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2400"/>
      </w:pPr>
    </w:p>
    <w:p>
      <w:pPr>
        <w:pStyle w:val="Subtitle"/>
        <w:spacing w:after="60"/>
      </w:pPr>
      <w:r>
        <w:rPr>
          <w:b/>
          <w:color w:val="2E7D32"/>
          <w:spacing w:val="40"/>
        </w:rPr>
        <w:t xml:space="preserve">AGRO TECH ONE</w:t>
      </w:r>
    </w:p>
    <w:p>
      <w:pPr>
        <w:pStyle w:val="Title"/>
      </w:pPr>
      <w:r>
        <w:t xml:space="preserve">Documentação Técnica dos Módulos</w:t>
      </w:r>
    </w:p>
    <w:p>
      <w:pPr>
        <w:pStyle w:val="Subtitle"/>
      </w:pPr>
      <w:r>
        <w:t xml:space="preserve">Controllers, Models, DAOs, Interfaces, Páginas JSP, Diagramas de Classe e Modelos de Banco de Dados</w:t>
      </w:r>
    </w:p>
    <w:p>
      <w:pPr>
        <w:pBdr>
          <w:bottom w:val="single" w:sz="24" w:space="1" w:color="2E7D32"/>
        </w:pBdr>
        <w:spacing w:after="360"/>
      </w:pPr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Sistema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Tech One — Sistema de Gestão Agrícola (Fruticultura)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Tecnologias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Jakarta EE 10 (Servlets + JSP), PostgreSQL 17, jQuery, Bootstrap 5, DataTables, Gson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Escopo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20 módulos (19 de negócio + Núcleo), 44 tabelas no banco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Versão do documento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1.0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Data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23/10/2026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Base do código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branch fix/auditoria-2026-08 — commit 43e7382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Responsável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Luciano AS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Elaboração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Gerência Geral do Projeto (levantamento automatizado do código-fonte e do banco local)</w:t>
            </w:r>
          </w:p>
        </w:tc>
      </w:tr>
    </w:tbl>
    <w:p>
      <w:pPr>
        <w:spacing w:before="0" w:after="120"/>
      </w:pPr>
    </w:p>
    <w:p>
      <w:pPr>
        <w:spacing w:before="0" w:after="480"/>
      </w:pPr>
    </w:p>
    <w:tbl>
      <w:tblPr>
        <w:tblW w:w="9638" w:type="dxa"/>
        <w:tblBorders>
          <w:left w:val="single" w:sz="24" w:color="2E7D32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Como ler este documento. </w:t>
            </w:r>
            <w:r>
              <w:t xml:space="preserve">Cada módulo segue a mesma estrutura: CONTROLLER, MODAL (classes Model e suas variáveis), DAO, INTERFACE, PÁGINAS, DIAGRAMA DE SISTEMA (classes) e DIAGRAMA BANCO DE DADOS (conceitual e lógico, com dicionário de dados). Os dados foram extraídos diretamente do código-fonte e do esquema do banco em 23/10/2026.</w:t>
            </w:r>
          </w:p>
        </w:tc>
      </w:tr>
    </w:tbl>
    <w:p>
      <w:pPr>
        <w:spacing w:before="0" w:after="80"/>
      </w:pPr>
    </w:p>
    <w:p>
      <w:pPr>
        <w:pStyle w:val="Heading1"/>
      </w:pPr>
      <w:bookmarkStart w:id="2" w:name="_Toc100001"/>
      <w:r>
        <w:t xml:space="preserve">Sumário</w:t>
      </w:r>
      <w:bookmarkEnd w:id="2"/>
    </w:p>
    <w:p>
      <w:pPr>
        <w:pStyle w:val="TOC1"/>
        <w:tabs>
          <w:tab w:val="right" w:leader="dot" w:pos="9638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00002" w:history="1">
        <w:r>
          <w:t xml:space="preserve">Visão Geral do Sistema</w:t>
        </w:r>
        <w:r>
          <w:tab/>
        </w:r>
        <w:r>
          <w:t xml:space="preserve">6</w:t>
        </w:r>
      </w:hyperlink>
    </w:p>
    <w:p>
      <w:pPr>
        <w:pStyle w:val="TOC2"/>
        <w:tabs>
          <w:tab w:val="right" w:leader="dot" w:pos="9638"/>
        </w:tabs>
      </w:pPr>
      <w:hyperlink w:anchor="_Toc100003" w:history="1">
        <w:r>
          <w:t xml:space="preserve">Arquitetura em camadas</w:t>
        </w:r>
        <w:r>
          <w:tab/>
        </w:r>
        <w:r>
          <w:t xml:space="preserve">6</w:t>
        </w:r>
      </w:hyperlink>
    </w:p>
    <w:p>
      <w:pPr>
        <w:pStyle w:val="TOC2"/>
        <w:tabs>
          <w:tab w:val="right" w:leader="dot" w:pos="9638"/>
        </w:tabs>
      </w:pPr>
      <w:hyperlink w:anchor="_Toc100004" w:history="1">
        <w:r>
          <w:t xml:space="preserve">Índice de módulos</w:t>
        </w:r>
        <w:r>
          <w:tab/>
        </w:r>
        <w:r>
          <w:t xml:space="preserve">6</w:t>
        </w:r>
      </w:hyperlink>
    </w:p>
    <w:p>
      <w:pPr>
        <w:pStyle w:val="TOC2"/>
        <w:tabs>
          <w:tab w:val="right" w:leader="dot" w:pos="9638"/>
        </w:tabs>
      </w:pPr>
      <w:hyperlink w:anchor="_Toc100005" w:history="1">
        <w:r>
          <w:t xml:space="preserve">Notação dos diagramas</w:t>
        </w:r>
        <w:r>
          <w:tab/>
        </w:r>
        <w:r>
          <w:t xml:space="preserve">7</w:t>
        </w:r>
      </w:hyperlink>
    </w:p>
    <w:p>
      <w:pPr>
        <w:pStyle w:val="TOC2"/>
        <w:tabs>
          <w:tab w:val="right" w:leader="dot" w:pos="9638"/>
        </w:tabs>
      </w:pPr>
      <w:hyperlink w:anchor="_Toc100006" w:history="1">
        <w:r>
          <w:t xml:space="preserve">Pares de módulos que se tocam</w:t>
        </w:r>
        <w:r>
          <w:tab/>
        </w:r>
        <w:r>
          <w:t xml:space="preserve">7</w:t>
        </w:r>
      </w:hyperlink>
    </w:p>
    <w:p>
      <w:pPr>
        <w:pStyle w:val="TOC1"/>
        <w:tabs>
          <w:tab w:val="right" w:leader="dot" w:pos="9638"/>
        </w:tabs>
      </w:pPr>
      <w:hyperlink w:anchor="_Toc100007" w:history="1">
        <w:r>
          <w:t xml:space="preserve">Módulo 1 — Classificação</w:t>
        </w:r>
        <w:r>
          <w:tab/>
        </w:r>
        <w:r>
          <w:t xml:space="preserve">9</w:t>
        </w:r>
      </w:hyperlink>
    </w:p>
    <w:p>
      <w:pPr>
        <w:pStyle w:val="TOC2"/>
        <w:tabs>
          <w:tab w:val="right" w:leader="dot" w:pos="9638"/>
        </w:tabs>
      </w:pPr>
      <w:hyperlink w:anchor="_Toc100008" w:history="1">
        <w:r>
          <w:t xml:space="preserve">Controller</w:t>
        </w:r>
        <w:r>
          <w:tab/>
        </w:r>
        <w:r>
          <w:t xml:space="preserve">9</w:t>
        </w:r>
      </w:hyperlink>
    </w:p>
    <w:p>
      <w:pPr>
        <w:pStyle w:val="TOC2"/>
        <w:tabs>
          <w:tab w:val="right" w:leader="dot" w:pos="9638"/>
        </w:tabs>
      </w:pPr>
      <w:hyperlink w:anchor="_Toc100010" w:history="1">
        <w:r>
          <w:t xml:space="preserve">Modal (Model — classes de domínio e variáveis)</w:t>
        </w:r>
        <w:r>
          <w:tab/>
        </w:r>
        <w:r>
          <w:t xml:space="preserve">10</w:t>
        </w:r>
      </w:hyperlink>
    </w:p>
    <w:p>
      <w:pPr>
        <w:pStyle w:val="TOC2"/>
        <w:tabs>
          <w:tab w:val="right" w:leader="dot" w:pos="9638"/>
        </w:tabs>
      </w:pPr>
      <w:hyperlink w:anchor="_Toc100012" w:history="1">
        <w:r>
          <w:t xml:space="preserve">DAO</w:t>
        </w:r>
        <w:r>
          <w:tab/>
        </w:r>
        <w:r>
          <w:t xml:space="preserve">10</w:t>
        </w:r>
      </w:hyperlink>
    </w:p>
    <w:p>
      <w:pPr>
        <w:pStyle w:val="TOC2"/>
        <w:tabs>
          <w:tab w:val="right" w:leader="dot" w:pos="9638"/>
        </w:tabs>
      </w:pPr>
      <w:hyperlink w:anchor="_Toc100014" w:history="1">
        <w:r>
          <w:t xml:space="preserve">Interface</w:t>
        </w:r>
        <w:r>
          <w:tab/>
        </w:r>
        <w:r>
          <w:t xml:space="preserve">11</w:t>
        </w:r>
      </w:hyperlink>
    </w:p>
    <w:p>
      <w:pPr>
        <w:pStyle w:val="TOC2"/>
        <w:tabs>
          <w:tab w:val="right" w:leader="dot" w:pos="9638"/>
        </w:tabs>
      </w:pPr>
      <w:hyperlink w:anchor="_Toc100015" w:history="1">
        <w:r>
          <w:t xml:space="preserve">Páginas</w:t>
        </w:r>
        <w:r>
          <w:tab/>
        </w:r>
        <w:r>
          <w:t xml:space="preserve">11</w:t>
        </w:r>
      </w:hyperlink>
    </w:p>
    <w:p>
      <w:pPr>
        <w:pStyle w:val="TOC2"/>
        <w:tabs>
          <w:tab w:val="right" w:leader="dot" w:pos="9638"/>
        </w:tabs>
      </w:pPr>
      <w:hyperlink w:anchor="_Toc100017" w:history="1">
        <w:r>
          <w:t xml:space="preserve">Diagrama de Sistema</w:t>
        </w:r>
        <w:r>
          <w:tab/>
        </w:r>
        <w:r>
          <w:t xml:space="preserve">12</w:t>
        </w:r>
      </w:hyperlink>
    </w:p>
    <w:p>
      <w:pPr>
        <w:pStyle w:val="TOC2"/>
        <w:tabs>
          <w:tab w:val="right" w:leader="dot" w:pos="9638"/>
        </w:tabs>
      </w:pPr>
      <w:hyperlink w:anchor="_Toc100018" w:history="1">
        <w:r>
          <w:t xml:space="preserve">Diagrama Banco de Dados</w:t>
        </w:r>
        <w:r>
          <w:tab/>
        </w:r>
        <w:r>
          <w:t xml:space="preserve">12</w:t>
        </w:r>
      </w:hyperlink>
    </w:p>
    <w:p>
      <w:pPr>
        <w:pStyle w:val="TOC1"/>
        <w:tabs>
          <w:tab w:val="right" w:leader="dot" w:pos="9638"/>
        </w:tabs>
      </w:pPr>
      <w:hyperlink w:anchor="_Toc100022" w:history="1">
        <w:r>
          <w:t xml:space="preserve">Módulo 2 — Despesas e Custos</w:t>
        </w:r>
        <w:r>
          <w:tab/>
        </w:r>
        <w:r>
          <w:t xml:space="preserve">14</w:t>
        </w:r>
      </w:hyperlink>
    </w:p>
    <w:p>
      <w:pPr>
        <w:pStyle w:val="TOC2"/>
        <w:tabs>
          <w:tab w:val="right" w:leader="dot" w:pos="9638"/>
        </w:tabs>
      </w:pPr>
      <w:hyperlink w:anchor="_Toc100023" w:history="1">
        <w:r>
          <w:t xml:space="preserve">Controller</w:t>
        </w:r>
        <w:r>
          <w:tab/>
        </w:r>
        <w:r>
          <w:t xml:space="preserve">14</w:t>
        </w:r>
      </w:hyperlink>
    </w:p>
    <w:p>
      <w:pPr>
        <w:pStyle w:val="TOC2"/>
        <w:tabs>
          <w:tab w:val="right" w:leader="dot" w:pos="9638"/>
        </w:tabs>
      </w:pPr>
      <w:hyperlink w:anchor="_Toc100025" w:history="1">
        <w:r>
          <w:t xml:space="preserve">Modal (Model — classes de domínio e variáveis)</w:t>
        </w:r>
        <w:r>
          <w:tab/>
        </w:r>
        <w:r>
          <w:t xml:space="preserve">15</w:t>
        </w:r>
      </w:hyperlink>
    </w:p>
    <w:p>
      <w:pPr>
        <w:pStyle w:val="TOC2"/>
        <w:tabs>
          <w:tab w:val="right" w:leader="dot" w:pos="9638"/>
        </w:tabs>
      </w:pPr>
      <w:hyperlink w:anchor="_Toc100028" w:history="1">
        <w:r>
          <w:t xml:space="preserve">DAO</w:t>
        </w:r>
        <w:r>
          <w:tab/>
        </w:r>
        <w:r>
          <w:t xml:space="preserve">16</w:t>
        </w:r>
      </w:hyperlink>
    </w:p>
    <w:p>
      <w:pPr>
        <w:pStyle w:val="TOC2"/>
        <w:tabs>
          <w:tab w:val="right" w:leader="dot" w:pos="9638"/>
        </w:tabs>
      </w:pPr>
      <w:hyperlink w:anchor="_Toc100030" w:history="1">
        <w:r>
          <w:t xml:space="preserve">Interface</w:t>
        </w:r>
        <w:r>
          <w:tab/>
        </w:r>
        <w:r>
          <w:t xml:space="preserve">16</w:t>
        </w:r>
      </w:hyperlink>
    </w:p>
    <w:p>
      <w:pPr>
        <w:pStyle w:val="TOC2"/>
        <w:tabs>
          <w:tab w:val="right" w:leader="dot" w:pos="9638"/>
        </w:tabs>
      </w:pPr>
      <w:hyperlink w:anchor="_Toc100031" w:history="1">
        <w:r>
          <w:t xml:space="preserve">Páginas</w:t>
        </w:r>
        <w:r>
          <w:tab/>
        </w:r>
        <w:r>
          <w:t xml:space="preserve">17</w:t>
        </w:r>
      </w:hyperlink>
    </w:p>
    <w:p>
      <w:pPr>
        <w:pStyle w:val="TOC2"/>
        <w:tabs>
          <w:tab w:val="right" w:leader="dot" w:pos="9638"/>
        </w:tabs>
      </w:pPr>
      <w:hyperlink w:anchor="_Toc100033" w:history="1">
        <w:r>
          <w:t xml:space="preserve">Diagrama de Sistema</w:t>
        </w:r>
        <w:r>
          <w:tab/>
        </w:r>
        <w:r>
          <w:t xml:space="preserve">19</w:t>
        </w:r>
      </w:hyperlink>
    </w:p>
    <w:p>
      <w:pPr>
        <w:pStyle w:val="TOC2"/>
        <w:tabs>
          <w:tab w:val="right" w:leader="dot" w:pos="9638"/>
        </w:tabs>
      </w:pPr>
      <w:hyperlink w:anchor="_Toc100034" w:history="1">
        <w:r>
          <w:t xml:space="preserve">Diagrama Banco de Dados</w:t>
        </w:r>
        <w:r>
          <w:tab/>
        </w:r>
        <w:r>
          <w:t xml:space="preserve">19</w:t>
        </w:r>
      </w:hyperlink>
    </w:p>
    <w:p>
      <w:pPr>
        <w:pStyle w:val="TOC1"/>
        <w:tabs>
          <w:tab w:val="right" w:leader="dot" w:pos="9638"/>
        </w:tabs>
      </w:pPr>
      <w:hyperlink w:anchor="_Toc100038" w:history="1">
        <w:r>
          <w:t xml:space="preserve">Módulo 3 — Parceiro</w:t>
        </w:r>
        <w:r>
          <w:tab/>
        </w:r>
        <w:r>
          <w:t xml:space="preserve">21</w:t>
        </w:r>
      </w:hyperlink>
    </w:p>
    <w:p>
      <w:pPr>
        <w:pStyle w:val="TOC2"/>
        <w:tabs>
          <w:tab w:val="right" w:leader="dot" w:pos="9638"/>
        </w:tabs>
      </w:pPr>
      <w:hyperlink w:anchor="_Toc100039" w:history="1">
        <w:r>
          <w:t xml:space="preserve">Controller</w:t>
        </w:r>
        <w:r>
          <w:tab/>
        </w:r>
        <w:r>
          <w:t xml:space="preserve">21</w:t>
        </w:r>
      </w:hyperlink>
    </w:p>
    <w:p>
      <w:pPr>
        <w:pStyle w:val="TOC2"/>
        <w:tabs>
          <w:tab w:val="right" w:leader="dot" w:pos="9638"/>
        </w:tabs>
      </w:pPr>
      <w:hyperlink w:anchor="_Toc100041" w:history="1">
        <w:r>
          <w:t xml:space="preserve">Modal (Model — classes de domínio e variáveis)</w:t>
        </w:r>
        <w:r>
          <w:tab/>
        </w:r>
        <w:r>
          <w:t xml:space="preserve">22</w:t>
        </w:r>
      </w:hyperlink>
    </w:p>
    <w:p>
      <w:pPr>
        <w:pStyle w:val="TOC2"/>
        <w:tabs>
          <w:tab w:val="right" w:leader="dot" w:pos="9638"/>
        </w:tabs>
      </w:pPr>
      <w:hyperlink w:anchor="_Toc100044" w:history="1">
        <w:r>
          <w:t xml:space="preserve">DAO</w:t>
        </w:r>
        <w:r>
          <w:tab/>
        </w:r>
        <w:r>
          <w:t xml:space="preserve">23</w:t>
        </w:r>
      </w:hyperlink>
    </w:p>
    <w:p>
      <w:pPr>
        <w:pStyle w:val="TOC2"/>
        <w:tabs>
          <w:tab w:val="right" w:leader="dot" w:pos="9638"/>
        </w:tabs>
      </w:pPr>
      <w:hyperlink w:anchor="_Toc100046" w:history="1">
        <w:r>
          <w:t xml:space="preserve">Interface</w:t>
        </w:r>
        <w:r>
          <w:tab/>
        </w:r>
        <w:r>
          <w:t xml:space="preserve">23</w:t>
        </w:r>
      </w:hyperlink>
    </w:p>
    <w:p>
      <w:pPr>
        <w:pStyle w:val="TOC2"/>
        <w:tabs>
          <w:tab w:val="right" w:leader="dot" w:pos="9638"/>
        </w:tabs>
      </w:pPr>
      <w:hyperlink w:anchor="_Toc100047" w:history="1">
        <w:r>
          <w:t xml:space="preserve">Páginas</w:t>
        </w:r>
        <w:r>
          <w:tab/>
        </w:r>
        <w:r>
          <w:t xml:space="preserve">24</w:t>
        </w:r>
      </w:hyperlink>
    </w:p>
    <w:p>
      <w:pPr>
        <w:pStyle w:val="TOC2"/>
        <w:tabs>
          <w:tab w:val="right" w:leader="dot" w:pos="9638"/>
        </w:tabs>
      </w:pPr>
      <w:hyperlink w:anchor="_Toc100051" w:history="1">
        <w:r>
          <w:t xml:space="preserve">Diagrama de Sistema</w:t>
        </w:r>
        <w:r>
          <w:tab/>
        </w:r>
        <w:r>
          <w:t xml:space="preserve">27</w:t>
        </w:r>
      </w:hyperlink>
    </w:p>
    <w:p>
      <w:pPr>
        <w:pStyle w:val="TOC2"/>
        <w:tabs>
          <w:tab w:val="right" w:leader="dot" w:pos="9638"/>
        </w:tabs>
      </w:pPr>
      <w:hyperlink w:anchor="_Toc100052" w:history="1">
        <w:r>
          <w:t xml:space="preserve">Diagrama Banco de Dados</w:t>
        </w:r>
        <w:r>
          <w:tab/>
        </w:r>
        <w:r>
          <w:t xml:space="preserve">27</w:t>
        </w:r>
      </w:hyperlink>
    </w:p>
    <w:p>
      <w:pPr>
        <w:pStyle w:val="TOC1"/>
        <w:tabs>
          <w:tab w:val="right" w:leader="dot" w:pos="9638"/>
        </w:tabs>
      </w:pPr>
      <w:hyperlink w:anchor="_Toc100056" w:history="1">
        <w:r>
          <w:t xml:space="preserve">Módulo 4 — Insumo</w:t>
        </w:r>
        <w:r>
          <w:tab/>
        </w:r>
        <w:r>
          <w:t xml:space="preserve">30</w:t>
        </w:r>
      </w:hyperlink>
    </w:p>
    <w:p>
      <w:pPr>
        <w:pStyle w:val="TOC2"/>
        <w:tabs>
          <w:tab w:val="right" w:leader="dot" w:pos="9638"/>
        </w:tabs>
      </w:pPr>
      <w:hyperlink w:anchor="_Toc100057" w:history="1">
        <w:r>
          <w:t xml:space="preserve">Controller</w:t>
        </w:r>
        <w:r>
          <w:tab/>
        </w:r>
        <w:r>
          <w:t xml:space="preserve">30</w:t>
        </w:r>
      </w:hyperlink>
    </w:p>
    <w:p>
      <w:pPr>
        <w:pStyle w:val="TOC2"/>
        <w:tabs>
          <w:tab w:val="right" w:leader="dot" w:pos="9638"/>
        </w:tabs>
      </w:pPr>
      <w:hyperlink w:anchor="_Toc100059" w:history="1">
        <w:r>
          <w:t xml:space="preserve">Modal (Model — classes de domínio e variáveis)</w:t>
        </w:r>
        <w:r>
          <w:tab/>
        </w:r>
        <w:r>
          <w:t xml:space="preserve">31</w:t>
        </w:r>
      </w:hyperlink>
    </w:p>
    <w:p>
      <w:pPr>
        <w:pStyle w:val="TOC2"/>
        <w:tabs>
          <w:tab w:val="right" w:leader="dot" w:pos="9638"/>
        </w:tabs>
      </w:pPr>
      <w:hyperlink w:anchor="_Toc100063" w:history="1">
        <w:r>
          <w:t xml:space="preserve">DAO</w:t>
        </w:r>
        <w:r>
          <w:tab/>
        </w:r>
        <w:r>
          <w:t xml:space="preserve">32</w:t>
        </w:r>
      </w:hyperlink>
    </w:p>
    <w:p>
      <w:pPr>
        <w:pStyle w:val="TOC2"/>
        <w:tabs>
          <w:tab w:val="right" w:leader="dot" w:pos="9638"/>
        </w:tabs>
      </w:pPr>
      <w:hyperlink w:anchor="_Toc100065" w:history="1">
        <w:r>
          <w:t xml:space="preserve">Interface</w:t>
        </w:r>
        <w:r>
          <w:tab/>
        </w:r>
        <w:r>
          <w:t xml:space="preserve">33</w:t>
        </w:r>
      </w:hyperlink>
    </w:p>
    <w:p>
      <w:pPr>
        <w:pStyle w:val="TOC2"/>
        <w:tabs>
          <w:tab w:val="right" w:leader="dot" w:pos="9638"/>
        </w:tabs>
      </w:pPr>
      <w:hyperlink w:anchor="_Toc100066" w:history="1">
        <w:r>
          <w:t xml:space="preserve">Páginas</w:t>
        </w:r>
        <w:r>
          <w:tab/>
        </w:r>
        <w:r>
          <w:t xml:space="preserve">33</w:t>
        </w:r>
      </w:hyperlink>
    </w:p>
    <w:p>
      <w:pPr>
        <w:pStyle w:val="TOC2"/>
        <w:tabs>
          <w:tab w:val="right" w:leader="dot" w:pos="9638"/>
        </w:tabs>
      </w:pPr>
      <w:hyperlink w:anchor="_Toc100068" w:history="1">
        <w:r>
          <w:t xml:space="preserve">Diagrama de Sistema</w:t>
        </w:r>
        <w:r>
          <w:tab/>
        </w:r>
        <w:r>
          <w:t xml:space="preserve">35</w:t>
        </w:r>
      </w:hyperlink>
    </w:p>
    <w:p>
      <w:pPr>
        <w:pStyle w:val="TOC2"/>
        <w:tabs>
          <w:tab w:val="right" w:leader="dot" w:pos="9638"/>
        </w:tabs>
      </w:pPr>
      <w:hyperlink w:anchor="_Toc100069" w:history="1">
        <w:r>
          <w:t xml:space="preserve">Diagrama Banco de Dados</w:t>
        </w:r>
        <w:r>
          <w:tab/>
        </w:r>
        <w:r>
          <w:t xml:space="preserve">36</w:t>
        </w:r>
      </w:hyperlink>
    </w:p>
    <w:p>
      <w:pPr>
        <w:pStyle w:val="TOC1"/>
        <w:tabs>
          <w:tab w:val="right" w:leader="dot" w:pos="9638"/>
        </w:tabs>
      </w:pPr>
      <w:hyperlink w:anchor="_Toc100073" w:history="1">
        <w:r>
          <w:t xml:space="preserve">Módulo 5 — Estoque</w:t>
        </w:r>
        <w:r>
          <w:tab/>
        </w:r>
        <w:r>
          <w:t xml:space="preserve">38</w:t>
        </w:r>
      </w:hyperlink>
    </w:p>
    <w:p>
      <w:pPr>
        <w:pStyle w:val="TOC2"/>
        <w:tabs>
          <w:tab w:val="right" w:leader="dot" w:pos="9638"/>
        </w:tabs>
      </w:pPr>
      <w:hyperlink w:anchor="_Toc100074" w:history="1">
        <w:r>
          <w:t xml:space="preserve">Controller</w:t>
        </w:r>
        <w:r>
          <w:tab/>
        </w:r>
        <w:r>
          <w:t xml:space="preserve">38</w:t>
        </w:r>
      </w:hyperlink>
    </w:p>
    <w:p>
      <w:pPr>
        <w:pStyle w:val="TOC2"/>
        <w:tabs>
          <w:tab w:val="right" w:leader="dot" w:pos="9638"/>
        </w:tabs>
      </w:pPr>
      <w:hyperlink w:anchor="_Toc100076" w:history="1">
        <w:r>
          <w:t xml:space="preserve">Modal (Model — classes de domínio e variáveis)</w:t>
        </w:r>
        <w:r>
          <w:tab/>
        </w:r>
        <w:r>
          <w:t xml:space="preserve">39</w:t>
        </w:r>
      </w:hyperlink>
    </w:p>
    <w:p>
      <w:pPr>
        <w:pStyle w:val="TOC2"/>
        <w:tabs>
          <w:tab w:val="right" w:leader="dot" w:pos="9638"/>
        </w:tabs>
      </w:pPr>
      <w:hyperlink w:anchor="_Toc100078" w:history="1">
        <w:r>
          <w:t xml:space="preserve">DAO</w:t>
        </w:r>
        <w:r>
          <w:tab/>
        </w:r>
        <w:r>
          <w:t xml:space="preserve">39</w:t>
        </w:r>
      </w:hyperlink>
    </w:p>
    <w:p>
      <w:pPr>
        <w:pStyle w:val="TOC2"/>
        <w:tabs>
          <w:tab w:val="right" w:leader="dot" w:pos="9638"/>
        </w:tabs>
      </w:pPr>
      <w:hyperlink w:anchor="_Toc100081" w:history="1">
        <w:r>
          <w:t xml:space="preserve">Interface</w:t>
        </w:r>
        <w:r>
          <w:tab/>
        </w:r>
        <w:r>
          <w:t xml:space="preserve">40</w:t>
        </w:r>
      </w:hyperlink>
    </w:p>
    <w:p>
      <w:pPr>
        <w:pStyle w:val="TOC2"/>
        <w:tabs>
          <w:tab w:val="right" w:leader="dot" w:pos="9638"/>
        </w:tabs>
      </w:pPr>
      <w:hyperlink w:anchor="_Toc100082" w:history="1">
        <w:r>
          <w:t xml:space="preserve">Páginas</w:t>
        </w:r>
        <w:r>
          <w:tab/>
        </w:r>
        <w:r>
          <w:t xml:space="preserve">41</w:t>
        </w:r>
      </w:hyperlink>
    </w:p>
    <w:p>
      <w:pPr>
        <w:pStyle w:val="TOC2"/>
        <w:tabs>
          <w:tab w:val="right" w:leader="dot" w:pos="9638"/>
        </w:tabs>
      </w:pPr>
      <w:hyperlink w:anchor="_Toc100084" w:history="1">
        <w:r>
          <w:t xml:space="preserve">Diagrama de Sistema</w:t>
        </w:r>
        <w:r>
          <w:tab/>
        </w:r>
        <w:r>
          <w:t xml:space="preserve">43</w:t>
        </w:r>
      </w:hyperlink>
    </w:p>
    <w:p>
      <w:pPr>
        <w:pStyle w:val="TOC2"/>
        <w:tabs>
          <w:tab w:val="right" w:leader="dot" w:pos="9638"/>
        </w:tabs>
      </w:pPr>
      <w:hyperlink w:anchor="_Toc100085" w:history="1">
        <w:r>
          <w:t xml:space="preserve">Diagrama Banco de Dados</w:t>
        </w:r>
        <w:r>
          <w:tab/>
        </w:r>
        <w:r>
          <w:t xml:space="preserve">44</w:t>
        </w:r>
      </w:hyperlink>
    </w:p>
    <w:p>
      <w:pPr>
        <w:pStyle w:val="TOC1"/>
        <w:tabs>
          <w:tab w:val="right" w:leader="dot" w:pos="9638"/>
        </w:tabs>
      </w:pPr>
      <w:hyperlink w:anchor="_Toc100089" w:history="1">
        <w:r>
          <w:t xml:space="preserve">Módulo 6 — Maquinário</w:t>
        </w:r>
        <w:r>
          <w:tab/>
        </w:r>
        <w:r>
          <w:t xml:space="preserve">46</w:t>
        </w:r>
      </w:hyperlink>
    </w:p>
    <w:p>
      <w:pPr>
        <w:pStyle w:val="TOC2"/>
        <w:tabs>
          <w:tab w:val="right" w:leader="dot" w:pos="9638"/>
        </w:tabs>
      </w:pPr>
      <w:hyperlink w:anchor="_Toc100090" w:history="1">
        <w:r>
          <w:t xml:space="preserve">Controller</w:t>
        </w:r>
        <w:r>
          <w:tab/>
        </w:r>
        <w:r>
          <w:t xml:space="preserve">46</w:t>
        </w:r>
      </w:hyperlink>
    </w:p>
    <w:p>
      <w:pPr>
        <w:pStyle w:val="TOC2"/>
        <w:tabs>
          <w:tab w:val="right" w:leader="dot" w:pos="9638"/>
        </w:tabs>
      </w:pPr>
      <w:hyperlink w:anchor="_Toc100092" w:history="1">
        <w:r>
          <w:t xml:space="preserve">Modal (Model — classes de domínio e variáveis)</w:t>
        </w:r>
        <w:r>
          <w:tab/>
        </w:r>
        <w:r>
          <w:t xml:space="preserve">47</w:t>
        </w:r>
      </w:hyperlink>
    </w:p>
    <w:p>
      <w:pPr>
        <w:pStyle w:val="TOC2"/>
        <w:tabs>
          <w:tab w:val="right" w:leader="dot" w:pos="9638"/>
        </w:tabs>
      </w:pPr>
      <w:hyperlink w:anchor="_Toc100094" w:history="1">
        <w:r>
          <w:t xml:space="preserve">DAO</w:t>
        </w:r>
        <w:r>
          <w:tab/>
        </w:r>
        <w:r>
          <w:t xml:space="preserve">47</w:t>
        </w:r>
      </w:hyperlink>
    </w:p>
    <w:p>
      <w:pPr>
        <w:pStyle w:val="TOC2"/>
        <w:tabs>
          <w:tab w:val="right" w:leader="dot" w:pos="9638"/>
        </w:tabs>
      </w:pPr>
      <w:hyperlink w:anchor="_Toc100096" w:history="1">
        <w:r>
          <w:t xml:space="preserve">Interface</w:t>
        </w:r>
        <w:r>
          <w:tab/>
        </w:r>
        <w:r>
          <w:t xml:space="preserve">48</w:t>
        </w:r>
      </w:hyperlink>
    </w:p>
    <w:p>
      <w:pPr>
        <w:pStyle w:val="TOC2"/>
        <w:tabs>
          <w:tab w:val="right" w:leader="dot" w:pos="9638"/>
        </w:tabs>
      </w:pPr>
      <w:hyperlink w:anchor="_Toc100097" w:history="1">
        <w:r>
          <w:t xml:space="preserve">Páginas</w:t>
        </w:r>
        <w:r>
          <w:tab/>
        </w:r>
        <w:r>
          <w:t xml:space="preserve">48</w:t>
        </w:r>
      </w:hyperlink>
    </w:p>
    <w:p>
      <w:pPr>
        <w:pStyle w:val="TOC2"/>
        <w:tabs>
          <w:tab w:val="right" w:leader="dot" w:pos="9638"/>
        </w:tabs>
      </w:pPr>
      <w:hyperlink w:anchor="_Toc100099" w:history="1">
        <w:r>
          <w:t xml:space="preserve">Diagrama de Sistema</w:t>
        </w:r>
        <w:r>
          <w:tab/>
        </w:r>
        <w:r>
          <w:t xml:space="preserve">50</w:t>
        </w:r>
      </w:hyperlink>
    </w:p>
    <w:p>
      <w:pPr>
        <w:pStyle w:val="TOC2"/>
        <w:tabs>
          <w:tab w:val="right" w:leader="dot" w:pos="9638"/>
        </w:tabs>
      </w:pPr>
      <w:hyperlink w:anchor="_Toc100100" w:history="1">
        <w:r>
          <w:t xml:space="preserve">Diagrama Banco de Dados</w:t>
        </w:r>
        <w:r>
          <w:tab/>
        </w:r>
        <w:r>
          <w:t xml:space="preserve">50</w:t>
        </w:r>
      </w:hyperlink>
    </w:p>
    <w:p>
      <w:pPr>
        <w:pStyle w:val="TOC1"/>
        <w:tabs>
          <w:tab w:val="right" w:leader="dot" w:pos="9638"/>
        </w:tabs>
      </w:pPr>
      <w:hyperlink w:anchor="_Toc100104" w:history="1">
        <w:r>
          <w:t xml:space="preserve">Módulo 7 — Alimento</w:t>
        </w:r>
        <w:r>
          <w:tab/>
        </w:r>
        <w:r>
          <w:t xml:space="preserve">52</w:t>
        </w:r>
      </w:hyperlink>
    </w:p>
    <w:p>
      <w:pPr>
        <w:pStyle w:val="TOC2"/>
        <w:tabs>
          <w:tab w:val="right" w:leader="dot" w:pos="9638"/>
        </w:tabs>
      </w:pPr>
      <w:hyperlink w:anchor="_Toc100105" w:history="1">
        <w:r>
          <w:t xml:space="preserve">Controller</w:t>
        </w:r>
        <w:r>
          <w:tab/>
        </w:r>
        <w:r>
          <w:t xml:space="preserve">52</w:t>
        </w:r>
      </w:hyperlink>
    </w:p>
    <w:p>
      <w:pPr>
        <w:pStyle w:val="TOC2"/>
        <w:tabs>
          <w:tab w:val="right" w:leader="dot" w:pos="9638"/>
        </w:tabs>
      </w:pPr>
      <w:hyperlink w:anchor="_Toc100107" w:history="1">
        <w:r>
          <w:t xml:space="preserve">Modal (Model — classes de domínio e variáveis)</w:t>
        </w:r>
        <w:r>
          <w:tab/>
        </w:r>
        <w:r>
          <w:t xml:space="preserve">53</w:t>
        </w:r>
      </w:hyperlink>
    </w:p>
    <w:p>
      <w:pPr>
        <w:pStyle w:val="TOC2"/>
        <w:tabs>
          <w:tab w:val="right" w:leader="dot" w:pos="9638"/>
        </w:tabs>
      </w:pPr>
      <w:hyperlink w:anchor="_Toc100111" w:history="1">
        <w:r>
          <w:t xml:space="preserve">DAO</w:t>
        </w:r>
        <w:r>
          <w:tab/>
        </w:r>
        <w:r>
          <w:t xml:space="preserve">54</w:t>
        </w:r>
      </w:hyperlink>
    </w:p>
    <w:p>
      <w:pPr>
        <w:pStyle w:val="TOC2"/>
        <w:tabs>
          <w:tab w:val="right" w:leader="dot" w:pos="9638"/>
        </w:tabs>
      </w:pPr>
      <w:hyperlink w:anchor="_Toc100114" w:history="1">
        <w:r>
          <w:t xml:space="preserve">Interface</w:t>
        </w:r>
        <w:r>
          <w:tab/>
        </w:r>
        <w:r>
          <w:t xml:space="preserve">55</w:t>
        </w:r>
      </w:hyperlink>
    </w:p>
    <w:p>
      <w:pPr>
        <w:pStyle w:val="TOC2"/>
        <w:tabs>
          <w:tab w:val="right" w:leader="dot" w:pos="9638"/>
        </w:tabs>
      </w:pPr>
      <w:hyperlink w:anchor="_Toc100115" w:history="1">
        <w:r>
          <w:t xml:space="preserve">Páginas</w:t>
        </w:r>
        <w:r>
          <w:tab/>
        </w:r>
        <w:r>
          <w:t xml:space="preserve">56</w:t>
        </w:r>
      </w:hyperlink>
    </w:p>
    <w:p>
      <w:pPr>
        <w:pStyle w:val="TOC2"/>
        <w:tabs>
          <w:tab w:val="right" w:leader="dot" w:pos="9638"/>
        </w:tabs>
      </w:pPr>
      <w:hyperlink w:anchor="_Toc100118" w:history="1">
        <w:r>
          <w:t xml:space="preserve">Diagrama de Sistema</w:t>
        </w:r>
        <w:r>
          <w:tab/>
        </w:r>
        <w:r>
          <w:t xml:space="preserve">58</w:t>
        </w:r>
      </w:hyperlink>
    </w:p>
    <w:p>
      <w:pPr>
        <w:pStyle w:val="TOC2"/>
        <w:tabs>
          <w:tab w:val="right" w:leader="dot" w:pos="9638"/>
        </w:tabs>
      </w:pPr>
      <w:hyperlink w:anchor="_Toc100119" w:history="1">
        <w:r>
          <w:t xml:space="preserve">Diagrama Banco de Dados</w:t>
        </w:r>
        <w:r>
          <w:tab/>
        </w:r>
        <w:r>
          <w:t xml:space="preserve">60</w:t>
        </w:r>
      </w:hyperlink>
    </w:p>
    <w:p>
      <w:pPr>
        <w:pStyle w:val="TOC1"/>
        <w:tabs>
          <w:tab w:val="right" w:leader="dot" w:pos="9638"/>
        </w:tabs>
      </w:pPr>
      <w:hyperlink w:anchor="_Toc100123" w:history="1">
        <w:r>
          <w:t xml:space="preserve">Módulo 8 — Área de Produção</w:t>
        </w:r>
        <w:r>
          <w:tab/>
        </w:r>
        <w:r>
          <w:t xml:space="preserve">63</w:t>
        </w:r>
      </w:hyperlink>
    </w:p>
    <w:p>
      <w:pPr>
        <w:pStyle w:val="TOC2"/>
        <w:tabs>
          <w:tab w:val="right" w:leader="dot" w:pos="9638"/>
        </w:tabs>
      </w:pPr>
      <w:hyperlink w:anchor="_Toc100124" w:history="1">
        <w:r>
          <w:t xml:space="preserve">Controller</w:t>
        </w:r>
        <w:r>
          <w:tab/>
        </w:r>
        <w:r>
          <w:t xml:space="preserve">63</w:t>
        </w:r>
      </w:hyperlink>
    </w:p>
    <w:p>
      <w:pPr>
        <w:pStyle w:val="TOC2"/>
        <w:tabs>
          <w:tab w:val="right" w:leader="dot" w:pos="9638"/>
        </w:tabs>
      </w:pPr>
      <w:hyperlink w:anchor="_Toc100126" w:history="1">
        <w:r>
          <w:t xml:space="preserve">Modal (Model — classes de domínio e variáveis)</w:t>
        </w:r>
        <w:r>
          <w:tab/>
        </w:r>
        <w:r>
          <w:t xml:space="preserve">64</w:t>
        </w:r>
      </w:hyperlink>
    </w:p>
    <w:p>
      <w:pPr>
        <w:pStyle w:val="TOC2"/>
        <w:tabs>
          <w:tab w:val="right" w:leader="dot" w:pos="9638"/>
        </w:tabs>
      </w:pPr>
      <w:hyperlink w:anchor="_Toc100129" w:history="1">
        <w:r>
          <w:t xml:space="preserve">DAO</w:t>
        </w:r>
        <w:r>
          <w:tab/>
        </w:r>
        <w:r>
          <w:t xml:space="preserve">65</w:t>
        </w:r>
      </w:hyperlink>
    </w:p>
    <w:p>
      <w:pPr>
        <w:pStyle w:val="TOC2"/>
        <w:tabs>
          <w:tab w:val="right" w:leader="dot" w:pos="9638"/>
        </w:tabs>
      </w:pPr>
      <w:hyperlink w:anchor="_Toc100132" w:history="1">
        <w:r>
          <w:t xml:space="preserve">Interface</w:t>
        </w:r>
        <w:r>
          <w:tab/>
        </w:r>
        <w:r>
          <w:t xml:space="preserve">66</w:t>
        </w:r>
      </w:hyperlink>
    </w:p>
    <w:p>
      <w:pPr>
        <w:pStyle w:val="TOC2"/>
        <w:tabs>
          <w:tab w:val="right" w:leader="dot" w:pos="9638"/>
        </w:tabs>
      </w:pPr>
      <w:hyperlink w:anchor="_Toc100133" w:history="1">
        <w:r>
          <w:t xml:space="preserve">Páginas</w:t>
        </w:r>
        <w:r>
          <w:tab/>
        </w:r>
        <w:r>
          <w:t xml:space="preserve">67</w:t>
        </w:r>
      </w:hyperlink>
    </w:p>
    <w:p>
      <w:pPr>
        <w:pStyle w:val="TOC2"/>
        <w:tabs>
          <w:tab w:val="right" w:leader="dot" w:pos="9638"/>
        </w:tabs>
      </w:pPr>
      <w:hyperlink w:anchor="_Toc100138" w:history="1">
        <w:r>
          <w:t xml:space="preserve">Diagrama de Sistema</w:t>
        </w:r>
        <w:r>
          <w:tab/>
        </w:r>
        <w:r>
          <w:t xml:space="preserve">70</w:t>
        </w:r>
      </w:hyperlink>
    </w:p>
    <w:p>
      <w:pPr>
        <w:pStyle w:val="TOC2"/>
        <w:tabs>
          <w:tab w:val="right" w:leader="dot" w:pos="9638"/>
        </w:tabs>
      </w:pPr>
      <w:hyperlink w:anchor="_Toc100139" w:history="1">
        <w:r>
          <w:t xml:space="preserve">Diagrama Banco de Dados</w:t>
        </w:r>
        <w:r>
          <w:tab/>
        </w:r>
        <w:r>
          <w:t xml:space="preserve">71</w:t>
        </w:r>
      </w:hyperlink>
    </w:p>
    <w:p>
      <w:pPr>
        <w:pStyle w:val="TOC1"/>
        <w:tabs>
          <w:tab w:val="right" w:leader="dot" w:pos="9638"/>
        </w:tabs>
      </w:pPr>
      <w:hyperlink w:anchor="_Toc100143" w:history="1">
        <w:r>
          <w:t xml:space="preserve">Módulo 9 — Safra</w:t>
        </w:r>
        <w:r>
          <w:tab/>
        </w:r>
        <w:r>
          <w:t xml:space="preserve">74</w:t>
        </w:r>
      </w:hyperlink>
    </w:p>
    <w:p>
      <w:pPr>
        <w:pStyle w:val="TOC2"/>
        <w:tabs>
          <w:tab w:val="right" w:leader="dot" w:pos="9638"/>
        </w:tabs>
      </w:pPr>
      <w:hyperlink w:anchor="_Toc100144" w:history="1">
        <w:r>
          <w:t xml:space="preserve">Controller</w:t>
        </w:r>
        <w:r>
          <w:tab/>
        </w:r>
        <w:r>
          <w:t xml:space="preserve">74</w:t>
        </w:r>
      </w:hyperlink>
    </w:p>
    <w:p>
      <w:pPr>
        <w:pStyle w:val="TOC2"/>
        <w:tabs>
          <w:tab w:val="right" w:leader="dot" w:pos="9638"/>
        </w:tabs>
      </w:pPr>
      <w:hyperlink w:anchor="_Toc100146" w:history="1">
        <w:r>
          <w:t xml:space="preserve">Modal (Model — classes de domínio e variáveis)</w:t>
        </w:r>
        <w:r>
          <w:tab/>
        </w:r>
        <w:r>
          <w:t xml:space="preserve">75</w:t>
        </w:r>
      </w:hyperlink>
    </w:p>
    <w:p>
      <w:pPr>
        <w:pStyle w:val="TOC2"/>
        <w:tabs>
          <w:tab w:val="right" w:leader="dot" w:pos="9638"/>
        </w:tabs>
      </w:pPr>
      <w:hyperlink w:anchor="_Toc100149" w:history="1">
        <w:r>
          <w:t xml:space="preserve">DAO</w:t>
        </w:r>
        <w:r>
          <w:tab/>
        </w:r>
        <w:r>
          <w:t xml:space="preserve">76</w:t>
        </w:r>
      </w:hyperlink>
    </w:p>
    <w:p>
      <w:pPr>
        <w:pStyle w:val="TOC2"/>
        <w:tabs>
          <w:tab w:val="right" w:leader="dot" w:pos="9638"/>
        </w:tabs>
      </w:pPr>
      <w:hyperlink w:anchor="_Toc100151" w:history="1">
        <w:r>
          <w:t xml:space="preserve">Interface</w:t>
        </w:r>
        <w:r>
          <w:tab/>
        </w:r>
        <w:r>
          <w:t xml:space="preserve">77</w:t>
        </w:r>
      </w:hyperlink>
    </w:p>
    <w:p>
      <w:pPr>
        <w:pStyle w:val="TOC2"/>
        <w:tabs>
          <w:tab w:val="right" w:leader="dot" w:pos="9638"/>
        </w:tabs>
      </w:pPr>
      <w:hyperlink w:anchor="_Toc100152" w:history="1">
        <w:r>
          <w:t xml:space="preserve">Páginas</w:t>
        </w:r>
        <w:r>
          <w:tab/>
        </w:r>
        <w:r>
          <w:t xml:space="preserve">77</w:t>
        </w:r>
      </w:hyperlink>
    </w:p>
    <w:p>
      <w:pPr>
        <w:pStyle w:val="TOC2"/>
        <w:tabs>
          <w:tab w:val="right" w:leader="dot" w:pos="9638"/>
        </w:tabs>
      </w:pPr>
      <w:hyperlink w:anchor="_Toc100155" w:history="1">
        <w:r>
          <w:t xml:space="preserve">Diagrama de Sistema</w:t>
        </w:r>
        <w:r>
          <w:tab/>
        </w:r>
        <w:r>
          <w:t xml:space="preserve">79</w:t>
        </w:r>
      </w:hyperlink>
    </w:p>
    <w:p>
      <w:pPr>
        <w:pStyle w:val="TOC2"/>
        <w:tabs>
          <w:tab w:val="right" w:leader="dot" w:pos="9638"/>
        </w:tabs>
      </w:pPr>
      <w:hyperlink w:anchor="_Toc100156" w:history="1">
        <w:r>
          <w:t xml:space="preserve">Diagrama Banco de Dados</w:t>
        </w:r>
        <w:r>
          <w:tab/>
        </w:r>
        <w:r>
          <w:t xml:space="preserve">79</w:t>
        </w:r>
      </w:hyperlink>
    </w:p>
    <w:p>
      <w:pPr>
        <w:pStyle w:val="TOC1"/>
        <w:tabs>
          <w:tab w:val="right" w:leader="dot" w:pos="9638"/>
        </w:tabs>
      </w:pPr>
      <w:hyperlink w:anchor="_Toc100160" w:history="1">
        <w:r>
          <w:t xml:space="preserve">Módulo 10 — Diário de Campo</w:t>
        </w:r>
        <w:r>
          <w:tab/>
        </w:r>
        <w:r>
          <w:t xml:space="preserve">83</w:t>
        </w:r>
      </w:hyperlink>
    </w:p>
    <w:p>
      <w:pPr>
        <w:pStyle w:val="TOC2"/>
        <w:tabs>
          <w:tab w:val="right" w:leader="dot" w:pos="9638"/>
        </w:tabs>
      </w:pPr>
      <w:hyperlink w:anchor="_Toc100161" w:history="1">
        <w:r>
          <w:t xml:space="preserve">Controller</w:t>
        </w:r>
        <w:r>
          <w:tab/>
        </w:r>
        <w:r>
          <w:t xml:space="preserve">83</w:t>
        </w:r>
      </w:hyperlink>
    </w:p>
    <w:p>
      <w:pPr>
        <w:pStyle w:val="TOC2"/>
        <w:tabs>
          <w:tab w:val="right" w:leader="dot" w:pos="9638"/>
        </w:tabs>
      </w:pPr>
      <w:hyperlink w:anchor="_Toc100163" w:history="1">
        <w:r>
          <w:t xml:space="preserve">Modal (Model — classes de domínio e variáveis)</w:t>
        </w:r>
        <w:r>
          <w:tab/>
        </w:r>
        <w:r>
          <w:t xml:space="preserve">84</w:t>
        </w:r>
      </w:hyperlink>
    </w:p>
    <w:p>
      <w:pPr>
        <w:pStyle w:val="TOC2"/>
        <w:tabs>
          <w:tab w:val="right" w:leader="dot" w:pos="9638"/>
        </w:tabs>
      </w:pPr>
      <w:hyperlink w:anchor="_Toc100170" w:history="1">
        <w:r>
          <w:t xml:space="preserve">DAO</w:t>
        </w:r>
        <w:r>
          <w:tab/>
        </w:r>
        <w:r>
          <w:t xml:space="preserve">88</w:t>
        </w:r>
      </w:hyperlink>
    </w:p>
    <w:p>
      <w:pPr>
        <w:pStyle w:val="TOC2"/>
        <w:tabs>
          <w:tab w:val="right" w:leader="dot" w:pos="9638"/>
        </w:tabs>
      </w:pPr>
      <w:hyperlink w:anchor="_Toc100175" w:history="1">
        <w:r>
          <w:t xml:space="preserve">Interface</w:t>
        </w:r>
        <w:r>
          <w:tab/>
        </w:r>
        <w:r>
          <w:t xml:space="preserve">93</w:t>
        </w:r>
      </w:hyperlink>
    </w:p>
    <w:p>
      <w:pPr>
        <w:pStyle w:val="TOC2"/>
        <w:tabs>
          <w:tab w:val="right" w:leader="dot" w:pos="9638"/>
        </w:tabs>
      </w:pPr>
      <w:hyperlink w:anchor="_Toc100176" w:history="1">
        <w:r>
          <w:t xml:space="preserve">Páginas</w:t>
        </w:r>
        <w:r>
          <w:tab/>
        </w:r>
        <w:r>
          <w:t xml:space="preserve">94</w:t>
        </w:r>
      </w:hyperlink>
    </w:p>
    <w:p>
      <w:pPr>
        <w:pStyle w:val="TOC2"/>
        <w:tabs>
          <w:tab w:val="right" w:leader="dot" w:pos="9638"/>
        </w:tabs>
      </w:pPr>
      <w:hyperlink w:anchor="_Toc100178" w:history="1">
        <w:r>
          <w:t xml:space="preserve">Diagrama de Sistema</w:t>
        </w:r>
        <w:r>
          <w:tab/>
        </w:r>
        <w:r>
          <w:t xml:space="preserve">96</w:t>
        </w:r>
      </w:hyperlink>
    </w:p>
    <w:p>
      <w:pPr>
        <w:pStyle w:val="TOC2"/>
        <w:tabs>
          <w:tab w:val="right" w:leader="dot" w:pos="9638"/>
        </w:tabs>
      </w:pPr>
      <w:hyperlink w:anchor="_Toc100179" w:history="1">
        <w:r>
          <w:t xml:space="preserve">Diagrama Banco de Dados</w:t>
        </w:r>
        <w:r>
          <w:tab/>
        </w:r>
        <w:r>
          <w:t xml:space="preserve">98</w:t>
        </w:r>
      </w:hyperlink>
    </w:p>
    <w:p>
      <w:pPr>
        <w:pStyle w:val="TOC1"/>
        <w:tabs>
          <w:tab w:val="right" w:leader="dot" w:pos="9638"/>
        </w:tabs>
      </w:pPr>
      <w:hyperlink w:anchor="_Toc100183" w:history="1">
        <w:r>
          <w:t xml:space="preserve">Módulo 11 — Colheita e Estoque</w:t>
        </w:r>
        <w:r>
          <w:tab/>
        </w:r>
        <w:r>
          <w:t xml:space="preserve">104</w:t>
        </w:r>
      </w:hyperlink>
    </w:p>
    <w:p>
      <w:pPr>
        <w:pStyle w:val="TOC2"/>
        <w:tabs>
          <w:tab w:val="right" w:leader="dot" w:pos="9638"/>
        </w:tabs>
      </w:pPr>
      <w:hyperlink w:anchor="_Toc100184" w:history="1">
        <w:r>
          <w:t xml:space="preserve">Controller</w:t>
        </w:r>
        <w:r>
          <w:tab/>
        </w:r>
        <w:r>
          <w:t xml:space="preserve">104</w:t>
        </w:r>
      </w:hyperlink>
    </w:p>
    <w:p>
      <w:pPr>
        <w:pStyle w:val="TOC2"/>
        <w:tabs>
          <w:tab w:val="right" w:leader="dot" w:pos="9638"/>
        </w:tabs>
      </w:pPr>
      <w:hyperlink w:anchor="_Toc100186" w:history="1">
        <w:r>
          <w:t xml:space="preserve">Modal (Model — classes de domínio e variáveis)</w:t>
        </w:r>
        <w:r>
          <w:tab/>
        </w:r>
        <w:r>
          <w:t xml:space="preserve">105</w:t>
        </w:r>
      </w:hyperlink>
    </w:p>
    <w:p>
      <w:pPr>
        <w:pStyle w:val="TOC2"/>
        <w:tabs>
          <w:tab w:val="right" w:leader="dot" w:pos="9638"/>
        </w:tabs>
      </w:pPr>
      <w:hyperlink w:anchor="_Toc100188" w:history="1">
        <w:r>
          <w:t xml:space="preserve">DAO</w:t>
        </w:r>
        <w:r>
          <w:tab/>
        </w:r>
        <w:r>
          <w:t xml:space="preserve">105</w:t>
        </w:r>
      </w:hyperlink>
    </w:p>
    <w:p>
      <w:pPr>
        <w:pStyle w:val="TOC2"/>
        <w:tabs>
          <w:tab w:val="right" w:leader="dot" w:pos="9638"/>
        </w:tabs>
      </w:pPr>
      <w:hyperlink w:anchor="_Toc100190" w:history="1">
        <w:r>
          <w:t xml:space="preserve">Interface</w:t>
        </w:r>
        <w:r>
          <w:tab/>
        </w:r>
        <w:r>
          <w:t xml:space="preserve">106</w:t>
        </w:r>
      </w:hyperlink>
    </w:p>
    <w:p>
      <w:pPr>
        <w:pStyle w:val="TOC2"/>
        <w:tabs>
          <w:tab w:val="right" w:leader="dot" w:pos="9638"/>
        </w:tabs>
      </w:pPr>
      <w:hyperlink w:anchor="_Toc100191" w:history="1">
        <w:r>
          <w:t xml:space="preserve">Páginas</w:t>
        </w:r>
        <w:r>
          <w:tab/>
        </w:r>
        <w:r>
          <w:t xml:space="preserve">106</w:t>
        </w:r>
      </w:hyperlink>
    </w:p>
    <w:p>
      <w:pPr>
        <w:pStyle w:val="TOC2"/>
        <w:tabs>
          <w:tab w:val="right" w:leader="dot" w:pos="9638"/>
        </w:tabs>
      </w:pPr>
      <w:hyperlink w:anchor="_Toc100193" w:history="1">
        <w:r>
          <w:t xml:space="preserve">Diagrama de Sistema</w:t>
        </w:r>
        <w:r>
          <w:tab/>
        </w:r>
        <w:r>
          <w:t xml:space="preserve">108</w:t>
        </w:r>
      </w:hyperlink>
    </w:p>
    <w:p>
      <w:pPr>
        <w:pStyle w:val="TOC2"/>
        <w:tabs>
          <w:tab w:val="right" w:leader="dot" w:pos="9638"/>
        </w:tabs>
      </w:pPr>
      <w:hyperlink w:anchor="_Toc100194" w:history="1">
        <w:r>
          <w:t xml:space="preserve">Diagrama Banco de Dados</w:t>
        </w:r>
        <w:r>
          <w:tab/>
        </w:r>
        <w:r>
          <w:t xml:space="preserve">108</w:t>
        </w:r>
      </w:hyperlink>
    </w:p>
    <w:p>
      <w:pPr>
        <w:pStyle w:val="TOC1"/>
        <w:tabs>
          <w:tab w:val="right" w:leader="dot" w:pos="9638"/>
        </w:tabs>
      </w:pPr>
      <w:hyperlink w:anchor="_Toc100198" w:history="1">
        <w:r>
          <w:t xml:space="preserve">Módulo 12 — Folha de Pagamento</w:t>
        </w:r>
        <w:r>
          <w:tab/>
        </w:r>
        <w:r>
          <w:t xml:space="preserve">111</w:t>
        </w:r>
      </w:hyperlink>
    </w:p>
    <w:p>
      <w:pPr>
        <w:pStyle w:val="TOC2"/>
        <w:tabs>
          <w:tab w:val="right" w:leader="dot" w:pos="9638"/>
        </w:tabs>
      </w:pPr>
      <w:hyperlink w:anchor="_Toc100199" w:history="1">
        <w:r>
          <w:t xml:space="preserve">Controller</w:t>
        </w:r>
        <w:r>
          <w:tab/>
        </w:r>
        <w:r>
          <w:t xml:space="preserve">111</w:t>
        </w:r>
      </w:hyperlink>
    </w:p>
    <w:p>
      <w:pPr>
        <w:pStyle w:val="TOC2"/>
        <w:tabs>
          <w:tab w:val="right" w:leader="dot" w:pos="9638"/>
        </w:tabs>
      </w:pPr>
      <w:hyperlink w:anchor="_Toc100201" w:history="1">
        <w:r>
          <w:t xml:space="preserve">Modal (Model — classes de domínio e variáveis)</w:t>
        </w:r>
        <w:r>
          <w:tab/>
        </w:r>
        <w:r>
          <w:t xml:space="preserve">112</w:t>
        </w:r>
      </w:hyperlink>
    </w:p>
    <w:p>
      <w:pPr>
        <w:pStyle w:val="TOC2"/>
        <w:tabs>
          <w:tab w:val="right" w:leader="dot" w:pos="9638"/>
        </w:tabs>
      </w:pPr>
      <w:hyperlink w:anchor="_Toc100203" w:history="1">
        <w:r>
          <w:t xml:space="preserve">DAO</w:t>
        </w:r>
        <w:r>
          <w:tab/>
        </w:r>
        <w:r>
          <w:t xml:space="preserve">112</w:t>
        </w:r>
      </w:hyperlink>
    </w:p>
    <w:p>
      <w:pPr>
        <w:pStyle w:val="TOC2"/>
        <w:tabs>
          <w:tab w:val="right" w:leader="dot" w:pos="9638"/>
        </w:tabs>
      </w:pPr>
      <w:hyperlink w:anchor="_Toc100205" w:history="1">
        <w:r>
          <w:t xml:space="preserve">Interface</w:t>
        </w:r>
        <w:r>
          <w:tab/>
        </w:r>
        <w:r>
          <w:t xml:space="preserve">113</w:t>
        </w:r>
      </w:hyperlink>
    </w:p>
    <w:p>
      <w:pPr>
        <w:pStyle w:val="TOC2"/>
        <w:tabs>
          <w:tab w:val="right" w:leader="dot" w:pos="9638"/>
        </w:tabs>
      </w:pPr>
      <w:hyperlink w:anchor="_Toc100206" w:history="1">
        <w:r>
          <w:t xml:space="preserve">Páginas</w:t>
        </w:r>
        <w:r>
          <w:tab/>
        </w:r>
        <w:r>
          <w:t xml:space="preserve">113</w:t>
        </w:r>
      </w:hyperlink>
    </w:p>
    <w:p>
      <w:pPr>
        <w:pStyle w:val="TOC2"/>
        <w:tabs>
          <w:tab w:val="right" w:leader="dot" w:pos="9638"/>
        </w:tabs>
      </w:pPr>
      <w:hyperlink w:anchor="_Toc100208" w:history="1">
        <w:r>
          <w:t xml:space="preserve">Diagrama de Sistema</w:t>
        </w:r>
        <w:r>
          <w:tab/>
        </w:r>
        <w:r>
          <w:t xml:space="preserve">115</w:t>
        </w:r>
      </w:hyperlink>
    </w:p>
    <w:p>
      <w:pPr>
        <w:pStyle w:val="TOC2"/>
        <w:tabs>
          <w:tab w:val="right" w:leader="dot" w:pos="9638"/>
        </w:tabs>
      </w:pPr>
      <w:hyperlink w:anchor="_Toc100209" w:history="1">
        <w:r>
          <w:t xml:space="preserve">Diagrama Banco de Dados</w:t>
        </w:r>
        <w:r>
          <w:tab/>
        </w:r>
        <w:r>
          <w:t xml:space="preserve">117</w:t>
        </w:r>
      </w:hyperlink>
    </w:p>
    <w:p>
      <w:pPr>
        <w:pStyle w:val="TOC1"/>
        <w:tabs>
          <w:tab w:val="right" w:leader="dot" w:pos="9638"/>
        </w:tabs>
      </w:pPr>
      <w:hyperlink w:anchor="_Toc100213" w:history="1">
        <w:r>
          <w:t xml:space="preserve">Módulo 13 — Funcionário</w:t>
        </w:r>
        <w:r>
          <w:tab/>
        </w:r>
        <w:r>
          <w:t xml:space="preserve">119</w:t>
        </w:r>
      </w:hyperlink>
    </w:p>
    <w:p>
      <w:pPr>
        <w:pStyle w:val="TOC2"/>
        <w:tabs>
          <w:tab w:val="right" w:leader="dot" w:pos="9638"/>
        </w:tabs>
      </w:pPr>
      <w:hyperlink w:anchor="_Toc100214" w:history="1">
        <w:r>
          <w:t xml:space="preserve">Controller</w:t>
        </w:r>
        <w:r>
          <w:tab/>
        </w:r>
        <w:r>
          <w:t xml:space="preserve">119</w:t>
        </w:r>
      </w:hyperlink>
    </w:p>
    <w:p>
      <w:pPr>
        <w:pStyle w:val="TOC2"/>
        <w:tabs>
          <w:tab w:val="right" w:leader="dot" w:pos="9638"/>
        </w:tabs>
      </w:pPr>
      <w:hyperlink w:anchor="_Toc100216" w:history="1">
        <w:r>
          <w:t xml:space="preserve">Modal (Model — classes de domínio e variáveis)</w:t>
        </w:r>
        <w:r>
          <w:tab/>
        </w:r>
        <w:r>
          <w:t xml:space="preserve">120</w:t>
        </w:r>
      </w:hyperlink>
    </w:p>
    <w:p>
      <w:pPr>
        <w:pStyle w:val="TOC2"/>
        <w:tabs>
          <w:tab w:val="right" w:leader="dot" w:pos="9638"/>
        </w:tabs>
      </w:pPr>
      <w:hyperlink w:anchor="_Toc100226" w:history="1">
        <w:r>
          <w:t xml:space="preserve">DAO</w:t>
        </w:r>
        <w:r>
          <w:tab/>
        </w:r>
        <w:r>
          <w:t xml:space="preserve">125</w:t>
        </w:r>
      </w:hyperlink>
    </w:p>
    <w:p>
      <w:pPr>
        <w:pStyle w:val="TOC2"/>
        <w:tabs>
          <w:tab w:val="right" w:leader="dot" w:pos="9638"/>
        </w:tabs>
      </w:pPr>
      <w:hyperlink w:anchor="_Toc100230" w:history="1">
        <w:r>
          <w:t xml:space="preserve">Interface</w:t>
        </w:r>
        <w:r>
          <w:tab/>
        </w:r>
        <w:r>
          <w:t xml:space="preserve">127</w:t>
        </w:r>
      </w:hyperlink>
    </w:p>
    <w:p>
      <w:pPr>
        <w:pStyle w:val="TOC2"/>
        <w:tabs>
          <w:tab w:val="right" w:leader="dot" w:pos="9638"/>
        </w:tabs>
      </w:pPr>
      <w:hyperlink w:anchor="_Toc100231" w:history="1">
        <w:r>
          <w:t xml:space="preserve">Páginas</w:t>
        </w:r>
        <w:r>
          <w:tab/>
        </w:r>
        <w:r>
          <w:t xml:space="preserve">127</w:t>
        </w:r>
      </w:hyperlink>
    </w:p>
    <w:p>
      <w:pPr>
        <w:pStyle w:val="TOC2"/>
        <w:tabs>
          <w:tab w:val="right" w:leader="dot" w:pos="9638"/>
        </w:tabs>
      </w:pPr>
      <w:hyperlink w:anchor="_Toc100234" w:history="1">
        <w:r>
          <w:t xml:space="preserve">Diagrama de Sistema</w:t>
        </w:r>
        <w:r>
          <w:tab/>
        </w:r>
        <w:r>
          <w:t xml:space="preserve">130</w:t>
        </w:r>
      </w:hyperlink>
    </w:p>
    <w:p>
      <w:pPr>
        <w:pStyle w:val="TOC2"/>
        <w:tabs>
          <w:tab w:val="right" w:leader="dot" w:pos="9638"/>
        </w:tabs>
      </w:pPr>
      <w:hyperlink w:anchor="_Toc100235" w:history="1">
        <w:r>
          <w:t xml:space="preserve">Diagrama Banco de Dados</w:t>
        </w:r>
        <w:r>
          <w:tab/>
        </w:r>
        <w:r>
          <w:t xml:space="preserve">132</w:t>
        </w:r>
      </w:hyperlink>
    </w:p>
    <w:p>
      <w:pPr>
        <w:pStyle w:val="TOC1"/>
        <w:tabs>
          <w:tab w:val="right" w:leader="dot" w:pos="9638"/>
        </w:tabs>
      </w:pPr>
      <w:hyperlink w:anchor="_Toc100239" w:history="1">
        <w:r>
          <w:t xml:space="preserve">Módulo 14 — Perfil CLT</w:t>
        </w:r>
        <w:r>
          <w:tab/>
        </w:r>
        <w:r>
          <w:t xml:space="preserve">138</w:t>
        </w:r>
      </w:hyperlink>
    </w:p>
    <w:p>
      <w:pPr>
        <w:pStyle w:val="TOC2"/>
        <w:tabs>
          <w:tab w:val="right" w:leader="dot" w:pos="9638"/>
        </w:tabs>
      </w:pPr>
      <w:hyperlink w:anchor="_Toc100240" w:history="1">
        <w:r>
          <w:t xml:space="preserve">Controller</w:t>
        </w:r>
        <w:r>
          <w:tab/>
        </w:r>
        <w:r>
          <w:t xml:space="preserve">138</w:t>
        </w:r>
      </w:hyperlink>
    </w:p>
    <w:p>
      <w:pPr>
        <w:pStyle w:val="TOC2"/>
        <w:tabs>
          <w:tab w:val="right" w:leader="dot" w:pos="9638"/>
        </w:tabs>
      </w:pPr>
      <w:hyperlink w:anchor="_Toc100242" w:history="1">
        <w:r>
          <w:t xml:space="preserve">Modal (Model — classes de domínio e variáveis)</w:t>
        </w:r>
        <w:r>
          <w:tab/>
        </w:r>
        <w:r>
          <w:t xml:space="preserve">140</w:t>
        </w:r>
      </w:hyperlink>
    </w:p>
    <w:p>
      <w:pPr>
        <w:pStyle w:val="TOC2"/>
        <w:tabs>
          <w:tab w:val="right" w:leader="dot" w:pos="9638"/>
        </w:tabs>
      </w:pPr>
      <w:hyperlink w:anchor="_Toc100248" w:history="1">
        <w:r>
          <w:t xml:space="preserve">DAO</w:t>
        </w:r>
        <w:r>
          <w:tab/>
        </w:r>
        <w:r>
          <w:t xml:space="preserve">142</w:t>
        </w:r>
      </w:hyperlink>
    </w:p>
    <w:p>
      <w:pPr>
        <w:pStyle w:val="TOC2"/>
        <w:tabs>
          <w:tab w:val="right" w:leader="dot" w:pos="9638"/>
        </w:tabs>
      </w:pPr>
      <w:hyperlink w:anchor="_Toc100257" w:history="1">
        <w:r>
          <w:t xml:space="preserve">Interface</w:t>
        </w:r>
        <w:r>
          <w:tab/>
        </w:r>
        <w:r>
          <w:t xml:space="preserve">148</w:t>
        </w:r>
      </w:hyperlink>
    </w:p>
    <w:p>
      <w:pPr>
        <w:pStyle w:val="TOC2"/>
        <w:tabs>
          <w:tab w:val="right" w:leader="dot" w:pos="9638"/>
        </w:tabs>
      </w:pPr>
      <w:hyperlink w:anchor="_Toc100258" w:history="1">
        <w:r>
          <w:t xml:space="preserve">Páginas</w:t>
        </w:r>
        <w:r>
          <w:tab/>
        </w:r>
        <w:r>
          <w:t xml:space="preserve">148</w:t>
        </w:r>
      </w:hyperlink>
    </w:p>
    <w:p>
      <w:pPr>
        <w:pStyle w:val="TOC2"/>
        <w:tabs>
          <w:tab w:val="right" w:leader="dot" w:pos="9638"/>
        </w:tabs>
      </w:pPr>
      <w:hyperlink w:anchor="_Toc100260" w:history="1">
        <w:r>
          <w:t xml:space="preserve">Diagrama de Sistema</w:t>
        </w:r>
        <w:r>
          <w:tab/>
        </w:r>
        <w:r>
          <w:t xml:space="preserve">151</w:t>
        </w:r>
      </w:hyperlink>
    </w:p>
    <w:p>
      <w:pPr>
        <w:pStyle w:val="TOC2"/>
        <w:tabs>
          <w:tab w:val="right" w:leader="dot" w:pos="9638"/>
        </w:tabs>
      </w:pPr>
      <w:hyperlink w:anchor="_Toc100261" w:history="1">
        <w:r>
          <w:t xml:space="preserve">Diagrama Banco de Dados</w:t>
        </w:r>
        <w:r>
          <w:tab/>
        </w:r>
        <w:r>
          <w:t xml:space="preserve">153</w:t>
        </w:r>
      </w:hyperlink>
    </w:p>
    <w:p>
      <w:pPr>
        <w:pStyle w:val="TOC1"/>
        <w:tabs>
          <w:tab w:val="right" w:leader="dot" w:pos="9638"/>
        </w:tabs>
      </w:pPr>
      <w:hyperlink w:anchor="_Toc100265" w:history="1">
        <w:r>
          <w:t xml:space="preserve">Módulo 15 — Perfil Diarista</w:t>
        </w:r>
        <w:r>
          <w:tab/>
        </w:r>
        <w:r>
          <w:t xml:space="preserve">158</w:t>
        </w:r>
      </w:hyperlink>
    </w:p>
    <w:p>
      <w:pPr>
        <w:pStyle w:val="TOC2"/>
        <w:tabs>
          <w:tab w:val="right" w:leader="dot" w:pos="9638"/>
        </w:tabs>
      </w:pPr>
      <w:hyperlink w:anchor="_Toc100266" w:history="1">
        <w:r>
          <w:t xml:space="preserve">Controller</w:t>
        </w:r>
        <w:r>
          <w:tab/>
        </w:r>
        <w:r>
          <w:t xml:space="preserve">158</w:t>
        </w:r>
      </w:hyperlink>
    </w:p>
    <w:p>
      <w:pPr>
        <w:pStyle w:val="TOC2"/>
        <w:tabs>
          <w:tab w:val="right" w:leader="dot" w:pos="9638"/>
        </w:tabs>
      </w:pPr>
      <w:hyperlink w:anchor="_Toc100268" w:history="1">
        <w:r>
          <w:t xml:space="preserve">Modal (Model — classes de domínio e variáveis)</w:t>
        </w:r>
        <w:r>
          <w:tab/>
        </w:r>
        <w:r>
          <w:t xml:space="preserve">159</w:t>
        </w:r>
      </w:hyperlink>
    </w:p>
    <w:p>
      <w:pPr>
        <w:pStyle w:val="TOC2"/>
        <w:tabs>
          <w:tab w:val="right" w:leader="dot" w:pos="9638"/>
        </w:tabs>
      </w:pPr>
      <w:hyperlink w:anchor="_Toc100270" w:history="1">
        <w:r>
          <w:t xml:space="preserve">DAO</w:t>
        </w:r>
        <w:r>
          <w:tab/>
        </w:r>
        <w:r>
          <w:t xml:space="preserve">160</w:t>
        </w:r>
      </w:hyperlink>
    </w:p>
    <w:p>
      <w:pPr>
        <w:pStyle w:val="TOC2"/>
        <w:tabs>
          <w:tab w:val="right" w:leader="dot" w:pos="9638"/>
        </w:tabs>
      </w:pPr>
      <w:hyperlink w:anchor="_Toc100272" w:history="1">
        <w:r>
          <w:t xml:space="preserve">Interface</w:t>
        </w:r>
        <w:r>
          <w:tab/>
        </w:r>
        <w:r>
          <w:t xml:space="preserve">160</w:t>
        </w:r>
      </w:hyperlink>
    </w:p>
    <w:p>
      <w:pPr>
        <w:pStyle w:val="TOC2"/>
        <w:tabs>
          <w:tab w:val="right" w:leader="dot" w:pos="9638"/>
        </w:tabs>
      </w:pPr>
      <w:hyperlink w:anchor="_Toc100273" w:history="1">
        <w:r>
          <w:t xml:space="preserve">Páginas</w:t>
        </w:r>
        <w:r>
          <w:tab/>
        </w:r>
        <w:r>
          <w:t xml:space="preserve">161</w:t>
        </w:r>
      </w:hyperlink>
    </w:p>
    <w:p>
      <w:pPr>
        <w:pStyle w:val="TOC2"/>
        <w:tabs>
          <w:tab w:val="right" w:leader="dot" w:pos="9638"/>
        </w:tabs>
      </w:pPr>
      <w:hyperlink w:anchor="_Toc100275" w:history="1">
        <w:r>
          <w:t xml:space="preserve">Diagrama de Sistema</w:t>
        </w:r>
        <w:r>
          <w:tab/>
        </w:r>
        <w:r>
          <w:t xml:space="preserve">162</w:t>
        </w:r>
      </w:hyperlink>
    </w:p>
    <w:p>
      <w:pPr>
        <w:pStyle w:val="TOC2"/>
        <w:tabs>
          <w:tab w:val="right" w:leader="dot" w:pos="9638"/>
        </w:tabs>
      </w:pPr>
      <w:hyperlink w:anchor="_Toc100276" w:history="1">
        <w:r>
          <w:t xml:space="preserve">Diagrama Banco de Dados</w:t>
        </w:r>
        <w:r>
          <w:tab/>
        </w:r>
        <w:r>
          <w:t xml:space="preserve">164</w:t>
        </w:r>
      </w:hyperlink>
    </w:p>
    <w:p>
      <w:pPr>
        <w:pStyle w:val="TOC1"/>
        <w:tabs>
          <w:tab w:val="right" w:leader="dot" w:pos="9638"/>
        </w:tabs>
      </w:pPr>
      <w:hyperlink w:anchor="_Toc100280" w:history="1">
        <w:r>
          <w:t xml:space="preserve">Módulo 16 — Perfil Empreita</w:t>
        </w:r>
        <w:r>
          <w:tab/>
        </w:r>
        <w:r>
          <w:t xml:space="preserve">166</w:t>
        </w:r>
      </w:hyperlink>
    </w:p>
    <w:p>
      <w:pPr>
        <w:pStyle w:val="TOC2"/>
        <w:tabs>
          <w:tab w:val="right" w:leader="dot" w:pos="9638"/>
        </w:tabs>
      </w:pPr>
      <w:hyperlink w:anchor="_Toc100281" w:history="1">
        <w:r>
          <w:t xml:space="preserve">Controller</w:t>
        </w:r>
        <w:r>
          <w:tab/>
        </w:r>
        <w:r>
          <w:t xml:space="preserve">166</w:t>
        </w:r>
      </w:hyperlink>
    </w:p>
    <w:p>
      <w:pPr>
        <w:pStyle w:val="TOC2"/>
        <w:tabs>
          <w:tab w:val="right" w:leader="dot" w:pos="9638"/>
        </w:tabs>
      </w:pPr>
      <w:hyperlink w:anchor="_Toc100283" w:history="1">
        <w:r>
          <w:t xml:space="preserve">Modal (Model — classes de domínio e variáveis)</w:t>
        </w:r>
        <w:r>
          <w:tab/>
        </w:r>
        <w:r>
          <w:t xml:space="preserve">167</w:t>
        </w:r>
      </w:hyperlink>
    </w:p>
    <w:p>
      <w:pPr>
        <w:pStyle w:val="TOC2"/>
        <w:tabs>
          <w:tab w:val="right" w:leader="dot" w:pos="9638"/>
        </w:tabs>
      </w:pPr>
      <w:hyperlink w:anchor="_Toc100286" w:history="1">
        <w:r>
          <w:t xml:space="preserve">DAO</w:t>
        </w:r>
        <w:r>
          <w:tab/>
        </w:r>
        <w:r>
          <w:t xml:space="preserve">168</w:t>
        </w:r>
      </w:hyperlink>
    </w:p>
    <w:p>
      <w:pPr>
        <w:pStyle w:val="TOC2"/>
        <w:tabs>
          <w:tab w:val="right" w:leader="dot" w:pos="9638"/>
        </w:tabs>
      </w:pPr>
      <w:hyperlink w:anchor="_Toc100288" w:history="1">
        <w:r>
          <w:t xml:space="preserve">Interface</w:t>
        </w:r>
        <w:r>
          <w:tab/>
        </w:r>
        <w:r>
          <w:t xml:space="preserve">169</w:t>
        </w:r>
      </w:hyperlink>
    </w:p>
    <w:p>
      <w:pPr>
        <w:pStyle w:val="TOC2"/>
        <w:tabs>
          <w:tab w:val="right" w:leader="dot" w:pos="9638"/>
        </w:tabs>
      </w:pPr>
      <w:hyperlink w:anchor="_Toc100289" w:history="1">
        <w:r>
          <w:t xml:space="preserve">Páginas</w:t>
        </w:r>
        <w:r>
          <w:tab/>
        </w:r>
        <w:r>
          <w:t xml:space="preserve">169</w:t>
        </w:r>
      </w:hyperlink>
    </w:p>
    <w:p>
      <w:pPr>
        <w:pStyle w:val="TOC2"/>
        <w:tabs>
          <w:tab w:val="right" w:leader="dot" w:pos="9638"/>
        </w:tabs>
      </w:pPr>
      <w:hyperlink w:anchor="_Toc100291" w:history="1">
        <w:r>
          <w:t xml:space="preserve">Diagrama de Sistema</w:t>
        </w:r>
        <w:r>
          <w:tab/>
        </w:r>
        <w:r>
          <w:t xml:space="preserve">171</w:t>
        </w:r>
      </w:hyperlink>
    </w:p>
    <w:p>
      <w:pPr>
        <w:pStyle w:val="TOC2"/>
        <w:tabs>
          <w:tab w:val="right" w:leader="dot" w:pos="9638"/>
        </w:tabs>
      </w:pPr>
      <w:hyperlink w:anchor="_Toc100292" w:history="1">
        <w:r>
          <w:t xml:space="preserve">Diagrama Banco de Dados</w:t>
        </w:r>
        <w:r>
          <w:tab/>
        </w:r>
        <w:r>
          <w:t xml:space="preserve">172</w:t>
        </w:r>
      </w:hyperlink>
    </w:p>
    <w:p>
      <w:pPr>
        <w:pStyle w:val="TOC1"/>
        <w:tabs>
          <w:tab w:val="right" w:leader="dot" w:pos="9638"/>
        </w:tabs>
      </w:pPr>
      <w:hyperlink w:anchor="_Toc100296" w:history="1">
        <w:r>
          <w:t xml:space="preserve">Módulo 17 — Perfil Produção (caixa)</w:t>
        </w:r>
        <w:r>
          <w:tab/>
        </w:r>
        <w:r>
          <w:t xml:space="preserve">174</w:t>
        </w:r>
      </w:hyperlink>
    </w:p>
    <w:p>
      <w:pPr>
        <w:pStyle w:val="TOC2"/>
        <w:tabs>
          <w:tab w:val="right" w:leader="dot" w:pos="9638"/>
        </w:tabs>
      </w:pPr>
      <w:hyperlink w:anchor="_Toc100297" w:history="1">
        <w:r>
          <w:t xml:space="preserve">Controller</w:t>
        </w:r>
        <w:r>
          <w:tab/>
        </w:r>
        <w:r>
          <w:t xml:space="preserve">174</w:t>
        </w:r>
      </w:hyperlink>
    </w:p>
    <w:p>
      <w:pPr>
        <w:pStyle w:val="TOC2"/>
        <w:tabs>
          <w:tab w:val="right" w:leader="dot" w:pos="9638"/>
        </w:tabs>
      </w:pPr>
      <w:hyperlink w:anchor="_Toc100299" w:history="1">
        <w:r>
          <w:t xml:space="preserve">Modal (Model — classes de domínio e variáveis)</w:t>
        </w:r>
        <w:r>
          <w:tab/>
        </w:r>
        <w:r>
          <w:t xml:space="preserve">175</w:t>
        </w:r>
      </w:hyperlink>
    </w:p>
    <w:p>
      <w:pPr>
        <w:pStyle w:val="TOC2"/>
        <w:tabs>
          <w:tab w:val="right" w:leader="dot" w:pos="9638"/>
        </w:tabs>
      </w:pPr>
      <w:hyperlink w:anchor="_Toc100302" w:history="1">
        <w:r>
          <w:t xml:space="preserve">DAO</w:t>
        </w:r>
        <w:r>
          <w:tab/>
        </w:r>
        <w:r>
          <w:t xml:space="preserve">176</w:t>
        </w:r>
      </w:hyperlink>
    </w:p>
    <w:p>
      <w:pPr>
        <w:pStyle w:val="TOC2"/>
        <w:tabs>
          <w:tab w:val="right" w:leader="dot" w:pos="9638"/>
        </w:tabs>
      </w:pPr>
      <w:hyperlink w:anchor="_Toc100305" w:history="1">
        <w:r>
          <w:t xml:space="preserve">Interface</w:t>
        </w:r>
        <w:r>
          <w:tab/>
        </w:r>
        <w:r>
          <w:t xml:space="preserve">177</w:t>
        </w:r>
      </w:hyperlink>
    </w:p>
    <w:p>
      <w:pPr>
        <w:pStyle w:val="TOC2"/>
        <w:tabs>
          <w:tab w:val="right" w:leader="dot" w:pos="9638"/>
        </w:tabs>
      </w:pPr>
      <w:hyperlink w:anchor="_Toc100306" w:history="1">
        <w:r>
          <w:t xml:space="preserve">Páginas</w:t>
        </w:r>
        <w:r>
          <w:tab/>
        </w:r>
        <w:r>
          <w:t xml:space="preserve">178</w:t>
        </w:r>
      </w:hyperlink>
    </w:p>
    <w:p>
      <w:pPr>
        <w:pStyle w:val="TOC2"/>
        <w:tabs>
          <w:tab w:val="right" w:leader="dot" w:pos="9638"/>
        </w:tabs>
      </w:pPr>
      <w:hyperlink w:anchor="_Toc100308" w:history="1">
        <w:r>
          <w:t xml:space="preserve">Diagrama de Sistema</w:t>
        </w:r>
        <w:r>
          <w:tab/>
        </w:r>
        <w:r>
          <w:t xml:space="preserve">180</w:t>
        </w:r>
      </w:hyperlink>
    </w:p>
    <w:p>
      <w:pPr>
        <w:pStyle w:val="TOC2"/>
        <w:tabs>
          <w:tab w:val="right" w:leader="dot" w:pos="9638"/>
        </w:tabs>
      </w:pPr>
      <w:hyperlink w:anchor="_Toc100309" w:history="1">
        <w:r>
          <w:t xml:space="preserve">Diagrama Banco de Dados</w:t>
        </w:r>
        <w:r>
          <w:tab/>
        </w:r>
        <w:r>
          <w:t xml:space="preserve">181</w:t>
        </w:r>
      </w:hyperlink>
    </w:p>
    <w:p>
      <w:pPr>
        <w:pStyle w:val="TOC1"/>
        <w:tabs>
          <w:tab w:val="right" w:leader="dot" w:pos="9638"/>
        </w:tabs>
      </w:pPr>
      <w:hyperlink w:anchor="_Toc100313" w:history="1">
        <w:r>
          <w:t xml:space="preserve">Módulo 18 — Pagamento</w:t>
        </w:r>
        <w:r>
          <w:tab/>
        </w:r>
        <w:r>
          <w:t xml:space="preserve">183</w:t>
        </w:r>
      </w:hyperlink>
    </w:p>
    <w:p>
      <w:pPr>
        <w:pStyle w:val="TOC2"/>
        <w:tabs>
          <w:tab w:val="right" w:leader="dot" w:pos="9638"/>
        </w:tabs>
      </w:pPr>
      <w:hyperlink w:anchor="_Toc100314" w:history="1">
        <w:r>
          <w:t xml:space="preserve">Controller</w:t>
        </w:r>
        <w:r>
          <w:tab/>
        </w:r>
        <w:r>
          <w:t xml:space="preserve">183</w:t>
        </w:r>
      </w:hyperlink>
    </w:p>
    <w:p>
      <w:pPr>
        <w:pStyle w:val="TOC2"/>
        <w:tabs>
          <w:tab w:val="right" w:leader="dot" w:pos="9638"/>
        </w:tabs>
      </w:pPr>
      <w:hyperlink w:anchor="_Toc100316" w:history="1">
        <w:r>
          <w:t xml:space="preserve">Modal (Model — classes de domínio e variáveis)</w:t>
        </w:r>
        <w:r>
          <w:tab/>
        </w:r>
        <w:r>
          <w:t xml:space="preserve">184</w:t>
        </w:r>
      </w:hyperlink>
    </w:p>
    <w:p>
      <w:pPr>
        <w:pStyle w:val="TOC2"/>
        <w:tabs>
          <w:tab w:val="right" w:leader="dot" w:pos="9638"/>
        </w:tabs>
      </w:pPr>
      <w:hyperlink w:anchor="_Toc100317" w:history="1">
        <w:r>
          <w:t xml:space="preserve">DAO</w:t>
        </w:r>
        <w:r>
          <w:tab/>
        </w:r>
        <w:r>
          <w:t xml:space="preserve">184</w:t>
        </w:r>
      </w:hyperlink>
    </w:p>
    <w:p>
      <w:pPr>
        <w:pStyle w:val="TOC2"/>
        <w:tabs>
          <w:tab w:val="right" w:leader="dot" w:pos="9638"/>
        </w:tabs>
      </w:pPr>
      <w:hyperlink w:anchor="_Toc100319" w:history="1">
        <w:r>
          <w:t xml:space="preserve">Interface</w:t>
        </w:r>
        <w:r>
          <w:tab/>
        </w:r>
        <w:r>
          <w:t xml:space="preserve">184</w:t>
        </w:r>
      </w:hyperlink>
    </w:p>
    <w:p>
      <w:pPr>
        <w:pStyle w:val="TOC2"/>
        <w:tabs>
          <w:tab w:val="right" w:leader="dot" w:pos="9638"/>
        </w:tabs>
      </w:pPr>
      <w:hyperlink w:anchor="_Toc100320" w:history="1">
        <w:r>
          <w:t xml:space="preserve">Páginas</w:t>
        </w:r>
        <w:r>
          <w:tab/>
        </w:r>
        <w:r>
          <w:t xml:space="preserve">185</w:t>
        </w:r>
      </w:hyperlink>
    </w:p>
    <w:p>
      <w:pPr>
        <w:pStyle w:val="TOC2"/>
        <w:tabs>
          <w:tab w:val="right" w:leader="dot" w:pos="9638"/>
        </w:tabs>
      </w:pPr>
      <w:hyperlink w:anchor="_Toc100322" w:history="1">
        <w:r>
          <w:t xml:space="preserve">Diagrama de Sistema</w:t>
        </w:r>
        <w:r>
          <w:tab/>
        </w:r>
        <w:r>
          <w:t xml:space="preserve">186</w:t>
        </w:r>
      </w:hyperlink>
    </w:p>
    <w:p>
      <w:pPr>
        <w:pStyle w:val="TOC2"/>
        <w:tabs>
          <w:tab w:val="right" w:leader="dot" w:pos="9638"/>
        </w:tabs>
      </w:pPr>
      <w:hyperlink w:anchor="_Toc100323" w:history="1">
        <w:r>
          <w:t xml:space="preserve">Diagrama Banco de Dados</w:t>
        </w:r>
        <w:r>
          <w:tab/>
        </w:r>
        <w:r>
          <w:t xml:space="preserve">186</w:t>
        </w:r>
      </w:hyperlink>
    </w:p>
    <w:p>
      <w:pPr>
        <w:pStyle w:val="TOC1"/>
        <w:tabs>
          <w:tab w:val="right" w:leader="dot" w:pos="9638"/>
        </w:tabs>
      </w:pPr>
      <w:hyperlink w:anchor="_Toc100327" w:history="1">
        <w:r>
          <w:t xml:space="preserve">Módulo 19 — Ponto Eletrônico</w:t>
        </w:r>
        <w:r>
          <w:tab/>
        </w:r>
        <w:r>
          <w:t xml:space="preserve">189</w:t>
        </w:r>
      </w:hyperlink>
    </w:p>
    <w:p>
      <w:pPr>
        <w:pStyle w:val="TOC2"/>
        <w:tabs>
          <w:tab w:val="right" w:leader="dot" w:pos="9638"/>
        </w:tabs>
      </w:pPr>
      <w:hyperlink w:anchor="_Toc100328" w:history="1">
        <w:r>
          <w:t xml:space="preserve">Controller</w:t>
        </w:r>
        <w:r>
          <w:tab/>
        </w:r>
        <w:r>
          <w:t xml:space="preserve">189</w:t>
        </w:r>
      </w:hyperlink>
    </w:p>
    <w:p>
      <w:pPr>
        <w:pStyle w:val="TOC2"/>
        <w:tabs>
          <w:tab w:val="right" w:leader="dot" w:pos="9638"/>
        </w:tabs>
      </w:pPr>
      <w:hyperlink w:anchor="_Toc100330" w:history="1">
        <w:r>
          <w:t xml:space="preserve">Modal (Model — classes de domínio e variáveis)</w:t>
        </w:r>
        <w:r>
          <w:tab/>
        </w:r>
        <w:r>
          <w:t xml:space="preserve">190</w:t>
        </w:r>
      </w:hyperlink>
    </w:p>
    <w:p>
      <w:pPr>
        <w:pStyle w:val="TOC2"/>
        <w:tabs>
          <w:tab w:val="right" w:leader="dot" w:pos="9638"/>
        </w:tabs>
      </w:pPr>
      <w:hyperlink w:anchor="_Toc100332" w:history="1">
        <w:r>
          <w:t xml:space="preserve">DAO</w:t>
        </w:r>
        <w:r>
          <w:tab/>
        </w:r>
        <w:r>
          <w:t xml:space="preserve">191</w:t>
        </w:r>
      </w:hyperlink>
    </w:p>
    <w:p>
      <w:pPr>
        <w:pStyle w:val="TOC2"/>
        <w:tabs>
          <w:tab w:val="right" w:leader="dot" w:pos="9638"/>
        </w:tabs>
      </w:pPr>
      <w:hyperlink w:anchor="_Toc100339" w:history="1">
        <w:r>
          <w:t xml:space="preserve">Interface</w:t>
        </w:r>
        <w:r>
          <w:tab/>
        </w:r>
        <w:r>
          <w:t xml:space="preserve">196</w:t>
        </w:r>
      </w:hyperlink>
    </w:p>
    <w:p>
      <w:pPr>
        <w:pStyle w:val="TOC2"/>
        <w:tabs>
          <w:tab w:val="right" w:leader="dot" w:pos="9638"/>
        </w:tabs>
      </w:pPr>
      <w:hyperlink w:anchor="_Toc100340" w:history="1">
        <w:r>
          <w:t xml:space="preserve">Páginas</w:t>
        </w:r>
        <w:r>
          <w:tab/>
        </w:r>
        <w:r>
          <w:t xml:space="preserve">196</w:t>
        </w:r>
      </w:hyperlink>
    </w:p>
    <w:p>
      <w:pPr>
        <w:pStyle w:val="TOC2"/>
        <w:tabs>
          <w:tab w:val="right" w:leader="dot" w:pos="9638"/>
        </w:tabs>
      </w:pPr>
      <w:hyperlink w:anchor="_Toc100342" w:history="1">
        <w:r>
          <w:t xml:space="preserve">Diagrama de Sistema</w:t>
        </w:r>
        <w:r>
          <w:tab/>
        </w:r>
        <w:r>
          <w:t xml:space="preserve">198</w:t>
        </w:r>
      </w:hyperlink>
    </w:p>
    <w:p>
      <w:pPr>
        <w:pStyle w:val="TOC2"/>
        <w:tabs>
          <w:tab w:val="right" w:leader="dot" w:pos="9638"/>
        </w:tabs>
      </w:pPr>
      <w:hyperlink w:anchor="_Toc100343" w:history="1">
        <w:r>
          <w:t xml:space="preserve">Diagrama Banco de Dados</w:t>
        </w:r>
        <w:r>
          <w:tab/>
        </w:r>
        <w:r>
          <w:t xml:space="preserve">200</w:t>
        </w:r>
      </w:hyperlink>
    </w:p>
    <w:p>
      <w:pPr>
        <w:pStyle w:val="TOC1"/>
        <w:tabs>
          <w:tab w:val="right" w:leader="dot" w:pos="9638"/>
        </w:tabs>
      </w:pPr>
      <w:hyperlink w:anchor="_Toc100347" w:history="1">
        <w:r>
          <w:t xml:space="preserve">Módulo 20 — Núcleo (login, layout, relatórios e infraestrutura)</w:t>
        </w:r>
        <w:r>
          <w:tab/>
        </w:r>
        <w:r>
          <w:t xml:space="preserve">203</w:t>
        </w:r>
      </w:hyperlink>
    </w:p>
    <w:p>
      <w:pPr>
        <w:pStyle w:val="TOC2"/>
        <w:tabs>
          <w:tab w:val="right" w:leader="dot" w:pos="9638"/>
        </w:tabs>
      </w:pPr>
      <w:hyperlink w:anchor="_Toc100348" w:history="1">
        <w:r>
          <w:t xml:space="preserve">Controller</w:t>
        </w:r>
        <w:r>
          <w:tab/>
        </w:r>
        <w:r>
          <w:t xml:space="preserve">203</w:t>
        </w:r>
      </w:hyperlink>
    </w:p>
    <w:p>
      <w:pPr>
        <w:pStyle w:val="TOC2"/>
        <w:tabs>
          <w:tab w:val="right" w:leader="dot" w:pos="9638"/>
        </w:tabs>
      </w:pPr>
      <w:hyperlink w:anchor="_Toc100354" w:history="1">
        <w:r>
          <w:t xml:space="preserve">Modal (Model — classes de domínio e variáveis)</w:t>
        </w:r>
        <w:r>
          <w:tab/>
        </w:r>
        <w:r>
          <w:t xml:space="preserve">206</w:t>
        </w:r>
      </w:hyperlink>
    </w:p>
    <w:p>
      <w:pPr>
        <w:pStyle w:val="TOC2"/>
        <w:tabs>
          <w:tab w:val="right" w:leader="dot" w:pos="9638"/>
        </w:tabs>
      </w:pPr>
      <w:hyperlink w:anchor="_Toc100358" w:history="1">
        <w:r>
          <w:t xml:space="preserve">DAO</w:t>
        </w:r>
        <w:r>
          <w:tab/>
        </w:r>
        <w:r>
          <w:t xml:space="preserve">207</w:t>
        </w:r>
      </w:hyperlink>
    </w:p>
    <w:p>
      <w:pPr>
        <w:pStyle w:val="TOC2"/>
        <w:tabs>
          <w:tab w:val="right" w:leader="dot" w:pos="9638"/>
        </w:tabs>
      </w:pPr>
      <w:hyperlink w:anchor="_Toc100367" w:history="1">
        <w:r>
          <w:t xml:space="preserve">Interface</w:t>
        </w:r>
        <w:r>
          <w:tab/>
        </w:r>
        <w:r>
          <w:t xml:space="preserve">213</w:t>
        </w:r>
      </w:hyperlink>
    </w:p>
    <w:p>
      <w:pPr>
        <w:pStyle w:val="TOC2"/>
        <w:tabs>
          <w:tab w:val="right" w:leader="dot" w:pos="9638"/>
        </w:tabs>
      </w:pPr>
      <w:hyperlink w:anchor="_Toc100368" w:history="1">
        <w:r>
          <w:t xml:space="preserve">Páginas</w:t>
        </w:r>
        <w:r>
          <w:tab/>
        </w:r>
        <w:r>
          <w:t xml:space="preserve">214</w:t>
        </w:r>
      </w:hyperlink>
    </w:p>
    <w:p>
      <w:pPr>
        <w:pStyle w:val="TOC2"/>
        <w:tabs>
          <w:tab w:val="right" w:leader="dot" w:pos="9638"/>
        </w:tabs>
      </w:pPr>
      <w:hyperlink w:anchor="_Toc100372" w:history="1">
        <w:r>
          <w:t xml:space="preserve">Diagrama de Sistema</w:t>
        </w:r>
        <w:r>
          <w:tab/>
        </w:r>
        <w:r>
          <w:t xml:space="preserve">215</w:t>
        </w:r>
      </w:hyperlink>
    </w:p>
    <w:p>
      <w:pPr>
        <w:pStyle w:val="TOC2"/>
        <w:tabs>
          <w:tab w:val="right" w:leader="dot" w:pos="9638"/>
        </w:tabs>
      </w:pPr>
      <w:hyperlink w:anchor="_Toc100373" w:history="1">
        <w:r>
          <w:t xml:space="preserve">Diagrama Banco de Dados</w:t>
        </w:r>
        <w:r>
          <w:tab/>
        </w:r>
        <w:r>
          <w:t xml:space="preserve">217</w:t>
        </w:r>
      </w:hyperlink>
    </w:p>
    <w:p>
      <w:pPr>
        <w:pStyle w:val="TOC1"/>
        <w:tabs>
          <w:tab w:val="right" w:leader="dot" w:pos="9638"/>
        </w:tabs>
      </w:pPr>
      <w:hyperlink w:anchor="_Toc100377" w:history="1">
        <w:r>
          <w:t xml:space="preserve">Apêndice — Relações entre tabelas</w:t>
        </w:r>
        <w:r>
          <w:tab/>
        </w:r>
        <w:r>
          <w:t xml:space="preserve">220</w:t>
        </w:r>
      </w:hyperlink>
    </w:p>
    <w:p>
      <w:pPr>
        <w:pStyle w:val="TOC2"/>
        <w:tabs>
          <w:tab w:val="right" w:leader="dot" w:pos="9638"/>
        </w:tabs>
      </w:pPr>
      <w:hyperlink w:anchor="_Toc100378" w:history="1">
        <w:r>
          <w:t xml:space="preserve">Herança de tabelas (PostgreSQL INHERITS)</w:t>
        </w:r>
        <w:r>
          <w:tab/>
        </w:r>
        <w:r>
          <w:t xml:space="preserve">221</w:t>
        </w:r>
      </w:hyperlink>
      <w:r>
        <w:fldChar w:fldCharType="end"/>
      </w:r>
    </w:p>
    <w:p>
      <w:pPr>
        <w:pStyle w:val="Heading1"/>
      </w:pPr>
      <w:bookmarkStart w:id="3" w:name="_Toc100002"/>
      <w:r>
        <w:t xml:space="preserve">Visão Geral do Sistema</w:t>
      </w:r>
      <w:bookmarkEnd w:id="3"/>
    </w:p>
    <w:p>
      <w:pPr>
        <w:pStyle w:val="Heading2"/>
      </w:pPr>
      <w:bookmarkStart w:id="4" w:name="_Toc100003"/>
      <w:r>
        <w:t xml:space="preserve">Arquitetura em camadas</w:t>
      </w:r>
      <w:bookmarkEnd w:id="4"/>
    </w:p>
    <w:p>
      <w:pPr/>
      <w:r>
        <w:t xml:space="preserve">O Agro Tech One é uma aplicação web Java (Jakarta EE 10) no padrão MVC, executada no Apache Tomcat 10.1 sobre PostgreSQL 17. Cada módulo de negócio é composto por um controller (servlet), um ou mais DAOs (acesso JDBC), classes Model (beans), uma ou mais páginas JSP e uma seção própria do arquivo único JS/main.js.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606"/>
        <w:gridCol w:w="1853"/>
        <w:gridCol w:w="6179"/>
      </w:tblGrid>
      <w:tr>
        <w:trPr>
          <w:tblHeader/>
          <w:cantSplit/>
        </w:trPr>
        <w:tc>
          <w:tcPr>
            <w:tcW w:w="1606" w:type="dxa"/>
            <w:shd w:val="clear" w:color="auto" w:fill="1F5130"/>
          </w:tcPr>
          <w:p>
            <w:pPr>
              <w:pStyle w:val="TableHead"/>
            </w:pPr>
            <w:r>
              <w:t xml:space="preserve">Camada</w:t>
            </w:r>
          </w:p>
        </w:tc>
        <w:tc>
          <w:tcPr>
            <w:tcW w:w="1853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6179" w:type="dxa"/>
            <w:shd w:val="clear" w:color="auto" w:fill="1F5130"/>
          </w:tcPr>
          <w:p>
            <w:pPr>
              <w:pStyle w:val="TableHead"/>
            </w:pPr>
            <w:r>
              <w:t xml:space="preserve">Responsabilidade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pStyle w:val="TableText"/>
            </w:pPr>
            <w:r>
              <w:rPr>
                <w:b/>
              </w:rPr>
              <w:t xml:space="preserve">Controller</w:t>
            </w:r>
          </w:p>
        </w:tc>
        <w:tc>
          <w:tcPr>
            <w:tcW w:w="1853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Controller/</w:t>
            </w:r>
          </w:p>
        </w:tc>
        <w:tc>
          <w:tcPr>
            <w:tcW w:w="6179" w:type="dxa"/>
          </w:tcPr>
          <w:p>
            <w:pPr>
              <w:pStyle w:val="TableText"/>
            </w:pPr>
            <w:r>
              <w:t xml:space="preserve">Servlets. GET devolve JSON (listas para DataTables); POST recebe o parâmetro acao (create, update, delete, ...) e responde {ok, msg, target}.</w:t>
            </w:r>
          </w:p>
        </w:tc>
      </w:tr>
      <w:tr>
        <w:trPr>
          <w:cantSplit/>
        </w:trPr>
        <w:tc>
          <w:tcPr>
            <w:tcW w:w="1606" w:type="dxa"/>
            <w:shd w:val="clear" w:color="auto" w:fill="F1F8F2"/>
          </w:tcPr>
          <w:p>
            <w:pPr>
              <w:pStyle w:val="TableText"/>
            </w:pPr>
            <w:r>
              <w:rPr>
                <w:b/>
              </w:rPr>
              <w:t xml:space="preserve">Model (Modal)</w:t>
            </w:r>
          </w:p>
        </w:tc>
        <w:tc>
          <w:tcPr>
            <w:tcW w:w="1853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Model/Model/</w:t>
            </w:r>
          </w:p>
        </w:tc>
        <w:tc>
          <w:tcPr>
            <w:tcW w:w="6179" w:type="dxa"/>
            <w:shd w:val="clear" w:color="auto" w:fill="F1F8F2"/>
          </w:tcPr>
          <w:p>
            <w:pPr>
              <w:pStyle w:val="TableText"/>
            </w:pPr>
            <w:r>
              <w:t xml:space="preserve">Beans com atributos privados e getters/setters; enums para domínios fixos.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pStyle w:val="TableText"/>
            </w:pPr>
            <w:r>
              <w:rPr>
                <w:b/>
              </w:rPr>
              <w:t xml:space="preserve">DAO</w:t>
            </w:r>
          </w:p>
        </w:tc>
        <w:tc>
          <w:tcPr>
            <w:tcW w:w="1853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Model/Dao/</w:t>
            </w:r>
          </w:p>
        </w:tc>
        <w:tc>
          <w:tcPr>
            <w:tcW w:w="6179" w:type="dxa"/>
          </w:tcPr>
          <w:p>
            <w:pPr>
              <w:pStyle w:val="TableText"/>
            </w:pPr>
            <w:r>
              <w:t xml:space="preserve">Acesso a dados via JDBC com try-with-resources; conexões do pool (Util.PostgresConnection / ConnectionPool); exceções SQL propagam.</w:t>
            </w:r>
          </w:p>
        </w:tc>
      </w:tr>
      <w:tr>
        <w:trPr>
          <w:cantSplit/>
        </w:trPr>
        <w:tc>
          <w:tcPr>
            <w:tcW w:w="1606" w:type="dxa"/>
            <w:shd w:val="clear" w:color="auto" w:fill="F1F8F2"/>
          </w:tcPr>
          <w:p>
            <w:pPr>
              <w:pStyle w:val="TableText"/>
            </w:pPr>
            <w:r>
              <w:rPr>
                <w:b/>
              </w:rPr>
              <w:t xml:space="preserve">Service</w:t>
            </w:r>
          </w:p>
        </w:tc>
        <w:tc>
          <w:tcPr>
            <w:tcW w:w="1853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Service/</w:t>
            </w:r>
          </w:p>
        </w:tc>
        <w:tc>
          <w:tcPr>
            <w:tcW w:w="6179" w:type="dxa"/>
            <w:shd w:val="clear" w:color="auto" w:fill="F1F8F2"/>
          </w:tcPr>
          <w:p>
            <w:pPr>
              <w:pStyle w:val="TableText"/>
            </w:pPr>
            <w:r>
              <w:t xml:space="preserve">Regras de cálculo compartilhadas (folha rural, ponto, encargos INSS/IRRF/FGTS).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pStyle w:val="TableText"/>
            </w:pPr>
            <w:r>
              <w:rPr>
                <w:b/>
              </w:rPr>
              <w:t xml:space="preserve">View</w:t>
            </w:r>
          </w:p>
        </w:tc>
        <w:tc>
          <w:tcPr>
            <w:tcW w:w="1853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view/admin/*.jsp</w:t>
            </w:r>
          </w:p>
        </w:tc>
        <w:tc>
          <w:tcPr>
            <w:tcW w:w="6179" w:type="dxa"/>
          </w:tcPr>
          <w:p>
            <w:pPr>
              <w:pStyle w:val="TableText"/>
            </w:pPr>
            <w:r>
              <w:t xml:space="preserve">Páginas JSP com Bootstrap, tabelas DataTables e modais de cadastro; fragmentos em pagina/.</w:t>
            </w:r>
          </w:p>
        </w:tc>
      </w:tr>
      <w:tr>
        <w:trPr>
          <w:cantSplit/>
        </w:trPr>
        <w:tc>
          <w:tcPr>
            <w:tcW w:w="1606" w:type="dxa"/>
            <w:shd w:val="clear" w:color="auto" w:fill="F1F8F2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1853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JS/main.js</w:t>
            </w:r>
          </w:p>
        </w:tc>
        <w:tc>
          <w:tcPr>
            <w:tcW w:w="6179" w:type="dxa"/>
            <w:shd w:val="clear" w:color="auto" w:fill="F1F8F2"/>
          </w:tcPr>
          <w:p>
            <w:pPr>
              <w:pStyle w:val="TableText"/>
            </w:pPr>
            <w:r>
              <w:t xml:space="preserve">Arquivo único dividido em seções MÓDULO ...; chamadas AJAX (jQuery) aos controllers.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pStyle w:val="TableText"/>
            </w:pPr>
            <w:r>
              <w:rPr>
                <w:b/>
              </w:rPr>
              <w:t xml:space="preserve">Util / Infra</w:t>
            </w:r>
          </w:p>
        </w:tc>
        <w:tc>
          <w:tcPr>
            <w:tcW w:w="1853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Util/, Filter/</w:t>
            </w:r>
          </w:p>
        </w:tc>
        <w:tc>
          <w:tcPr>
            <w:tcW w:w="6179" w:type="dxa"/>
          </w:tcPr>
          <w:p>
            <w:pPr>
              <w:pStyle w:val="TableText"/>
            </w:pPr>
            <w:r>
              <w:t xml:space="preserve">Pool de conexões, transações, log com código de erro, escape de HTML, configuração externa, migrações de esquema, filtro de autenticação.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5" w:name="_Toc100004"/>
      <w:r>
        <w:t xml:space="preserve">Índice de módulos</w:t>
      </w:r>
      <w:bookmarkEnd w:id="5"/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448"/>
        <w:gridCol w:w="2017"/>
        <w:gridCol w:w="2465"/>
        <w:gridCol w:w="2913"/>
        <w:gridCol w:w="1795"/>
      </w:tblGrid>
      <w:tr>
        <w:trPr>
          <w:tblHeader/>
          <w:cantSplit/>
        </w:trPr>
        <w:tc>
          <w:tcPr>
            <w:tcW w:w="448" w:type="dxa"/>
            <w:shd w:val="clear" w:color="auto" w:fill="1F5130"/>
          </w:tcPr>
          <w:p>
            <w:pPr>
              <w:pStyle w:val="TableHead"/>
            </w:pPr>
            <w:r>
              <w:t xml:space="preserve">#</w:t>
            </w:r>
          </w:p>
        </w:tc>
        <w:tc>
          <w:tcPr>
            <w:tcW w:w="2017" w:type="dxa"/>
            <w:shd w:val="clear" w:color="auto" w:fill="1F5130"/>
          </w:tcPr>
          <w:p>
            <w:pPr>
              <w:pStyle w:val="TableHead"/>
            </w:pPr>
            <w:r>
              <w:t xml:space="preserve">Módulo</w:t>
            </w:r>
          </w:p>
        </w:tc>
        <w:tc>
          <w:tcPr>
            <w:tcW w:w="2465" w:type="dxa"/>
            <w:shd w:val="clear" w:color="auto" w:fill="1F5130"/>
          </w:tcPr>
          <w:p>
            <w:pPr>
              <w:pStyle w:val="TableHead"/>
            </w:pPr>
            <w:r>
              <w:t xml:space="preserve">Controller</w:t>
            </w:r>
          </w:p>
        </w:tc>
        <w:tc>
          <w:tcPr>
            <w:tcW w:w="2913" w:type="dxa"/>
            <w:shd w:val="clear" w:color="auto" w:fill="1F5130"/>
          </w:tcPr>
          <w:p>
            <w:pPr>
              <w:pStyle w:val="TableHead"/>
            </w:pPr>
            <w:r>
              <w:t xml:space="preserve">Tabelas próprias</w:t>
            </w:r>
          </w:p>
        </w:tc>
        <w:tc>
          <w:tcPr>
            <w:tcW w:w="1795" w:type="dxa"/>
            <w:shd w:val="clear" w:color="auto" w:fill="1F5130"/>
          </w:tcPr>
          <w:p>
            <w:pPr>
              <w:pStyle w:val="TableHead"/>
            </w:pPr>
            <w:r>
              <w:t xml:space="preserve">Menu</w:t>
            </w:r>
          </w:p>
        </w:tc>
      </w:tr>
      <w:tr>
        <w:trPr>
          <w:cantSplit/>
        </w:trPr>
        <w:tc>
          <w:tcPr>
            <w:tcW w:w="448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017" w:type="dxa"/>
          </w:tcPr>
          <w:p>
            <w:pPr>
              <w:pStyle w:val="TableText"/>
            </w:pPr>
            <w:r>
              <w:rPr>
                <w:b/>
              </w:rPr>
              <w:t xml:space="preserve">Classificação</w:t>
            </w:r>
          </w:p>
        </w:tc>
        <w:tc>
          <w:tcPr>
            <w:tcW w:w="2465" w:type="dxa"/>
          </w:tcPr>
          <w:p>
            <w:pPr>
              <w:pStyle w:val="TableText"/>
            </w:pPr>
            <w:r>
              <w:t xml:space="preserve">ClassificacaoServlet</w:t>
            </w:r>
          </w:p>
        </w:tc>
        <w:tc>
          <w:tcPr>
            <w:tcW w:w="2913" w:type="dxa"/>
          </w:tcPr>
          <w:p>
            <w:pPr>
              <w:pStyle w:val="TableText"/>
            </w:pPr>
            <w:r>
              <w:t xml:space="preserve">classificacao</w:t>
            </w:r>
          </w:p>
        </w:tc>
        <w:tc>
          <w:tcPr>
            <w:tcW w:w="1795" w:type="dxa"/>
          </w:tcPr>
          <w:p>
            <w:pPr>
              <w:pStyle w:val="TableText"/>
            </w:pPr>
            <w:r>
              <w:t xml:space="preserve">Configuração → Classificação</w:t>
            </w:r>
          </w:p>
        </w:tc>
      </w:tr>
      <w:tr>
        <w:trPr>
          <w:cantSplit/>
        </w:trPr>
        <w:tc>
          <w:tcPr>
            <w:tcW w:w="448" w:type="dxa"/>
            <w:shd w:val="clear" w:color="auto" w:fill="F1F8F2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017" w:type="dxa"/>
            <w:shd w:val="clear" w:color="auto" w:fill="F1F8F2"/>
          </w:tcPr>
          <w:p>
            <w:pPr>
              <w:pStyle w:val="TableText"/>
            </w:pPr>
            <w:r>
              <w:rPr>
                <w:b/>
              </w:rPr>
              <w:t xml:space="preserve">Despesas e Custos</w:t>
            </w:r>
          </w:p>
        </w:tc>
        <w:tc>
          <w:tcPr>
            <w:tcW w:w="2465" w:type="dxa"/>
            <w:shd w:val="clear" w:color="auto" w:fill="F1F8F2"/>
          </w:tcPr>
          <w:p>
            <w:pPr>
              <w:pStyle w:val="TableText"/>
            </w:pPr>
            <w:r>
              <w:t xml:space="preserve">DespesasCustosServlet</w:t>
            </w:r>
          </w:p>
        </w:tc>
        <w:tc>
          <w:tcPr>
            <w:tcW w:w="2913" w:type="dxa"/>
            <w:shd w:val="clear" w:color="auto" w:fill="F1F8F2"/>
          </w:tcPr>
          <w:p>
            <w:pPr>
              <w:pStyle w:val="TableText"/>
            </w:pPr>
            <w:r>
              <w:t xml:space="preserve">despesascusto</w:t>
            </w:r>
          </w:p>
        </w:tc>
        <w:tc>
          <w:tcPr>
            <w:tcW w:w="1795" w:type="dxa"/>
            <w:shd w:val="clear" w:color="auto" w:fill="F1F8F2"/>
          </w:tcPr>
          <w:p>
            <w:pPr>
              <w:pStyle w:val="TableText"/>
            </w:pPr>
            <w:r>
              <w:t xml:space="preserve">Configuração → Custos e Despesas</w:t>
            </w:r>
          </w:p>
        </w:tc>
      </w:tr>
      <w:tr>
        <w:trPr>
          <w:cantSplit/>
        </w:trPr>
        <w:tc>
          <w:tcPr>
            <w:tcW w:w="448" w:type="dxa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2017" w:type="dxa"/>
          </w:tcPr>
          <w:p>
            <w:pPr>
              <w:pStyle w:val="TableText"/>
            </w:pPr>
            <w:r>
              <w:rPr>
                <w:b/>
              </w:rPr>
              <w:t xml:space="preserve">Parceiro</w:t>
            </w:r>
          </w:p>
        </w:tc>
        <w:tc>
          <w:tcPr>
            <w:tcW w:w="2465" w:type="dxa"/>
          </w:tcPr>
          <w:p>
            <w:pPr>
              <w:pStyle w:val="TableText"/>
            </w:pPr>
            <w:r>
              <w:t xml:space="preserve">ControllerParceiro</w:t>
            </w:r>
          </w:p>
        </w:tc>
        <w:tc>
          <w:tcPr>
            <w:tcW w:w="2913" w:type="dxa"/>
          </w:tcPr>
          <w:p>
            <w:pPr>
              <w:pStyle w:val="TableText"/>
            </w:pPr>
            <w:r>
              <w:t xml:space="preserve">parceiro</w:t>
            </w:r>
          </w:p>
        </w:tc>
        <w:tc>
          <w:tcPr>
            <w:tcW w:w="1795" w:type="dxa"/>
          </w:tcPr>
          <w:p>
            <w:pPr>
              <w:pStyle w:val="TableText"/>
            </w:pPr>
            <w:r>
              <w:t xml:space="preserve">Configuração → Parceiro</w:t>
            </w:r>
          </w:p>
        </w:tc>
      </w:tr>
      <w:tr>
        <w:trPr>
          <w:cantSplit/>
        </w:trPr>
        <w:tc>
          <w:tcPr>
            <w:tcW w:w="448" w:type="dxa"/>
            <w:shd w:val="clear" w:color="auto" w:fill="F1F8F2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2017" w:type="dxa"/>
            <w:shd w:val="clear" w:color="auto" w:fill="F1F8F2"/>
          </w:tcPr>
          <w:p>
            <w:pPr>
              <w:pStyle w:val="TableText"/>
            </w:pPr>
            <w:r>
              <w:rPr>
                <w:b/>
              </w:rPr>
              <w:t xml:space="preserve">Insumo</w:t>
            </w:r>
          </w:p>
        </w:tc>
        <w:tc>
          <w:tcPr>
            <w:tcW w:w="2465" w:type="dxa"/>
            <w:shd w:val="clear" w:color="auto" w:fill="F1F8F2"/>
          </w:tcPr>
          <w:p>
            <w:pPr>
              <w:pStyle w:val="TableText"/>
            </w:pPr>
            <w:r>
              <w:t xml:space="preserve">ControllerInsumo</w:t>
            </w:r>
          </w:p>
        </w:tc>
        <w:tc>
          <w:tcPr>
            <w:tcW w:w="2913" w:type="dxa"/>
            <w:shd w:val="clear" w:color="auto" w:fill="F1F8F2"/>
          </w:tcPr>
          <w:p>
            <w:pPr>
              <w:pStyle w:val="TableText"/>
            </w:pPr>
            <w:r>
              <w:t xml:space="preserve">insumo</w:t>
            </w:r>
          </w:p>
        </w:tc>
        <w:tc>
          <w:tcPr>
            <w:tcW w:w="1795" w:type="dxa"/>
            <w:shd w:val="clear" w:color="auto" w:fill="F1F8F2"/>
          </w:tcPr>
          <w:p>
            <w:pPr>
              <w:pStyle w:val="TableText"/>
            </w:pPr>
            <w:r>
              <w:t xml:space="preserve">Configuração → Estoque de Insumos (tela compartilhada com o módulo Estoque)</w:t>
            </w:r>
          </w:p>
        </w:tc>
      </w:tr>
      <w:tr>
        <w:trPr>
          <w:cantSplit/>
        </w:trPr>
        <w:tc>
          <w:tcPr>
            <w:tcW w:w="448" w:type="dxa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2017" w:type="dxa"/>
          </w:tcPr>
          <w:p>
            <w:pPr>
              <w:pStyle w:val="TableText"/>
            </w:pPr>
            <w:r>
              <w:rPr>
                <w:b/>
              </w:rPr>
              <w:t xml:space="preserve">Estoque</w:t>
            </w:r>
          </w:p>
        </w:tc>
        <w:tc>
          <w:tcPr>
            <w:tcW w:w="2465" w:type="dxa"/>
          </w:tcPr>
          <w:p>
            <w:pPr>
              <w:pStyle w:val="TableText"/>
            </w:pPr>
            <w:r>
              <w:t xml:space="preserve">ControllerEstoque</w:t>
            </w:r>
          </w:p>
        </w:tc>
        <w:tc>
          <w:tcPr>
            <w:tcW w:w="2913" w:type="dxa"/>
          </w:tcPr>
          <w:p>
            <w:pPr>
              <w:pStyle w:val="TableText"/>
            </w:pPr>
            <w:r>
              <w:t xml:space="preserve">estoque_movimento</w:t>
            </w:r>
          </w:p>
        </w:tc>
        <w:tc>
          <w:tcPr>
            <w:tcW w:w="1795" w:type="dxa"/>
          </w:tcPr>
          <w:p>
            <w:pPr>
              <w:pStyle w:val="TableText"/>
            </w:pPr>
            <w:r>
              <w:t xml:space="preserve">Configuração → Estoque de Insumos</w:t>
            </w:r>
          </w:p>
        </w:tc>
      </w:tr>
      <w:tr>
        <w:trPr>
          <w:cantSplit/>
        </w:trPr>
        <w:tc>
          <w:tcPr>
            <w:tcW w:w="448" w:type="dxa"/>
            <w:shd w:val="clear" w:color="auto" w:fill="F1F8F2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2017" w:type="dxa"/>
            <w:shd w:val="clear" w:color="auto" w:fill="F1F8F2"/>
          </w:tcPr>
          <w:p>
            <w:pPr>
              <w:pStyle w:val="TableText"/>
            </w:pPr>
            <w:r>
              <w:rPr>
                <w:b/>
              </w:rPr>
              <w:t xml:space="preserve">Maquinário</w:t>
            </w:r>
          </w:p>
        </w:tc>
        <w:tc>
          <w:tcPr>
            <w:tcW w:w="2465" w:type="dxa"/>
            <w:shd w:val="clear" w:color="auto" w:fill="F1F8F2"/>
          </w:tcPr>
          <w:p>
            <w:pPr>
              <w:pStyle w:val="TableText"/>
            </w:pPr>
            <w:r>
              <w:t xml:space="preserve">ControllerMaquina</w:t>
            </w:r>
          </w:p>
        </w:tc>
        <w:tc>
          <w:tcPr>
            <w:tcW w:w="2913" w:type="dxa"/>
            <w:shd w:val="clear" w:color="auto" w:fill="F1F8F2"/>
          </w:tcPr>
          <w:p>
            <w:pPr>
              <w:pStyle w:val="TableText"/>
            </w:pPr>
            <w:r>
              <w:t xml:space="preserve">maquina</w:t>
            </w:r>
          </w:p>
        </w:tc>
        <w:tc>
          <w:tcPr>
            <w:tcW w:w="1795" w:type="dxa"/>
            <w:shd w:val="clear" w:color="auto" w:fill="F1F8F2"/>
          </w:tcPr>
          <w:p>
            <w:pPr>
              <w:pStyle w:val="TableText"/>
            </w:pPr>
            <w:r>
              <w:t xml:space="preserve">Configuração → Maquinário</w:t>
            </w:r>
          </w:p>
        </w:tc>
      </w:tr>
      <w:tr>
        <w:trPr>
          <w:cantSplit/>
        </w:trPr>
        <w:tc>
          <w:tcPr>
            <w:tcW w:w="448" w:type="dxa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2017" w:type="dxa"/>
          </w:tcPr>
          <w:p>
            <w:pPr>
              <w:pStyle w:val="TableText"/>
            </w:pPr>
            <w:r>
              <w:rPr>
                <w:b/>
              </w:rPr>
              <w:t xml:space="preserve">Alimento</w:t>
            </w:r>
          </w:p>
        </w:tc>
        <w:tc>
          <w:tcPr>
            <w:tcW w:w="2465" w:type="dxa"/>
          </w:tcPr>
          <w:p>
            <w:pPr>
              <w:pStyle w:val="TableText"/>
            </w:pPr>
            <w:r>
              <w:t xml:space="preserve">ControllerAlimento</w:t>
            </w:r>
          </w:p>
        </w:tc>
        <w:tc>
          <w:tcPr>
            <w:tcW w:w="2913" w:type="dxa"/>
          </w:tcPr>
          <w:p>
            <w:pPr>
              <w:pStyle w:val="TableText"/>
            </w:pPr>
            <w:r>
              <w:t xml:space="preserve">alimento, alimentoclassificacao, produto</w:t>
            </w:r>
          </w:p>
        </w:tc>
        <w:tc>
          <w:tcPr>
            <w:tcW w:w="1795" w:type="dxa"/>
          </w:tcPr>
          <w:p>
            <w:pPr>
              <w:pStyle w:val="TableText"/>
            </w:pPr>
            <w:r>
              <w:t xml:space="preserve">Produção → Alimento</w:t>
            </w:r>
          </w:p>
        </w:tc>
      </w:tr>
      <w:tr>
        <w:trPr>
          <w:cantSplit/>
        </w:trPr>
        <w:tc>
          <w:tcPr>
            <w:tcW w:w="448" w:type="dxa"/>
            <w:shd w:val="clear" w:color="auto" w:fill="F1F8F2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2017" w:type="dxa"/>
            <w:shd w:val="clear" w:color="auto" w:fill="F1F8F2"/>
          </w:tcPr>
          <w:p>
            <w:pPr>
              <w:pStyle w:val="TableText"/>
            </w:pPr>
            <w:r>
              <w:rPr>
                <w:b/>
              </w:rPr>
              <w:t xml:space="preserve">Área de Produção</w:t>
            </w:r>
          </w:p>
        </w:tc>
        <w:tc>
          <w:tcPr>
            <w:tcW w:w="2465" w:type="dxa"/>
            <w:shd w:val="clear" w:color="auto" w:fill="F1F8F2"/>
          </w:tcPr>
          <w:p>
            <w:pPr>
              <w:pStyle w:val="TableText"/>
            </w:pPr>
            <w:r>
              <w:t xml:space="preserve">ControllerAreaProducao</w:t>
            </w:r>
          </w:p>
        </w:tc>
        <w:tc>
          <w:tcPr>
            <w:tcW w:w="2913" w:type="dxa"/>
            <w:shd w:val="clear" w:color="auto" w:fill="F1F8F2"/>
          </w:tcPr>
          <w:p>
            <w:pPr>
              <w:pStyle w:val="TableText"/>
            </w:pPr>
            <w:r>
              <w:t xml:space="preserve">areaproducao, quadra</w:t>
            </w:r>
          </w:p>
        </w:tc>
        <w:tc>
          <w:tcPr>
            <w:tcW w:w="1795" w:type="dxa"/>
            <w:shd w:val="clear" w:color="auto" w:fill="F1F8F2"/>
          </w:tcPr>
          <w:p>
            <w:pPr>
              <w:pStyle w:val="TableText"/>
            </w:pPr>
            <w:r>
              <w:t xml:space="preserve">Produção → Área de Produção</w:t>
            </w:r>
          </w:p>
        </w:tc>
      </w:tr>
      <w:tr>
        <w:trPr>
          <w:cantSplit/>
        </w:trPr>
        <w:tc>
          <w:tcPr>
            <w:tcW w:w="448" w:type="dxa"/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2017" w:type="dxa"/>
          </w:tcPr>
          <w:p>
            <w:pPr>
              <w:pStyle w:val="TableText"/>
            </w:pPr>
            <w:r>
              <w:rPr>
                <w:b/>
              </w:rPr>
              <w:t xml:space="preserve">Safra</w:t>
            </w:r>
          </w:p>
        </w:tc>
        <w:tc>
          <w:tcPr>
            <w:tcW w:w="2465" w:type="dxa"/>
          </w:tcPr>
          <w:p>
            <w:pPr>
              <w:pStyle w:val="TableText"/>
            </w:pPr>
            <w:r>
              <w:t xml:space="preserve">ControllerSafra</w:t>
            </w:r>
          </w:p>
        </w:tc>
        <w:tc>
          <w:tcPr>
            <w:tcW w:w="2913" w:type="dxa"/>
          </w:tcPr>
          <w:p>
            <w:pPr>
              <w:pStyle w:val="TableText"/>
            </w:pPr>
            <w:r>
              <w:t xml:space="preserve">safra, safra_talhao</w:t>
            </w:r>
          </w:p>
        </w:tc>
        <w:tc>
          <w:tcPr>
            <w:tcW w:w="1795" w:type="dxa"/>
          </w:tcPr>
          <w:p>
            <w:pPr>
              <w:pStyle w:val="TableText"/>
            </w:pPr>
            <w:r>
              <w:t xml:space="preserve">Produção → Safra</w:t>
            </w:r>
          </w:p>
        </w:tc>
      </w:tr>
      <w:tr>
        <w:trPr>
          <w:cantSplit/>
        </w:trPr>
        <w:tc>
          <w:tcPr>
            <w:tcW w:w="448" w:type="dxa"/>
            <w:shd w:val="clear" w:color="auto" w:fill="F1F8F2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2017" w:type="dxa"/>
            <w:shd w:val="clear" w:color="auto" w:fill="F1F8F2"/>
          </w:tcPr>
          <w:p>
            <w:pPr>
              <w:pStyle w:val="TableText"/>
            </w:pPr>
            <w:r>
              <w:rPr>
                <w:b/>
              </w:rPr>
              <w:t xml:space="preserve">Diário de Campo</w:t>
            </w:r>
          </w:p>
        </w:tc>
        <w:tc>
          <w:tcPr>
            <w:tcW w:w="2465" w:type="dxa"/>
            <w:shd w:val="clear" w:color="auto" w:fill="F1F8F2"/>
          </w:tcPr>
          <w:p>
            <w:pPr>
              <w:pStyle w:val="TableText"/>
            </w:pPr>
            <w:r>
              <w:t xml:space="preserve">ControllerDiarioCampo</w:t>
            </w:r>
          </w:p>
        </w:tc>
        <w:tc>
          <w:tcPr>
            <w:tcW w:w="2913" w:type="dxa"/>
            <w:shd w:val="clear" w:color="auto" w:fill="F1F8F2"/>
          </w:tcPr>
          <w:p>
            <w:pPr>
              <w:pStyle w:val="TableText"/>
            </w:pPr>
            <w:r>
              <w:t xml:space="preserve">diario_campo, diario_funcionario, diario_maquina, diario_insumo, diario_despesa, diario_tipo_atividade</w:t>
            </w:r>
          </w:p>
        </w:tc>
        <w:tc>
          <w:tcPr>
            <w:tcW w:w="1795" w:type="dxa"/>
            <w:shd w:val="clear" w:color="auto" w:fill="F1F8F2"/>
          </w:tcPr>
          <w:p>
            <w:pPr>
              <w:pStyle w:val="TableText"/>
            </w:pPr>
            <w:r>
              <w:t xml:space="preserve">não tem item próprio — vive dentro do perfil da área (Produção → Área de Produção → Detalhe).</w:t>
            </w:r>
          </w:p>
        </w:tc>
      </w:tr>
      <w:tr>
        <w:trPr>
          <w:cantSplit/>
        </w:trPr>
        <w:tc>
          <w:tcPr>
            <w:tcW w:w="448" w:type="dxa"/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2017" w:type="dxa"/>
          </w:tcPr>
          <w:p>
            <w:pPr>
              <w:pStyle w:val="TableText"/>
            </w:pPr>
            <w:r>
              <w:rPr>
                <w:b/>
              </w:rPr>
              <w:t xml:space="preserve">Colheita e Estoque</w:t>
            </w:r>
          </w:p>
        </w:tc>
        <w:tc>
          <w:tcPr>
            <w:tcW w:w="2465" w:type="dxa"/>
          </w:tcPr>
          <w:p>
            <w:pPr>
              <w:pStyle w:val="TableText"/>
            </w:pPr>
            <w:r>
              <w:t xml:space="preserve">ControllerColheita</w:t>
            </w:r>
          </w:p>
        </w:tc>
        <w:tc>
          <w:tcPr>
            <w:tcW w:w="2913" w:type="dxa"/>
          </w:tcPr>
          <w:p>
            <w:pPr>
              <w:pStyle w:val="TableText"/>
            </w:pPr>
            <w:r>
              <w:t xml:space="preserve">colheita_lote</w:t>
            </w:r>
          </w:p>
        </w:tc>
        <w:tc>
          <w:tcPr>
            <w:tcW w:w="1795" w:type="dxa"/>
          </w:tcPr>
          <w:p>
            <w:pPr>
              <w:pStyle w:val="TableText"/>
            </w:pPr>
            <w:r>
              <w:t xml:space="preserve">Produção → Colheita e Estoque</w:t>
            </w:r>
          </w:p>
        </w:tc>
      </w:tr>
      <w:tr>
        <w:trPr>
          <w:cantSplit/>
        </w:trPr>
        <w:tc>
          <w:tcPr>
            <w:tcW w:w="448" w:type="dxa"/>
            <w:shd w:val="clear" w:color="auto" w:fill="F1F8F2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2017" w:type="dxa"/>
            <w:shd w:val="clear" w:color="auto" w:fill="F1F8F2"/>
          </w:tcPr>
          <w:p>
            <w:pPr>
              <w:pStyle w:val="TableText"/>
            </w:pPr>
            <w:r>
              <w:rPr>
                <w:b/>
              </w:rPr>
              <w:t xml:space="preserve">Folha de Pagamento</w:t>
            </w:r>
          </w:p>
        </w:tc>
        <w:tc>
          <w:tcPr>
            <w:tcW w:w="2465" w:type="dxa"/>
            <w:shd w:val="clear" w:color="auto" w:fill="F1F8F2"/>
          </w:tcPr>
          <w:p>
            <w:pPr>
              <w:pStyle w:val="TableText"/>
            </w:pPr>
            <w:r>
              <w:t xml:space="preserve">ControleColaborador</w:t>
            </w:r>
          </w:p>
        </w:tc>
        <w:tc>
          <w:tcPr>
            <w:tcW w:w="2913" w:type="dxa"/>
            <w:shd w:val="clear" w:color="auto" w:fill="F1F8F2"/>
          </w:tcPr>
          <w:p>
            <w:pPr>
              <w:pStyle w:val="TableText"/>
            </w:pPr>
            <w:r>
              <w:t xml:space="preserve">folha_pagamento</w:t>
            </w:r>
          </w:p>
        </w:tc>
        <w:tc>
          <w:tcPr>
            <w:tcW w:w="1795" w:type="dxa"/>
            <w:shd w:val="clear" w:color="auto" w:fill="F1F8F2"/>
          </w:tcPr>
          <w:p>
            <w:pPr>
              <w:pStyle w:val="TableText"/>
            </w:pPr>
            <w:r>
              <w:t xml:space="preserve">RH → Folha de Pagamento</w:t>
            </w:r>
          </w:p>
        </w:tc>
      </w:tr>
      <w:tr>
        <w:trPr>
          <w:cantSplit/>
        </w:trPr>
        <w:tc>
          <w:tcPr>
            <w:tcW w:w="448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2017" w:type="dxa"/>
          </w:tcPr>
          <w:p>
            <w:pPr>
              <w:pStyle w:val="TableText"/>
            </w:pPr>
            <w:r>
              <w:rPr>
                <w:b/>
              </w:rPr>
              <w:t xml:space="preserve">Funcionário</w:t>
            </w:r>
          </w:p>
        </w:tc>
        <w:tc>
          <w:tcPr>
            <w:tcW w:w="2465" w:type="dxa"/>
          </w:tcPr>
          <w:p>
            <w:pPr>
              <w:pStyle w:val="TableText"/>
            </w:pPr>
            <w:r>
              <w:t xml:space="preserve">ControllerFuncionario</w:t>
            </w:r>
          </w:p>
        </w:tc>
        <w:tc>
          <w:tcPr>
            <w:tcW w:w="2913" w:type="dxa"/>
          </w:tcPr>
          <w:p>
            <w:pPr>
              <w:pStyle w:val="TableText"/>
            </w:pPr>
            <w:r>
              <w:t xml:space="preserve">pessoa, pessoafisica, funcionario, funcionarioclt, funcionariodiarista, funcionarioempreita, funcionarioproducao, vinculo_empregaticio</w:t>
            </w:r>
          </w:p>
        </w:tc>
        <w:tc>
          <w:tcPr>
            <w:tcW w:w="1795" w:type="dxa"/>
          </w:tcPr>
          <w:p>
            <w:pPr>
              <w:pStyle w:val="TableText"/>
            </w:pPr>
            <w:r>
              <w:t xml:space="preserve">RH → Funcionários</w:t>
            </w:r>
          </w:p>
        </w:tc>
      </w:tr>
      <w:tr>
        <w:trPr>
          <w:cantSplit/>
        </w:trPr>
        <w:tc>
          <w:tcPr>
            <w:tcW w:w="448" w:type="dxa"/>
            <w:shd w:val="clear" w:color="auto" w:fill="F1F8F2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2017" w:type="dxa"/>
            <w:shd w:val="clear" w:color="auto" w:fill="F1F8F2"/>
          </w:tcPr>
          <w:p>
            <w:pPr>
              <w:pStyle w:val="TableText"/>
            </w:pPr>
            <w:r>
              <w:rPr>
                <w:b/>
              </w:rPr>
              <w:t xml:space="preserve">Perfil CLT</w:t>
            </w:r>
          </w:p>
        </w:tc>
        <w:tc>
          <w:tcPr>
            <w:tcW w:w="2465" w:type="dxa"/>
            <w:shd w:val="clear" w:color="auto" w:fill="F1F8F2"/>
          </w:tcPr>
          <w:p>
            <w:pPr>
              <w:pStyle w:val="TableText"/>
            </w:pPr>
            <w:r>
              <w:t xml:space="preserve">ControllerCLT</w:t>
            </w:r>
          </w:p>
        </w:tc>
        <w:tc>
          <w:tcPr>
            <w:tcW w:w="2913" w:type="dxa"/>
            <w:shd w:val="clear" w:color="auto" w:fill="F1F8F2"/>
          </w:tcPr>
          <w:p>
            <w:pPr>
              <w:pStyle w:val="TableText"/>
            </w:pPr>
            <w:r>
              <w:t xml:space="preserve">falta_funcionario, fechamento_folha_ponto, vale_funcionario</w:t>
            </w:r>
          </w:p>
        </w:tc>
        <w:tc>
          <w:tcPr>
            <w:tcW w:w="1795" w:type="dxa"/>
            <w:shd w:val="clear" w:color="auto" w:fill="F1F8F2"/>
          </w:tcPr>
          <w:p>
            <w:pPr>
              <w:pStyle w:val="TableText"/>
            </w:pPr>
            <w:r>
              <w:t xml:space="preserve">RH → Perfis e Fechamento (CLT)</w:t>
            </w:r>
          </w:p>
        </w:tc>
      </w:tr>
      <w:tr>
        <w:trPr>
          <w:cantSplit/>
        </w:trPr>
        <w:tc>
          <w:tcPr>
            <w:tcW w:w="448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2017" w:type="dxa"/>
          </w:tcPr>
          <w:p>
            <w:pPr>
              <w:pStyle w:val="TableText"/>
            </w:pPr>
            <w:r>
              <w:rPr>
                <w:b/>
              </w:rPr>
              <w:t xml:space="preserve">Perfil Diarista</w:t>
            </w:r>
          </w:p>
        </w:tc>
        <w:tc>
          <w:tcPr>
            <w:tcW w:w="2465" w:type="dxa"/>
          </w:tcPr>
          <w:p>
            <w:pPr>
              <w:pStyle w:val="TableText"/>
            </w:pPr>
            <w:r>
              <w:t xml:space="preserve">ControllerDiarista</w:t>
            </w:r>
          </w:p>
        </w:tc>
        <w:tc>
          <w:tcPr>
            <w:tcW w:w="2913" w:type="dxa"/>
          </w:tcPr>
          <w:p>
            <w:pPr>
              <w:pStyle w:val="TableText"/>
            </w:pPr>
            <w:r>
              <w:t xml:space="preserve">funcionariodiarista</w:t>
            </w:r>
          </w:p>
        </w:tc>
        <w:tc>
          <w:tcPr>
            <w:tcW w:w="1795" w:type="dxa"/>
          </w:tcPr>
          <w:p>
            <w:pPr>
              <w:pStyle w:val="TableText"/>
            </w:pPr>
            <w:r>
              <w:t xml:space="preserve">RH → Perfis e Fechamento (Diarista)</w:t>
            </w:r>
          </w:p>
        </w:tc>
      </w:tr>
      <w:tr>
        <w:trPr>
          <w:cantSplit/>
        </w:trPr>
        <w:tc>
          <w:tcPr>
            <w:tcW w:w="448" w:type="dxa"/>
            <w:shd w:val="clear" w:color="auto" w:fill="F1F8F2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2017" w:type="dxa"/>
            <w:shd w:val="clear" w:color="auto" w:fill="F1F8F2"/>
          </w:tcPr>
          <w:p>
            <w:pPr>
              <w:pStyle w:val="TableText"/>
            </w:pPr>
            <w:r>
              <w:rPr>
                <w:b/>
              </w:rPr>
              <w:t xml:space="preserve">Perfil Empreita</w:t>
            </w:r>
          </w:p>
        </w:tc>
        <w:tc>
          <w:tcPr>
            <w:tcW w:w="2465" w:type="dxa"/>
            <w:shd w:val="clear" w:color="auto" w:fill="F1F8F2"/>
          </w:tcPr>
          <w:p>
            <w:pPr>
              <w:pStyle w:val="TableText"/>
            </w:pPr>
            <w:r>
              <w:t xml:space="preserve">ControllerEmpreita</w:t>
            </w:r>
          </w:p>
        </w:tc>
        <w:tc>
          <w:tcPr>
            <w:tcW w:w="2913" w:type="dxa"/>
            <w:shd w:val="clear" w:color="auto" w:fill="F1F8F2"/>
          </w:tcPr>
          <w:p>
            <w:pPr>
              <w:pStyle w:val="TableText"/>
            </w:pPr>
            <w:r>
              <w:t xml:space="preserve">lancamento_empreita</w:t>
            </w:r>
          </w:p>
        </w:tc>
        <w:tc>
          <w:tcPr>
            <w:tcW w:w="1795" w:type="dxa"/>
            <w:shd w:val="clear" w:color="auto" w:fill="F1F8F2"/>
          </w:tcPr>
          <w:p>
            <w:pPr>
              <w:pStyle w:val="TableText"/>
            </w:pPr>
            <w:r>
              <w:t xml:space="preserve">RH → Perfis e Fechamento (Empreita)</w:t>
            </w:r>
          </w:p>
        </w:tc>
      </w:tr>
      <w:tr>
        <w:trPr>
          <w:cantSplit/>
        </w:trPr>
        <w:tc>
          <w:tcPr>
            <w:tcW w:w="448" w:type="dxa"/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2017" w:type="dxa"/>
          </w:tcPr>
          <w:p>
            <w:pPr>
              <w:pStyle w:val="TableText"/>
            </w:pPr>
            <w:r>
              <w:rPr>
                <w:b/>
              </w:rPr>
              <w:t xml:space="preserve">Perfil Produção (caixa)</w:t>
            </w:r>
          </w:p>
        </w:tc>
        <w:tc>
          <w:tcPr>
            <w:tcW w:w="2465" w:type="dxa"/>
          </w:tcPr>
          <w:p>
            <w:pPr>
              <w:pStyle w:val="TableText"/>
            </w:pPr>
            <w:r>
              <w:t xml:space="preserve">ControllerProducao</w:t>
            </w:r>
          </w:p>
        </w:tc>
        <w:tc>
          <w:tcPr>
            <w:tcW w:w="2913" w:type="dxa"/>
          </w:tcPr>
          <w:p>
            <w:pPr>
              <w:pStyle w:val="TableText"/>
            </w:pPr>
            <w:r>
              <w:t xml:space="preserve">producao_caixa, preco_caixa</w:t>
            </w:r>
          </w:p>
        </w:tc>
        <w:tc>
          <w:tcPr>
            <w:tcW w:w="1795" w:type="dxa"/>
          </w:tcPr>
          <w:p>
            <w:pPr>
              <w:pStyle w:val="TableText"/>
            </w:pPr>
            <w:r>
              <w:t xml:space="preserve">RH → Perfis e Fechamento (Produção). Não confundir com o menu "Produção" (área, safra, colheita).</w:t>
            </w:r>
          </w:p>
        </w:tc>
      </w:tr>
      <w:tr>
        <w:trPr>
          <w:cantSplit/>
        </w:trPr>
        <w:tc>
          <w:tcPr>
            <w:tcW w:w="448" w:type="dxa"/>
            <w:shd w:val="clear" w:color="auto" w:fill="F1F8F2"/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2017" w:type="dxa"/>
            <w:shd w:val="clear" w:color="auto" w:fill="F1F8F2"/>
          </w:tcPr>
          <w:p>
            <w:pPr>
              <w:pStyle w:val="TableText"/>
            </w:pPr>
            <w:r>
              <w:rPr>
                <w:b/>
              </w:rPr>
              <w:t xml:space="preserve">Pagamento</w:t>
            </w:r>
          </w:p>
        </w:tc>
        <w:tc>
          <w:tcPr>
            <w:tcW w:w="2465" w:type="dxa"/>
            <w:shd w:val="clear" w:color="auto" w:fill="F1F8F2"/>
          </w:tcPr>
          <w:p>
            <w:pPr>
              <w:pStyle w:val="TableText"/>
            </w:pPr>
            <w:r>
              <w:t xml:space="preserve">ControllerPagamento</w:t>
            </w:r>
          </w:p>
        </w:tc>
        <w:tc>
          <w:tcPr>
            <w:tcW w:w="2913" w:type="dxa"/>
            <w:shd w:val="clear" w:color="auto" w:fill="F1F8F2"/>
          </w:tcPr>
          <w:p>
            <w:pPr>
              <w:pStyle w:val="TableText"/>
            </w:pPr>
            <w:r>
              <w:t xml:space="preserve">pagamento</w:t>
            </w:r>
          </w:p>
        </w:tc>
        <w:tc>
          <w:tcPr>
            <w:tcW w:w="1795" w:type="dxa"/>
            <w:shd w:val="clear" w:color="auto" w:fill="F1F8F2"/>
          </w:tcPr>
          <w:p>
            <w:pPr>
              <w:pStyle w:val="TableText"/>
            </w:pPr>
            <w:r>
              <w:t xml:space="preserve">sem item próprio — modal compartilhado incluído nos 4 perfis (CLT, Diarista, Empreita, Produção).</w:t>
            </w:r>
          </w:p>
        </w:tc>
      </w:tr>
      <w:tr>
        <w:trPr>
          <w:cantSplit/>
        </w:trPr>
        <w:tc>
          <w:tcPr>
            <w:tcW w:w="448" w:type="dxa"/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2017" w:type="dxa"/>
          </w:tcPr>
          <w:p>
            <w:pPr>
              <w:pStyle w:val="TableText"/>
            </w:pPr>
            <w:r>
              <w:rPr>
                <w:b/>
              </w:rPr>
              <w:t xml:space="preserve">Ponto Eletrônico</w:t>
            </w:r>
          </w:p>
        </w:tc>
        <w:tc>
          <w:tcPr>
            <w:tcW w:w="2465" w:type="dxa"/>
          </w:tcPr>
          <w:p>
            <w:pPr>
              <w:pStyle w:val="TableText"/>
            </w:pPr>
            <w:r>
              <w:t xml:space="preserve">ControllerPontoEletronico</w:t>
            </w:r>
          </w:p>
        </w:tc>
        <w:tc>
          <w:tcPr>
            <w:tcW w:w="2913" w:type="dxa"/>
          </w:tcPr>
          <w:p>
            <w:pPr>
              <w:pStyle w:val="TableText"/>
            </w:pPr>
            <w:r>
              <w:t xml:space="preserve">ponto_eletronico, registroponto</w:t>
            </w:r>
          </w:p>
        </w:tc>
        <w:tc>
          <w:tcPr>
            <w:tcW w:w="1795" w:type="dxa"/>
          </w:tcPr>
          <w:p>
            <w:pPr>
              <w:pStyle w:val="TableText"/>
            </w:pPr>
            <w:r>
              <w:t xml:space="preserve">RH → Ponto Eletrônico</w:t>
            </w:r>
          </w:p>
        </w:tc>
      </w:tr>
      <w:tr>
        <w:trPr>
          <w:cantSplit/>
        </w:trPr>
        <w:tc>
          <w:tcPr>
            <w:tcW w:w="448" w:type="dxa"/>
            <w:shd w:val="clear" w:color="auto" w:fill="F1F8F2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017" w:type="dxa"/>
            <w:shd w:val="clear" w:color="auto" w:fill="F1F8F2"/>
          </w:tcPr>
          <w:p>
            <w:pPr>
              <w:pStyle w:val="TableText"/>
            </w:pPr>
            <w:r>
              <w:rPr>
                <w:b/>
              </w:rPr>
              <w:t xml:space="preserve">Núcleo (login, layout, relatórios e infraestrutura)</w:t>
            </w:r>
          </w:p>
        </w:tc>
        <w:tc>
          <w:tcPr>
            <w:tcW w:w="2465" w:type="dxa"/>
            <w:shd w:val="clear" w:color="auto" w:fill="F1F8F2"/>
          </w:tcPr>
          <w:p>
            <w:pPr>
              <w:pStyle w:val="TableText"/>
            </w:pPr>
            <w:r>
              <w:t xml:space="preserve">LoginServlet, LogoutServlet, RelatorioExportServlet, AuthFilter, Bootstrap</w:t>
            </w:r>
          </w:p>
        </w:tc>
        <w:tc>
          <w:tcPr>
            <w:tcW w:w="2913" w:type="dxa"/>
            <w:shd w:val="clear" w:color="auto" w:fill="F1F8F2"/>
          </w:tcPr>
          <w:p>
            <w:pPr>
              <w:pStyle w:val="TableText"/>
            </w:pPr>
            <w:r>
              <w:t xml:space="preserve">schema_version, feriado, faixa_encargo, parametro_encargo</w:t>
            </w:r>
          </w:p>
        </w:tc>
        <w:tc>
          <w:tcPr>
            <w:tcW w:w="179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6" w:name="_Toc100005"/>
      <w:r>
        <w:t xml:space="preserve">Notação dos diagramas</w:t>
      </w:r>
      <w:bookmarkEnd w:id="6"/>
    </w:p>
    <w:p>
      <w:pPr/>
      <w:r>
        <w:t xml:space="preserve">Diagrama de Sistema (classes, UML simplificado): caixas coloridas por camada — Controller (verde), DAO (azul), Model (roxo), Service (laranja), Infraestrutura (marrom) e tipos externos/framework (cinza). Linha tracejada com seta aberta = dependência («usa», «mapeia»); linha contínua roxa = associação entre Models (com multiplicidade); seta com triângulo vazado = herança; triângulo com linha tracejada = implementação de interface.</w:t>
      </w:r>
    </w:p>
    <w:p>
      <w:pPr/>
      <w:r>
        <w:t xml:space="preserve">Diagrama Conceitual (MER/DER): retângulos = entidades (verde: do módulo; cinza: de outros módulos); losangos = relacionamentos com cardinalidade (1, N) nas extremidades; triângulo "é um" = especialização/herança de tabelas (PostgreSQL INHERITS).</w:t>
      </w:r>
    </w:p>
    <w:p>
      <w:pPr/>
      <w:r>
        <w:t xml:space="preserve">Diagrama Lógico: tabelas com colunas e tipos; PK = chave primária, FK = chave estrangeira. Linha contínua = FK declarada no banco; linha tracejada = relação lógica sem FK declarada (identificada por convenção de nomes, ex.: idpessoa, id_vinculo); notação pé-de-galinha (lado N) e barra dupla (lado 1).</w:t>
      </w:r>
    </w:p>
    <w:p>
      <w:pPr>
        <w:pStyle w:val="Heading2"/>
      </w:pPr>
      <w:bookmarkStart w:id="7" w:name="_Toc100006"/>
      <w:r>
        <w:t xml:space="preserve">Pares de módulos que se tocam</w:t>
      </w:r>
      <w:bookmarkEnd w:id="7"/>
    </w:p>
    <w:p>
      <w:pPr>
        <w:pStyle w:val="ListBullet"/>
        <w:numPr>
          <w:ilvl w:val="0"/>
          <w:numId w:val="1"/>
        </w:numPr>
      </w:pPr>
      <w:r>
        <w:t xml:space="preserve">Insumo ↔ Estoque: mesma tela (estoque.jsp) e mesma seção do JS.</w:t>
      </w:r>
    </w:p>
    <w:p>
      <w:pPr>
        <w:pStyle w:val="ListBullet"/>
        <w:numPr>
          <w:ilvl w:val="0"/>
          <w:numId w:val="1"/>
        </w:numPr>
      </w:pPr>
      <w:r>
        <w:t xml:space="preserve">Área de Produção ↔ Diário de Campo: mesma página (DetalheAreaProducao.jsp).</w:t>
      </w:r>
    </w:p>
    <w:p>
      <w:pPr>
        <w:pStyle w:val="ListBullet"/>
        <w:numPr>
          <w:ilvl w:val="0"/>
          <w:numId w:val="1"/>
        </w:numPr>
      </w:pPr>
      <w:r>
        <w:t xml:space="preserve">Perfil CLT ↔ Ponto Eletrônico: mesmas tabelas de ponto, falta, vale e fechamento.</w:t>
      </w:r>
    </w:p>
    <w:p>
      <w:pPr>
        <w:pStyle w:val="ListBullet"/>
        <w:numPr>
          <w:ilvl w:val="0"/>
          <w:numId w:val="1"/>
        </w:numPr>
      </w:pPr>
      <w:r>
        <w:t xml:space="preserve">Pagamento ↔ 4 perfis: o modal é incluído em CLT, Diarista, Empreita e Produção.</w:t>
      </w:r>
    </w:p>
    <w:p>
      <w:pPr>
        <w:pStyle w:val="ListBullet"/>
        <w:numPr>
          <w:ilvl w:val="0"/>
          <w:numId w:val="1"/>
        </w:numPr>
      </w:pPr>
      <w:r>
        <w:t xml:space="preserve">Diário de Campo lê dados de quase todos os módulos de Produção e RH.</w:t>
      </w:r>
    </w:p>
    <w:p>
      <w:pPr>
        <w:pStyle w:val="ListBullet"/>
        <w:numPr>
          <w:ilvl w:val="0"/>
          <w:numId w:val="1"/>
        </w:numPr>
      </w:pPr>
      <w:r>
        <w:t xml:space="preserve">Service/* (cálculo de folha) é compartilhado por CLT, Ponto, Folha e Diário.</w:t>
      </w:r>
    </w:p>
    <w:p>
      <w:pPr>
        <w:pStyle w:val="Heading1"/>
      </w:pPr>
      <w:bookmarkStart w:id="8" w:name="_Toc100007"/>
      <w:r>
        <w:t xml:space="preserve">Módulo 1 — Classificação</w:t>
      </w:r>
      <w:bookmarkEnd w:id="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Objetivo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cadastro dos padrões de classificação de qualidade dos alimentos (ex.: Extra, Primeira).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Menu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Configuração → Classificação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docs/modulos/classificacao.md — comando /modulo classificacao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main.js → seção MÓDULO CLASSIFICAÇÃO + bloco /* ========== classificacao.jsp ========== */ do $(document).ready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Dependências com outros módulos</w:t>
      </w:r>
    </w:p>
    <w:p>
      <w:pPr>
        <w:pStyle w:val="ListBullet"/>
        <w:numPr>
          <w:ilvl w:val="0"/>
          <w:numId w:val="1"/>
        </w:numPr>
      </w:pPr>
      <w:r>
        <w:t xml:space="preserve">Alimento usa esta tabela: ControllerAlimento chama ClassificacaoDAO; AlimentoClassificacaoDao faz join com classificacao. Mudou o JSON ou a tabela → avisar a conversa do Alimento.</w:t>
      </w:r>
    </w:p>
    <w:p>
      <w:pPr>
        <w:pStyle w:val="Heading2"/>
      </w:pPr>
      <w:bookmarkStart w:id="9" w:name="_Toc100008"/>
      <w:r>
        <w:t xml:space="preserve">Controller</w:t>
      </w:r>
      <w:bookmarkEnd w:id="9"/>
    </w:p>
    <w:p>
      <w:pPr>
        <w:pStyle w:val="Heading3"/>
      </w:pPr>
      <w:bookmarkStart w:id="10" w:name="_Toc100009"/>
      <w:r>
        <w:t xml:space="preserve">ClassificacaoServlet</w:t>
      </w:r>
      <w:bookmarkEnd w:id="1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Controller.ClassificacaoServlet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/ClassificacaoServlet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create, update, delete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ClassificacaoDAO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Classificacao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src/main/java/Controller/ClassificacaoServlet.java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Gson()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writeJson(HttpServletResponse, int, boolean, String,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handleCreate(HttpServletRequest,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handleUpdate(HttpServletRequest,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handleDelete(HttpServletRequest,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isBlank(String)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1" w:name="_Toc100010"/>
      <w:r>
        <w:t xml:space="preserve">Modal (Model — classes de domínio e variáveis)</w:t>
      </w:r>
      <w:bookmarkEnd w:id="11"/>
    </w:p>
    <w:p>
      <w:pPr>
        <w:pStyle w:val="Heading3"/>
      </w:pPr>
      <w:bookmarkStart w:id="12" w:name="_Toc100011"/>
      <w:r>
        <w:t xml:space="preserve">Classificacao</w:t>
      </w:r>
      <w:bookmarkEnd w:id="12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Model.Model.Classificacao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2 atributo(s), 4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idclassificacao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3" w:name="_Toc100012"/>
      <w:r>
        <w:t xml:space="preserve">DAO</w:t>
      </w:r>
      <w:bookmarkEnd w:id="13"/>
    </w:p>
    <w:p>
      <w:pPr>
        <w:pStyle w:val="Heading3"/>
      </w:pPr>
      <w:bookmarkStart w:id="14" w:name="_Toc100013"/>
      <w:r>
        <w:t xml:space="preserve">ClassificacaoDAO</w:t>
      </w:r>
      <w:bookmarkEnd w:id="1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Model.Dao.ClassificacaoDAO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Persistência de Classificação (padrão de qualidade do alimento).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classificacao, alimentoclassificacao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Classificacao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src/main/java/Model/Dao/ClassificacaoDAO.java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listAll()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List&lt;Classificacao&gt;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saveClassificacao(Classificacao)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updateClassificacao(Classificacao)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deleteClassificacao(Classificacao)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VerificacaoClassificacao(String)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Já existe uma classificação com este nome?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VerificacaoClassificacaoAlimento(int)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A classificação está em uso por algum alimento? Bloqueia a exclusão.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DadoAtualClassificacao(int,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O valor enviado é igual ao que já está gravado? Evita UPDATE inútil.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existeEmOutroRegistroClassificacao(int,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O nome já pertence a OUTRO registro? Valida a alteração. Lança: SQLException.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5" w:name="_Toc100014"/>
      <w:r>
        <w:t xml:space="preserve">Interface</w:t>
      </w:r>
      <w:bookmarkEnd w:id="15"/>
    </w:p>
    <w:tbl>
      <w:tblPr>
        <w:tblW w:w="9638" w:type="dxa"/>
        <w:tblBorders>
          <w:left w:val="single" w:sz="24" w:color="1565C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3F2FD"/>
          </w:tcPr>
          <w:p>
            <w:pPr>
              <w:pStyle w:val="TableText"/>
            </w:pPr>
            <w:r>
              <w:t xml:space="preserve">O módulo não declara interfaces Java próprias. Abaixo, os contratos de framework (interfaces e classes-base) que suas classes implementam ou estendem.</w:t>
            </w:r>
          </w:p>
        </w:tc>
      </w:tr>
    </w:tbl>
    <w:p>
      <w:pPr>
        <w:spacing w:before="0" w:after="80"/>
      </w:pP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ClassificacaoServlet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/ClassificacaoServlet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/ClassificacaoServlet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create, update, delete — resposta {ok, msg, target}.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6" w:name="_Toc100015"/>
      <w:r>
        <w:t xml:space="preserve">Páginas</w:t>
      </w:r>
      <w:bookmarkEnd w:id="16"/>
    </w:p>
    <w:p>
      <w:pPr>
        <w:pStyle w:val="Heading3"/>
      </w:pPr>
      <w:bookmarkStart w:id="17" w:name="_Toc100016"/>
      <w:r>
        <w:t xml:space="preserve">classificacao.jsp</w:t>
      </w:r>
      <w:bookmarkEnd w:id="17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src/main/webapp/view/admin/classificacao.jsp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http://localhost:8080/agro/view/admin/classificacao.jsp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Classificações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tabela(s), 3 modal(is), 0 formulário(s), 5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tabelaClassificacao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ID | Classificação | Ações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modalCadastro — Cadastrar Classificação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classificacao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modalAtualizacao — Atualizar Classificação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atualizacaoId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atualizacaoId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atualizacaoClassificacao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atualizacaoClassificacao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modalExclusao — Confirmar Exclusão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exclusaoId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exclusaoId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deletar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btnCadastro — Nova Classificação</w:t>
      </w:r>
    </w:p>
    <w:p>
      <w:pPr>
        <w:pStyle w:val="Heading2"/>
      </w:pPr>
      <w:bookmarkStart w:id="18" w:name="_Toc100017"/>
      <w:r>
        <w:t xml:space="preserve">Diagrama de Sistema</w:t>
      </w:r>
      <w:bookmarkEnd w:id="18"/>
    </w:p>
    <w:p>
      <w:pPr>
        <w:keepNext/>
      </w:pPr>
      <w:r>
        <w:t xml:space="preserve">Diagrama de classes do módulo Classificação: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6078728" cy="5984240"/>
            <wp:effectExtent l="0" t="0" r="0" b="0"/>
            <wp:docPr id="1" name="Diagrama 1" descr="Figura 1 — Diagrama de classes do módulo Classific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078728" cy="59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 — Diagrama de classes do módulo Classificação</w:t>
      </w:r>
    </w:p>
    <w:p>
      <w:pPr>
        <w:pStyle w:val="Heading2"/>
      </w:pPr>
      <w:bookmarkStart w:id="19" w:name="_Toc100018"/>
      <w:r>
        <w:t xml:space="preserve">Diagrama Banco de Dados</w:t>
      </w:r>
      <w:bookmarkEnd w:id="19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de outros módulos lidas/gravadas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alimentoclassificacao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Notas da ficha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classificacao (idclassificacao PK, classificacao varchar(50) NOT NULL) — sem UNIQUE. Lê alimentoclassificacao para bloquear exclusão de classificação em uso. Não confundir com a coluna despesascusto.classificacao (FIXO/VARIAVEL), que é do módulo Despesas e Custos.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0" w:name="_Toc100019"/>
      <w:r>
        <w:t xml:space="preserve">Modelo conceitual (MER / DER conceitual)</w:t>
      </w:r>
      <w:bookmarkEnd w:id="20"/>
    </w:p>
    <w:p>
      <w:pPr>
        <w:pStyle w:val="Figure"/>
      </w:pPr>
      <w:r>
        <w:drawing>
          <wp:inline distT="0" distB="0" distL="0" distR="0">
            <wp:extent cx="5433060" cy="960628"/>
            <wp:effectExtent l="0" t="0" r="0" b="0"/>
            <wp:docPr id="2" name="Diagrama 2" descr="Figura 2 — Modelo conceitual do módulo Classific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96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 — Modelo conceitual do módulo Classificação</w:t>
      </w:r>
    </w:p>
    <w:p>
      <w:pPr>
        <w:pStyle w:val="Heading3"/>
      </w:pPr>
      <w:bookmarkStart w:id="21" w:name="_Toc100020"/>
      <w:r>
        <w:t xml:space="preserve">Modelo lógico do banco de dados</w:t>
      </w:r>
      <w:bookmarkEnd w:id="21"/>
    </w:p>
    <w:p>
      <w:pPr>
        <w:pStyle w:val="Figure"/>
      </w:pPr>
      <w:r>
        <w:drawing>
          <wp:inline distT="0" distB="0" distL="0" distR="0">
            <wp:extent cx="4417314" cy="1251966"/>
            <wp:effectExtent l="0" t="0" r="0" b="0"/>
            <wp:docPr id="3" name="Diagrama 3" descr="Figura 3 — Modelo lógico do módulo Classific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417314" cy="125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 — Modelo lógico do módulo Classificação</w:t>
      </w:r>
    </w:p>
    <w:p>
      <w:pPr>
        <w:pStyle w:val="Heading3"/>
      </w:pPr>
      <w:bookmarkStart w:id="22" w:name="_Toc100021"/>
      <w:r>
        <w:t xml:space="preserve">Dicionário de dados</w:t>
      </w:r>
      <w:bookmarkEnd w:id="22"/>
    </w:p>
    <w:p>
      <w:pPr>
        <w:pStyle w:val="Heading4"/>
      </w:pPr>
      <w:r>
        <w:t xml:space="preserve">Tabela classificacao — Classificação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idclassificacao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23" w:name="_Toc100022"/>
      <w:r>
        <w:t xml:space="preserve">Módulo 2 — Despesas e Custos</w:t>
      </w:r>
      <w:bookmarkEnd w:id="23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Objetivo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cadastro das despesas/custos (fixos e variáveis) usados nos lançamentos do Diário de Campo e no custo da safra.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Menu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Configuração → Custos e Despesas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docs/modulos/despesas-custos.md — comando /modulo despesas-custos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main.js → seção MÓDULO DESPESAS E CUSTOS + bloco despesascustos.jsp do $(document).ready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(POST)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create, update, delete. GET = lista.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Dependências com outros módulos</w:t>
      </w:r>
    </w:p>
    <w:p>
      <w:pPr>
        <w:pStyle w:val="ListBullet"/>
        <w:numPr>
          <w:ilvl w:val="0"/>
          <w:numId w:val="1"/>
        </w:numPr>
      </w:pPr>
      <w:r>
        <w:t xml:space="preserve">Diário de Campo: diario_despesa referencia despesascusto; DiarioCampoDAO lê esta tabela.</w:t>
      </w:r>
    </w:p>
    <w:p>
      <w:pPr>
        <w:pStyle w:val="ListBullet"/>
        <w:numPr>
          <w:ilvl w:val="0"/>
          <w:numId w:val="1"/>
        </w:numPr>
      </w:pPr>
      <w:r>
        <w:t xml:space="preserve">Safra (resumo financeiro) soma essas despesas via Diário.</w:t>
      </w:r>
    </w:p>
    <w:p>
      <w:pPr>
        <w:pStyle w:val="Heading2"/>
      </w:pPr>
      <w:bookmarkStart w:id="24" w:name="_Toc100023"/>
      <w:r>
        <w:t xml:space="preserve">Controller</w:t>
      </w:r>
      <w:bookmarkEnd w:id="24"/>
    </w:p>
    <w:p>
      <w:pPr>
        <w:pStyle w:val="Heading3"/>
      </w:pPr>
      <w:bookmarkStart w:id="25" w:name="_Toc100024"/>
      <w:r>
        <w:t xml:space="preserve">DespesasCustosServlet</w:t>
      </w:r>
      <w:bookmarkEnd w:id="25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Controller.DespesasCustosServlet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/DespesasCustosServlet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create, update, delete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DespesasCustosDAO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DespesasCustos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src/main/java/Controller/DespesasCustosServlet.java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despesasCustosDAO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DespesasCustosDAO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Gson()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writeJson(HttpServletResponse, int, boolean, String,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parseBRL(String)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double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handleCreate(HttpServletRequest,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handleUpdate(HttpServletRequest,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handleDelete(HttpServletRequest,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isBlank(String)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6" w:name="_Toc100025"/>
      <w:r>
        <w:t xml:space="preserve">Modal (Model — classes de domínio e variáveis)</w:t>
      </w:r>
      <w:bookmarkEnd w:id="26"/>
    </w:p>
    <w:p>
      <w:pPr>
        <w:pStyle w:val="Heading3"/>
      </w:pPr>
      <w:bookmarkStart w:id="27" w:name="_Toc100026"/>
      <w:r>
        <w:t xml:space="preserve">DespesasCustos</w:t>
      </w:r>
      <w:bookmarkEnd w:id="27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Model.Model.DespesasCustos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6 atributo(s), 12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iddespesascusto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despesascusto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unidadedespesascustos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valordespesascustos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double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tipodespesascustos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8" w:name="_Toc100027"/>
      <w:r>
        <w:t xml:space="preserve">LancamentoDespesasCustos</w:t>
      </w:r>
      <w:bookmarkEnd w:id="2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Model.Model.LancamentoDespesasCustos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3 atributo(s), 6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IdlancaLancamentoDespesasCustos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despesasecustoslancaLancamentoDespesasCustos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DespesasCustos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valorlancaLancamentoDespesasCustos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Double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9" w:name="_Toc100028"/>
      <w:r>
        <w:t xml:space="preserve">DAO</w:t>
      </w:r>
      <w:bookmarkEnd w:id="29"/>
    </w:p>
    <w:p>
      <w:pPr>
        <w:pStyle w:val="Heading3"/>
      </w:pPr>
      <w:bookmarkStart w:id="30" w:name="_Toc100029"/>
      <w:r>
        <w:t xml:space="preserve">DespesasCustosDAO</w:t>
      </w:r>
      <w:bookmarkEnd w:id="3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Model.Dao.DespesasCustosDAO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Persistência de Despesas e Custos.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despesascusto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DespesasCustos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src/main/java/Model/Dao/DespesasCustosDAO.java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COLUNAS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"iddespesascusto, despesascusto, unidadedespesascustos, "...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existeDespesaCusto(String)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Já existe uma despesa com esta descrição?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create(DespesasCustos)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read(int)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DespesasCustos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update(DespesasCustos)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delete(DespesasCustos)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listAll()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List&lt;DespesasCustos&gt;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VerificarDadosUpdate(DespesasCustos)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O registro enviado é idêntico ao que já está gravado? Evita UPDATE inútil.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ExisteEmOutroRegistroDespesasCustos(DespesasCustos)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Os mesmos dados já pertencem a OUTRO registro? (também consultava a tabela errada)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converterParaMoedaBrasileira(Double)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mapear(ResultSet)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DespesasCustos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valor(DespesasCustos)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Converte o valor do modelo (ainda double) para BigDecimal com duas casas, que é o tipo da coluna numeric(10,2).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31" w:name="_Toc100030"/>
      <w:r>
        <w:t xml:space="preserve">Interface</w:t>
      </w:r>
      <w:bookmarkEnd w:id="31"/>
    </w:p>
    <w:tbl>
      <w:tblPr>
        <w:tblW w:w="9638" w:type="dxa"/>
        <w:tblBorders>
          <w:left w:val="single" w:sz="24" w:color="1565C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3F2FD"/>
          </w:tcPr>
          <w:p>
            <w:pPr>
              <w:pStyle w:val="TableText"/>
            </w:pPr>
            <w:r>
              <w:t xml:space="preserve">O módulo não declara interfaces Java próprias. Abaixo, os contratos de framework (interfaces e classes-base) que suas classes implementam ou estendem.</w:t>
            </w:r>
          </w:p>
        </w:tc>
      </w:tr>
    </w:tbl>
    <w:p>
      <w:pPr>
        <w:spacing w:before="0" w:after="80"/>
      </w:pP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DespesasCustosServlet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/DespesasCustosServlet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/DespesasCustosServlet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create, update, delete — resposta {ok, msg, target}.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32" w:name="_Toc100031"/>
      <w:r>
        <w:t xml:space="preserve">Páginas</w:t>
      </w:r>
      <w:bookmarkEnd w:id="32"/>
    </w:p>
    <w:p>
      <w:pPr>
        <w:pStyle w:val="Heading3"/>
      </w:pPr>
      <w:bookmarkStart w:id="33" w:name="_Toc100032"/>
      <w:r>
        <w:t xml:space="preserve">despesascustos.jsp</w:t>
      </w:r>
      <w:bookmarkEnd w:id="33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src/main/webapp/view/admin/despesascustos.jsp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http://localhost:8080/agro/view/admin/despesascustos.jsp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Despesas/Custos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tabela(s), 3 modal(is), 0 formulário(s), 12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tabelaDespesasCustos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ID | Despesa/Custo | Unidade | Valor | Tipo | Classificação | Ações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modalCadastro — Cadastrar Despesa/Custo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despesascustos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despesascustos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Despesa/Custo: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50; ex.: Ex.: Aluguel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unidade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unidade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Unidade: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2; ex.: Ex.: un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valor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Valor: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ex.: 0,00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tipo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Tipo: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20; ex.: Ex.: Venda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classificacao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Classificação: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opções: FIXO=Fixo, VARIAVEL=Variável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modalAtualizacao — Atualizar Despesa/Custo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atualizacaoId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atualizacaoDespesa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despesascusto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Despesa/Custo: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50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atualizacaoUnidade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unidadedespesacusto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Unidade: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2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atualizacaoValor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valordespesacusto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Valor: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ex.: 0,00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atualizacaoTipo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tipodespesacusto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Tipo: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20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atualizacaoClassificacao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classificacao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Classificação: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opções: FIXO=Fixo, VARIAVEL=Variável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modalExclusao — Excluir Despesa/Custo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exclusaoId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btnCadastro — Novo Despesa/Custo</w:t>
      </w:r>
    </w:p>
    <w:p>
      <w:pPr>
        <w:pStyle w:val="Heading2"/>
      </w:pPr>
      <w:bookmarkStart w:id="34" w:name="_Toc100033"/>
      <w:r>
        <w:t xml:space="preserve">Diagrama de Sistema</w:t>
      </w:r>
      <w:bookmarkEnd w:id="34"/>
    </w:p>
    <w:p>
      <w:pPr>
        <w:keepNext/>
      </w:pPr>
      <w:r>
        <w:t xml:space="preserve">Diagrama de classes do módulo Despesas e Custos: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6078728" cy="6692900"/>
            <wp:effectExtent l="0" t="0" r="0" b="0"/>
            <wp:docPr id="4" name="Diagrama 4" descr="Figura 4 — Diagrama de classes do módulo Despesas e Cus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078728" cy="66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4 — Diagrama de classes do módulo Despesas e Custos</w:t>
      </w:r>
    </w:p>
    <w:p>
      <w:pPr>
        <w:pStyle w:val="Heading2"/>
      </w:pPr>
      <w:bookmarkStart w:id="35" w:name="_Toc100034"/>
      <w:r>
        <w:t xml:space="preserve">Diagrama Banco de Dados</w:t>
      </w:r>
      <w:bookmarkEnd w:id="35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despesascusto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Notas da ficha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despesascusto: coluna classificacao FIXO/VARIAVEL (V23, CHECK ck_despesascusto_classificacao).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6" w:name="_Toc100035"/>
      <w:r>
        <w:t xml:space="preserve">Modelo conceitual (MER / DER conceitual)</w:t>
      </w:r>
      <w:bookmarkEnd w:id="36"/>
    </w:p>
    <w:p>
      <w:pPr>
        <w:pStyle w:val="Figure"/>
      </w:pPr>
      <w:r>
        <w:drawing>
          <wp:inline distT="0" distB="0" distL="0" distR="0">
            <wp:extent cx="5433060" cy="960628"/>
            <wp:effectExtent l="0" t="0" r="0" b="0"/>
            <wp:docPr id="5" name="Diagrama 5" descr="Figura 5 — Modelo conceitual do módulo Despesas e Cus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96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5 — Modelo conceitual do módulo Despesas e Custos</w:t>
      </w:r>
    </w:p>
    <w:p>
      <w:pPr>
        <w:pStyle w:val="Heading3"/>
      </w:pPr>
      <w:bookmarkStart w:id="37" w:name="_Toc100036"/>
      <w:r>
        <w:t xml:space="preserve">Modelo lógico do banco de dados</w:t>
      </w:r>
      <w:bookmarkEnd w:id="37"/>
    </w:p>
    <w:p>
      <w:pPr>
        <w:pStyle w:val="Figure"/>
      </w:pPr>
      <w:r>
        <w:drawing>
          <wp:inline distT="0" distB="0" distL="0" distR="0">
            <wp:extent cx="4425188" cy="1606296"/>
            <wp:effectExtent l="0" t="0" r="0" b="0"/>
            <wp:docPr id="6" name="Diagrama 6" descr="Figura 6 — Modelo lógico do módulo Despesas e Cus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4425188" cy="160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6 — Modelo lógico do módulo Despesas e Custos</w:t>
      </w:r>
    </w:p>
    <w:p>
      <w:pPr>
        <w:pStyle w:val="Heading3"/>
      </w:pPr>
      <w:bookmarkStart w:id="38" w:name="_Toc100037"/>
      <w:r>
        <w:t xml:space="preserve">Dicionário de dados</w:t>
      </w:r>
      <w:bookmarkEnd w:id="38"/>
    </w:p>
    <w:p>
      <w:pPr>
        <w:pStyle w:val="Heading4"/>
      </w:pPr>
      <w:r>
        <w:t xml:space="preserve">Tabela despesascusto — Despesa/Custo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iddespesascusto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despesascusto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unidadedespesascustos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valordespesascustos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tipodespesascustos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39" w:name="_Toc100038"/>
      <w:r>
        <w:t xml:space="preserve">Módulo 3 — Parceiro</w:t>
      </w:r>
      <w:bookmarkEnd w:id="39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Objetivo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cadastro de parceiros (fornecedores, clientes) com endereço via ViaCEP.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Menu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Configuração → Parceiro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docs/modulos/parceiro.md — comando /modulo parceiro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main.js → seção MÓDULO PARCEIRO + blocos parceiro.jsp, CadastroParceiro.jsp, AtualizarParceiro.jsp (ViaCEP)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(POST)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create, dados, update, delete.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Dependências com outros módulos</w:t>
      </w:r>
    </w:p>
    <w:p>
      <w:pPr>
        <w:pStyle w:val="ListBullet"/>
        <w:numPr>
          <w:ilvl w:val="0"/>
          <w:numId w:val="1"/>
        </w:numPr>
      </w:pPr>
      <w:r>
        <w:t xml:space="preserve">Insumo: fornecedor do insumo (InsumoDAO faz join com parceiro; ControllerInsumo usa ParceiroDAO).</w:t>
      </w:r>
    </w:p>
    <w:p>
      <w:pPr>
        <w:pStyle w:val="ListBullet"/>
        <w:numPr>
          <w:ilvl w:val="0"/>
          <w:numId w:val="1"/>
        </w:numPr>
      </w:pPr>
      <w:r>
        <w:t xml:space="preserve">Estoque: movimento de entrada guarda o parceiro (EstoqueMovimentoDAO, ControllerEstoque).</w:t>
      </w:r>
    </w:p>
    <w:p>
      <w:pPr>
        <w:pStyle w:val="Heading2"/>
      </w:pPr>
      <w:bookmarkStart w:id="40" w:name="_Toc100039"/>
      <w:r>
        <w:t xml:space="preserve">Controller</w:t>
      </w:r>
      <w:bookmarkEnd w:id="40"/>
    </w:p>
    <w:p>
      <w:pPr>
        <w:pStyle w:val="Heading3"/>
      </w:pPr>
      <w:bookmarkStart w:id="41" w:name="_Toc100040"/>
      <w:r>
        <w:t xml:space="preserve">ControllerParceiro</w:t>
      </w:r>
      <w:bookmarkEnd w:id="41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Controller.ControllerParceiro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/ControllerParceiro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create, update, delete, dados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ParceiroDAO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Parceiro, TipoParceiro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src/main/java/Controller/ControllerParceiro.java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parceiroDao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ParceiroDAO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Gson()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writeJson(HttpServletResponse, int, boolean, String,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lerTipo(JsonObject)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handleCreate(JsonObject,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handleUpdate(JsonObject,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Update************************************* 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handleDelete(JsonObject,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handleDados(JsonObject,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42" w:name="_Toc100041"/>
      <w:r>
        <w:t xml:space="preserve">Modal (Model — classes de domínio e variáveis)</w:t>
      </w:r>
      <w:bookmarkEnd w:id="42"/>
    </w:p>
    <w:p>
      <w:pPr>
        <w:pStyle w:val="Heading3"/>
      </w:pPr>
      <w:bookmarkStart w:id="43" w:name="_Toc100042"/>
      <w:r>
        <w:t xml:space="preserve">Parceiro</w:t>
      </w:r>
      <w:bookmarkEnd w:id="43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Model.Model.Parceiro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Herda de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PessoaCnpj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2 atributo(s), 4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siteparceiro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tipoParceiro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Parceiro(int, String, String, String, String, boolean, String, String, String, int, String, String, String, String,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44" w:name="_Toc100043"/>
      <w:r>
        <w:t xml:space="preserve">TipoParceiro (enum)</w:t>
      </w:r>
      <w:bookmarkEnd w:id="4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Model.Model.TipoParceiro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Classificação de negócio de um parceiro (independente do nivelpessoa/login): - PARCEIRO: compra a produção agrícola - FORNECEDOR: vende produto indiretamente da produção (caixas, gasolina, etc.) - INSUMO: vende produto usado direto na produção (defensivos e...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2 atributo(s), 3 getter(s)/setter(s), 1 outro(s) método(s)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rotulo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descricao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normalizar(String)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Normaliza a entrada (aceita rótulo antigo em minúsculas) para o name() do enum.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45" w:name="_Toc100044"/>
      <w:r>
        <w:t xml:space="preserve">DAO</w:t>
      </w:r>
      <w:bookmarkEnd w:id="45"/>
    </w:p>
    <w:p>
      <w:pPr>
        <w:pStyle w:val="Heading3"/>
      </w:pPr>
      <w:bookmarkStart w:id="46" w:name="_Toc100045"/>
      <w:r>
        <w:t xml:space="preserve">ParceiroDAO</w:t>
      </w:r>
      <w:bookmarkEnd w:id="4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Model.Dao.ParceiroDAO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parceiro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Parceiro, TipoParceiro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src/main/java/Model/Dao/ParceiroDAO.java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addParceiro(Parceiro)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getParceiroById(int)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Parceiro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listAllParceiro()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List&lt;Parceiro&gt;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existeCNPJ(String)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O CNPJ ja esta cadastrado? P0-4/P0-5: a conexao nunca era fechada e a excecao era engolida, devolvendo false.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contarPorSituacao(boolean)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contarTodos()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obterIdPArceiroPorCNPJ(String)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updateParceiro(Parceiro)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listarPorTipo(String)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List&lt;Parceiro&gt;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contarPorTipo(String)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deleteParceiro(int, Boolean)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Desativa o parceiro (exclusao logica). Lança: SQLException.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47" w:name="_Toc100046"/>
      <w:r>
        <w:t xml:space="preserve">Interface</w:t>
      </w:r>
      <w:bookmarkEnd w:id="47"/>
    </w:p>
    <w:tbl>
      <w:tblPr>
        <w:tblW w:w="9638" w:type="dxa"/>
        <w:tblBorders>
          <w:left w:val="single" w:sz="24" w:color="1565C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3F2FD"/>
          </w:tcPr>
          <w:p>
            <w:pPr>
              <w:pStyle w:val="TableText"/>
            </w:pPr>
            <w:r>
              <w:t xml:space="preserve">O módulo não declara interfaces Java próprias. Abaixo, os contratos de framework (interfaces e classes-base) que suas classes implementam ou estendem.</w:t>
            </w:r>
          </w:p>
        </w:tc>
      </w:tr>
    </w:tbl>
    <w:p>
      <w:pPr>
        <w:spacing w:before="0" w:after="80"/>
      </w:pP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ControllerParceiro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/ControllerParceiro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/ControllerParceiro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create, update, delete, dados — resposta {ok, msg, target}.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48" w:name="_Toc100047"/>
      <w:r>
        <w:t xml:space="preserve">Páginas</w:t>
      </w:r>
      <w:bookmarkEnd w:id="48"/>
    </w:p>
    <w:p>
      <w:pPr>
        <w:pStyle w:val="Heading3"/>
      </w:pPr>
      <w:bookmarkStart w:id="49" w:name="_Toc100048"/>
      <w:r>
        <w:t xml:space="preserve">parceiro.jsp</w:t>
      </w:r>
      <w:bookmarkEnd w:id="49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src/main/webapp/view/admin/parceiro.jsp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http://localhost:8080/agro/view/admin/parceiro.jsp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Parceiros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tabela(s), 2 modal(is), 0 formulário(s), 19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tabelaParceiros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ID | Nome | Tipo | Situação | Telefone | Razão Social | Cnpj | Ações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modalParceiro — Editar Parceiro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usuario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senha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Nome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nivel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Tipo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opções: PARCEIRO=Parceiro, FORNECEDOR=Fornecedor, INSUMO=Insumo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razao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Razão Social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cnpj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CNPJ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inscricaoestadual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Inscrição Estadual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site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Site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ex.: https://...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Situação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opções: true=Ativo, false=Inativo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email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email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E-mail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telefone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Telefone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cep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CEP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logradouro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Endereço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Nº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bairro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Bairro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cidade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Cidade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uf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UF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complemento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Compl.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modalDesativar — Confirmar Ação</w:t>
      </w:r>
    </w:p>
    <w:p>
      <w:pPr/>
      <w:r>
        <w:rPr>
          <w:i/>
        </w:rPr>
        <w:t xml:space="preserve">Modal sem campos de entrada (somente exibição/ações).</w:t>
      </w: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btnSalvarParceiro — Salvar  •  btnConfirmarDesativar — Desativar</w:t>
      </w:r>
    </w:p>
    <w:p>
      <w:pPr>
        <w:pStyle w:val="Heading3"/>
      </w:pPr>
      <w:bookmarkStart w:id="50" w:name="_Toc100049"/>
      <w:r>
        <w:t xml:space="preserve">CadastroParceiro.jsp</w:t>
      </w:r>
      <w:bookmarkEnd w:id="5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src/main/webapp/view/admin/CadastroParceiro.jsp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http://localhost:8080/agro/view/admin/CadastroParceiro.jsp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Agro- Cadastro de Parceiros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0 tabela(s), 0 modal(is), 1 formulário(s), 19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Formulário formCadastro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cnpj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cnpj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CNPJ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ex.: 00.000.000/0001-00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idPessoa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razao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razaosocial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Razão Social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site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site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Site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ex.: https://www.exemplo.com.br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inscricaoestadual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inscricaoestadual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Inscrição Estadual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nome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Nome Completo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usuario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usuario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Usuário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senha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senha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password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Senha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email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email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email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E-mail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telefone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telefone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telefone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Telefone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nivel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nivel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Tipo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opções: PARCEIRO=Parceiro — compra a produção, FORNECEDOR=Fornecedor — vende indiretamente (caixas, gasolina), INSUMO=Insumo — defensivos e adubos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situacao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Situação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opções: true=Ativo, false=Inativo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cep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cep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CEP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logradouro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Endereço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numero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Número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bairro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Bairro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cidade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Cidade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uf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UF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complemento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Complemento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btnSalvar — Salvar Cadastro</w:t>
      </w:r>
    </w:p>
    <w:p>
      <w:pPr>
        <w:pStyle w:val="Heading3"/>
      </w:pPr>
      <w:bookmarkStart w:id="51" w:name="_Toc100050"/>
      <w:r>
        <w:t xml:space="preserve">AtualizarParceiro.jsp</w:t>
      </w:r>
      <w:bookmarkEnd w:id="51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src/main/webapp/view/admin/AtualizarParceiro.jsp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http://localhost:8080/agro/view/admin/AtualizarParceiro.jsp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Atualização de Parceiros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0 tabela(s), 0 modal(is), 1 formulário(s), 21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Formulário (sem id)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nomepessoa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nomepessoa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Nome Completo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usuariopessoa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usuariopessoa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Usuário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senhapessoa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senhapessoa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password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Senha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ex.: Deixe em branco para manter a senha atual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nivelpessoa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nivelpessoa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Nível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padrão Parceiro; somente leitura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emailpessoa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emailpessoa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email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Email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situacaopessoa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situacaopessoa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Situação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opções: true=&gt;✔️ Ativo, false=&gt;❌ Inativo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telefonepessoa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telefonepessoa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Telefone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razaoSocialPessoaCnpj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razaoSocialPessoaCnpj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Razão Social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cnpjPessoaCnpj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cnpjPessoaCnpj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CNPJ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inscricaoEstadualPessoaCnpj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inscricaoEstadualPessoaCnpj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Inscrição Estadual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siteparceiro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siteparceiro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Site do Parceiro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cep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cep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CEP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endereco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endereco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Endereço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numero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Número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complemento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complemento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Complemento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bairro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bairro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Bairro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cidade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cidade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Cidade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estado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estado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Estado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pais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pais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País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—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acao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—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idpessoa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52" w:name="_Toc100051"/>
      <w:r>
        <w:t xml:space="preserve">Diagrama de Sistema</w:t>
      </w:r>
      <w:bookmarkEnd w:id="52"/>
    </w:p>
    <w:p>
      <w:pPr>
        <w:keepNext/>
      </w:pPr>
      <w:r>
        <w:t xml:space="preserve">Diagrama de classes do módulo Parceiro: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6078728" cy="7322820"/>
            <wp:effectExtent l="0" t="0" r="0" b="0"/>
            <wp:docPr id="7" name="Diagrama 7" descr="Figura 7 — Diagrama de classes do módulo Parc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6078728" cy="732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7 — Diagrama de classes do módulo Parceiro</w:t>
      </w:r>
    </w:p>
    <w:p>
      <w:pPr>
        <w:pStyle w:val="Heading2"/>
      </w:pPr>
      <w:bookmarkStart w:id="53" w:name="_Toc100052"/>
      <w:r>
        <w:t xml:space="preserve">Diagrama Banco de Dados</w:t>
      </w:r>
      <w:bookmarkEnd w:id="53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parceiro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Notas da ficha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parceiro (tipo de parceiro: V10).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54" w:name="_Toc100053"/>
      <w:r>
        <w:t xml:space="preserve">Modelo conceitual (MER / DER conceitual)</w:t>
      </w:r>
      <w:bookmarkEnd w:id="54"/>
    </w:p>
    <w:p>
      <w:pPr>
        <w:pStyle w:val="Figure"/>
      </w:pPr>
      <w:r>
        <w:drawing>
          <wp:inline distT="0" distB="0" distL="0" distR="0">
            <wp:extent cx="5433060" cy="3102356"/>
            <wp:effectExtent l="0" t="0" r="0" b="0"/>
            <wp:docPr id="8" name="Diagrama 8" descr="Figura 8 — Modelo conceitual do módulo Parc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10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8 — Modelo conceitual do módulo Parceiro</w:t>
      </w:r>
    </w:p>
    <w:p>
      <w:pPr>
        <w:pStyle w:val="Heading3"/>
      </w:pPr>
      <w:bookmarkStart w:id="55" w:name="_Toc100054"/>
      <w:r>
        <w:t xml:space="preserve">Modelo lógico do banco de dados</w:t>
      </w:r>
      <w:bookmarkEnd w:id="55"/>
    </w:p>
    <w:p>
      <w:pPr>
        <w:pStyle w:val="Figure"/>
      </w:pPr>
      <w:r>
        <w:drawing>
          <wp:inline distT="0" distB="0" distL="0" distR="0">
            <wp:extent cx="5622036" cy="2448814"/>
            <wp:effectExtent l="0" t="0" r="0" b="0"/>
            <wp:docPr id="9" name="Diagrama 9" descr="Figura 9 — Modelo lógico do módulo Parc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622036" cy="244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9 — Modelo lógico do módulo Parceiro</w:t>
      </w:r>
    </w:p>
    <w:p>
      <w:pPr>
        <w:pStyle w:val="Heading3"/>
      </w:pPr>
      <w:bookmarkStart w:id="56" w:name="_Toc100055"/>
      <w:r>
        <w:t xml:space="preserve">Dicionário de dados</w:t>
      </w:r>
      <w:bookmarkEnd w:id="56"/>
    </w:p>
    <w:p>
      <w:pPr>
        <w:pStyle w:val="Heading4"/>
      </w:pPr>
      <w:r>
        <w:t xml:space="preserve">Tabela parceiro — Parceiro (herda de pessoacnpj)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usuariopessoa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senhapessoa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varchar(255)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nivelpessoa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emailpessoa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telefonepessoa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cnpjpessoacnpj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razaosocialpessoacnpj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inscricaoestadualpessoacnpj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siteparceiro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complemento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cep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varchar(100)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tipo_parceiro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57" w:name="_Toc100056"/>
      <w:r>
        <w:t xml:space="preserve">Módulo 4 — Insumo</w:t>
      </w:r>
      <w:bookmarkEnd w:id="57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Objetivo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cadastro de insumos (defensivos, adubos etc.) com categoria, unidade, embalagem e fornecedor.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Menu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Configuração → Estoque de Insumos (tela compartilhada com o módulo Estoque)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docs/modulos/insumo.md — comando /modulo insumo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main.js → seção MÓDULO ESTOQUE DE INSUMOS, funções do cadastro de insumo (chamadas a /ControllerInsumo)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(POST)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create, update, delete, dados, fornecedores.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Dependências com outros módulos</w:t>
      </w:r>
    </w:p>
    <w:p>
      <w:pPr>
        <w:pStyle w:val="ListBullet"/>
        <w:numPr>
          <w:ilvl w:val="0"/>
          <w:numId w:val="1"/>
        </w:numPr>
      </w:pPr>
      <w:r>
        <w:t xml:space="preserve">Estoque divide a mesma tela e o mesmo trecho do JS — coordenar mudanças em estoque.jsp.</w:t>
      </w:r>
    </w:p>
    <w:p>
      <w:pPr>
        <w:pStyle w:val="ListBullet"/>
        <w:numPr>
          <w:ilvl w:val="0"/>
          <w:numId w:val="1"/>
        </w:numPr>
      </w:pPr>
      <w:r>
        <w:t xml:space="preserve">Parceiro: fornecedor (ParceiroDAO).</w:t>
      </w:r>
    </w:p>
    <w:p>
      <w:pPr>
        <w:pStyle w:val="ListBullet"/>
        <w:numPr>
          <w:ilvl w:val="0"/>
          <w:numId w:val="1"/>
        </w:numPr>
      </w:pPr>
      <w:r>
        <w:t xml:space="preserve">Diário de Campo: diario_insumo consome insumos (dose, unidade) — mudança em unidade/dose afeta o cálculo do diário.</w:t>
      </w:r>
    </w:p>
    <w:p>
      <w:pPr>
        <w:pStyle w:val="Heading2"/>
      </w:pPr>
      <w:bookmarkStart w:id="58" w:name="_Toc100057"/>
      <w:r>
        <w:t xml:space="preserve">Controller</w:t>
      </w:r>
      <w:bookmarkEnd w:id="58"/>
    </w:p>
    <w:p>
      <w:pPr>
        <w:pStyle w:val="Heading3"/>
      </w:pPr>
      <w:bookmarkStart w:id="59" w:name="_Toc100058"/>
      <w:r>
        <w:t xml:space="preserve">ControllerInsumo</w:t>
      </w:r>
      <w:bookmarkEnd w:id="59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Controller.ControllerInsumo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Servlet do catálogo de insumos. URL: /ControllerInsumo GET (sem acao) → lista insumos (filtros ?categoria= &amp;situacao=) GET ?id= → um insumo (edição) GET ?acao=dados → indicadores (total, abaixo do mínimo, valor em estoque) GET ?acao=fornecedores → parceiros...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/ControllerInsumo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create, update, delete, dados, fornecedores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InsumoDAO, ParceiroDAO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CategoriaInsumo, Insumo, Parceiro, UnidadeMedida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src/main/java/Controller/ControllerInsumo.java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Gson()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insumoDAO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InsumoDAO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parceiroDAO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ParceiroDAO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salvar(JsonObject, HttpServletResponse, boolean)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desativar(JsonObject,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writeJson(HttpServletResponse, int, boolean,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getStr(JsonObject,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getInt(JsonObject,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getIntObj(JsonObject,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getBD(JsonObject,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60" w:name="_Toc100059"/>
      <w:r>
        <w:t xml:space="preserve">Modal (Model — classes de domínio e variáveis)</w:t>
      </w:r>
      <w:bookmarkEnd w:id="60"/>
    </w:p>
    <w:p>
      <w:pPr>
        <w:pStyle w:val="Heading3"/>
      </w:pPr>
      <w:bookmarkStart w:id="61" w:name="_Toc100060"/>
      <w:r>
        <w:t xml:space="preserve">Insumo</w:t>
      </w:r>
      <w:bookmarkEnd w:id="61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Model.Model.Insumo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Insumo agrícola (defensivo ou adubo) do controle de estoque.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12 atributo(s), 24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idInsumo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categoria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DEFENSIVO | ADUBO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grandeza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MASSA | CAPACIDADE | UNIDADE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unidade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G | KG | T | ML | L | UN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quantidadeDisponivel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precoMedio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estoqueMinimo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idFornecedor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parceiro tipo INSUMO (opcional/padrão)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fornecedorNome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preenchido só para exibição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pesoEmbalagem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62" w:name="_Toc100061"/>
      <w:r>
        <w:t xml:space="preserve">CategoriaInsumo (enum)</w:t>
      </w:r>
      <w:bookmarkEnd w:id="62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Model.Model.CategoriaInsumo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Categoria do insumo agrícola usado direto na produção.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atributo(s), 2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rotulo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63" w:name="_Toc100062"/>
      <w:r>
        <w:t xml:space="preserve">UnidadeMedida (enum)</w:t>
      </w:r>
      <w:bookmarkEnd w:id="63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Model.Model.UnidadeMedida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Unidades de medida para insumos, agrupadas por grandeza: - MASSA: G (grama), KG (quilograma), T (tonelada) - CAPACIDADE: ML (mililitro), L (litro) - UNIDADE: UN (unidade)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2 atributo(s), 3 getter(s)/setter(s), 1 outro(s) método(s)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rotulo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grandeza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pertence(String,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Verifica se a unidade pertence à grandeza informada (MASSA/CAPACIDADE/UNIDADE).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64" w:name="_Toc100063"/>
      <w:r>
        <w:t xml:space="preserve">DAO</w:t>
      </w:r>
      <w:bookmarkEnd w:id="64"/>
    </w:p>
    <w:p>
      <w:pPr>
        <w:pStyle w:val="Heading3"/>
      </w:pPr>
      <w:bookmarkStart w:id="65" w:name="_Toc100064"/>
      <w:r>
        <w:t xml:space="preserve">InsumoDAO</w:t>
      </w:r>
      <w:bookmarkEnd w:id="65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Model.Dao.InsumoDAO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Catálogo de insumos. Saldo (quantidade_disponivel) e preco_medio são atualizados pelas movimentações (ver EstoqueMovimentoDAO); aqui ficam o cadastro do insumo e as consultas de listagem/indicadores.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insumo, parceiro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Insumo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src/main/java/Model/Dao/InsumoDAO.java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inserir(Insumo)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atualizar(Insumo)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Atualiza apenas o cadastro (não mexe em saldo/preço médio).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definirSituacao(int, boolean)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Ativa/desativa (soft delete).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buscarPorId(int)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Insumo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listar(String, Boolean)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List&lt;Map&lt;String,Object&gt;&gt;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Lista insumos (com nome do fornecedor e flag de abaixo do mínimo) para a tabela.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contarTotal()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contarAbaixoMinimo()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valorTotalEstoque()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Valor total em estoque = Σ (quantidade_disponivel × preco_medio).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mapRow(ResultSet)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Insumo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66" w:name="_Toc100065"/>
      <w:r>
        <w:t xml:space="preserve">Interface</w:t>
      </w:r>
      <w:bookmarkEnd w:id="66"/>
    </w:p>
    <w:tbl>
      <w:tblPr>
        <w:tblW w:w="9638" w:type="dxa"/>
        <w:tblBorders>
          <w:left w:val="single" w:sz="24" w:color="1565C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3F2FD"/>
          </w:tcPr>
          <w:p>
            <w:pPr>
              <w:pStyle w:val="TableText"/>
            </w:pPr>
            <w:r>
              <w:t xml:space="preserve">O módulo não declara interfaces Java próprias. Abaixo, os contratos de framework (interfaces e classes-base) que suas classes implementam ou estendem.</w:t>
            </w:r>
          </w:p>
        </w:tc>
      </w:tr>
    </w:tbl>
    <w:p>
      <w:pPr>
        <w:spacing w:before="0" w:after="80"/>
      </w:pP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ControllerInsumo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/ControllerInsumo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/ControllerInsumo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create, update, delete, dados, fornecedores — resposta {ok, msg, target}.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67" w:name="_Toc100066"/>
      <w:r>
        <w:t xml:space="preserve">Páginas</w:t>
      </w:r>
      <w:bookmarkEnd w:id="67"/>
    </w:p>
    <w:p>
      <w:pPr>
        <w:pStyle w:val="Heading3"/>
      </w:pPr>
      <w:bookmarkStart w:id="68" w:name="_Toc100067"/>
      <w:r>
        <w:t xml:space="preserve">estoque.jsp</w:t>
      </w:r>
      <w:bookmarkEnd w:id="6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src/main/webapp/view/admin/estoque.jsp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http://localhost:8080/agro/view/admin/estoque.jsp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Estoque de Insumos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Observação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Página compartilhada com o módulo Estoque — aqui somente o cadastro de insumos.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tabela(s), 1 modal(is), 0 formulário(s), 10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tabelaInsumos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Insumo | Categoria | Qtd. Disponível | Preço Médio | Valor Total | Mínimo | Situação | Ações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modalInsumo — Novo Insumo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insId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insNome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Nome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80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insCategoria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Categoria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opções: DEFENSIVO=Defensivo, ADUBO=Adubo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insGrandeza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Grandeza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opções: MASSA=Massa, CAPACIDADE=Capacidade, UNIDADE=Unidade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insUnidade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Unidade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insMinimo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Estoque Mínimo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ex.: 0,000; padrão 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insPesoEmbalagem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Peso do saco/embalagem (opcional)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ex.: ex.: 50 (saco de 50kg)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insSacoAdubo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opções: 5=Saco de 5 kg, 10=Saco de 10 kg, 25=Saco de 25 kg, 50=Saco de 50 kg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insFornecedor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Fornecedor padrão (insumo)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Campos da página (filtros e campos fora de modal)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filtroCategoria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Categoria: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opções: DEFENSIVO=Defensivos, ADUBO=Adubos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btnEntrada — Entrada  •  btnSaida — Saída  •  btnNovoInsumo — Novo Insumo  •  btnSalvarInsumo — Salvar  •  btnSalvarEntrada — Registrar Entrada  •  btnSalvarSaida — Registrar Saída</w:t>
      </w:r>
    </w:p>
    <w:p>
      <w:pPr>
        <w:pStyle w:val="Heading2"/>
      </w:pPr>
      <w:bookmarkStart w:id="69" w:name="_Toc100068"/>
      <w:r>
        <w:t xml:space="preserve">Diagrama de Sistema</w:t>
      </w:r>
      <w:bookmarkEnd w:id="69"/>
    </w:p>
    <w:p>
      <w:pPr>
        <w:keepNext/>
      </w:pPr>
      <w:r>
        <w:t xml:space="preserve">Diagrama de classes do módulo Insumo: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6078728" cy="8149590"/>
            <wp:effectExtent l="0" t="0" r="0" b="0"/>
            <wp:docPr id="10" name="Diagrama 10" descr="Figura 10 — Diagrama de classes do módulo Insu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6078728" cy="81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10 — Diagrama de classes do módulo Insumo</w:t>
      </w:r>
    </w:p>
    <w:p>
      <w:pPr>
        <w:pStyle w:val="Heading2"/>
      </w:pPr>
      <w:bookmarkStart w:id="70" w:name="_Toc100069"/>
      <w:r>
        <w:t xml:space="preserve">Diagrama Banco de Dados</w:t>
      </w:r>
      <w:bookmarkEnd w:id="7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insumo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de outros módulos lidas/gravadas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parceiro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Notas da ficha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insumo: migrações V11 (estoque), V25 (dose/embalagem), V26 (quantidade direta de adubo).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71" w:name="_Toc100070"/>
      <w:r>
        <w:t xml:space="preserve">Modelo conceitual (MER / DER conceitual)</w:t>
      </w:r>
      <w:bookmarkEnd w:id="71"/>
    </w:p>
    <w:p>
      <w:pPr>
        <w:pStyle w:val="Figure"/>
      </w:pPr>
      <w:r>
        <w:drawing>
          <wp:inline distT="0" distB="0" distL="0" distR="0">
            <wp:extent cx="5433060" cy="3102356"/>
            <wp:effectExtent l="0" t="0" r="0" b="0"/>
            <wp:docPr id="11" name="Diagrama 11" descr="Figura 11 — Modelo conceitual do módulo Insu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10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11 — Modelo conceitual do módulo Insumo</w:t>
      </w:r>
    </w:p>
    <w:p>
      <w:pPr>
        <w:pStyle w:val="Heading3"/>
      </w:pPr>
      <w:bookmarkStart w:id="72" w:name="_Toc100071"/>
      <w:r>
        <w:t xml:space="preserve">Modelo lógico do banco de dados</w:t>
      </w:r>
      <w:bookmarkEnd w:id="72"/>
    </w:p>
    <w:p>
      <w:pPr>
        <w:pStyle w:val="Figure"/>
      </w:pPr>
      <w:r>
        <w:drawing>
          <wp:inline distT="0" distB="0" distL="0" distR="0">
            <wp:extent cx="6031484" cy="3275584"/>
            <wp:effectExtent l="0" t="0" r="0" b="0"/>
            <wp:docPr id="12" name="Diagrama 12" descr="Figura 12 — Modelo lógico do módulo Insu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6031484" cy="327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12 — Modelo lógico do módulo Insumo</w:t>
      </w:r>
    </w:p>
    <w:p>
      <w:pPr>
        <w:pStyle w:val="Heading3"/>
      </w:pPr>
      <w:bookmarkStart w:id="73" w:name="_Toc100072"/>
      <w:r>
        <w:t xml:space="preserve">Dicionário de dados</w:t>
      </w:r>
      <w:bookmarkEnd w:id="73"/>
    </w:p>
    <w:p>
      <w:pPr>
        <w:pStyle w:val="Heading4"/>
      </w:pPr>
      <w:r>
        <w:t xml:space="preserve">Tabela insumo — Insumo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idinsumo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varchar(80)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categoria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grandeza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unidade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quantidade_disponivel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numeric(14,3)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preco_medio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estoque_minimo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numeric(14,3)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id_fornecedor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parceiro.idpessoa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criado_em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peso_embalagem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numeric(14,3)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74" w:name="_Toc100073"/>
      <w:r>
        <w:t xml:space="preserve">Módulo 5 — Estoque</w:t>
      </w:r>
      <w:bookmarkEnd w:id="7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Objetivo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entradas e saídas de insumos, saldo e trava de estoque insuficiente.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Menu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Configuração → Estoque de Insumos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docs/modulos/estoque.md — comando /modulo estoque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main.js → seção MÓDULO ESTOQUE DE INSUMOS, funções de entrada/saída (chamadas a /ControllerEstoque)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(POST)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entrada, saida.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Dependências com outros módulos</w:t>
      </w:r>
    </w:p>
    <w:p>
      <w:pPr>
        <w:pStyle w:val="ListBullet"/>
        <w:numPr>
          <w:ilvl w:val="0"/>
          <w:numId w:val="1"/>
        </w:numPr>
      </w:pPr>
      <w:r>
        <w:t xml:space="preserve">Insumo: mesma tela e mesmo trecho do JS.</w:t>
      </w:r>
    </w:p>
    <w:p>
      <w:pPr>
        <w:pStyle w:val="ListBullet"/>
        <w:numPr>
          <w:ilvl w:val="0"/>
          <w:numId w:val="1"/>
        </w:numPr>
      </w:pPr>
      <w:r>
        <w:t xml:space="preserve">Diário de Campo: dá baixa de estoque ao lançar insumos e usa EstoqueInsuficienteException.</w:t>
      </w:r>
    </w:p>
    <w:p>
      <w:pPr>
        <w:pStyle w:val="ListBullet"/>
        <w:numPr>
          <w:ilvl w:val="0"/>
          <w:numId w:val="1"/>
        </w:numPr>
      </w:pPr>
      <w:r>
        <w:t xml:space="preserve">Colheita: o estoque de produto colhido é outro conceito (colheita_lote) — não misturar.</w:t>
      </w:r>
    </w:p>
    <w:p>
      <w:pPr>
        <w:pStyle w:val="Heading2"/>
      </w:pPr>
      <w:bookmarkStart w:id="75" w:name="_Toc100074"/>
      <w:r>
        <w:t xml:space="preserve">Controller</w:t>
      </w:r>
      <w:bookmarkEnd w:id="75"/>
    </w:p>
    <w:p>
      <w:pPr>
        <w:pStyle w:val="Heading3"/>
      </w:pPr>
      <w:bookmarkStart w:id="76" w:name="_Toc100075"/>
      <w:r>
        <w:t xml:space="preserve">ControllerEstoque</w:t>
      </w:r>
      <w:bookmarkEnd w:id="7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Controller.ControllerEstoque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Servlet das movimentações de estoque.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/ControllerEstoque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entrada, saida, movimentos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EstoqueInsuficienteException, EstoqueMovimentoDAO, ParceiroDAO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Insumo, Parceiro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src/main/java/Controller/ControllerEstoque.java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Gson()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movDAO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EstoqueMovimentoDAO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parceiroDAO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ParceiroDAO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entrada(JsonObject,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saida(JsonObject,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writeJson(HttpServletResponse, int, boolean,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getData(JsonObject,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getStr(JsonObject,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getInt(JsonObject,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getIntObj(JsonObject,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getBD(JsonObject,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77" w:name="_Toc100076"/>
      <w:r>
        <w:t xml:space="preserve">Modal (Model — classes de domínio e variáveis)</w:t>
      </w:r>
      <w:bookmarkEnd w:id="77"/>
    </w:p>
    <w:p>
      <w:pPr>
        <w:pStyle w:val="Heading3"/>
      </w:pPr>
      <w:bookmarkStart w:id="78" w:name="_Toc100077"/>
      <w:r>
        <w:t xml:space="preserve">EstoqueMovimento</w:t>
      </w:r>
      <w:bookmarkEnd w:id="7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Model.Model.EstoqueMovimento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Movimentação de estoque (histórico/auditoria).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10 atributo(s), 20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idMov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idInsumo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ENTRADA | SAIDA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precoUnitario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só nas entradas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idParceiro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fornecedor tipo INSUMO (entrada)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parceiroNome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exibição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dataMov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observacao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saldoApos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79" w:name="_Toc100078"/>
      <w:r>
        <w:t xml:space="preserve">DAO</w:t>
      </w:r>
      <w:bookmarkEnd w:id="79"/>
    </w:p>
    <w:p>
      <w:pPr>
        <w:pStyle w:val="Heading3"/>
      </w:pPr>
      <w:bookmarkStart w:id="80" w:name="_Toc100079"/>
      <w:r>
        <w:t xml:space="preserve">EstoqueMovimentoDAO</w:t>
      </w:r>
      <w:bookmarkEnd w:id="8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Model.Dao.EstoqueMovimentoDAO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Movimentações de estoque. As duas operações rodam em transação e atualizam, de forma atômica, o saldo e o preço médio do insumo: ENTRADA → preço médio ponderado + soma ao saldo; SAÍDA → bloqueia se saldo insuficiente (estoque nunca fica negativo).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estoque_movimento, parceiro, insumo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Insumo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Outros DAOs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EstoqueInsuficienteException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src/main/java/Model/Dao/EstoqueMovimentoDAO.java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registrarEntrada(int, BigDecimal, BigDecimal, Integer, LocalDate,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Registra entrada: recalcula o preço médio ponderado e incrementa o saldo.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registrarSaida(int, BigDecimal, LocalDate,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Registra saída: bloqueia se a quantidade solicitada exceder o saldo. Lança: SQLException, EstoqueInsuficienteException.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registrarSaida(Connection, int, BigDecimal, LocalDate,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Saída usando uma conexão já aberta (participa da transação do chamador — NÃO faz commit/rollback). Lança: SQLException, EstoqueInsuficienteException.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listarPorInsumo(int)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List&lt;Map&lt;String,Object&gt;&gt;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Histórico de movimentações de um insumo (mais recentes primeiro).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lerSaldoPreco(Connection,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BigDecimal[]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atualizarSaldoPreco(Connection, int, BigDecimal, 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inserirMovimento(Connection, int, String, BigDecimal, BigDecimal, Integer, LocalDate, String, BigDecimal)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81" w:name="_Toc100080"/>
      <w:r>
        <w:t xml:space="preserve">EstoqueInsuficienteException</w:t>
      </w:r>
      <w:bookmarkEnd w:id="81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Model.Dao.EstoqueInsuficienteException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Sinaliza tentativa de saída maior que o saldo disponível — o estoque não pode ficar negativo.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Herda de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Exception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src/main/java/Model/Dao/EstoqueInsuficienteException.java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EstoqueInsuficienteException(String)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82" w:name="_Toc100081"/>
      <w:r>
        <w:t xml:space="preserve">Interface</w:t>
      </w:r>
      <w:bookmarkEnd w:id="82"/>
    </w:p>
    <w:tbl>
      <w:tblPr>
        <w:tblW w:w="9638" w:type="dxa"/>
        <w:tblBorders>
          <w:left w:val="single" w:sz="24" w:color="1565C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3F2FD"/>
          </w:tcPr>
          <w:p>
            <w:pPr>
              <w:pStyle w:val="TableText"/>
            </w:pPr>
            <w:r>
              <w:t xml:space="preserve">O módulo não declara interfaces Java próprias. Abaixo, os contratos de framework (interfaces e classes-base) que suas classes implementam ou estendem.</w:t>
            </w:r>
          </w:p>
        </w:tc>
      </w:tr>
    </w:tbl>
    <w:p>
      <w:pPr>
        <w:spacing w:before="0" w:after="80"/>
      </w:pP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ControllerEstoque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EstoqueInsuficienteException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estende Exception</w:t>
            </w:r>
          </w:p>
        </w:tc>
        <w:tc>
          <w:tcPr>
            <w:tcW w:w="1542" w:type="dxa"/>
            <w:shd w:val="clear" w:color="auto" w:fill="F1F8F2"/>
          </w:tcPr>
          <w:p>
            <w:pPr>
              <w:pStyle w:val="TableText"/>
            </w:pPr>
            <w:r>
              <w:t xml:space="preserve">java.lang</w:t>
            </w:r>
          </w:p>
        </w:tc>
        <w:tc>
          <w:tcPr>
            <w:tcW w:w="4049" w:type="dxa"/>
            <w:shd w:val="clear" w:color="auto" w:fill="F1F8F2"/>
          </w:tcPr>
          <w:p>
            <w:pPr>
              <w:pStyle w:val="TableText"/>
            </w:pPr>
            <w:r>
              <w:t xml:space="preserve">Exceção verificada de regra de negócio, tratada pelo controller e convertida em mensagem ao usuário.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/ControllerEstoque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/ControllerEstoque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entrada, saida, movimentos — resposta {ok, msg, target}.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83" w:name="_Toc100082"/>
      <w:r>
        <w:t xml:space="preserve">Páginas</w:t>
      </w:r>
      <w:bookmarkEnd w:id="83"/>
    </w:p>
    <w:p>
      <w:pPr>
        <w:pStyle w:val="Heading3"/>
      </w:pPr>
      <w:bookmarkStart w:id="84" w:name="_Toc100083"/>
      <w:r>
        <w:t xml:space="preserve">estoque.jsp</w:t>
      </w:r>
      <w:bookmarkEnd w:id="8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src/main/webapp/view/admin/estoque.jsp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http://localhost:8080/agro/view/admin/estoque.jsp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Estoque de Insumos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Observação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Página compartilhada com o módulo Insumo — aqui somente movimentação (entrada/saída) e extrato.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tabela(s), 3 modal(is), 0 formulário(s), 12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bodyMovimentos)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Modal modalMovimentos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Data | Tipo | Qtd | Preço | Fornecedor | Saldo | Obs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modalEntrada — Entrada de Insumo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entInsumo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Insumo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entFornecedor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Fornecedor (tipo insumo)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entSacos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Nº de sacos (saco de - )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ex.: ex.: 10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entPrecoSaco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Preço por saco (R$) (opcional)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ex.: ex.: 120,00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entQtd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Quantidade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ex.: 0,000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entPreco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Preço unitário (R$)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ex.: 0,00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entData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Data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entObs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Observação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200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modalSaida — Saída de Insumo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saiInsumo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Insumo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saiQtd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Quantidade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ex.: 0,000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saiData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Data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saiObs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Observação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200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modalMovimentos — Movimentações —</w:t>
      </w:r>
    </w:p>
    <w:p>
      <w:pPr/>
      <w:r>
        <w:rPr>
          <w:i/>
        </w:rPr>
        <w:t xml:space="preserve">Modal sem campos de entrada (somente exibição/ações).</w:t>
      </w: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btnSalvarEntrada — Registrar Entrada  •  btnSalvarSaida — Registrar Saída</w:t>
      </w:r>
    </w:p>
    <w:p>
      <w:pPr>
        <w:pStyle w:val="Heading2"/>
      </w:pPr>
      <w:bookmarkStart w:id="85" w:name="_Toc100084"/>
      <w:r>
        <w:t xml:space="preserve">Diagrama de Sistema</w:t>
      </w:r>
      <w:bookmarkEnd w:id="85"/>
    </w:p>
    <w:p>
      <w:pPr>
        <w:keepNext/>
      </w:pPr>
      <w:r>
        <w:t xml:space="preserve">Diagrama de classes do módulo Estoque: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6078728" cy="7440930"/>
            <wp:effectExtent l="0" t="0" r="0" b="0"/>
            <wp:docPr id="13" name="Diagrama 13" descr="Figura 13 — Diagrama de classes do módulo Esto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6078728" cy="744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13 — Diagrama de classes do módulo Estoque</w:t>
      </w:r>
    </w:p>
    <w:p>
      <w:pPr>
        <w:pStyle w:val="Heading2"/>
      </w:pPr>
      <w:bookmarkStart w:id="86" w:name="_Toc100085"/>
      <w:r>
        <w:t xml:space="preserve">Diagrama Banco de Dados</w:t>
      </w:r>
      <w:bookmarkEnd w:id="8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estoque_movimento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de outros módulos lidas/gravadas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parceiro, insumo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Notas da ficha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estoque_movimento (V11); lê insumo e parceiro.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87" w:name="_Toc100086"/>
      <w:r>
        <w:t xml:space="preserve">Modelo conceitual (MER / DER conceitual)</w:t>
      </w:r>
      <w:bookmarkEnd w:id="87"/>
    </w:p>
    <w:p>
      <w:pPr>
        <w:pStyle w:val="Figure"/>
      </w:pPr>
      <w:r>
        <w:drawing>
          <wp:inline distT="0" distB="0" distL="0" distR="0">
            <wp:extent cx="5433060" cy="2031492"/>
            <wp:effectExtent l="0" t="0" r="0" b="0"/>
            <wp:docPr id="14" name="Diagrama 14" descr="Figura 14 — Modelo conceitual do módulo Esto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03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14 — Modelo conceitual do módulo Estoque</w:t>
      </w:r>
    </w:p>
    <w:p>
      <w:pPr>
        <w:pStyle w:val="Heading3"/>
      </w:pPr>
      <w:bookmarkStart w:id="88" w:name="_Toc100087"/>
      <w:r>
        <w:t xml:space="preserve">Modelo lógico do banco de dados</w:t>
      </w:r>
      <w:bookmarkEnd w:id="88"/>
    </w:p>
    <w:p>
      <w:pPr>
        <w:pStyle w:val="Figure"/>
      </w:pPr>
      <w:r>
        <w:drawing>
          <wp:inline distT="0" distB="0" distL="0" distR="0">
            <wp:extent cx="4417314" cy="3157474"/>
            <wp:effectExtent l="0" t="0" r="0" b="0"/>
            <wp:docPr id="15" name="Diagrama 15" descr="Figura 15 — Modelo lógico do módulo Esto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4417314" cy="315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15 — Modelo lógico do módulo Estoque</w:t>
      </w:r>
    </w:p>
    <w:p>
      <w:pPr>
        <w:pStyle w:val="Heading3"/>
      </w:pPr>
      <w:bookmarkStart w:id="89" w:name="_Toc100088"/>
      <w:r>
        <w:t xml:space="preserve">Dicionário de dados</w:t>
      </w:r>
      <w:bookmarkEnd w:id="89"/>
    </w:p>
    <w:p>
      <w:pPr>
        <w:pStyle w:val="Heading4"/>
      </w:pPr>
      <w:r>
        <w:t xml:space="preserve">Tabela estoque_movimento — Movimento de Estoque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idmov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idinsumo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insumo.idinsumo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numeric(14,3)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preco_unitario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id_parceiro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parceiro.idpessoa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data_mov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observacao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saldo_apos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numeric(14,3)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criado_em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90" w:name="_Toc100089"/>
      <w:r>
        <w:t xml:space="preserve">Módulo 6 — Maquinário</w:t>
      </w:r>
      <w:bookmarkEnd w:id="9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Objetivo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cadastro de máquinas e do custo/hora (combustível + manutenção + depreciação).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Menu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Configuração → Maquinário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docs/modulos/maquina.md — comando /modulo maquina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main.js → seção MÓDULO MAQUINÁRIO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(POST)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create, update, delete.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Dependências com outros módulos</w:t>
      </w:r>
    </w:p>
    <w:p>
      <w:pPr>
        <w:pStyle w:val="ListBullet"/>
        <w:numPr>
          <w:ilvl w:val="0"/>
          <w:numId w:val="1"/>
        </w:numPr>
      </w:pPr>
      <w:r>
        <w:t xml:space="preserve">Diário de Campo: diario_maquina usa o custo/hora; o diário lista máquinas via /ControllerMaquina.</w:t>
      </w:r>
    </w:p>
    <w:p>
      <w:pPr>
        <w:pStyle w:val="Heading2"/>
      </w:pPr>
      <w:bookmarkStart w:id="91" w:name="_Toc100090"/>
      <w:r>
        <w:t xml:space="preserve">Controller</w:t>
      </w:r>
      <w:bookmarkEnd w:id="91"/>
    </w:p>
    <w:p>
      <w:pPr>
        <w:pStyle w:val="Heading3"/>
      </w:pPr>
      <w:bookmarkStart w:id="92" w:name="_Toc100091"/>
      <w:r>
        <w:t xml:space="preserve">ControllerMaquina</w:t>
      </w:r>
      <w:bookmarkEnd w:id="92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Controller.ControllerMaquina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CRUD de maquinário. URL: /ControllerMaquina GET (sem acao) → lista (?ativas=true opcional); ?id= → um; POST create|update|delete.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/ControllerMaquina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create, update, delete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MaquinaDAO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Maquina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src/main/java/Controller/ControllerMaquina.java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Gson()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MaquinaDAO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salvar(JsonObject, HttpServletResponse, boolean)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desativar(JsonObject,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writeJson(HttpServletResponse, int, boolean,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getStr(JsonObject,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getInt(JsonObject,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getBD(JsonObject,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93" w:name="_Toc100092"/>
      <w:r>
        <w:t xml:space="preserve">Modal (Model — classes de domínio e variáveis)</w:t>
      </w:r>
      <w:bookmarkEnd w:id="93"/>
    </w:p>
    <w:p>
      <w:pPr>
        <w:pStyle w:val="Heading3"/>
      </w:pPr>
      <w:bookmarkStart w:id="94" w:name="_Toc100093"/>
      <w:r>
        <w:t xml:space="preserve">Maquina</w:t>
      </w:r>
      <w:bookmarkEnd w:id="9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Model.Model.Maquina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Maquinário: Trator, Implemento (custo por HORA) ou Veículo (custo por KM).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11 atributo(s), 22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idMaquina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TRATOR | IMPLEMENTO | VEICULO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marca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identificacao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placa / patrimônio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custoHora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custoKm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combustivelHora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manutencaoHora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depreciacaoHora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95" w:name="_Toc100094"/>
      <w:r>
        <w:t xml:space="preserve">DAO</w:t>
      </w:r>
      <w:bookmarkEnd w:id="95"/>
    </w:p>
    <w:p>
      <w:pPr>
        <w:pStyle w:val="Heading3"/>
      </w:pPr>
      <w:bookmarkStart w:id="96" w:name="_Toc100095"/>
      <w:r>
        <w:t xml:space="preserve">MaquinaDAO</w:t>
      </w:r>
      <w:bookmarkEnd w:id="9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Model.Dao.MaquinaDAO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CRUD de maquinário (trator/implemento/veículo) com custos.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maquina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Maquina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src/main/java/Model/Dao/MaquinaDAO.java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custoHoraEfetivo(Maquina)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custo_hora efetivo = soma dos componentes quando informados; senão o valor direto.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inserir(Maquina)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atualizar(Maquina)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preencher(PreparedStatement, Maquina)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definirSituacao(int, boolean)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buscarPorId(int)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Maquina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listar(boolean)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List&lt;Maquina&gt;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map(ResultSet)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Maquina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nz(BigDecimal)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97" w:name="_Toc100096"/>
      <w:r>
        <w:t xml:space="preserve">Interface</w:t>
      </w:r>
      <w:bookmarkEnd w:id="97"/>
    </w:p>
    <w:tbl>
      <w:tblPr>
        <w:tblW w:w="9638" w:type="dxa"/>
        <w:tblBorders>
          <w:left w:val="single" w:sz="24" w:color="1565C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3F2FD"/>
          </w:tcPr>
          <w:p>
            <w:pPr>
              <w:pStyle w:val="TableText"/>
            </w:pPr>
            <w:r>
              <w:t xml:space="preserve">O módulo não declara interfaces Java próprias. Abaixo, os contratos de framework (interfaces e classes-base) que suas classes implementam ou estendem.</w:t>
            </w:r>
          </w:p>
        </w:tc>
      </w:tr>
    </w:tbl>
    <w:p>
      <w:pPr>
        <w:spacing w:before="0" w:after="80"/>
      </w:pP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ControllerMaquina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/ControllerMaquina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/ControllerMaquina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create, update, delete — resposta {ok, msg, target}.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98" w:name="_Toc100097"/>
      <w:r>
        <w:t xml:space="preserve">Páginas</w:t>
      </w:r>
      <w:bookmarkEnd w:id="98"/>
    </w:p>
    <w:p>
      <w:pPr>
        <w:pStyle w:val="Heading3"/>
      </w:pPr>
      <w:bookmarkStart w:id="99" w:name="_Toc100098"/>
      <w:r>
        <w:t xml:space="preserve">maquina.jsp</w:t>
      </w:r>
      <w:bookmarkEnd w:id="99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src/main/webapp/view/admin/maquina.jsp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http://localhost:8080/agro/view/admin/maquina.jsp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Maquinário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tabela(s), 1 modal(is), 0 formulário(s), 10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tabelaMaquinas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Nome | Tipo | Marca | Identificação | Custo/Hora | Custo/KM | Situação | Ações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modalMaquina — Novo Maquinário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mqId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mqNome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Nome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80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mqTipo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Tipo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opções: TRATOR=Trator, IMPLEMENTO=Implemento, VEICULO=Veículo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mqMarca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Marca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60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mqIdent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Identificação (placa/patrimônio)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40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mqComb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Combustível/h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step 0.01; padrão 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mqManut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Manutenção/h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step 0.01; padrão 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mqDeprec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Depreciação/h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step 0.01; padrão 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mqCustoHora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Custo/Hora (R$)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step 0.01; padrão 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mqCustoKm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Custo/KM (R$)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step 0.01; padrão 0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btnNovoMaquina — Novo Maquinário  •  btnSalvarMaquina — Salvar</w:t>
      </w:r>
    </w:p>
    <w:p>
      <w:pPr>
        <w:pStyle w:val="Heading2"/>
      </w:pPr>
      <w:bookmarkStart w:id="100" w:name="_Toc100099"/>
      <w:r>
        <w:t xml:space="preserve">Diagrama de Sistema</w:t>
      </w:r>
      <w:bookmarkEnd w:id="100"/>
    </w:p>
    <w:p>
      <w:pPr>
        <w:keepNext/>
      </w:pPr>
      <w:r>
        <w:t xml:space="preserve">Diagrama de classes do módulo Maquinário: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6078728" cy="6692900"/>
            <wp:effectExtent l="0" t="0" r="0" b="0"/>
            <wp:docPr id="16" name="Diagrama 16" descr="Figura 16 — Diagrama de classes do módulo Maquin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6078728" cy="66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16 — Diagrama de classes do módulo Maquinário</w:t>
      </w:r>
    </w:p>
    <w:p>
      <w:pPr>
        <w:pStyle w:val="Heading2"/>
      </w:pPr>
      <w:bookmarkStart w:id="101" w:name="_Toc100100"/>
      <w:r>
        <w:t xml:space="preserve">Diagrama Banco de Dados</w:t>
      </w:r>
      <w:bookmarkEnd w:id="101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maquina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Notas da ficha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maquina (V15).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02" w:name="_Toc100101"/>
      <w:r>
        <w:t xml:space="preserve">Modelo conceitual (MER / DER conceitual)</w:t>
      </w:r>
      <w:bookmarkEnd w:id="102"/>
    </w:p>
    <w:p>
      <w:pPr>
        <w:pStyle w:val="Figure"/>
      </w:pPr>
      <w:r>
        <w:drawing>
          <wp:inline distT="0" distB="0" distL="0" distR="0">
            <wp:extent cx="5433060" cy="960628"/>
            <wp:effectExtent l="0" t="0" r="0" b="0"/>
            <wp:docPr id="17" name="Diagrama 17" descr="Figura 17 — Modelo conceitual do módulo Maquin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96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17 — Modelo conceitual do módulo Maquinário</w:t>
      </w:r>
    </w:p>
    <w:p>
      <w:pPr>
        <w:pStyle w:val="Heading3"/>
      </w:pPr>
      <w:bookmarkStart w:id="103" w:name="_Toc100102"/>
      <w:r>
        <w:t xml:space="preserve">Modelo lógico do banco de dados</w:t>
      </w:r>
      <w:bookmarkEnd w:id="103"/>
    </w:p>
    <w:p>
      <w:pPr>
        <w:pStyle w:val="Figure"/>
      </w:pPr>
      <w:r>
        <w:drawing>
          <wp:inline distT="0" distB="0" distL="0" distR="0">
            <wp:extent cx="4417314" cy="2314956"/>
            <wp:effectExtent l="0" t="0" r="0" b="0"/>
            <wp:docPr id="18" name="Diagrama 18" descr="Figura 18 — Modelo lógico do módulo Maquin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4417314" cy="231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18 — Modelo lógico do módulo Maquinário</w:t>
      </w:r>
    </w:p>
    <w:p>
      <w:pPr>
        <w:pStyle w:val="Heading3"/>
      </w:pPr>
      <w:bookmarkStart w:id="104" w:name="_Toc100103"/>
      <w:r>
        <w:t xml:space="preserve">Dicionário de dados</w:t>
      </w:r>
      <w:bookmarkEnd w:id="104"/>
    </w:p>
    <w:p>
      <w:pPr>
        <w:pStyle w:val="Heading4"/>
      </w:pPr>
      <w:r>
        <w:t xml:space="preserve">Tabela maquina — Máquina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idmaquina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varchar(80)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marca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varchar(60)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identificacao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varchar(40)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custo_hora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custo_km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combustivel_hora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manutencao_hora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depreciacao_hora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criado_em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105" w:name="_Toc100104"/>
      <w:r>
        <w:t xml:space="preserve">Módulo 7 — Alimento</w:t>
      </w:r>
      <w:bookmarkEnd w:id="105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Objetivo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cadastro dos alimentos/culturas (tipo de planta) e das classificações aceitas por cada um.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Menu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Produção → Alimento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docs/modulos/alimento.md — comando /modulo alimento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main.js → seção MÓDULO ALIMENTO + blocos alimento.jsp, AtualizacaoAlimento.jsp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(POST)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create, update, delete, atualizacaoalimentoclassificacao, atualizacaoalimentoclassificacaomodal, salvarclassificacoesalimentomodal.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Dependências com outros módulos</w:t>
      </w:r>
    </w:p>
    <w:p>
      <w:pPr>
        <w:pStyle w:val="ListBullet"/>
        <w:numPr>
          <w:ilvl w:val="0"/>
          <w:numId w:val="1"/>
        </w:numPr>
      </w:pPr>
      <w:r>
        <w:t xml:space="preserve">Classificação: lê ClassificacaoDAO (não editar aqui — é do módulo Classificação).</w:t>
      </w:r>
    </w:p>
    <w:p>
      <w:pPr>
        <w:pStyle w:val="ListBullet"/>
        <w:numPr>
          <w:ilvl w:val="0"/>
          <w:numId w:val="1"/>
        </w:numPr>
      </w:pPr>
      <w:r>
        <w:t xml:space="preserve">Área de Produção: quadra referencia o alimento plantado.</w:t>
      </w:r>
    </w:p>
    <w:p>
      <w:pPr>
        <w:pStyle w:val="ListBullet"/>
        <w:numPr>
          <w:ilvl w:val="0"/>
          <w:numId w:val="1"/>
        </w:numPr>
      </w:pPr>
      <w:r>
        <w:t xml:space="preserve">Safra, Diário de Campo, Colheita: fazem join com alimento.</w:t>
      </w:r>
    </w:p>
    <w:p>
      <w:pPr>
        <w:pStyle w:val="Heading2"/>
      </w:pPr>
      <w:bookmarkStart w:id="106" w:name="_Toc100105"/>
      <w:r>
        <w:t xml:space="preserve">Controller</w:t>
      </w:r>
      <w:bookmarkEnd w:id="106"/>
    </w:p>
    <w:p>
      <w:pPr>
        <w:pStyle w:val="Heading3"/>
      </w:pPr>
      <w:bookmarkStart w:id="107" w:name="_Toc100106"/>
      <w:r>
        <w:t xml:space="preserve">ControllerAlimento</w:t>
      </w:r>
      <w:bookmarkEnd w:id="107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Controller.ControllerAlimento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/ControllerAlimento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create, atualizacaoalimentoclassificacaomodal, update, atualizacaoalimentoclassificacao, salvarclassificacoesalimentomodal, delete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AlimentoClassificacaoDao, AlimentoDAO, ClassificacaoDAO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Alimento, AlimentoClassificacao, Classificacao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src/main/java/Controller/ControllerAlimento.java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alimentoclassificacaodao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AlimentoClassificacaoDao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Gson()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writeJson(HttpServletResponse, int, boolean, String,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handleCreate(JsonObject,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handleUpdate(JsonObject,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handleDelete(JsonObject,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handleAtualizacaoAlimentoClassificacao(JsonObject,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handleAtualizacaoAlimentoClassificacaoModal(JsonObject,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handleSalvarClassificacoesAlimentoModal(JsonObject,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isBlank(String)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isBlank(List&lt;String&gt;)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08" w:name="_Toc100107"/>
      <w:r>
        <w:t xml:space="preserve">Modal (Model — classes de domínio e variáveis)</w:t>
      </w:r>
      <w:bookmarkEnd w:id="108"/>
    </w:p>
    <w:p>
      <w:pPr>
        <w:pStyle w:val="Heading3"/>
      </w:pPr>
      <w:bookmarkStart w:id="109" w:name="_Toc100108"/>
      <w:r>
        <w:t xml:space="preserve">Alimento</w:t>
      </w:r>
      <w:bookmarkEnd w:id="109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Model.Model.Alimento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Herda de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Produto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atributo(s), 2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variedadealimento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Alimento(String, int, String, double, double, double, boolean,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10" w:name="_Toc100109"/>
      <w:r>
        <w:t xml:space="preserve">AlimentoClassificacao</w:t>
      </w:r>
      <w:bookmarkEnd w:id="11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Model.Model.AlimentoClassificacao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3 atributo(s), 6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idalimentoclassificao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11" w:name="_Toc100110"/>
      <w:r>
        <w:t xml:space="preserve">Produto</w:t>
      </w:r>
      <w:bookmarkEnd w:id="111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Model.Model.Produto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7 atributo(s), 14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idproduto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nomeproduto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quantidadeproduto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double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valorunitarioproduto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double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valorvendaproduto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double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situacaoproduto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tipoproduto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Produto(int, String, double, double, double, boolean,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Produto()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12" w:name="_Toc100111"/>
      <w:r>
        <w:t xml:space="preserve">DAO</w:t>
      </w:r>
      <w:bookmarkEnd w:id="112"/>
    </w:p>
    <w:p>
      <w:pPr>
        <w:pStyle w:val="Heading3"/>
      </w:pPr>
      <w:bookmarkStart w:id="113" w:name="_Toc100112"/>
      <w:r>
        <w:t xml:space="preserve">AlimentoDAO</w:t>
      </w:r>
      <w:bookmarkEnd w:id="113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Model.Dao.AlimentoDAO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Persistência de Alimento (cultura).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Alimento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src/main/java/Model/Dao/AlimentoDAO.java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COLUNAS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"idproduto, nomeproduto, situacaoproduto, tipoproduto, va...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listAll()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List&lt;Alimento&gt;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AlimentoBuscaID(int)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addAlimento(Alimento)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updateAlimento(Alimento)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VerificarDadosAlimento(Alimento)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Indica se já existe um alimento com o mesmo nome, tipo e variedade.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mapear(ResultSet)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14" w:name="_Toc100113"/>
      <w:r>
        <w:t xml:space="preserve">AlimentoClassificacaoDao</w:t>
      </w:r>
      <w:bookmarkEnd w:id="11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Model.Dao.AlimentoClassificacaoDao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Associação entre Alimento (cultura) e Classificação.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alimento, alimentoclassificacao, classificacao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Alimento, AlimentoClassificacao, Classificacao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src/main/java/Model/Dao/AlimentoClassificacaoDao.java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cadastrarComClassificacoes(Alimento, List&lt;Integer&gt;)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Cadastra o alimento e suas classificações atomicamente.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addAlimentoClassificacao(AlimentoClassificacao)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RetornoIdAlimento()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Último valor da sequência de alimento.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ClassificacaoAlimentoBuscaID(int)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List&lt;AlimentoClassificacao&gt;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Classificações já associadas a um alimento.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ClassificacaoAlimentoBuscaModalID(int)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List&lt;AlimentoClassificacao&gt;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Classificações AINDA NÃO associadas ao alimento — alimenta o modal.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ExisteAssociacaoClassificacao(AlimentoClassificacao)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A associação já existe? Antes devolvia false quando o banco falhava.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novo()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AlimentoClassificacao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15" w:name="_Toc100114"/>
      <w:r>
        <w:t xml:space="preserve">Interface</w:t>
      </w:r>
      <w:bookmarkEnd w:id="115"/>
    </w:p>
    <w:tbl>
      <w:tblPr>
        <w:tblW w:w="9638" w:type="dxa"/>
        <w:tblBorders>
          <w:left w:val="single" w:sz="24" w:color="1565C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3F2FD"/>
          </w:tcPr>
          <w:p>
            <w:pPr>
              <w:pStyle w:val="TableText"/>
            </w:pPr>
            <w:r>
              <w:t xml:space="preserve">O módulo não declara interfaces Java próprias. Abaixo, os contratos de framework (interfaces e classes-base) que suas classes implementam ou estendem.</w:t>
            </w:r>
          </w:p>
        </w:tc>
      </w:tr>
    </w:tbl>
    <w:p>
      <w:pPr>
        <w:spacing w:before="0" w:after="80"/>
      </w:pP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ControllerAlimento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/ControllerAlimento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/ControllerAlimento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create, atualizacaoalimentoclassificacaomodal, update, atualizacaoalimentoclassificacao, salvarclassificacoesalimentomodal, delete — resposta {ok, msg, target}.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16" w:name="_Toc100115"/>
      <w:r>
        <w:t xml:space="preserve">Páginas</w:t>
      </w:r>
      <w:bookmarkEnd w:id="116"/>
    </w:p>
    <w:p>
      <w:pPr>
        <w:pStyle w:val="Heading3"/>
      </w:pPr>
      <w:bookmarkStart w:id="117" w:name="_Toc100116"/>
      <w:r>
        <w:t xml:space="preserve">alimento.jsp</w:t>
      </w:r>
      <w:bookmarkEnd w:id="117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src/main/webapp/view/admin/alimento.jsp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http://localhost:8080/agro/view/admin/alimento.jsp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Alimento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tabela(s), 1 modal(is), 0 formulário(s), 4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tabelaAlimento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ID Alimento | Alimento | Situação | Tipo Alimento | Variedade | Ações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modalFormulario — Cadastro de Alimento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alimento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Alimento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variedade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variedade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Variedade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tipo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SelectClassificacao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classificacoes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18" w:name="_Toc100117"/>
      <w:r>
        <w:t xml:space="preserve">AtualizacaoAlimento.jsp</w:t>
      </w:r>
      <w:bookmarkEnd w:id="11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src/main/webapp/view/admin/AtualizacaoAlimento.jsp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http://localhost:8080/agro/view/admin/AtualizacaoAlimento.jsp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AgroFazenda Admin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tabela(s), 1 modal(is), 1 formulário(s), 4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AtualizarCarregamentoClassificacao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Código | Classificação | ID Produto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modalClassificacao — Adicionar Classificação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classificacaoSelect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Classificações disponíveis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Formulário (sem id)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idproduto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idproduto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Id Alimento: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alimento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Nome do Alimento: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variedade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variedade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Variedade: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19" w:name="_Toc100118"/>
      <w:r>
        <w:t xml:space="preserve">Diagrama de Sistema</w:t>
      </w:r>
      <w:bookmarkEnd w:id="119"/>
    </w:p>
    <w:p>
      <w:pPr>
        <w:keepNext/>
      </w:pPr>
      <w:r>
        <w:t xml:space="preserve">Diagrama de classes do módulo Alimento: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5965810" cy="8608695"/>
            <wp:effectExtent l="0" t="0" r="0" b="0"/>
            <wp:docPr id="19" name="Diagrama 19" descr="Figura 19 — Diagrama de classes do módulo Ali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965810" cy="860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19 — Diagrama de classes do módulo Alimento</w:t>
      </w:r>
    </w:p>
    <w:p>
      <w:pPr>
        <w:pStyle w:val="Heading2"/>
      </w:pPr>
      <w:bookmarkStart w:id="120" w:name="_Toc100119"/>
      <w:r>
        <w:t xml:space="preserve">Diagrama Banco de Dados</w:t>
      </w:r>
      <w:bookmarkEnd w:id="12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alimento, alimentoclassificacao, produto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de outros módulos lidas/gravadas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Notas da ficha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alimento, alimentoclassificacao (FK para classificacao).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21" w:name="_Toc100120"/>
      <w:r>
        <w:t xml:space="preserve">Modelo conceitual (MER / DER conceitual)</w:t>
      </w:r>
      <w:bookmarkEnd w:id="121"/>
    </w:p>
    <w:p>
      <w:pPr>
        <w:pStyle w:val="Figure"/>
      </w:pPr>
      <w:r>
        <w:drawing>
          <wp:inline distT="0" distB="0" distL="0" distR="0">
            <wp:extent cx="5645658" cy="3102356"/>
            <wp:effectExtent l="0" t="0" r="0" b="0"/>
            <wp:docPr id="20" name="Diagrama 20" descr="Figura 20 — Modelo conceitual do módulo Ali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png"/>
                    <pic:cNvPicPr/>
                  </pic:nvPicPr>
                  <pic:blipFill>
                    <a:blip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645658" cy="310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20 — Modelo conceitual do módulo Alimento</w:t>
      </w:r>
    </w:p>
    <w:p>
      <w:pPr>
        <w:sectPr>
          <w:headerReference w:type="default" r:id="rIdHeader"/>
          <w:footerReference w:type="default" r:id="rIdFooter"/>
          <w:headerReference w:type="first" r:id="rIdHeaderFirst"/>
          <w:footerReference w:type="first" r:id="rIdFooterFirst"/>
          <w:type w:val="nextPage"/>
          <w:pgSz w:w="11906" w:h="16838"/>
          <w:pgMar w:top="1247" w:right="1134" w:bottom="1134" w:left="1134" w:header="567" w:footer="567" w:gutter="0"/>
          <w:titlePg/>
        </w:sectPr>
      </w:pPr>
    </w:p>
    <w:p>
      <w:pPr>
        <w:pStyle w:val="Heading3"/>
      </w:pPr>
      <w:bookmarkStart w:id="122" w:name="_Toc100121"/>
      <w:r>
        <w:t xml:space="preserve">Modelo lógico do banco de dados</w:t>
      </w:r>
      <w:bookmarkEnd w:id="122"/>
    </w:p>
    <w:p>
      <w:pPr>
        <w:pStyle w:val="Figure"/>
      </w:pPr>
      <w:r>
        <w:drawing>
          <wp:inline distT="0" distB="0" distL="0" distR="0">
            <wp:extent cx="8267700" cy="4118102"/>
            <wp:effectExtent l="0" t="0" r="0" b="0"/>
            <wp:docPr id="21" name="Diagrama 21" descr="Figura 21 — Modelo lógico do módulo Ali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/>
                    <pic:cNvPicPr/>
                  </pic:nvPicPr>
                  <pic:blipFill>
                    <a:blip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8267700" cy="41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21 — Modelo lógico do módulo Alimento</w:t>
      </w:r>
    </w:p>
    <w:p>
      <w:pPr>
        <w:sectPr>
          <w:headerReference w:type="default" r:id="rIdHeader"/>
          <w:footerReference w:type="default" r:id="rIdFooter"/>
          <w:type w:val="nextPage"/>
          <w:pgSz w:w="16838" w:h="11906" w:orient="landscape"/>
          <w:pgMar w:top="1247" w:right="1134" w:bottom="1134" w:left="1134" w:header="567" w:footer="567" w:gutter="0"/>
        </w:sectPr>
      </w:pPr>
    </w:p>
    <w:p>
      <w:pPr>
        <w:pStyle w:val="Heading3"/>
      </w:pPr>
      <w:bookmarkStart w:id="123" w:name="_Toc100122"/>
      <w:r>
        <w:t xml:space="preserve">Dicionário de dados</w:t>
      </w:r>
      <w:bookmarkEnd w:id="123"/>
    </w:p>
    <w:p>
      <w:pPr>
        <w:pStyle w:val="Heading4"/>
      </w:pPr>
      <w:r>
        <w:t xml:space="preserve">Tabela alimento — Alimento (herda de produto)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idproduto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nomeproduto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quantidadeproduto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valorunitarioproduto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valorvendaproduto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situacaoproduto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tipoproduto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variedadealimento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alimentoclassificacao — Alimento×Classificação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idalimentoclassificacao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idproduto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alimento.idproduto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idclassificacao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classificacao.idclassificacao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produto — Produto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idproduto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nomeproduto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quantidadeproduto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valorunitarioproduto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valorvendaproduto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situacaoproduto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tipoproduto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124" w:name="_Toc100123"/>
      <w:r>
        <w:t xml:space="preserve">Módulo 8 — Área de Produção</w:t>
      </w:r>
      <w:bookmarkEnd w:id="12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Objetivo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áreas produtivas e suas quadras/talhões (com o alimento plantado); perfil da área.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Menu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Produção → Área de Produção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docs/modulos/area-producao.md — comando /modulo area-producao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main.js → seção MÓDULO ÁREA DE PRODUÇÃO (LISTA, CADASTRO, ATUALIZAÇÃO, DETALHE)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(POST)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create, update, delete, desativar, addquadra, ativarquadra, desativarquadra.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Dependências com outros módulos</w:t>
      </w:r>
    </w:p>
    <w:p>
      <w:pPr>
        <w:pStyle w:val="ListBullet"/>
        <w:numPr>
          <w:ilvl w:val="0"/>
          <w:numId w:val="1"/>
        </w:numPr>
      </w:pPr>
      <w:r>
        <w:t xml:space="preserve">Diário de Campo: mesma página (DetalheAreaProducao.jsp).</w:t>
      </w:r>
    </w:p>
    <w:p>
      <w:pPr>
        <w:pStyle w:val="ListBullet"/>
        <w:numPr>
          <w:ilvl w:val="0"/>
          <w:numId w:val="1"/>
        </w:numPr>
      </w:pPr>
      <w:r>
        <w:t xml:space="preserve">Safra: vincula área e quadras (safra_talhao, V18).</w:t>
      </w:r>
    </w:p>
    <w:p>
      <w:pPr>
        <w:pStyle w:val="ListBullet"/>
        <w:numPr>
          <w:ilvl w:val="0"/>
          <w:numId w:val="1"/>
        </w:numPr>
      </w:pPr>
      <w:r>
        <w:t xml:space="preserve">Colheita e Relatórios (export Excel/PDF da área em RelatorioExportServlet, que é do núcleo).</w:t>
      </w:r>
    </w:p>
    <w:p>
      <w:pPr>
        <w:pStyle w:val="Heading2"/>
      </w:pPr>
      <w:bookmarkStart w:id="125" w:name="_Toc100124"/>
      <w:r>
        <w:t xml:space="preserve">Controller</w:t>
      </w:r>
      <w:bookmarkEnd w:id="125"/>
    </w:p>
    <w:p>
      <w:pPr>
        <w:pStyle w:val="Heading3"/>
      </w:pPr>
      <w:bookmarkStart w:id="126" w:name="_Toc100125"/>
      <w:r>
        <w:t xml:space="preserve">ControllerAreaProducao</w:t>
      </w:r>
      <w:bookmarkEnd w:id="12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Controller.ControllerAreaProducao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/ControllerAreaProducao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create, update, desativar, delete, addquadra, desativarquadra, ativarquadra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AreaProducaoDAO, QuadraDAO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AreaProducao, Quadra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src/main/java/Controller/ControllerAreaProducao.java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AreaProducaoDAO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quadraDAO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QuadraDAO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Gson()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writeJson(HttpServletResponse, int, boolean, String,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handleCreate(JsonObject,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parseQuadras(JsonObject)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List&lt;Quadra&gt;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Lê o array 'quadras' do JSON (nome, numeroPlantas, idAlimento).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handleUpdate(JsonObject,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handleDesativar(JsonObject,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Ativa/desativa a área (soft delete). 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handleAddQuadra(JsonObject,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Adiciona uma quadra a uma área existente e recomputa a soma de plantas. 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handleAtivarDesativarQuadra(JsonObject, HttpServletResponse, boolean)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Ativa/desativa uma quadra (soft delete: a quadra e seus dados são preservados no banco) e recomputa a soma de plantas da área. 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isBlank(String)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getStr(JsonObject,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getBD(JsonObject,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getInt(JsonObject,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27" w:name="_Toc100126"/>
      <w:r>
        <w:t xml:space="preserve">Modal (Model — classes de domínio e variáveis)</w:t>
      </w:r>
      <w:bookmarkEnd w:id="127"/>
    </w:p>
    <w:p>
      <w:pPr>
        <w:pStyle w:val="Heading3"/>
      </w:pPr>
      <w:bookmarkStart w:id="128" w:name="_Toc100127"/>
      <w:r>
        <w:t xml:space="preserve">AreaProducao</w:t>
      </w:r>
      <w:bookmarkEnd w:id="12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Model.Model.AreaProducao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9 atributo(s), 18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idAreaProducao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PropriedadeAreaProducao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ProprietarioAreaProducao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QuantidadeTotalPlantasAreaProducao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SiglasAreaProducao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cep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complemento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AreaProducao()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29" w:name="_Toc100128"/>
      <w:r>
        <w:t xml:space="preserve">Quadra</w:t>
      </w:r>
      <w:bookmarkEnd w:id="129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Model.Model.Quadra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Quadra de produção — subdivisão de uma propriedade (AreaProducao).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8 atributo(s), 16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idQuadra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idAreaProducao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nomeQuadra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numeroPlantas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areaHa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java.math.BigDecimal.ZERO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área real (ha)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idAlimento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FK alimento(idproduto)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alimentoNome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preenchido para exibição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ativa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30" w:name="_Toc100129"/>
      <w:r>
        <w:t xml:space="preserve">DAO</w:t>
      </w:r>
      <w:bookmarkEnd w:id="130"/>
    </w:p>
    <w:p>
      <w:pPr>
        <w:pStyle w:val="Heading3"/>
      </w:pPr>
      <w:bookmarkStart w:id="131" w:name="_Toc100130"/>
      <w:r>
        <w:t xml:space="preserve">AreaProducaoDAO</w:t>
      </w:r>
      <w:bookmarkEnd w:id="131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Model.Dao.AreaProducaoDAO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areaproducao, quadra, alimento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AreaProducao, Quadra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Outros DAOs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QuadraDAO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src/main/java/Model/Dao/AreaProducaoDAO.java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quadraDAO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QuadraDAO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QuadraDAO()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insert(AreaProducao)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update(AreaProducao)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delete(int)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inserirComQuadras(AreaProducao, List&lt;Quadra&gt;)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Cria a área e suas quadras numa transação; a quantidade total de plantas é gravada como a soma das plantas das quadras informadas.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definirSituacao(int, boolean)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Ativa/desativa a área (soft delete).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recomputarQtdPlantas(int)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Recalcula a quantidade total de plantas da área a partir das quadras ativas.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listarAlimentos()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List&lt;Map&lt;String,Object&gt;&gt;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Lista os alimentos (id + nome) para o select de tipo de planta.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listAll()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List&lt;AreaProducao&gt;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getById(int)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AreaProducao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existeSigla(String)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existeSiglaOutro(String,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contarTodos()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mapear(ResultSet)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AreaProducao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32" w:name="_Toc100131"/>
      <w:r>
        <w:t xml:space="preserve">QuadraDAO</w:t>
      </w:r>
      <w:bookmarkEnd w:id="132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Model.Dao.QuadraDAO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Quadras de produção. O insert transacional (junto da área) recebe a conexão de fora; as demais operações abrem a própria conexão.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quadra, alimento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Quadra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src/main/java/Model/Dao/QuadraDAO.java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inserir(Connection, Quadra)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Insere uma quadra usando uma conexão já aberta (transação com a área).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inserir(Quadra)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Insere uma quadra numa área já existente (conexão própria).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listarPorArea(int, boolean)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List&lt;Quadra&gt;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Lista as quadras de uma área (todas ou só ativas), com o nome do alimento.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definirAtiva(int, boolean)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Ativa/desativa uma quadra (soft delete — a linha e seus dados são preservados).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areaDaQuadra(int)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Retorna a área dona de uma quadra (para recomputar a soma depois). Lança: SQLException.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33" w:name="_Toc100132"/>
      <w:r>
        <w:t xml:space="preserve">Interface</w:t>
      </w:r>
      <w:bookmarkEnd w:id="133"/>
    </w:p>
    <w:tbl>
      <w:tblPr>
        <w:tblW w:w="9638" w:type="dxa"/>
        <w:tblBorders>
          <w:left w:val="single" w:sz="24" w:color="1565C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3F2FD"/>
          </w:tcPr>
          <w:p>
            <w:pPr>
              <w:pStyle w:val="TableText"/>
            </w:pPr>
            <w:r>
              <w:t xml:space="preserve">O módulo não declara interfaces Java próprias. Abaixo, os contratos de framework (interfaces e classes-base) que suas classes implementam ou estendem.</w:t>
            </w:r>
          </w:p>
        </w:tc>
      </w:tr>
    </w:tbl>
    <w:p>
      <w:pPr>
        <w:spacing w:before="0" w:after="80"/>
      </w:pP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ControllerAreaProducao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/ControllerAreaProducao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/ControllerAreaProducao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create, update, desativar, delete, addquadra, desativarquadra, ativarquadra — resposta {ok, msg, target}.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34" w:name="_Toc100133"/>
      <w:r>
        <w:t xml:space="preserve">Páginas</w:t>
      </w:r>
      <w:bookmarkEnd w:id="134"/>
    </w:p>
    <w:p>
      <w:pPr>
        <w:pStyle w:val="Heading3"/>
      </w:pPr>
      <w:bookmarkStart w:id="135" w:name="_Toc100134"/>
      <w:r>
        <w:t xml:space="preserve">areaproducao.jsp</w:t>
      </w:r>
      <w:bookmarkEnd w:id="135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src/main/webapp/view/admin/areaproducao.jsp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http://localhost:8080/agro/view/admin/areaproducao.jsp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Áreas de Produção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tabela(s), 1 modal(is), 0 formulário(s), 0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tabelaAreas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Propriedade | Proprietário | Sigla | Qtd. Plantas | Situação | CEP | Ações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modalDesativarArea — Confirmar Ação</w:t>
      </w:r>
    </w:p>
    <w:p>
      <w:pPr/>
      <w:r>
        <w:rPr>
          <w:i/>
        </w:rPr>
        <w:t xml:space="preserve">Modal sem campos de entrada (somente exibição/ações).</w:t>
      </w: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btnConfirmarDesativarArea — Confirmar</w:t>
      </w:r>
    </w:p>
    <w:p>
      <w:pPr>
        <w:pStyle w:val="Heading3"/>
      </w:pPr>
      <w:bookmarkStart w:id="136" w:name="_Toc100135"/>
      <w:r>
        <w:t xml:space="preserve">CadastroAreaProducao.jsp</w:t>
      </w:r>
      <w:bookmarkEnd w:id="13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src/main/webapp/view/admin/CadastroAreaProducao.jsp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http://localhost:8080/agro/view/admin/CadastroAreaProducao.jsp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Cadastro de Área de Produção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tabela(s), 0 modal(is), 1 formulário(s), 11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quadrasBody)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Nome da Quadra | Nº de Plantas | Área (ha) | Tipo de Planta | (ações/seleção)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Formulário formCadastroArea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proprietarioareaproducao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Proprietário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50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propriedadeareaproducao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Propriedade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50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cepArea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CEP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ex.: 00000-000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logradouro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Endereço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numeroArea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Número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mín. 0; padrão 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uf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UF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bairro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Bairro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cidade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Cidade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complementoArea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Complemento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50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siglasareaproducao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Siglas * (máx. 4)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4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quantidadetotalplantasareaproducao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Qtd. Plantas (automático)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padrão 0; somente leitura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btnAddQuadraRow — Adicionar Quadra  •  btnSalvarArea — Salvar Cadastro</w:t>
      </w:r>
    </w:p>
    <w:p>
      <w:pPr>
        <w:pStyle w:val="Heading3"/>
      </w:pPr>
      <w:bookmarkStart w:id="137" w:name="_Toc100136"/>
      <w:r>
        <w:t xml:space="preserve">AtualizarAreaProducao.jsp</w:t>
      </w:r>
      <w:bookmarkEnd w:id="137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src/main/webapp/view/admin/AtualizarAreaProducao.jsp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http://localhost:8080/agro/view/admin/AtualizarAreaProducao.jsp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Atualizar Área de Produção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tabela(s), 0 modal(is), 1 formulário(s), 16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quadrasEditBody)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Nome | Nº Plantas | Área (ha) | Tipo de Planta | Situação | (ações/seleção)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Formulário formAtualizarArea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proprietEdit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Proprietário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50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propEdit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Propriedade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50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cepAreaEdit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CEP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ex.: 00000-000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logradouro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Endereço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numeroAreaEdit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Número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mín. 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uf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UF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bairro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Bairro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cidade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Cidade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complementoAreaEdit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Complemento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50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siglaEdit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Siglas * (máx. 4)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4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qtdEdit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Qtd. Plantas (das quadras)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somente leitura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Campos da página (filtros e campos fora de modal)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areaId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addQuadraNome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Nome da quadra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60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addQuadraPlantas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Nº de plantas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mín. 0; padrão 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addQuadraArea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Área (ha)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step 0.01; mín. 0; padrão 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addQuadraAlimento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Tipo de planta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btnAtualizarArea — Atualizar  •  btnAddQuadraEdit — Adicionar</w:t>
      </w:r>
    </w:p>
    <w:p>
      <w:pPr>
        <w:pStyle w:val="Heading3"/>
      </w:pPr>
      <w:bookmarkStart w:id="138" w:name="_Toc100137"/>
      <w:r>
        <w:t xml:space="preserve">DetalheAreaProducao.jsp</w:t>
      </w:r>
      <w:bookmarkEnd w:id="13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src/main/webapp/view/admin/DetalheAreaProducao.jsp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http://localhost:8080/agro/view/admin/DetalheAreaProducao.jsp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Perfil da Área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Observação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Página compartilhada com o Diário de Campo — aqui somente o cabeçalho da área e as quadras.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tabela(s), 0 modal(is), 0 formulário(s), 0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detQuadrasBody)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Nome | Nº Plantas | Tipo de Planta | Situação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39" w:name="_Toc100138"/>
      <w:r>
        <w:t xml:space="preserve">Diagrama de Sistema</w:t>
      </w:r>
      <w:bookmarkEnd w:id="139"/>
    </w:p>
    <w:p>
      <w:pPr>
        <w:keepNext/>
      </w:pPr>
      <w:r>
        <w:t xml:space="preserve">Diagrama de classes do módulo Área de Produção: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6078728" cy="7519670"/>
            <wp:effectExtent l="0" t="0" r="0" b="0"/>
            <wp:docPr id="22" name="Diagrama 22" descr="Figura 22 — Diagrama de classes do módulo Área de Produ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/>
                    <pic:cNvPicPr/>
                  </pic:nvPicPr>
                  <pic:blipFill>
                    <a:blip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6078728" cy="751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22 — Diagrama de classes do módulo Área de Produção</w:t>
      </w:r>
    </w:p>
    <w:p>
      <w:pPr>
        <w:sectPr>
          <w:headerReference w:type="default" r:id="rIdHeader"/>
          <w:footerReference w:type="default" r:id="rIdFooter"/>
          <w:type w:val="nextPage"/>
          <w:pgSz w:w="11906" w:h="16838"/>
          <w:pgMar w:top="1247" w:right="1134" w:bottom="1134" w:left="1134" w:header="567" w:footer="567" w:gutter="0"/>
        </w:sectPr>
      </w:pPr>
    </w:p>
    <w:p>
      <w:pPr>
        <w:pStyle w:val="Heading2"/>
      </w:pPr>
      <w:bookmarkStart w:id="140" w:name="_Toc100139"/>
      <w:r>
        <w:t xml:space="preserve">Diagrama Banco de Dados</w:t>
      </w:r>
      <w:bookmarkEnd w:id="140"/>
    </w:p>
    <w:tbl>
      <w:tblPr>
        <w:tblStyle w:val="AgroTable"/>
        <w:tblW w:w="14570" w:type="dxa"/>
        <w:tblLayout w:type="fixed"/>
      </w:tblPr>
      <w:tblGrid>
        <w:gridCol w:w="3496"/>
        <w:gridCol w:w="11074"/>
      </w:tblGrid>
      <w:tr>
        <w:trPr>
          <w:cantSplit/>
        </w:trPr>
        <w:tc>
          <w:tcPr>
            <w:tcW w:w="3496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1107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areaproducao, quadra</w:t>
            </w:r>
          </w:p>
        </w:tc>
      </w:tr>
      <w:tr>
        <w:trPr>
          <w:cantSplit/>
        </w:trPr>
        <w:tc>
          <w:tcPr>
            <w:tcW w:w="3496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de outros módulos lidas/gravadas</w:t>
            </w:r>
          </w:p>
        </w:tc>
        <w:tc>
          <w:tcPr>
            <w:tcW w:w="1107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</w:t>
            </w:r>
          </w:p>
        </w:tc>
      </w:tr>
      <w:tr>
        <w:trPr>
          <w:cantSplit/>
        </w:trPr>
        <w:tc>
          <w:tcPr>
            <w:tcW w:w="3496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Notas da ficha</w:t>
            </w:r>
          </w:p>
        </w:tc>
        <w:tc>
          <w:tcPr>
            <w:tcW w:w="11074" w:type="dxa"/>
          </w:tcPr>
          <w:p>
            <w:pPr>
              <w:pStyle w:val="TableText"/>
            </w:pPr>
            <w:r>
              <w:t xml:space="preserve">areaproducao, quadra (V12 remove talão, V13 quadras).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41" w:name="_Toc100140"/>
      <w:r>
        <w:t xml:space="preserve">Modelo conceitual (MER / DER conceitual)</w:t>
      </w:r>
      <w:bookmarkEnd w:id="141"/>
    </w:p>
    <w:p>
      <w:pPr>
        <w:pStyle w:val="Figure"/>
      </w:pPr>
      <w:r>
        <w:drawing>
          <wp:inline distT="0" distB="0" distL="0" distR="0">
            <wp:extent cx="7346442" cy="3102356"/>
            <wp:effectExtent l="0" t="0" r="0" b="0"/>
            <wp:docPr id="23" name="Diagrama 23" descr="Figura 23 — Modelo conceitual do módulo Área de Produ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/>
                    <pic:cNvPicPr/>
                  </pic:nvPicPr>
                  <pic:blipFill>
                    <a:blip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7346442" cy="310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23 — Modelo conceitual do módulo Área de Produção</w:t>
      </w:r>
    </w:p>
    <w:p>
      <w:pPr>
        <w:pStyle w:val="Heading3"/>
      </w:pPr>
      <w:bookmarkStart w:id="142" w:name="_Toc100141"/>
      <w:r>
        <w:t xml:space="preserve">Modelo lógico do banco de dados</w:t>
      </w:r>
      <w:bookmarkEnd w:id="142"/>
    </w:p>
    <w:p>
      <w:pPr>
        <w:pStyle w:val="Figure"/>
      </w:pPr>
      <w:r>
        <w:drawing>
          <wp:inline distT="0" distB="0" distL="0" distR="0">
            <wp:extent cx="8960612" cy="4590542"/>
            <wp:effectExtent l="0" t="0" r="0" b="0"/>
            <wp:docPr id="24" name="Diagrama 24" descr="Figura 24 — Modelo lógico do módulo Área de Produ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/>
                  </pic:nvPicPr>
                  <pic:blipFill>
                    <a:blip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8960612" cy="459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24 — Modelo lógico do módulo Área de Produção</w:t>
      </w:r>
    </w:p>
    <w:p>
      <w:pPr>
        <w:sectPr>
          <w:headerReference w:type="default" r:id="rIdHeader"/>
          <w:footerReference w:type="default" r:id="rIdFooter"/>
          <w:type w:val="nextPage"/>
          <w:pgSz w:w="16838" w:h="11906" w:orient="landscape"/>
          <w:pgMar w:top="1247" w:right="1134" w:bottom="1134" w:left="1134" w:header="567" w:footer="567" w:gutter="0"/>
        </w:sectPr>
      </w:pPr>
    </w:p>
    <w:p>
      <w:pPr>
        <w:pStyle w:val="Heading3"/>
      </w:pPr>
      <w:bookmarkStart w:id="143" w:name="_Toc100142"/>
      <w:r>
        <w:t xml:space="preserve">Dicionário de dados</w:t>
      </w:r>
      <w:bookmarkEnd w:id="143"/>
    </w:p>
    <w:p>
      <w:pPr>
        <w:pStyle w:val="Heading4"/>
      </w:pPr>
      <w:r>
        <w:t xml:space="preserve">Tabela areaproducao — Área de Produção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idareaproducao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propriedadeareaproducao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proprietarioareaproducao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quantidadetotalplantasareaproducao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siglasareaproducao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varchar(4)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cep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complemento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quadra — Quadra (Talhão)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idquadra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idareaproducao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areaproducao.idareaproducao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nome_quadra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varchar(60)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numero_plantas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id_alimento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alimento.idproduto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ativa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criado_em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area_ha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144" w:name="_Toc100143"/>
      <w:r>
        <w:t xml:space="preserve">Módulo 9 — Safra</w:t>
      </w:r>
      <w:bookmarkEnd w:id="14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Objetivo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safras por área de produção (talhões vinculados, período, status) e resumo financeiro com rateio de custo por talhão.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Menu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Produção → Safra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docs/modulos/safra.md — comando /modulo safra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main.js → seções MÓDULO SAFRA e RESUMO FINANCEIRO DA SAFRA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(POST)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create, update, status.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Dependências com outros módulos</w:t>
      </w:r>
    </w:p>
    <w:p>
      <w:pPr>
        <w:pStyle w:val="ListBullet"/>
        <w:numPr>
          <w:ilvl w:val="0"/>
          <w:numId w:val="1"/>
        </w:numPr>
      </w:pPr>
      <w:r>
        <w:t xml:space="preserve">Diário de Campo: todo diário pertence a uma safra; ControllerDiarioCampo usa SafraDAO. Mudança em período/status/trava afeta o lançamento do diário.</w:t>
      </w:r>
    </w:p>
    <w:p>
      <w:pPr>
        <w:pStyle w:val="ListBullet"/>
        <w:numPr>
          <w:ilvl w:val="0"/>
          <w:numId w:val="1"/>
        </w:numPr>
      </w:pPr>
      <w:r>
        <w:t xml:space="preserve">Área de Produção, Alimento.</w:t>
      </w:r>
    </w:p>
    <w:p>
      <w:pPr>
        <w:pStyle w:val="Heading2"/>
      </w:pPr>
      <w:bookmarkStart w:id="145" w:name="_Toc100144"/>
      <w:r>
        <w:t xml:space="preserve">Controller</w:t>
      </w:r>
      <w:bookmarkEnd w:id="145"/>
    </w:p>
    <w:p>
      <w:pPr>
        <w:pStyle w:val="Heading3"/>
      </w:pPr>
      <w:bookmarkStart w:id="146" w:name="_Toc100145"/>
      <w:r>
        <w:t xml:space="preserve">ControllerSafra</w:t>
      </w:r>
      <w:bookmarkEnd w:id="14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Controller.ControllerSafra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Safra. URL: /ControllerSafra GET (sem acao) lista | ?id= uma safra | ?resumo=ID painel de custos | ?resolver=IDQUADRA&amp;data=YYYY-MM-DD | ?talhoes=1 (quadras) | ?culturas=1 POST acao=create | update | status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/ControllerSafra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create, update, status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SafraDAO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Safra, SafraTalhao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src/main/java/Controller/ControllerSafra.java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SafraDAO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GsonBuilder() .registerTypeAdapter(LocalDate.class, (...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salvar(JsonObject, HttpServletResponse, boolean)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listarCulturas()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List&lt;Map&lt;String,Object&gt;&gt;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listarQuadras()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List&lt;Map&lt;String,Object&gt;&gt;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writeJson(HttpServletResponse, int, boolean,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writeRaw(HttpServletResponse, int, Map&lt;String,Object&gt;)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47" w:name="_Toc100146"/>
      <w:r>
        <w:t xml:space="preserve">Modal (Model — classes de domínio e variáveis)</w:t>
      </w:r>
      <w:bookmarkEnd w:id="147"/>
    </w:p>
    <w:p>
      <w:pPr>
        <w:pStyle w:val="Heading3"/>
      </w:pPr>
      <w:bookmarkStart w:id="148" w:name="_Toc100147"/>
      <w:r>
        <w:t xml:space="preserve">Safra</w:t>
      </w:r>
      <w:bookmarkEnd w:id="14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Model.Model.Safra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Safra (ciclo de produção) que agrupa talhões num período.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13 atributo(s), 26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idSafra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idCulturaPrincipal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culturaNome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idAreaProducao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areaProducaoNome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dataInicial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status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"PLANEJADA"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PLANEJADA | EM_ANDAMENTO | FINALIZADA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estimativaProducao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unidadeProducao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"SACA"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SACA | TONELADA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despesasFixas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talhoes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List&lt;SafraTalhao&gt;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ArrayList&lt;&gt;()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49" w:name="_Toc100148"/>
      <w:r>
        <w:t xml:space="preserve">SafraTalhao</w:t>
      </w:r>
      <w:bookmarkEnd w:id="149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Model.Model.SafraTalhao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Vínculo N:N entre Safra e Talhão (quadra), com a área destinada na safra.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8 atributo(s), 16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idSafra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idQuadra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quadraNome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exibição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alimentoNome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exibição (cultura plantada na quadra)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numeroPlantas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exibição (base do rateio)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areaHa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área real do talhão (exibição/validação)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areaDestinadaHa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50" w:name="_Toc100149"/>
      <w:r>
        <w:t xml:space="preserve">DAO</w:t>
      </w:r>
      <w:bookmarkEnd w:id="150"/>
    </w:p>
    <w:p>
      <w:pPr>
        <w:pStyle w:val="Heading3"/>
      </w:pPr>
      <w:bookmarkStart w:id="151" w:name="_Toc100150"/>
      <w:r>
        <w:t xml:space="preserve">SafraDAO</w:t>
      </w:r>
      <w:bookmarkEnd w:id="151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Model.Dao.SafraDAO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Safra: persistência (com vínculo N:N de talhões), resolução da safra ativa por talhão+data (trava do Diário) e apuração de custos (COE — SEBRAE/CONAB): consolidação por componente, rateio proporcional por talhão e indicadores.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safra, safra_talhao, quadra, alimento, areaproducao, diario_campo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Safra, SafraTalhao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src/main/java/Model/Dao/SafraDAO.java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inserirCompleto(Safra)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SQLException, AreaInvalidaException.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atualizarCompleto(Safra)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SQLException, AreaInvalidaException.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preencherSafra(PreparedStatement, Safra)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inserirTalhao(Connection, int, SafraTalhao)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Insere um vínculo talhão, validando a área destinada contra a área real do talhão. Lança: SQLException, AreaInvalidaException.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definirStatus(int,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buscarPorId(int)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Safra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List&lt;Safra&gt;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listarTalhoes(Connection,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List&lt;SafraTalhao&gt;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resolverSafra(int,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String[]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Resolve a safra de um talhão numa data (talhão ∈ safra_talhao e data no período).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resumoFinanceiro(int)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Map&lt;String,Object&gt;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Painel de custos da safra (COE + rateio + indicadores).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custoRealTalhao(Connection, int, int, LocalDate,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pendenciasTalhao(Connection, int, LocalDate,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Object[]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Qtd e soma de custo_total das atividades PLANEJADA/EM_ANDAMENTO do talhão no período: {Integer, BigDecimal}.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buscarPorId2(Connection,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Safra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pct(BigDecimal, 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map(ResultSet)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Safra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nz(BigDecimal)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52" w:name="_Toc100151"/>
      <w:r>
        <w:t xml:space="preserve">Interface</w:t>
      </w:r>
      <w:bookmarkEnd w:id="152"/>
    </w:p>
    <w:tbl>
      <w:tblPr>
        <w:tblW w:w="9638" w:type="dxa"/>
        <w:tblBorders>
          <w:left w:val="single" w:sz="24" w:color="1565C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3F2FD"/>
          </w:tcPr>
          <w:p>
            <w:pPr>
              <w:pStyle w:val="TableText"/>
            </w:pPr>
            <w:r>
              <w:t xml:space="preserve">O módulo não declara interfaces Java próprias. Abaixo, os contratos de framework (interfaces e classes-base) que suas classes implementam ou estendem.</w:t>
            </w:r>
          </w:p>
        </w:tc>
      </w:tr>
    </w:tbl>
    <w:p>
      <w:pPr>
        <w:spacing w:before="0" w:after="80"/>
      </w:pP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ControllerSafra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/ControllerSafra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/ControllerSafra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create, update, status — resposta {ok, msg, target}.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53" w:name="_Toc100152"/>
      <w:r>
        <w:t xml:space="preserve">Páginas</w:t>
      </w:r>
      <w:bookmarkEnd w:id="153"/>
    </w:p>
    <w:p>
      <w:pPr>
        <w:pStyle w:val="Heading3"/>
      </w:pPr>
      <w:bookmarkStart w:id="154" w:name="_Toc100153"/>
      <w:r>
        <w:t xml:space="preserve">safra.jsp</w:t>
      </w:r>
      <w:bookmarkEnd w:id="15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src/main/webapp/view/admin/safra.jsp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http://localhost:8080/agro/view/admin/safra.jsp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Safras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2 tabela(s), 1 modal(is), 0 formulário(s), 10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tabelaSafras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Safra | Cultura | Período | Status | Estimativa | Ações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sfTalhaoBody)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t xml:space="preserve">Modal modalSafra</w:t>
            </w:r>
          </w:p>
        </w:tc>
        <w:tc>
          <w:tcPr>
            <w:tcW w:w="5784" w:type="dxa"/>
            <w:shd w:val="clear" w:color="auto" w:fill="F1F8F2"/>
          </w:tcPr>
          <w:p>
            <w:pPr>
              <w:pStyle w:val="TableText"/>
            </w:pPr>
            <w:r>
              <w:t xml:space="preserve">Talhão | Área destinada (ha)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modalSafra — Nova Safra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sfId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sfNome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Nome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80; ex.: Ex.: Soja 2026/2027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sfArea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Área de Produção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sfCultura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Cultura Principal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sfStatus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opções: PLANEJADA=Planejada, EM_ANDAMENTO=Em andamento, FINALIZADA=Finalizada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sfEstimativa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Estimativa Produção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step 0.001; padrão 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sfUnidade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Unidade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opções: SACA=Saca, TONELADA=Tonelada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sfDataIni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Data Inicial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sfDataFim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Data Final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sfDespFixas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Despesas Fixas (R$)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step 0.01; padrão 0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btnNovaSafra — Nova Safra  •  btnSalvarSafra — Salvar</w:t>
      </w:r>
    </w:p>
    <w:p>
      <w:pPr>
        <w:pStyle w:val="Heading3"/>
      </w:pPr>
      <w:bookmarkStart w:id="155" w:name="_Toc100154"/>
      <w:r>
        <w:t xml:space="preserve">resumoSafra.jsp</w:t>
      </w:r>
      <w:bookmarkEnd w:id="155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src/main/webapp/view/admin/resumoSafra.jsp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http://localhost:8080/agro/view/admin/resumoSafra.jsp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Resumo Financeiro da Safra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2 tabela(s), 0 modal(is), 0 formulário(s), 1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rsIns)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Componente | Valor | %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rsRateioBody)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  <w:shd w:val="clear" w:color="auto" w:fill="F1F8F2"/>
          </w:tcPr>
          <w:p>
            <w:pPr>
              <w:pStyle w:val="TableText"/>
            </w:pPr>
            <w:r>
              <w:t xml:space="preserve">Talhão | Alimento | Plantas | Part.% | Custo dividido (por nº de plantas) | Custo lançado no Diário | Diferença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Campos da página (filtros e campos fora de modal)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rsFiltroAlimento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Alimento: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56" w:name="_Toc100155"/>
      <w:r>
        <w:t xml:space="preserve">Diagrama de Sistema</w:t>
      </w:r>
      <w:bookmarkEnd w:id="156"/>
    </w:p>
    <w:p>
      <w:pPr>
        <w:keepNext/>
      </w:pPr>
      <w:r>
        <w:t xml:space="preserve">Diagrama de classes do módulo Safra: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6078728" cy="7165340"/>
            <wp:effectExtent l="0" t="0" r="0" b="0"/>
            <wp:docPr id="25" name="Diagrama 25" descr="Figura 25 — Diagrama de classes do módulo Saf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.png"/>
                    <pic:cNvPicPr/>
                  </pic:nvPicPr>
                  <pic:blipFill>
                    <a:blip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6078728" cy="716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25 — Diagrama de classes do módulo Safra</w:t>
      </w:r>
    </w:p>
    <w:p>
      <w:pPr>
        <w:pStyle w:val="Heading2"/>
      </w:pPr>
      <w:bookmarkStart w:id="157" w:name="_Toc100156"/>
      <w:r>
        <w:t xml:space="preserve">Diagrama Banco de Dados</w:t>
      </w:r>
      <w:bookmarkEnd w:id="157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safra, safra_talhao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de outros módulos lidas/gravadas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alimento, quadra, areaproducao, diario_campo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Notas da ficha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safra, safra_talhao (V16 safra, V17 diário com safra obrigatória, V18 safra.id_area_producao). Lê areaproducao, quadra, alimento, diario_campo (custos).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58" w:name="_Toc100157"/>
      <w:r>
        <w:t xml:space="preserve">Modelo conceitual (MER / DER conceitual)</w:t>
      </w:r>
      <w:bookmarkEnd w:id="158"/>
    </w:p>
    <w:p>
      <w:pPr>
        <w:pStyle w:val="Figure"/>
      </w:pPr>
      <w:r>
        <w:drawing>
          <wp:inline distT="0" distB="0" distL="0" distR="0">
            <wp:extent cx="5433060" cy="3102356"/>
            <wp:effectExtent l="0" t="0" r="0" b="0"/>
            <wp:docPr id="26" name="Diagrama 26" descr="Figura 26 — Modelo conceitual do módulo Saf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.png"/>
                    <pic:cNvPicPr/>
                  </pic:nvPicPr>
                  <pic:blipFill>
                    <a:blip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10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26 — Modelo conceitual do módulo Safra</w:t>
      </w:r>
    </w:p>
    <w:p>
      <w:pPr>
        <w:pStyle w:val="Heading3"/>
      </w:pPr>
      <w:bookmarkStart w:id="159" w:name="_Toc100158"/>
      <w:r>
        <w:t xml:space="preserve">Modelo lógico do banco de dados</w:t>
      </w:r>
      <w:bookmarkEnd w:id="159"/>
    </w:p>
    <w:p>
      <w:pPr>
        <w:pStyle w:val="Figure"/>
      </w:pPr>
      <w:r>
        <w:drawing>
          <wp:inline distT="0" distB="0" distL="0" distR="0">
            <wp:extent cx="4417314" cy="4826762"/>
            <wp:effectExtent l="0" t="0" r="0" b="0"/>
            <wp:docPr id="27" name="Diagrama 27" descr="Figura 27 — Modelo lógico do módulo Saf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.png"/>
                    <pic:cNvPicPr/>
                  </pic:nvPicPr>
                  <pic:blipFill>
                    <a:blip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4417314" cy="482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27 — Modelo lógico do módulo Safra</w:t>
      </w:r>
    </w:p>
    <w:p>
      <w:pPr>
        <w:pStyle w:val="Heading3"/>
      </w:pPr>
      <w:bookmarkStart w:id="160" w:name="_Toc100159"/>
      <w:r>
        <w:t xml:space="preserve">Dicionário de dados</w:t>
      </w:r>
      <w:bookmarkEnd w:id="160"/>
    </w:p>
    <w:p>
      <w:pPr>
        <w:pStyle w:val="Heading4"/>
      </w:pPr>
      <w:r>
        <w:t xml:space="preserve">Tabela safra — Safra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idsafra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varchar(80)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id_cultura_principal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alimento.idproduto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data_inicial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data_final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status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estimativa_producao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numeric(14,3)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unidade_producao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despesas_fixas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criado_em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id_area_producao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areaproducao.idareaproducao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safra_talhao — Talhão da Safra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id_safra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safra.idsafra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id_quadra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quadra.idquadra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area_destinada_ha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161" w:name="_Toc100160"/>
      <w:r>
        <w:t xml:space="preserve">Módulo 10 — Diário de Campo</w:t>
      </w:r>
      <w:bookmarkEnd w:id="161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Objetivo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registro das atividades no talhão (agendamento, execução em vários dias, funcionários, máquinas, insumos, despesas) e cálculo do custo.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Menu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não tem item próprio — vive dentro do perfil da área (Produção → Área de Produção → Detalhe).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docs/modulos/diario-campo.md — comando /modulo diario-campo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main.js → seção DIÁRIO DE CAMPO — dentro do Perfil da Área (inclui AGENDAMENTO e EXECUÇÃO EM MÚLTIPLOS DIAS)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(POST)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create, update, status, finalizar, addexecucao, addtipoatividade, recalcularpessoa, removerfuncionario, removerdespesa.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Dependências com outros módulos</w:t>
      </w:r>
    </w:p>
    <w:p>
      <w:pPr>
        <w:pStyle w:val="ListBullet"/>
        <w:numPr>
          <w:ilvl w:val="0"/>
          <w:numId w:val="1"/>
        </w:numPr>
      </w:pPr>
      <w:r>
        <w:t xml:space="preserve">Safra (SafraDAO), Insumo/Estoque (baixa de estoque, EstoqueInsuficienteException), Maquinário (custo/hora), Despesas e Custos, Funcionário/CLT/Diarista/Empreita (valor da diária/hora via FolhaCalculoRuralService e ParametrosFolhaService), Colheita (atividade "Colheita" gera lote).</w:t>
      </w:r>
    </w:p>
    <w:p>
      <w:pPr>
        <w:pStyle w:val="ListBullet"/>
        <w:numPr>
          <w:ilvl w:val="0"/>
          <w:numId w:val="1"/>
        </w:numPr>
      </w:pPr>
      <w:r>
        <w:t xml:space="preserve">DetalheAreaProducao.jsp é dividida com Área de Produção.</w:t>
      </w:r>
    </w:p>
    <w:p>
      <w:pPr>
        <w:pStyle w:val="Heading2"/>
      </w:pPr>
      <w:bookmarkStart w:id="162" w:name="_Toc100161"/>
      <w:r>
        <w:t xml:space="preserve">Controller</w:t>
      </w:r>
      <w:bookmarkEnd w:id="162"/>
    </w:p>
    <w:p>
      <w:pPr>
        <w:pStyle w:val="Heading3"/>
      </w:pPr>
      <w:bookmarkStart w:id="163" w:name="_Toc100162"/>
      <w:r>
        <w:t xml:space="preserve">ControllerDiarioCampo</w:t>
      </w:r>
      <w:bookmarkEnd w:id="163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Controller.ControllerDiarioCampo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Servlet do módulo Diário de Campo.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/ControllerDiarioCampo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create, update, finalizar, addexecucao, removerfuncionario, removerdespesa, status, addtipoatividade, recalcularpessoa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DiarioCampoDAO, EstoqueInsuficienteException, SafraDAO, TipoAtividadeDAO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DiarioCampo, DiarioDespesa, DiarioFuncionario, DiarioInsumo, Safra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src/main/java/Controller/ControllerDiarioCampo.java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DiarioCampoDAO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TipoAtividadeDAO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safraDAO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SafraDAO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GsonBuilder() .registerTypeAdapter(LocalDate.class, (...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handleSalvar(JsonObject, HttpServletResponse, boolean)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handleAddExecucao(JsonObject,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Registra uma nova execução (dia + equipe) num diário EM_ANDAMENTO, somando ao custo total sem apagar as anteriores. Lança: 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handleRemoverFuncionario(JsonObject,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Remove um lançamento de mão de obra já salvo (funcionário/horas errados numa execução). Lança: 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handleRemoverDespesa(JsonObject,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Remove uma despesa já salva (item/valor errado numa execução). Lança: 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handleFinalizar(JsonObject,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handleRecalcularPessoa(JsonObject,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Recalcula o custo de todos os diários (EM_ANDAMENTO/CONCLUIDA) que têm lançamento de mão de obra desta pessoa. Lança: 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handleStatus(JsonObject,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handleAddTipo(JsonObject,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validarRegimeColheita(int, List&lt;DiarioFuncionario&gt;,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Na Colheita, cada funcionário precisa indicar o regime de trabalho (sistema padrão do contrato, ou produção por caixa) e a quantidade de caixas que colheu — isso vale pros DOIS regimes, porque é volume físico colhido, não forma de pagamento: se só quem está... Lança: 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quadraPertenceArea(int,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intOrNull(String)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getInt(JsonObject,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getStr(JsonObject,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okPayload(String)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Map&lt;String,Object&gt;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writeJson(HttpServletResponse, int, boolean,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writeJsonRaw(HttpServletResponse, int, Map&lt;String,Object&gt;)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64" w:name="_Toc100163"/>
      <w:r>
        <w:t xml:space="preserve">Modal (Model — classes de domínio e variáveis)</w:t>
      </w:r>
      <w:bookmarkEnd w:id="164"/>
    </w:p>
    <w:p>
      <w:pPr>
        <w:pStyle w:val="Heading3"/>
      </w:pPr>
      <w:bookmarkStart w:id="165" w:name="_Toc100164"/>
      <w:r>
        <w:t xml:space="preserve">DiarioCampo</w:t>
      </w:r>
      <w:bookmarkEnd w:id="165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Model.Model.DiarioCampo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Diário de Campo — cabeçalho de uma operação realizada num talhão, com suas coleções de funcionários, máquinas e insumos, e os custos consolidados.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31 atributo(s), 62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idDiario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numeroDiario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idArea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areaNome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idQuadra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quadraNome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idCultura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culturaNome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idResponsavel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responsavelNome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idTipoAtividade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tipoAtividadeNome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idSafra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safraNome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descricao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status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"PLANEJADA"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dataPrevista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dataRealizada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horaInicio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LocalTime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horaFim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LocalTime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observacoes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custoMaoObra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custoInsumos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custoMaquinas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custoDespesas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custoTotal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List&lt;DiarioFuncionario&gt;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ArrayList&lt;&gt;()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maquinas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List&lt;DiarioMaquina&gt;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ArrayList&lt;&gt;()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insumos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List&lt;DiarioInsumo&gt;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ArrayList&lt;&gt;()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despesas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List&lt;DiarioDespesa&gt;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ArrayList&lt;&gt;()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66" w:name="_Toc100165"/>
      <w:r>
        <w:t xml:space="preserve">DiarioDespesa</w:t>
      </w:r>
      <w:bookmarkEnd w:id="16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Model.Model.DiarioDespesa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Despesa lançada numa execução do Diário (N por diário).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9 atributo(s), 18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idDiario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idDespesaCusto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descricao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snapshot do nome no lançamento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FIXO | VARIAVEL — exibição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BigDecimal.ONE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valorUnitario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quantidade * valorUnitario, gravado no insert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dataExecucao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67" w:name="_Toc100166"/>
      <w:r>
        <w:t xml:space="preserve">DiarioFuncionario</w:t>
      </w:r>
      <w:bookmarkEnd w:id="167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Model.Model.DiarioFuncionario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Funcionário alocado numa atividade do Diário (N por diário, podendo haver vários dias de execução).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15 atributo(s), 30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idDiario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nomePessoa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exibição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tipoFuncionario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CLT | DIARISTA | EMPREITA (snapshot)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funcaoExercida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horasTrabalhadas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custoHora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snapshot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valorContratado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empreita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snapshot no finalizar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dataExecucao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dia em que esta leva foi trabalhada (permite múltiplas execuções por diário)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regimeTrabalho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quantidadeCaixas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precoPorCaixa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valorRegime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snapshot: quantidadeCaixas * precoPorCaixa, calculado no servidor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68" w:name="_Toc100167"/>
      <w:r>
        <w:t xml:space="preserve">DiarioInsumo</w:t>
      </w:r>
      <w:bookmarkEnd w:id="16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Model.Model.DiarioInsumo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Insumo consumido numa atividade do Diário (N por diário).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17 atributo(s), 34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idDiario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idInsumo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insumoNome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exibição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calculado: ver regra de negócio acima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unidade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snapshot (g/mL/kg/L do cadastro do insumo)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dosePorUnidade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produto por litro/kg de calda (DEFENSIVO)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doseTotalAplicada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total de calda (litros/kg) aplicada (DEFENSIVO)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quantidadeDireta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quantidade aplicada direto, na unidade do insumo (ADUBO)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formaAplicacao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SACO | TONELADA | KG (ADUBO, V27) — null = lançamento antigo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pesoSacoKg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5/10/25/50 quando SACO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qtdInformada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nº de sacos, toneladas ou kg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plantasAplicadas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plantas que receberam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quantidadePorPlantaKg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calculado no servidor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custoUnitario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snapshot preco_medio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baixado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69" w:name="_Toc100168"/>
      <w:r>
        <w:t xml:space="preserve">DiarioMaquina</w:t>
      </w:r>
      <w:bookmarkEnd w:id="169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Model.Model.DiarioMaquina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Máquina/equipamento usado numa atividade do Diário (registro livre; sem cadastro próprio ainda — id_maquina reservado para uso futuro).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11 atributo(s), 22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idDiario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idMaquina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cadastro futuro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categoria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TRATOR | IMPLEMENTO | VEICULO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horimetroInicial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horimetroFinal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horasTrabalhadas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km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valorHora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custo unitário aplicado (hora ou km)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70" w:name="_Toc100169"/>
      <w:r>
        <w:t xml:space="preserve">TipoAtividade</w:t>
      </w:r>
      <w:bookmarkEnd w:id="17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Model.Model.TipoAtividade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Tipo de atividade do Diário de Campo (lookup extensível).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3 atributo(s), 6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idTipo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ativo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71" w:name="_Toc100170"/>
      <w:r>
        <w:t xml:space="preserve">DAO</w:t>
      </w:r>
      <w:bookmarkEnd w:id="171"/>
    </w:p>
    <w:p>
      <w:pPr>
        <w:pStyle w:val="Heading3"/>
      </w:pPr>
      <w:bookmarkStart w:id="172" w:name="_Toc100171"/>
      <w:r>
        <w:t xml:space="preserve">DiarioCampoDAO</w:t>
      </w:r>
      <w:bookmarkEnd w:id="172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Model.Dao.DiarioCampoDAO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Diário de Campo — persistência, cálculo de custos (mão de obra + insumos + máquinas) e baixa de estoque ao finalizar.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diario_maquina, diario_insumo, diario_campo, diario_funcionario, maquina, diario_despesa, despesascusto, diario_tipo_atividade, colheita_lote, areaproducao, quadra, alimento, pessoa, safra, vinculo_empregaticio, funcionario, funcionarioclt, funcionariodiarista, funcionarioempreita, insumo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DiarioCampo, DiarioDespesa, DiarioFuncionario, DiarioInsumo, DiarioMaquina, Insumo, Vinculo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Outros DAOs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EstoqueInsuficienteException, EstoqueMovimentoDAO, VinculoDAO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Services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ParametrosFolhaService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src/main/java/Model/Dao/DiarioCampoDAO.java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VinculoDAO()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estoqueDAO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EstoqueMovimentoDAO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EstoqueMovimentoDAO()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PESOS_SACO_KG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Set&lt;Integer&gt;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public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java.util.Set.of(5, 10, 25, 50)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TRANSICOES_PERMITIDAS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Map&lt;String,Set&lt;String&gt;&gt;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Map.of( "PLANEJADA", java.util.Set.of("EM_ANDAMENTO", "CA...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STATUS_CONHECIDOS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Set&lt;String&gt;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java.util.Set.of("PLANEJADA", "EM_ANDAMENTO", "CONCLUIDA"...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inserirCompleto(DiarioCampo)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atualizarCompleto(DiarioCampo)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Edita um diário não concluído: substitui cabeçalho, máquinas e insumos, recalcula custos.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adicionarExecucao(int, LocalDate, List&lt;DiarioFuncionario&gt;, List&lt;DiarioDespesa&gt;)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Registra uma nova execução (dia + equipe) num diário já em EM_ANDAMENTO, sem apagar as execuções anteriores — o custo total soma automaticamente todas (recalcularCustos agrega todas as linhas de diario_funcionario/diario_despesa do diário).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calculaCusto(String)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Só calcula custos para atividades em Execução ou Concluídas; Planejada é previsão (custo 0).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zerarCustos(Connection,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Zera os custos do diário (usado quando a atividade está apenas Planejada).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inserirCabecalho(Connection, int, String, DiarioCampo)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atualizarCabecalho(Connection, DiarioCampo,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Grava o cabeçalho e devolve o status que ficou efetivamente no banco.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proximoId(Connection)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inserirFuncionario(Connection, int, DiarioFuncionario,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inserirMaquina(Connection, int, DiarioMaquina)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inserirInsumo(Connection, int, DiarioInsumo)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quantidade (o que será debitado do estoque ao finalizar) NUNCA vem do cliente — é calculada aqui de uma de duas formas, mutuamente exclusivas: - DEFENSIVO (aplicação por calda): dosePorUnidade × doseTotalAplicada.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totalKgAdubo(String, BigDecimal, 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Total em kg de uma linha de adubo: SACO = nº sacos × peso do saco; TONELADA = t × 1000; KG = kg.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kgParaUnidade(BigDecimal,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Converte kg para a unidade de massa do insumo (G/KG/T); null se a unidade não for de massa.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inserirDespesa(Connection, int, DiarioDespesa,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Insere uma despesa lançada numa execução.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despesaCatalogo(Connection,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String[]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[despesascusto, classificacao, valordespesascustos] do catálogo, ou null.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recalcularCustos(Connection,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Recalcula custos de mão de obra, máquinas e insumos e grava os snapshots no cabeçalho.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custoDiariaPorHoras(Connection, int, LocalDate, BigDecimal)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Valor de UM lançamento de diarista: até 8h somadas no dia, a diária é prorateada pelas horas de cada lançamento (diária/8 × horas); acima de 8h somadas, o dia vale uma diária cheia, rateada proporcionalmente às horas de cada lançamento (P1-6: o total do dia...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somarHorasNoDia(Connection, int, LocalDate,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Soma das horas lançadas por uma pessoa, de um tipo, num dia (diários não cancelados).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ratearDiariaNosDemaisDiarios(Connection, int, LocalDate,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Propaga o rateio da diária para os OUTROS diários do mesmo dia.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atualizarTotaisCabecalho(Connection,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Recalcula custo_mao_obra e custo_total do cabeçalho a partir das linhas.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finalizar(int)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Finaliza: recalcula custos + baixa de estoque (bloqueia negativo, sem baixa dupla) + status CONCLUIDA. Lança: SQLException, EstoqueInsuficienteException.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criarLoteColheitaSeAplicavel(Connection,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Ao finalizar um diário cujo tipo de atividade é "Colheita", consolida num lote (1 por diário, uk_colheita_lote_diario) a soma de quantidade_caixas de todas as linhas em regime PRODUCAO — módulo de Colheita e Estoque.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listarDiasRegimeProducao(int,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List&lt;LocalDate&gt;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Datas em que a pessoa foi paga em regime PRODUCAO (colheita por caixa) num diário, no mês informado — usado pela folha (ex.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somarValorRegimeProducao(int,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Soma paga em regime PRODUCAO (colheita por caixa) no mês — some ao bruto da folha (CLT).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listarDiariosComPessoa(int)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List&lt;Integer&gt;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Diários (EM_ANDAMENTO/CONCLUIDA) que têm ao menos um lançamento de mão de obra desta pessoa.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recalcularCustos(int)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Recalcula o custo de um diário já existente (mão de obra + máquinas + insumos), sem mexer em status nem em estoque.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removerFuncionario(int,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Remove um lançamento de mão de obra já salvo (ex.: funcionário/horas errados numa execução) e recalcula os custos.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removerDespesa(int,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Remove uma despesa já salva (ex.: item/valor errado numa execução) e recalcula os custos.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definirStatus(int,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Altera o status do diário respeitando as transições válidas (P1-7 da auditoria de 29/08/2026).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buscarPorId(int)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DiarioCampo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listar(Integer, Integer, Integer, Integer, String, String,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List&lt;DiarioCampo&gt;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relatorioCusto(String, String,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List&lt;Map&lt;String,Object&gt;&gt;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listarFuncionariosDisponiveis()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List&lt;Map&lt;String,Object&gt;&gt;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Funcionários com custo de referência (CLT=custo/hora, Diarista=valor/dia) p/ os selects e preview.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listarFuncionariosDisponiveis(LocalDate)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List&lt;Map&lt;String,Object&gt;&gt;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Lista funcionários para os selects do diário.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listarDespesasDisponiveis()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List&lt;Map&lt;String,Object&gt;&gt;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Catálogo de Despesas/Custos p/ o select de lançamento (nome, classificação, valor de referência).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resolverTipo(Connection,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custoHoraCLT(Connection, int,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Custo da hora de um CLT para efeito de custeio da atividade.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custoHoraExtraCLT(Connection, int,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Valor da hora extra de um CLT (parcela acima de 8h/dia na atividade): o valor cadastrado manualmente no vínculo/funcionarioclt, se houver; senão salário/(jornada×dias úteis do mês) × 1,5 — mesma regra e mesma base (sem arredondar a hora normal antes de mult...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termosCLT(Connection,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BigDecimal[]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[salário mensal, carga horária diária, valor hora extra manual] do vínculo ativo, com fallback em funcionarioclt.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valorDiaria(Connection,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valorFixoEmpreita(Connection,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precoInsumo(Connection,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unidadeInsumo(Connection,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maquinaTipoCustos(Connection,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String[]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[tipo, custo_hora, custo_km] da máquina, ou null.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insumoJaBaixado(Connection, int,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A baixa deste insumo neste diário já foi efetivada? (P1-7)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statusAtual(Connection,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statusNumeroData(Connection,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String[]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carregarFuncBrutos(Connection,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List&lt;Object[]&gt;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carregarMaqBrutos(Connection,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List&lt;Object[]&gt;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carregarInsBrutos(Connection,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List&lt;Object[]&gt;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listarFuncionarios(Connection,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List&lt;DiarioFuncionario&gt;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listarMaquinas(Connection,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List&lt;DiarioMaquina&gt;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listarInsumos(Connection,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List&lt;DiarioInsumo&gt;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listarDespesas(Connection,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List&lt;DiarioDespesa&gt;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mapCabecalho(ResultSet)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DiarioCampo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nz(BigDecimal)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setIntOrNull(PreparedStatement, int, Integer)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setDateOrNull(PreparedStatement, int,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setTimeOrNull(PreparedStatement, int, LocalTime)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setBigDecimalOrNull(PreparedStatement, int, 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73" w:name="_Toc100172"/>
      <w:r>
        <w:t xml:space="preserve">TipoAtividadeDAO</w:t>
      </w:r>
      <w:bookmarkEnd w:id="173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Model.Dao.TipoAtividadeDAO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Tipos de atividade do Diário (lookup extensível).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diario_tipo_atividade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TipoAtividade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src/main/java/Model/Dao/TipoAtividadeDAO.java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listar(boolean)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List&lt;TipoAtividade&gt;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inserir(String)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Insere um novo tipo (idempotente por nome).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buscarNome(int)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Nome do tipo pelo id, ou null se não existir.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existe(int)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74" w:name="_Toc100173"/>
      <w:r>
        <w:t xml:space="preserve">Camada de serviço (Service) utilizada pelo módulo</w:t>
      </w:r>
      <w:bookmarkEnd w:id="174"/>
    </w:p>
    <w:p>
      <w:pPr>
        <w:pStyle w:val="Heading3"/>
      </w:pPr>
      <w:bookmarkStart w:id="175" w:name="_Toc100174"/>
      <w:r>
        <w:t xml:space="preserve">ParametrosFolhaService</w:t>
      </w:r>
      <w:bookmarkEnd w:id="175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Service.ParametrosFolhaService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Origem única dos parâmetros de tempo e dos divisores da folha (P1-10 e P1-11 da auditoria de 29/08/2026).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feriado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src/main/java/Service/ParametrosFolhaService.java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DIVISOR_MENSAL_LEGAL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public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BigDecimal("30")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HORAS_MENSAIS_POR_HORA_DIARIA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BigDecimal("27.5")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TTL_CACHE_MS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60L * 60L * 1000L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CACHE_FERIADOS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Map&lt;Integer,Cache&gt;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ConcurrentHashMap&lt;&gt;()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ParametrosFolhaService()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Cache(Set&lt;LocalDate&gt;, long)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record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diasUteis(YearMonth)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Dias úteis do mês: exclui sábados, domingos e feriados.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diasUteis(String)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Aceita o período no formato "YYYY-MM" usado pelos serviços de folha.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ehFeriado(LocalDate)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valorDiaFolha(BigDecimal)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Valor de um dia de salário mensal: salário / 30.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valorHoraFolha(BigDecimal,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Valor da hora normal: salário / (jornada × 27,5) — divisor 220 para a jornada padrão de 8 h.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custoHoraProdutiva(BigDecimal, int, YearMonth)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Custo da hora produtiva: salário / (jornada × dias úteis do mês).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diasUteisDoMesDe(LocalDate)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Dias úteis do mês da data informada — usado pelas consultas do Diário.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feriadosDoAno(int)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Set&lt;LocalDate&gt;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Feriados do ano: os de data fixa vêm da tabela feriado; os móveis (Carnaval, Sexta-feira Santa e Corpus Christi) são derivados da Páscoa e não precisam ser cadastrados a cada ano.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feriadosCadastrados(int)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Set&lt;LocalDate&gt;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limparCacheFeriados()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Limpa o cache — chame após cadastrar, alterar ou remover feriados.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feriadosMoveis(int)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Set&lt;LocalDate&gt;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Feriados móveis derivados da Páscoa.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domingoDePascoa(int)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Domingo de Páscoa pelo algoritmo de Meeus/Jones/Butcher (calendário gregoriano).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76" w:name="_Toc100175"/>
      <w:r>
        <w:t xml:space="preserve">Interface</w:t>
      </w:r>
      <w:bookmarkEnd w:id="176"/>
    </w:p>
    <w:tbl>
      <w:tblPr>
        <w:tblW w:w="9638" w:type="dxa"/>
        <w:tblBorders>
          <w:left w:val="single" w:sz="24" w:color="1565C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3F2FD"/>
          </w:tcPr>
          <w:p>
            <w:pPr>
              <w:pStyle w:val="TableText"/>
            </w:pPr>
            <w:r>
              <w:t xml:space="preserve">O módulo não declara interfaces Java próprias. Abaixo, os contratos de framework (interfaces e classes-base) que suas classes implementam ou estendem.</w:t>
            </w:r>
          </w:p>
        </w:tc>
      </w:tr>
    </w:tbl>
    <w:p>
      <w:pPr>
        <w:spacing w:before="0" w:after="80"/>
      </w:pP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ControllerDiarioCampo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/ControllerDiarioCampo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/ControllerDiarioCampo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create, update, finalizar, addexecucao, removerfuncionario, removerdespesa, status, addtipoatividade, recalcularpessoa — resposta {ok, msg, target}.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77" w:name="_Toc100176"/>
      <w:r>
        <w:t xml:space="preserve">Páginas</w:t>
      </w:r>
      <w:bookmarkEnd w:id="177"/>
    </w:p>
    <w:p>
      <w:pPr>
        <w:pStyle w:val="Heading3"/>
      </w:pPr>
      <w:bookmarkStart w:id="178" w:name="_Toc100177"/>
      <w:r>
        <w:t xml:space="preserve">DetalheAreaProducao.jsp</w:t>
      </w:r>
      <w:bookmarkEnd w:id="17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src/main/webapp/view/admin/DetalheAreaProducao.jsp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http://localhost:8080/agro/view/admin/DetalheAreaProducao.jsp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Perfil da Área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Observação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Página compartilhada com a Área de Produção — aqui somente a parte do Diário de Campo.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8 tabela(s), 3 modal(is), 0 formulário(s), 20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dcTabelaBody)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Número | Data | Talhão | Cultura | Atividade | Status | Custo Total | Ações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dcFuncBody)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t xml:space="preserve">Modal modalNovoDiario</w:t>
            </w:r>
          </w:p>
        </w:tc>
        <w:tc>
          <w:tcPr>
            <w:tcW w:w="5784" w:type="dxa"/>
            <w:shd w:val="clear" w:color="auto" w:fill="F1F8F2"/>
          </w:tcPr>
          <w:p>
            <w:pPr>
              <w:pStyle w:val="TableText"/>
            </w:pPr>
            <w:r>
              <w:t xml:space="preserve">Funcionário | Tipo | Regime | Horas / Caixas | Valor (auto) | (ações/seleção)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exFuncBody)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Modal modalNovoDiario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Funcionário | Tipo | Regime | Horas / Caixas | Valor (auto) | (ações/seleção)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exDespBody)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t xml:space="preserve">Modal modalNovoDiario</w:t>
            </w:r>
          </w:p>
        </w:tc>
        <w:tc>
          <w:tcPr>
            <w:tcW w:w="5784" w:type="dxa"/>
            <w:shd w:val="clear" w:color="auto" w:fill="F1F8F2"/>
          </w:tcPr>
          <w:p>
            <w:pPr>
              <w:pStyle w:val="TableText"/>
            </w:pPr>
            <w:r>
              <w:t xml:space="preserve">Despesa | Classif. | Qtd | Valor unit. | Subtotal | (ações/seleção)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dcMaqBody)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Modal modalNovoDiario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Maquinário | Uso (Horas/KM) | Custo | (ações/seleção)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dcInsDefBody)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t xml:space="preserve">Modal modalNovoDiario</w:t>
            </w:r>
          </w:p>
        </w:tc>
        <w:tc>
          <w:tcPr>
            <w:tcW w:w="5784" w:type="dxa"/>
            <w:shd w:val="clear" w:color="auto" w:fill="F1F8F2"/>
          </w:tcPr>
          <w:p>
            <w:pPr>
              <w:pStyle w:val="TableText"/>
            </w:pPr>
            <w:r>
              <w:t xml:space="preserve">Insumo | Dose do Produto | Dose Total Aplicada | Qtd. Total Aplicada | (ações/seleção)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dcInsAduBody)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Modal modalNovoDiario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Insumo | Forma / Quantidade | Plantas | Dose por planta | Qtd. Total Aplicada | (ações/seleção)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dcDespBody)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t xml:space="preserve">Modal modalNovoDiario</w:t>
            </w:r>
          </w:p>
        </w:tc>
        <w:tc>
          <w:tcPr>
            <w:tcW w:w="5784" w:type="dxa"/>
            <w:shd w:val="clear" w:color="auto" w:fill="F1F8F2"/>
          </w:tcPr>
          <w:p>
            <w:pPr>
              <w:pStyle w:val="TableText"/>
            </w:pPr>
            <w:r>
              <w:t xml:space="preserve">Despesa | Classif. | Qtd | Valor unit. | Subtotal | (ações/seleção)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modalNovoDiario — Novo Diário de Campo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dcId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dcStatus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dcNumero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dcData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Data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dcTalhao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Talhão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dcCulturaNome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Cultura (do talhão)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ex.: —; somente leitura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dcCultura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dcResponsavel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Responsável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dcTipo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Tipo de atividade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dcStatusSel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Situação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opções: EM_ANDAMENTO=Execução, CONCLUIDA=Concluído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dcDescricao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Descrição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200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dcObs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Observações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200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exData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Data da execução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modalAgendarDiario — Agendar Atividade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agTalhao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Talhão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agTipo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Tipo de atividade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agResponsavel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Responsável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agData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Data prevista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agDescricao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Descrição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200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agObs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Observações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200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modalDetalheDiario — Diário</w:t>
      </w:r>
    </w:p>
    <w:p>
      <w:pPr/>
      <w:r>
        <w:rPr>
          <w:i/>
        </w:rPr>
        <w:t xml:space="preserve">Modal sem campos de entrada (somente exibição/ações).</w:t>
      </w:r>
    </w:p>
    <w:p>
      <w:pPr>
        <w:pStyle w:val="Heading4"/>
      </w:pPr>
      <w:r>
        <w:t xml:space="preserve">Campos da página (filtros e campos fora de modal)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dcFiltroStatus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opções: PLANEJADA=Planejado, EM_ANDAMENTO=Execução, CONCLUIDA=Concluído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dcBtnAlertas — 0  •  btnAgendarDiario — Agendar  •  btnNovoDiario — Novo Diário  •  btnAddFunc — Funcionário  •  btnAddExecFunc — Colaborador  •  btnAddExecDesp — Despesa  •  btnSalvarExecucao — Salvar Execução  •  btnAddMaq — Máquina  •  btnAddInsDef — Insumo  •  btnAddInsAdu — Insumo  •  btnAddDesp — Despesa  •  btnSalvarDiario — Salvar Diário  •  btnSalvarAgendar — Agendar  •  btnFinalizarDiario — Finalizar (calcular custo + baixa estoque)</w:t>
      </w:r>
    </w:p>
    <w:p>
      <w:pPr>
        <w:pStyle w:val="Heading2"/>
      </w:pPr>
      <w:bookmarkStart w:id="179" w:name="_Toc100178"/>
      <w:r>
        <w:t xml:space="preserve">Diagrama de Sistema</w:t>
      </w:r>
      <w:bookmarkEnd w:id="179"/>
    </w:p>
    <w:p>
      <w:pPr>
        <w:keepNext/>
      </w:pPr>
      <w:r>
        <w:t xml:space="preserve">Diagrama de classes do módulo Diário de Campo: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5021247" cy="8608695"/>
            <wp:effectExtent l="0" t="0" r="0" b="0"/>
            <wp:docPr id="28" name="Diagrama 28" descr="Figura 28 — Diagrama de classes do módulo Diário de Cam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.png"/>
                    <pic:cNvPicPr/>
                  </pic:nvPicPr>
                  <pic:blipFill>
                    <a:blip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5021247" cy="860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28 — Diagrama de classes do módulo Diário de Campo</w:t>
      </w:r>
    </w:p>
    <w:p>
      <w:pPr>
        <w:sectPr>
          <w:headerReference w:type="default" r:id="rIdHeader"/>
          <w:footerReference w:type="default" r:id="rIdFooter"/>
          <w:type w:val="nextPage"/>
          <w:pgSz w:w="11906" w:h="16838"/>
          <w:pgMar w:top="1247" w:right="1134" w:bottom="1134" w:left="1134" w:header="567" w:footer="567" w:gutter="0"/>
        </w:sectPr>
      </w:pPr>
    </w:p>
    <w:p>
      <w:pPr>
        <w:pStyle w:val="Heading2"/>
      </w:pPr>
      <w:bookmarkStart w:id="180" w:name="_Toc100179"/>
      <w:r>
        <w:t xml:space="preserve">Diagrama Banco de Dados</w:t>
      </w:r>
      <w:bookmarkEnd w:id="180"/>
    </w:p>
    <w:tbl>
      <w:tblPr>
        <w:tblStyle w:val="AgroTable"/>
        <w:tblW w:w="14570" w:type="dxa"/>
        <w:tblLayout w:type="fixed"/>
      </w:tblPr>
      <w:tblGrid>
        <w:gridCol w:w="3496"/>
        <w:gridCol w:w="11074"/>
      </w:tblGrid>
      <w:tr>
        <w:trPr>
          <w:cantSplit/>
        </w:trPr>
        <w:tc>
          <w:tcPr>
            <w:tcW w:w="3496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1107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diario_campo, diario_funcionario, diario_maquina, diario_insumo, diario_despesa, diario_tipo_atividade</w:t>
            </w:r>
          </w:p>
        </w:tc>
      </w:tr>
      <w:tr>
        <w:trPr>
          <w:cantSplit/>
        </w:trPr>
        <w:tc>
          <w:tcPr>
            <w:tcW w:w="3496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de outros módulos lidas/gravadas</w:t>
            </w:r>
          </w:p>
        </w:tc>
        <w:tc>
          <w:tcPr>
            <w:tcW w:w="1107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quadra, maquina, despesascusto, colheita_lote, areaproducao, alimento, pessoa, safra, vinculo_empregaticio, funcionario, funcionarioclt, funcionariodiarista, funcionarioempreita, insumo, feriado</w:t>
            </w:r>
          </w:p>
        </w:tc>
      </w:tr>
      <w:tr>
        <w:trPr>
          <w:cantSplit/>
        </w:trPr>
        <w:tc>
          <w:tcPr>
            <w:tcW w:w="3496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Notas da ficha</w:t>
            </w:r>
          </w:p>
        </w:tc>
        <w:tc>
          <w:tcPr>
            <w:tcW w:w="11074" w:type="dxa"/>
          </w:tcPr>
          <w:p>
            <w:pPr>
              <w:pStyle w:val="TableText"/>
            </w:pPr>
            <w:r>
              <w:t xml:space="preserve">Próprias: diario_campo, diario_funcionario, diario_maquina, diario_insumo, diario_despesa, diario_tipo_atividade. Migrações: V14, V17, V19, V23, V25, V26, V27. Lê muitas tabelas de outros módulos: safra, areaproducao, quadra, alimento, insumo, maquina, despesascusto, funcionario*, pessoa, vinculo_empregaticio, colheita_lote.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81" w:name="_Toc100180"/>
      <w:r>
        <w:t xml:space="preserve">Modelo conceitual (MER / DER conceitual)</w:t>
      </w:r>
      <w:bookmarkEnd w:id="181"/>
    </w:p>
    <w:p>
      <w:pPr>
        <w:pStyle w:val="Figure"/>
      </w:pPr>
      <w:r>
        <w:drawing>
          <wp:inline distT="0" distB="0" distL="0" distR="0">
            <wp:extent cx="9251950" cy="4029953"/>
            <wp:effectExtent l="0" t="0" r="0" b="0"/>
            <wp:docPr id="29" name="Diagrama 29" descr="Figura 29 — Modelo conceitual do módulo Diário de Cam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.png"/>
                    <pic:cNvPicPr/>
                  </pic:nvPicPr>
                  <pic:blipFill>
                    <a:blip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02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29 — Modelo conceitual do módulo Diário de Campo</w:t>
      </w:r>
    </w:p>
    <w:p>
      <w:pPr>
        <w:pStyle w:val="Heading3"/>
      </w:pPr>
      <w:bookmarkStart w:id="182" w:name="_Toc100181"/>
      <w:r>
        <w:t xml:space="preserve">Modelo lógico do banco de dados</w:t>
      </w:r>
      <w:bookmarkEnd w:id="182"/>
    </w:p>
    <w:p>
      <w:pPr>
        <w:pStyle w:val="Figure"/>
      </w:pPr>
      <w:r>
        <w:drawing>
          <wp:inline distT="0" distB="0" distL="0" distR="0">
            <wp:extent cx="5898803" cy="5476875"/>
            <wp:effectExtent l="0" t="0" r="0" b="0"/>
            <wp:docPr id="30" name="Diagrama 30" descr="Figura 30 — Modelo lógico do módulo Diário de Cam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.png"/>
                    <pic:cNvPicPr/>
                  </pic:nvPicPr>
                  <pic:blipFill>
                    <a:blip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5898803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30 — Modelo lógico do módulo Diário de Campo</w:t>
      </w:r>
    </w:p>
    <w:p>
      <w:pPr>
        <w:sectPr>
          <w:headerReference w:type="default" r:id="rIdHeader"/>
          <w:footerReference w:type="default" r:id="rIdFooter"/>
          <w:type w:val="nextPage"/>
          <w:pgSz w:w="16838" w:h="11906" w:orient="landscape"/>
          <w:pgMar w:top="1247" w:right="1134" w:bottom="1134" w:left="1134" w:header="567" w:footer="567" w:gutter="0"/>
        </w:sectPr>
      </w:pPr>
    </w:p>
    <w:p>
      <w:pPr>
        <w:pStyle w:val="Heading3"/>
      </w:pPr>
      <w:bookmarkStart w:id="183" w:name="_Toc100182"/>
      <w:r>
        <w:t xml:space="preserve">Dicionário de dados</w:t>
      </w:r>
      <w:bookmarkEnd w:id="183"/>
    </w:p>
    <w:p>
      <w:pPr>
        <w:pStyle w:val="Heading4"/>
      </w:pPr>
      <w:r>
        <w:t xml:space="preserve">Tabela diario_campo — Diário de Campo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iddiario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numero_diario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id_area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areaproducao.idareaproducao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id_quadra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quadra.idquadra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id_cultura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alimento.idproduto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id_responsavel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funcionario.idpessoa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id_tipo_atividade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diario_tipo_atividade.idtipo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descricao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status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data_prevista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data_realizada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hora_inicio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hora_fim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observacoes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text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custo_mao_obra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custo_insumos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custo_maquinas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custo_total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criado_em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id_safra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safra.idsafra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custo_despesas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diario_funcionario — Mão de Obra do Diário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iddiario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diario_campo.iddiario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funcionario.idpessoa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tipo_funcionario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funcao_exercida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varchar(60)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horas_trabalhadas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numeric(6,2)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custo_hora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valor_contratado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data_execucao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regime_trabalho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quantidade_caixas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preco_por_caixa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valor_regime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diario_maquina — Máquina do Diário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iddiario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diario_campo.iddiario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id_maquina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maquina.idmaquina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categoria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varchar(80)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horimetro_inicial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horimetro_final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horas_trabalhadas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valor_hora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km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diario_insumo — Insumo do Diário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iddiario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diario_campo.iddiario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id_insumo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insumo.idinsumo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numeric(14,3)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unidade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custo_unitario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baixado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dose_por_unidade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numeric(14,4)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dose_total_aplicada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numeric(14,3)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quantidade_direta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numeric(14,3)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forma_aplicacao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peso_saco_kg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numeric(8,3)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qtd_informada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numeric(14,3)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plantas_aplicadas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quantidade_por_planta_kg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numeric(14,4)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diario_despesa — Despesa do Diário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iddiario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diario_campo.iddiario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iddespesascusto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despesascusto.iddespesascusto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descricao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valor_unitario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data_execucao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diario_tipo_atividade — Tipo de Atividade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idtipo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varchar(40)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ativo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184" w:name="_Toc100183"/>
      <w:r>
        <w:t xml:space="preserve">Módulo 11 — Colheita e Estoque</w:t>
      </w:r>
      <w:bookmarkEnd w:id="18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Objetivo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lotes de colheita gerados a partir do Diário de Campo, com saldo em estoque, baixa parcial/total (processar), encerramento (finalizar) e indicadores por status.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Menu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Produção → Colheita e Estoque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docs/modulos/colheita.md — comando /modulo colheita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main.js → seção MÓDULO COLHEITA E ESTOQUE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(POST)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processar, finalizar.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Dependências com outros módulos</w:t>
      </w:r>
    </w:p>
    <w:p>
      <w:pPr>
        <w:pStyle w:val="ListBullet"/>
        <w:numPr>
          <w:ilvl w:val="0"/>
          <w:numId w:val="1"/>
        </w:numPr>
      </w:pPr>
      <w:r>
        <w:t xml:space="preserve">Diário de Campo: a atividade "Colheita" alimenta os lotes (DiarioCampoDAO também lê colheita_lote).</w:t>
      </w:r>
    </w:p>
    <w:p>
      <w:pPr>
        <w:pStyle w:val="ListBullet"/>
        <w:numPr>
          <w:ilvl w:val="0"/>
          <w:numId w:val="1"/>
        </w:numPr>
      </w:pPr>
      <w:r>
        <w:t xml:space="preserve">Área de Produção, Alimento.</w:t>
      </w:r>
    </w:p>
    <w:p>
      <w:pPr>
        <w:pStyle w:val="Heading2"/>
      </w:pPr>
      <w:bookmarkStart w:id="185" w:name="_Toc100184"/>
      <w:r>
        <w:t xml:space="preserve">Controller</w:t>
      </w:r>
      <w:bookmarkEnd w:id="185"/>
    </w:p>
    <w:p>
      <w:pPr>
        <w:pStyle w:val="Heading3"/>
      </w:pPr>
      <w:bookmarkStart w:id="186" w:name="_Toc100185"/>
      <w:r>
        <w:t xml:space="preserve">ControllerColheita</w:t>
      </w:r>
      <w:bookmarkEnd w:id="18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Controller.ControllerColheita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Servlet do Módulo de Colheita e Estoque.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/ControllerColheita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processar, finalizar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ColheitaDAO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src/main/java/Controller/ControllerColheita.java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ColheitaDAO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GsonBuilder() .registerTypeAdapter(LocalDate.class, (...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handleProcessar(JsonObject,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handleFinalizar(JsonObject,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writeJson(HttpServletResponse, int, boolean,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87" w:name="_Toc100186"/>
      <w:r>
        <w:t xml:space="preserve">Modal (Model — classes de domínio e variáveis)</w:t>
      </w:r>
      <w:bookmarkEnd w:id="187"/>
    </w:p>
    <w:p>
      <w:pPr>
        <w:pStyle w:val="Heading3"/>
      </w:pPr>
      <w:bookmarkStart w:id="188" w:name="_Toc100187"/>
      <w:r>
        <w:t xml:space="preserve">ColheitaLote</w:t>
      </w:r>
      <w:bookmarkEnd w:id="18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Model.Model.ColheitaLote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Lote de produção colhida por regime PRODUCAO, consolidado de um diário de Colheita finalizado (1 lote por diário — ver uk_colheita_lote_diario).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14 atributo(s), 28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idLote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idDiario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numeroDiario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exibição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idQuadra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quadraNome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idCultura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culturaNome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siglaArea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sigla da Área de Produção dona do talhão (AreaProducao.SiglasAreaProducao)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dataColheita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quantidadeTotal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quantidadeProcessada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unidade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"CX"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status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"COLHEIDO"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observacoes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89" w:name="_Toc100188"/>
      <w:r>
        <w:t xml:space="preserve">DAO</w:t>
      </w:r>
      <w:bookmarkEnd w:id="189"/>
    </w:p>
    <w:p>
      <w:pPr>
        <w:pStyle w:val="Heading3"/>
      </w:pPr>
      <w:bookmarkStart w:id="190" w:name="_Toc100189"/>
      <w:r>
        <w:t xml:space="preserve">ColheitaDAO</w:t>
      </w:r>
      <w:bookmarkEnd w:id="19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Model.Dao.ColheitaDAO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Módulo de Colheita e Estoque: lotes gerados por DiarioCampoDAO#finalizar(int) quando um diário de Colheita tem lançamentos em regime PRODUCAO.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colheita_lote, diario_campo, quadra, areaproducao, alimento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ColheitaLote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src/main/java/Model/Dao/ColheitaDAO.java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listar(String)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List&lt;ColheitaLote&gt;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indicadores()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Map&lt;String,Object&gt;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Indicadores agregados: quantidade total geral e por status, nº de lotes/saldo.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registrarProcessamento(int, BigDecimal)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Registra o processamento de uma QUANTIDADE (não necessariamente o saldo inteiro) do lote — a forma dinâmica de lidar com "nem sempre vai ser processado tudo": o que não for processado agora continua retido como estoque de produção (status ESTOQUE), e o lote...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finalizarLote(int)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Encerra o lote (vendido, descartado, ou já processado) — terminal, sem mexer na quantidade.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mapear(ResultSet)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ColheitaLote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91" w:name="_Toc100190"/>
      <w:r>
        <w:t xml:space="preserve">Interface</w:t>
      </w:r>
      <w:bookmarkEnd w:id="191"/>
    </w:p>
    <w:tbl>
      <w:tblPr>
        <w:tblW w:w="9638" w:type="dxa"/>
        <w:tblBorders>
          <w:left w:val="single" w:sz="24" w:color="1565C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3F2FD"/>
          </w:tcPr>
          <w:p>
            <w:pPr>
              <w:pStyle w:val="TableText"/>
            </w:pPr>
            <w:r>
              <w:t xml:space="preserve">O módulo não declara interfaces Java próprias. Abaixo, os contratos de framework (interfaces e classes-base) que suas classes implementam ou estendem.</w:t>
            </w:r>
          </w:p>
        </w:tc>
      </w:tr>
    </w:tbl>
    <w:p>
      <w:pPr>
        <w:spacing w:before="0" w:after="80"/>
      </w:pP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ControllerColheita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/ControllerColheita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/ControllerColheita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processar, finalizar — resposta {ok, msg, target}.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192" w:name="_Toc100191"/>
      <w:r>
        <w:t xml:space="preserve">Páginas</w:t>
      </w:r>
      <w:bookmarkEnd w:id="192"/>
    </w:p>
    <w:p>
      <w:pPr>
        <w:pStyle w:val="Heading3"/>
      </w:pPr>
      <w:bookmarkStart w:id="193" w:name="_Toc100192"/>
      <w:r>
        <w:t xml:space="preserve">colheitaestoque.jsp</w:t>
      </w:r>
      <w:bookmarkEnd w:id="193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src/main/webapp/view/admin/colheitaestoque.jsp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http://localhost:8080/agro/view/admin/colheitaestoque.jsp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Colheita e Estoque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tabela(s), 1 modal(is), 0 formulário(s), 2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ceTabelaBody)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Diário | Data | Talhão | Siglas | Cultura | Qtd. Total | Processado | Saldo | Status | Ações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modalEscolherArea — Cadastrar Colheita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ceSelecionarArea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Área de Produção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Campos da página (filtros e campos fora de modal)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ceFiltroStatus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opções: COLHEIDO=Colhido, ESTOQUE=Em estoque, PROCESSADO=Processado, FINALIZADO=Finalizado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btnCadastrarColheita — Cadastrar Colheita  •  btnIrParaColheita — Continuar</w:t>
      </w:r>
    </w:p>
    <w:p>
      <w:pPr>
        <w:pStyle w:val="Heading2"/>
      </w:pPr>
      <w:bookmarkStart w:id="194" w:name="_Toc100193"/>
      <w:r>
        <w:t xml:space="preserve">Diagrama de Sistema</w:t>
      </w:r>
      <w:bookmarkEnd w:id="194"/>
    </w:p>
    <w:p>
      <w:pPr>
        <w:keepNext/>
      </w:pPr>
      <w:r>
        <w:t xml:space="preserve">Diagrama de classes do módulo Colheita e Estoque: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6078728" cy="6811010"/>
            <wp:effectExtent l="0" t="0" r="0" b="0"/>
            <wp:docPr id="31" name="Diagrama 31" descr="Figura 31 — Diagrama de classes do módulo Colheita e Esto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.png"/>
                    <pic:cNvPicPr/>
                  </pic:nvPicPr>
                  <pic:blipFill>
                    <a:blip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6078728" cy="681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31 — Diagrama de classes do módulo Colheita e Estoque</w:t>
      </w:r>
    </w:p>
    <w:p>
      <w:pPr>
        <w:pStyle w:val="Heading2"/>
      </w:pPr>
      <w:bookmarkStart w:id="195" w:name="_Toc100194"/>
      <w:r>
        <w:t xml:space="preserve">Diagrama Banco de Dados</w:t>
      </w:r>
      <w:bookmarkEnd w:id="195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colheita_lote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de outros módulos lidas/gravadas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diario_campo, quadra, areaproducao, alimento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Notas da ficha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colheita_lote (V24 — regime de produção); lê diario_campo, areaproducao, quadra, alimento.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196" w:name="_Toc100195"/>
      <w:r>
        <w:t xml:space="preserve">Modelo conceitual (MER / DER conceitual)</w:t>
      </w:r>
      <w:bookmarkEnd w:id="196"/>
    </w:p>
    <w:p>
      <w:pPr>
        <w:pStyle w:val="Figure"/>
      </w:pPr>
      <w:r>
        <w:drawing>
          <wp:inline distT="0" distB="0" distL="0" distR="0">
            <wp:extent cx="5433060" cy="2031492"/>
            <wp:effectExtent l="0" t="0" r="0" b="0"/>
            <wp:docPr id="32" name="Diagrama 32" descr="Figura 32 — Modelo conceitual do módulo Colheita e Esto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.png"/>
                    <pic:cNvPicPr/>
                  </pic:nvPicPr>
                  <pic:blipFill>
                    <a:blip r:embed="rIdImg32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03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32 — Modelo conceitual do módulo Colheita e Estoque</w:t>
      </w:r>
    </w:p>
    <w:p>
      <w:pPr>
        <w:pStyle w:val="Heading3"/>
      </w:pPr>
      <w:bookmarkStart w:id="197" w:name="_Toc100196"/>
      <w:r>
        <w:t xml:space="preserve">Modelo lógico do banco de dados</w:t>
      </w:r>
      <w:bookmarkEnd w:id="197"/>
    </w:p>
    <w:p>
      <w:pPr>
        <w:pStyle w:val="Figure"/>
      </w:pPr>
      <w:r>
        <w:drawing>
          <wp:inline distT="0" distB="0" distL="0" distR="0">
            <wp:extent cx="6120130" cy="3378898"/>
            <wp:effectExtent l="0" t="0" r="0" b="0"/>
            <wp:docPr id="33" name="Diagrama 33" descr="Figura 33 — Modelo lógico do módulo Colheita e Esto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.png"/>
                    <pic:cNvPicPr/>
                  </pic:nvPicPr>
                  <pic:blipFill>
                    <a:blip r:embed="rIdImg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33 — Modelo lógico do módulo Colheita e Estoque</w:t>
      </w:r>
    </w:p>
    <w:p>
      <w:pPr>
        <w:pStyle w:val="Heading3"/>
      </w:pPr>
      <w:bookmarkStart w:id="198" w:name="_Toc100197"/>
      <w:r>
        <w:t xml:space="preserve">Dicionário de dados</w:t>
      </w:r>
      <w:bookmarkEnd w:id="198"/>
    </w:p>
    <w:p>
      <w:pPr>
        <w:pStyle w:val="Heading4"/>
      </w:pPr>
      <w:r>
        <w:t xml:space="preserve">Tabela colheita_lote — Lote de Colheita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idlote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iddiario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diario_campo.iddiario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id_quadra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quadra.idquadra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id_cultura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alimento.idproduto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data_colheita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quantidade_total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quantidade_processada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unidade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status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varchar(15)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observacoes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criado_em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atualizado_em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199" w:name="_Toc100198"/>
      <w:r>
        <w:t xml:space="preserve">Módulo 12 — Folha de Pagamento</w:t>
      </w:r>
      <w:bookmarkEnd w:id="199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Objetivo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gerar e listar a folha do período para todos os funcionários; exportar em Excel/PDF.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Menu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RH → Folha de Pagamento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docs/modulos/folha-pagamento.md — comando /modulo folha-pagamento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main.js → bloco /* ========== folhapagamento.jsp ========== */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(POST)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gerarfolha, listarfolha.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Dependências com outros módulos</w:t>
      </w:r>
    </w:p>
    <w:p>
      <w:pPr>
        <w:pStyle w:val="ListBullet"/>
        <w:numPr>
          <w:ilvl w:val="0"/>
          <w:numId w:val="1"/>
        </w:numPr>
      </w:pPr>
      <w:r>
        <w:t xml:space="preserve">Lê FuncionarioDAO, FuncionarioCLTDAO, PontoEletronicoDAO (dados de Funcionário, CLT e Ponto Eletrônico — não editar esses DAOs aqui).</w:t>
      </w:r>
    </w:p>
    <w:p>
      <w:pPr>
        <w:pStyle w:val="ListBullet"/>
        <w:numPr>
          <w:ilvl w:val="0"/>
          <w:numId w:val="1"/>
        </w:numPr>
      </w:pPr>
      <w:r>
        <w:t xml:space="preserve">Export Excel/PDF: RelatorioExportServlet?modulo=folhapagamento (núcleo).</w:t>
      </w:r>
    </w:p>
    <w:p>
      <w:pPr>
        <w:pStyle w:val="ListBullet"/>
        <w:numPr>
          <w:ilvl w:val="0"/>
          <w:numId w:val="1"/>
        </w:numPr>
      </w:pPr>
      <w:r>
        <w:t xml:space="preserve">Regras de cálculo compartilhadas em Service/ (FolhaCalculoService, FolhaCalculoRuralService, EncargosService, ParametrosFolhaService) — mudanças ali afetam CLT, Ponto e Diário.</w:t>
      </w:r>
    </w:p>
    <w:p>
      <w:pPr>
        <w:pStyle w:val="Heading2"/>
      </w:pPr>
      <w:bookmarkStart w:id="200" w:name="_Toc100199"/>
      <w:r>
        <w:t xml:space="preserve">Controller</w:t>
      </w:r>
      <w:bookmarkEnd w:id="200"/>
    </w:p>
    <w:p>
      <w:pPr>
        <w:pStyle w:val="Heading3"/>
      </w:pPr>
      <w:bookmarkStart w:id="201" w:name="_Toc100200"/>
      <w:r>
        <w:t xml:space="preserve">ControleColaborador</w:t>
      </w:r>
      <w:bookmarkEnd w:id="201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Controller.ControleColaborador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/ControleColaborador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gerarfolha, listarfolha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FolhaPagamentoDAO, FuncionarioCLTDAO, FuncionarioDAO, PontoEletronicoDAO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FolhaPagamento, Funcionario, FuncionarioCLT, FuncionarioDiarista, FuncionarioEmpreita, FuncionarioProducao, TipoFuncionario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src/main/java/Controller/ControleColaborador.java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cltDAO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FuncionarioCLTDAO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PontoEletronicoDAO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folhaDAO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FolhaPagamentoDAO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Gson()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writeJson(HttpServletResponse, int, boolean, String,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handleGerarFolha(JsonObject,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handleListarFolha(JsonObject,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buscarValorDiarista(int)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buscarValorEmpreita(int)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buscarDadosProducao(int,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BigDecimal[]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isBlank(String)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getStr(JsonObject,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02" w:name="_Toc100201"/>
      <w:r>
        <w:t xml:space="preserve">Modal (Model — classes de domínio e variáveis)</w:t>
      </w:r>
      <w:bookmarkEnd w:id="202"/>
    </w:p>
    <w:p>
      <w:pPr>
        <w:pStyle w:val="Heading3"/>
      </w:pPr>
      <w:bookmarkStart w:id="203" w:name="_Toc100202"/>
      <w:r>
        <w:t xml:space="preserve">FolhaPagamento</w:t>
      </w:r>
      <w:bookmarkEnd w:id="203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Model.Model.FolhaPagamento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7 atributo(s), 14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idFolha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idFuncionario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nomeFuncionario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periodo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tipoFuncionario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TipoFuncionario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valorCalculado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dataGeracao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LocalDateTime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FolhaPagamento()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04" w:name="_Toc100203"/>
      <w:r>
        <w:t xml:space="preserve">DAO</w:t>
      </w:r>
      <w:bookmarkEnd w:id="204"/>
    </w:p>
    <w:p>
      <w:pPr>
        <w:pStyle w:val="Heading3"/>
      </w:pPr>
      <w:bookmarkStart w:id="205" w:name="_Toc100204"/>
      <w:r>
        <w:t xml:space="preserve">FolhaPagamentoDAO</w:t>
      </w:r>
      <w:bookmarkEnd w:id="205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Model.Dao.FolhaPagamentoDAO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folha_pagamento, vinculo_empregaticio, pessoa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FolhaPagamento, TipoFuncionario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src/main/java/Model/Dao/FolhaPagamentoDAO.java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inserirLancamento(FolhaPagamento, Connection)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resolverVinculo(Connection, int,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Resolve o id_vinculo do período (primeiro dia do mês), na mesma conexão.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listByPeriodo(String)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List&lt;FolhaPagamento&gt;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listByFuncionario(int)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List&lt;FolhaPagamento&gt;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existeFolhaPeriodo(int,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deletarPorPeriodo(String, Connection)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mapear(ResultSet)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FolhaPagamento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06" w:name="_Toc100205"/>
      <w:r>
        <w:t xml:space="preserve">Interface</w:t>
      </w:r>
      <w:bookmarkEnd w:id="206"/>
    </w:p>
    <w:tbl>
      <w:tblPr>
        <w:tblW w:w="9638" w:type="dxa"/>
        <w:tblBorders>
          <w:left w:val="single" w:sz="24" w:color="1565C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3F2FD"/>
          </w:tcPr>
          <w:p>
            <w:pPr>
              <w:pStyle w:val="TableText"/>
            </w:pPr>
            <w:r>
              <w:t xml:space="preserve">O módulo não declara interfaces Java próprias. Abaixo, os contratos de framework (interfaces e classes-base) que suas classes implementam ou estendem.</w:t>
            </w:r>
          </w:p>
        </w:tc>
      </w:tr>
    </w:tbl>
    <w:p>
      <w:pPr>
        <w:spacing w:before="0" w:after="80"/>
      </w:pP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ControleColaborador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ControleColaborador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usa TransacaoUtil.TransacaoBlock</w:t>
            </w:r>
          </w:p>
        </w:tc>
        <w:tc>
          <w:tcPr>
            <w:tcW w:w="1542" w:type="dxa"/>
            <w:shd w:val="clear" w:color="auto" w:fill="F1F8F2"/>
          </w:tcPr>
          <w:p>
            <w:pPr>
              <w:pStyle w:val="TableText"/>
            </w:pPr>
            <w:r>
              <w:t xml:space="preserve">Util</w:t>
            </w:r>
          </w:p>
        </w:tc>
        <w:tc>
          <w:tcPr>
            <w:tcW w:w="4049" w:type="dxa"/>
            <w:shd w:val="clear" w:color="auto" w:fill="F1F8F2"/>
          </w:tcPr>
          <w:p>
            <w:pPr>
              <w:pStyle w:val="TableText"/>
            </w:pPr>
            <w:r>
              <w:t xml:space="preserve">Executa operações em transação única (commit/rollback) passando um lambda que implementa a interface funcional.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/ControleColaborador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/ControleColaborador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gerarfolha, listarfolha — resposta {ok, msg, target}.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07" w:name="_Toc100206"/>
      <w:r>
        <w:t xml:space="preserve">Páginas</w:t>
      </w:r>
      <w:bookmarkEnd w:id="207"/>
    </w:p>
    <w:p>
      <w:pPr>
        <w:pStyle w:val="Heading3"/>
      </w:pPr>
      <w:bookmarkStart w:id="208" w:name="_Toc100207"/>
      <w:r>
        <w:t xml:space="preserve">folhapagamento.jsp</w:t>
      </w:r>
      <w:bookmarkEnd w:id="20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src/main/webapp/view/admin/folhapagamento.jsp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http://localhost:8080/agro/view/admin/folhapagamento.jsp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Folha de Pagamento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tabela(s), 0 modal(is), 0 formulário(s), 2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tabelaFolha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Funcionário | Tipo | Período | Valor (R$) | Gerado em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Campos da página (filtros e campos fora de modal)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periodoGerar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month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Período (mês/ano)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periodoVer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month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btnGerarFolha — Gerar Folha  •  btnVerFolha — Ver</w:t>
      </w:r>
    </w:p>
    <w:p>
      <w:pPr>
        <w:sectPr>
          <w:headerReference w:type="default" r:id="rIdHeader"/>
          <w:footerReference w:type="default" r:id="rIdFooter"/>
          <w:type w:val="nextPage"/>
          <w:pgSz w:w="11906" w:h="16838"/>
          <w:pgMar w:top="1247" w:right="1134" w:bottom="1134" w:left="1134" w:header="567" w:footer="567" w:gutter="0"/>
        </w:sectPr>
      </w:pPr>
    </w:p>
    <w:p>
      <w:pPr>
        <w:pStyle w:val="Heading2"/>
      </w:pPr>
      <w:bookmarkStart w:id="209" w:name="_Toc100208"/>
      <w:r>
        <w:t xml:space="preserve">Diagrama de Sistema</w:t>
      </w:r>
      <w:bookmarkEnd w:id="209"/>
    </w:p>
    <w:p>
      <w:pPr>
        <w:keepNext/>
      </w:pPr>
      <w:r>
        <w:t xml:space="preserve">Diagrama de classes do módulo Folha de Pagamento: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5031559" cy="5476875"/>
            <wp:effectExtent l="0" t="0" r="0" b="0"/>
            <wp:docPr id="34" name="Diagrama 34" descr="Figura 34 — Diagrama de classes do módulo Folha de Pag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.png"/>
                    <pic:cNvPicPr/>
                  </pic:nvPicPr>
                  <pic:blipFill>
                    <a:blip r:embed="rIdImg34"/>
                    <a:stretch>
                      <a:fillRect/>
                    </a:stretch>
                  </pic:blipFill>
                  <pic:spPr>
                    <a:xfrm>
                      <a:off x="0" y="0"/>
                      <a:ext cx="5031559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34 — Diagrama de classes do módulo Folha de Pagamento</w:t>
      </w:r>
    </w:p>
    <w:p>
      <w:pPr>
        <w:sectPr>
          <w:headerReference w:type="default" r:id="rIdHeader"/>
          <w:footerReference w:type="default" r:id="rIdFooter"/>
          <w:type w:val="nextPage"/>
          <w:pgSz w:w="16838" w:h="11906" w:orient="landscape"/>
          <w:pgMar w:top="1247" w:right="1134" w:bottom="1134" w:left="1134" w:header="567" w:footer="567" w:gutter="0"/>
        </w:sectPr>
      </w:pPr>
    </w:p>
    <w:p>
      <w:pPr>
        <w:pStyle w:val="Heading2"/>
      </w:pPr>
      <w:bookmarkStart w:id="210" w:name="_Toc100209"/>
      <w:r>
        <w:t xml:space="preserve">Diagrama Banco de Dados</w:t>
      </w:r>
      <w:bookmarkEnd w:id="21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folha_pagamento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de outros módulos lidas/gravadas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funcionariodiarista, funcionarioempreita, funcionarioproducao, lancamento_producao, vinculo_empregaticio, pessoa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Notas da ficha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folha_pagamento; lê pessoa, vinculo_empregaticio.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11" w:name="_Toc100210"/>
      <w:r>
        <w:t xml:space="preserve">Modelo conceitual (MER / DER conceitual)</w:t>
      </w:r>
      <w:bookmarkEnd w:id="211"/>
    </w:p>
    <w:p>
      <w:pPr>
        <w:pStyle w:val="Figure"/>
      </w:pPr>
      <w:r>
        <w:drawing>
          <wp:inline distT="0" distB="0" distL="0" distR="0">
            <wp:extent cx="6110224" cy="3102356"/>
            <wp:effectExtent l="0" t="0" r="0" b="0"/>
            <wp:docPr id="35" name="Diagrama 35" descr="Figura 35 — Modelo conceitual do módulo Folha de Pag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.png"/>
                    <pic:cNvPicPr/>
                  </pic:nvPicPr>
                  <pic:blipFill>
                    <a:blip r:embed="rIdImg35"/>
                    <a:stretch>
                      <a:fillRect/>
                    </a:stretch>
                  </pic:blipFill>
                  <pic:spPr>
                    <a:xfrm>
                      <a:off x="0" y="0"/>
                      <a:ext cx="6110224" cy="310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35 — Modelo conceitual do módulo Folha de Pagamento</w:t>
      </w:r>
    </w:p>
    <w:p>
      <w:pPr>
        <w:pStyle w:val="Heading3"/>
      </w:pPr>
      <w:bookmarkStart w:id="212" w:name="_Toc100211"/>
      <w:r>
        <w:t xml:space="preserve">Modelo lógico do banco de dados</w:t>
      </w:r>
      <w:bookmarkEnd w:id="212"/>
    </w:p>
    <w:p>
      <w:pPr>
        <w:pStyle w:val="Figure"/>
      </w:pPr>
      <w:r>
        <w:drawing>
          <wp:inline distT="0" distB="0" distL="0" distR="0">
            <wp:extent cx="6062980" cy="3881882"/>
            <wp:effectExtent l="0" t="0" r="0" b="0"/>
            <wp:docPr id="36" name="Diagrama 36" descr="Figura 36 — Modelo lógico do módulo Folha de Pag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.png"/>
                    <pic:cNvPicPr/>
                  </pic:nvPicPr>
                  <pic:blipFill>
                    <a:blip r:embed="rIdImg36"/>
                    <a:stretch>
                      <a:fillRect/>
                    </a:stretch>
                  </pic:blipFill>
                  <pic:spPr>
                    <a:xfrm>
                      <a:off x="0" y="0"/>
                      <a:ext cx="6062980" cy="388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36 — Modelo lógico do módulo Folha de Pagamento</w:t>
      </w:r>
    </w:p>
    <w:p>
      <w:pPr>
        <w:pStyle w:val="Heading3"/>
      </w:pPr>
      <w:bookmarkStart w:id="213" w:name="_Toc100212"/>
      <w:r>
        <w:t xml:space="preserve">Dicionário de dados</w:t>
      </w:r>
      <w:bookmarkEnd w:id="213"/>
    </w:p>
    <w:p>
      <w:pPr>
        <w:pStyle w:val="Heading4"/>
      </w:pPr>
      <w:r>
        <w:t xml:space="preserve">Tabela folha_pagamento — Folha de Pagamento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idfolha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funcionario.idpessoa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periodo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varchar(7)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tipo_funcionario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valorcalculado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datageracao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id_vinculo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vinculo_empregaticio.id_vinculo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214" w:name="_Toc100213"/>
      <w:r>
        <w:t xml:space="preserve">Módulo 13 — Funcionário</w:t>
      </w:r>
      <w:bookmarkEnd w:id="21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Objetivo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cadastro de funcionários (CLT, diarista, empreita, produção), vínculo empregatício, ativar/desativar e busca por CPF.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Menu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RH → Funcionários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docs/modulos/funcionario.md — comando /modulo 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main.js → seção MÓDULO COLABORADOR + blocos Colaboradores.jsp, ColaboCadastro.jsp do $(document).ready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(POST)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create, update, delete, buscarcpf, obteridcpf, contagem.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Dependências com outros módulos</w:t>
      </w:r>
    </w:p>
    <w:p>
      <w:pPr>
        <w:pStyle w:val="ListBullet"/>
        <w:numPr>
          <w:ilvl w:val="0"/>
          <w:numId w:val="1"/>
        </w:numPr>
      </w:pPr>
      <w:r>
        <w:t xml:space="preserve">Base de todos os perfis: CLT, Diarista, Empreita, Produção (caixas), Ponto, Folha, Diário de Campo leem funcionario/vinculo_empregaticio. Mudança de coluna ou tipo → avisar essas conversas.</w:t>
      </w:r>
    </w:p>
    <w:p>
      <w:pPr>
        <w:pStyle w:val="ListBullet"/>
        <w:numPr>
          <w:ilvl w:val="0"/>
          <w:numId w:val="1"/>
        </w:numPr>
      </w:pPr>
      <w:r>
        <w:t xml:space="preserve">PessoaDAO também é usado pelo Login (núcleo).</w:t>
      </w:r>
    </w:p>
    <w:p>
      <w:pPr>
        <w:pStyle w:val="Heading2"/>
      </w:pPr>
      <w:bookmarkStart w:id="215" w:name="_Toc100214"/>
      <w:r>
        <w:t xml:space="preserve">Controller</w:t>
      </w:r>
      <w:bookmarkEnd w:id="215"/>
    </w:p>
    <w:p>
      <w:pPr>
        <w:pStyle w:val="Heading3"/>
      </w:pPr>
      <w:bookmarkStart w:id="216" w:name="_Toc100215"/>
      <w:r>
        <w:t xml:space="preserve">ControllerFuncionario</w:t>
      </w:r>
      <w:bookmarkEnd w:id="21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Controller.ControllerFuncionario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/ControllerFuncionario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create, update, delete, buscarcpf, obteridcpf, contagem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FuncionarioDAO, VinculoDAO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Funcionario, TipoFuncionario, Vinculo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src/main/java/Controller/ControllerFuncionario.java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GsonBuilder() .registerTypeAdapter(LocalDate.class, n...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"yyyy-MM-dd"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serialize(LocalDate, Type, JsonSerializationContext)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JsonElement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writeJson(HttpServletResponse, int, boolean, String,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handleCreate(JsonObject,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handleUpdate(JsonObject,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handleDelete(JsonObject,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handleBuscarPorCPF(JsonObject,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handleObterIdPorCPF(JsonObject,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handleContagem(JsonObject,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criarVinculo(int, TipoFuncionario, String, LocalDate, LocalDate, 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Cria um vínculo empregatício (período de trabalho) para a pessoa.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validarPorTipo(TipoFuncionario, String, BigDecimal)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Valida os campos específicos por tipo.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getAsBigDecimal(JsonObject,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isBlank(String)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getAsString(JsonObject,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getAsInteger(JsonObject,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getAsBoolean(JsonObject,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getAsLocalDate(JsonObject,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17" w:name="_Toc100216"/>
      <w:r>
        <w:t xml:space="preserve">Modal (Model — classes de domínio e variáveis)</w:t>
      </w:r>
      <w:bookmarkEnd w:id="217"/>
    </w:p>
    <w:p>
      <w:pPr>
        <w:pStyle w:val="Heading3"/>
      </w:pPr>
      <w:bookmarkStart w:id="218" w:name="_Toc100217"/>
      <w:r>
        <w:t xml:space="preserve">Pessoa</w:t>
      </w:r>
      <w:bookmarkEnd w:id="21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Model.Model.Pessoa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11 atributo(s), 22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nomePessoa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usuarioPessoa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Removido static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senhaPessoa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nivelPessoa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situacaoPessoa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Removido static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emailPessoa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telefonePessoa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Cep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complemento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Pessoa(int, String, String, String, String, boolean, String, String, String, int,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19" w:name="_Toc100218"/>
      <w:r>
        <w:t xml:space="preserve">PessoaFisica</w:t>
      </w:r>
      <w:bookmarkEnd w:id="219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Model.Model.PessoaFisica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Herda de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Pessoa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atributo(s), 4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cpfPf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PessoaFisica(int, String, String, String, String, boolean, String, String, String, int, String, String,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PessoaFisica()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20" w:name="_Toc100219"/>
      <w:r>
        <w:t xml:space="preserve">Funcionario</w:t>
      </w:r>
      <w:bookmarkEnd w:id="22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Herda de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PessoaFisica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5 atributo(s), 10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matricula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tipoFuncionario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TipoFuncionario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dataInicio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dataFim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cargo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Funcionario(int, String, String, String, String, boolean, String, String, String, int, String, String, LocalDate, String, String, TipoFuncionario, LocalDate,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21" w:name="_Toc100220"/>
      <w:r>
        <w:t xml:space="preserve">FuncionarioCLT</w:t>
      </w:r>
      <w:bookmarkEnd w:id="221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Model.Model.FuncionarioCLT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Herda de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6 atributo(s), 13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ADICIONAL_NOTURNO_PCT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public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BigDecimal("0.25")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salarioMensal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valorHoraExtra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cargaHorariaDiaria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statusEmprego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StatusEmprego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StatusEmprego.ATIVO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tipoAtividadeRural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TipoAtividadeRural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TipoAtividadeRural.LAVOURA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FuncionarioCLT()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FuncionarioCLT(int, String, String, String, String, boolean, String, String, String, int, String, String, LocalDate, String, TipoFuncionario, String, LocalDate,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22" w:name="_Toc100221"/>
      <w:r>
        <w:t xml:space="preserve">FuncionarioDiarista</w:t>
      </w:r>
      <w:bookmarkEnd w:id="222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Model.Model.FuncionarioDiarista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Herda de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2 atributo(s), 2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LOGGER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Logger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Logger.getLogger(FuncionarioDiarista.class.getName())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valorPorDia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FuncionarioDiarista(int, String, String, String, String, boolean, String, String, String, int, String, String, LocalDate, String, TipoFuncionario, String, LocalDate,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23" w:name="_Toc100222"/>
      <w:r>
        <w:t xml:space="preserve">FuncionarioEmpreita</w:t>
      </w:r>
      <w:bookmarkEnd w:id="223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Model.Model.FuncionarioEmpreita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Herda de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atributo(s), 2 getter(s)/setter(s), 1 outro(s) método(s)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valorFixoAcordado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FuncionarioEmpreita(int, String, String, String, String, boolean, String, String, String, int, String, String, LocalDate, String, TipoFuncionario, String, LocalDate,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calcularPagamento(LocalDate,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24" w:name="_Toc100223"/>
      <w:r>
        <w:t xml:space="preserve">FuncionarioProducao</w:t>
      </w:r>
      <w:bookmarkEnd w:id="22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Model.Model.FuncionarioProducao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Herda de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2 atributo(s), 4 getter(s)/setter(s), 1 outro(s) método(s)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quantidadeProduzidaNoPeriodo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valorPorUnidade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FuncionarioProducao(int, String, String, String, String, boolean, String, String, String, int, String, String, LocalDate, String, TipoFuncionario, String, LocalDate,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calcularPagamento(LocalDate,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25" w:name="_Toc100224"/>
      <w:r>
        <w:t xml:space="preserve">TipoFuncionario (enum)</w:t>
      </w:r>
      <w:bookmarkEnd w:id="225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Model.Model.TipoFuncionario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Valores do enum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CLT, DIARISTA, PRODUCAO, EMPREITA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0 atributo(s), 0 getter(s)/setter(s)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26" w:name="_Toc100225"/>
      <w:r>
        <w:t xml:space="preserve">Vinculo</w:t>
      </w:r>
      <w:bookmarkEnd w:id="22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Model.Model.Vinculo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Vínculo empregatício — um período de trabalho de uma pessoa na empresa.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13 atributo(s), 27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idVinculo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nomePessoa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conveniência (join), não persiste aqui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tipoFuncionario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TipoFuncionario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cargo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tipoAtividadeRural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TipoAtividadeRural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TipoAtividadeRural.LAVOURA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dataAdmissao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dataDesligamento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null = vínculo ativo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salarioMensal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valorHoraExtra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cargaHorariaDiaria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status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"ATIVO"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ATIVO | DESLIGADO | AFASTADO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motivoDesligamento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27" w:name="_Toc100226"/>
      <w:r>
        <w:t xml:space="preserve">DAO</w:t>
      </w:r>
      <w:bookmarkEnd w:id="227"/>
    </w:p>
    <w:p>
      <w:pPr>
        <w:pStyle w:val="Heading3"/>
      </w:pPr>
      <w:bookmarkStart w:id="228" w:name="_Toc100227"/>
      <w:r>
        <w:t xml:space="preserve">FuncionarioDAO</w:t>
      </w:r>
      <w:bookmarkEnd w:id="22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Model.Dao.FuncionarioDAO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Funcionario, TipoFuncionario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src/main/java/Model/Dao/FuncionarioDAO.java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resolverTabela(TipoFuncionario)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bindCampos(PreparedStatement, Funcionario)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insertFuncionario(Funcionario)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updateFuncionario(Funcionario)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deleteFuncionario(int, Boolean)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mapearFuncionario(ResultSet)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getFuncionarioById(int)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listAllFuncionario()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List&lt;Funcionario&gt;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listFuncionarioAtivo()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List&lt;Funcionario&gt;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existeCPF(String)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existeMatricula(String)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existeValor(String, String, Integer)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Verifica em tempo real se um valor já existe (cpf | matricula | usuario), opcionalmente ignorando um idpessoa (para o modo edição).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buscarPorCPF(String)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contarPorSituacao(boolean)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contarTodos()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listarPorTipoFuncionario(TipoFuncionario)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List&lt;Funcionario&gt;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tabelaColunaValor(TipoFuncionario)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String[]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Colunas de valor específico por tipo (whitelist).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updateValorEspecifico(int, TipoFuncionario, 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Atualiza o valor específico do tipo (diária, empreita ou por unidade).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getValorEspecifico(int, TipoFuncionario)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Lê o valor específico do tipo (para o modo edição).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obterIdFuncionarioPorCPF(String)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29" w:name="_Toc100228"/>
      <w:r>
        <w:t xml:space="preserve">VinculoDAO</w:t>
      </w:r>
      <w:bookmarkEnd w:id="229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Model.Dao.VinculoDAO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Acesso a `vinculo_empregaticio`.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vinculo_empregaticio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TipoAtividadeRural, TipoFuncionario, Vinculo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src/main/java/Model/Dao/VinculoDAO.java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COLS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"id_vinculo, idpessoa, tipo_funcionario, cargo, tipo_ativ...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SQL_ATIVO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"SELECT " + COLS + " FROM vinculo_empregaticio " + "WHERE...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inserir(Vinculo)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bind(PreparedStatement, Vinculo)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listarPorPessoa(int)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List&lt;Vinculo&gt;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buscarAtivo(int)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buscarAtivo(Connection,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Versão que reaproveita uma conexão já aberta (P1-8 da auditoria de 29/08/2026).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buscarPorId(int)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buscarPorPeriodo(int, LocalDate,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Vínculo vigente em QUALQUER dia dentro do período (P1-12).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buscarPorData(int,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atualizarTermos(Vinculo)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desligar(int, LocalDate,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Encerra o vínculo (desligamento).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mapear(ResultSet)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30" w:name="_Toc100229"/>
      <w:r>
        <w:t xml:space="preserve">PessoaDAO</w:t>
      </w:r>
      <w:bookmarkEnd w:id="23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Model.Dao.PessoaDAO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Autenticação de usuário. O que mudou (P0-2 e P1-16 da auditoria de 29/08/2026). A consulta antiga era: WHERE usuariopessoa = ? AND senhapessoa = ? Ou seja, a senha em texto puro ia no WHERE e era comparada pelo banco. Isso obrigava a guardá-la legível e ain...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Pessoa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src/main/java/Model/Dao/PessoaDAO.java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HASH_DUMMY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SenhaUtil.gerarHash("usuario-inexistente")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SQL_BUSCAR_POR_USUARIO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"SELECT idpessoa, nomepessoa, usuariopessoa, senhapessoa,...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validarUsuario(Pessoa)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Valida as credenciais. Lança: SQLException.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31" w:name="_Toc100230"/>
      <w:r>
        <w:t xml:space="preserve">Interface</w:t>
      </w:r>
      <w:bookmarkEnd w:id="231"/>
    </w:p>
    <w:tbl>
      <w:tblPr>
        <w:tblW w:w="9638" w:type="dxa"/>
        <w:tblBorders>
          <w:left w:val="single" w:sz="24" w:color="1565C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3F2FD"/>
          </w:tcPr>
          <w:p>
            <w:pPr>
              <w:pStyle w:val="TableText"/>
            </w:pPr>
            <w:r>
              <w:t xml:space="preserve">O módulo não declara interfaces Java próprias. Abaixo, os contratos de framework (interfaces e classes-base) que suas classes implementam ou estendem.</w:t>
            </w:r>
          </w:p>
        </w:tc>
      </w:tr>
    </w:tbl>
    <w:p>
      <w:pPr>
        <w:spacing w:before="0" w:after="80"/>
      </w:pP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ControllerFuncionario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/ControllerFuncionario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/ControllerFuncionario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create, update, delete, buscarcpf, obteridcpf, contagem — resposta {ok, msg, target}.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32" w:name="_Toc100231"/>
      <w:r>
        <w:t xml:space="preserve">Páginas</w:t>
      </w:r>
      <w:bookmarkEnd w:id="232"/>
    </w:p>
    <w:p>
      <w:pPr>
        <w:pStyle w:val="Heading3"/>
      </w:pPr>
      <w:bookmarkStart w:id="233" w:name="_Toc100232"/>
      <w:r>
        <w:t xml:space="preserve">Colaboradores.jsp</w:t>
      </w:r>
      <w:bookmarkEnd w:id="233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src/main/webapp/view/admin/Colaboradores.jsp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http://localhost:8080/agro/view/admin/Colaboradores.jsp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Colaboradores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tabela(s), 2 modal(is), 0 formulário(s), 23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tabelaFuncionarios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ID | Nome | CPF | Cargo | Tipo | E-mail | Situação | Ações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modalEditar — Editar Funcionário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editIdPessoa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editCpfPf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editMatricula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editSenhaPessoa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editDataNasc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editDataInicio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editDataFim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editCep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editNumero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editComplemento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editNome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Nome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120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editNivel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Nível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opções: admin=Admin, gerente=Gerente, operador=Operador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editEmail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email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E-mail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120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editTelefone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Telefone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20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editCargo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Cargo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80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editTipo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Tipo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opções: CLT, DIARIA=Diária, EMPREITA=Empreita, PRODUCAO=Produção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editSituacao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Situação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opções: true=Ativo, false=Inativo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editUsuario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Usuário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40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editSenhaNova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password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Nova Senha (deixe em branco para manter)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60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modalSituacao — Confirmar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situacaoId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situacaoNova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Campos da página (filtros e campos fora de modal)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filtroTipo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Tipo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opções: CLT, DIARIA=Diária, EMPREITA=Empreita, PRODUCAO=Produção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filtroSituacao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Situação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opções: Ativo, Inativo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btnConfirmarSituacao — Confirmar</w:t>
      </w:r>
    </w:p>
    <w:p>
      <w:pPr>
        <w:pStyle w:val="Heading3"/>
      </w:pPr>
      <w:bookmarkStart w:id="234" w:name="_Toc100233"/>
      <w:r>
        <w:t xml:space="preserve">ColaboCadastro.jsp</w:t>
      </w:r>
      <w:bookmarkEnd w:id="23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src/main/webapp/view/admin/ColaboCadastro.jsp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http://localhost:8080/agro/view/admin/ColaboCadastro.jsp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Cadastro de Funcionário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0 tabela(s), 0 modal(is), 1 formulário(s), 24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Formulário formFuncionario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idPessoa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hidden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nomePessoa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nomePessoa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Nome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120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emailPessoa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emailPessoa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email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E-mail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120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telefonePessoa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telefonePessoa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Telefone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usuarioPessoa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usuarioPessoa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Usuário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40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senhaPessoa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senhaPessoa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password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Senha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60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nivelPessoa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nivelPessoa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Nível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opções: admin=Admin, gerente=Gerente, operador=Operador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situacaoPessoa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situacaoPessoa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Situação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opções: true=Ativo, false=Inativo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cpfPf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cpfPf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CPF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dataNascimentoPf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dataNascimentoPf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Data Nascimento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ex.: dd/mm/aaaa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matricula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matricula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Matrícula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30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tipoFuncionario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tipoFuncionario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Tipo Funcionário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opções: CLT, DIARISTA=Diária, EMPREITA=Empreita, PRODUCAO=Produção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cargo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cargo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Cargo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80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cargoProducao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opções: Colhedor, Embalador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valorEspecifico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valorEspecifico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Valor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ex.: 0,00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dataInicio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dataInicio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Data de Admissão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ex.: dd/mm/aaaa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salario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salario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Salário Mensal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ex.: 0,00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cep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cep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CEP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logradouro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logradouro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Endereço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numero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Número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bairro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bairro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Bairro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cidade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cidade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Cidade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uf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uf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UF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somente leitura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complemento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complemento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Complemento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80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btnLimpar — Limpar  •  btnSalvar — Salvar Cadastro</w:t>
      </w:r>
    </w:p>
    <w:p>
      <w:pPr>
        <w:sectPr>
          <w:headerReference w:type="default" r:id="rIdHeader"/>
          <w:footerReference w:type="default" r:id="rIdFooter"/>
          <w:type w:val="nextPage"/>
          <w:pgSz w:w="11906" w:h="16838"/>
          <w:pgMar w:top="1247" w:right="1134" w:bottom="1134" w:left="1134" w:header="567" w:footer="567" w:gutter="0"/>
        </w:sectPr>
      </w:pPr>
    </w:p>
    <w:p>
      <w:pPr>
        <w:pStyle w:val="Heading2"/>
      </w:pPr>
      <w:bookmarkStart w:id="235" w:name="_Toc100234"/>
      <w:r>
        <w:t xml:space="preserve">Diagrama de Sistema</w:t>
      </w:r>
      <w:bookmarkEnd w:id="235"/>
    </w:p>
    <w:p>
      <w:pPr>
        <w:keepNext/>
      </w:pPr>
      <w:r>
        <w:t xml:space="preserve">Diagrama de classes do módulo Funcionário: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3551216" cy="5476875"/>
            <wp:effectExtent l="0" t="0" r="0" b="0"/>
            <wp:docPr id="37" name="Diagrama 37" descr="Figura 37 — Diagrama de classes do módulo Funcion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.png"/>
                    <pic:cNvPicPr/>
                  </pic:nvPicPr>
                  <pic:blipFill>
                    <a:blip r:embed="rIdImg37"/>
                    <a:stretch>
                      <a:fillRect/>
                    </a:stretch>
                  </pic:blipFill>
                  <pic:spPr>
                    <a:xfrm>
                      <a:off x="0" y="0"/>
                      <a:ext cx="3551216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37 — Diagrama de classes do módulo Funcionário</w:t>
      </w:r>
    </w:p>
    <w:p>
      <w:pPr>
        <w:sectPr>
          <w:headerReference w:type="default" r:id="rIdHeader"/>
          <w:footerReference w:type="default" r:id="rIdFooter"/>
          <w:type w:val="nextPage"/>
          <w:pgSz w:w="16838" w:h="11906" w:orient="landscape"/>
          <w:pgMar w:top="1247" w:right="1134" w:bottom="1134" w:left="1134" w:header="567" w:footer="567" w:gutter="0"/>
        </w:sectPr>
      </w:pPr>
    </w:p>
    <w:p>
      <w:pPr>
        <w:pStyle w:val="Heading2"/>
      </w:pPr>
      <w:bookmarkStart w:id="236" w:name="_Toc100235"/>
      <w:r>
        <w:t xml:space="preserve">Diagrama Banco de Dados</w:t>
      </w:r>
      <w:bookmarkEnd w:id="23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pessoa, pessoafisica, funcionario, funcionarioclt, funcionariodiarista, funcionarioempreita, funcionarioproducao, vinculo_empregaticio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Notas da ficha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pessoa, funcionario (pai) e filhas funcionarioclt, funcionariodiarista, funcionarioempreita, funcionarioproducao; vinculo_empregaticio. Migrações: V2 (triggers de integridade), V4/V5 (vínculo), V20 (senha/usuário).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37" w:name="_Toc100236"/>
      <w:r>
        <w:t xml:space="preserve">Modelo conceitual (MER / DER conceitual)</w:t>
      </w:r>
      <w:bookmarkEnd w:id="237"/>
    </w:p>
    <w:p>
      <w:pPr>
        <w:pStyle w:val="Figure"/>
      </w:pPr>
      <w:r>
        <w:drawing>
          <wp:inline distT="0" distB="0" distL="0" distR="0">
            <wp:extent cx="5936996" cy="3102356"/>
            <wp:effectExtent l="0" t="0" r="0" b="0"/>
            <wp:docPr id="38" name="Diagrama 38" descr="Figura 38 — Modelo conceitual do módulo Funcion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.png"/>
                    <pic:cNvPicPr/>
                  </pic:nvPicPr>
                  <pic:blipFill>
                    <a:blip r:embed="rIdImg38"/>
                    <a:stretch>
                      <a:fillRect/>
                    </a:stretch>
                  </pic:blipFill>
                  <pic:spPr>
                    <a:xfrm>
                      <a:off x="0" y="0"/>
                      <a:ext cx="5936996" cy="310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38 — Modelo conceitual do módulo Funcionário</w:t>
      </w:r>
    </w:p>
    <w:p>
      <w:pPr>
        <w:sectPr>
          <w:headerReference w:type="default" r:id="rIdHeader"/>
          <w:footerReference w:type="default" r:id="rIdFooter"/>
          <w:type w:val="nextPage"/>
          <w:pgSz w:w="11906" w:h="16838"/>
          <w:pgMar w:top="1247" w:right="1134" w:bottom="1134" w:left="1134" w:header="567" w:footer="567" w:gutter="0"/>
        </w:sectPr>
      </w:pPr>
    </w:p>
    <w:p>
      <w:pPr>
        <w:pStyle w:val="Heading3"/>
      </w:pPr>
      <w:bookmarkStart w:id="238" w:name="_Toc100237"/>
      <w:r>
        <w:t xml:space="preserve">Modelo lógico do banco de dados</w:t>
      </w:r>
      <w:bookmarkEnd w:id="238"/>
    </w:p>
    <w:p>
      <w:pPr>
        <w:pStyle w:val="Figure"/>
      </w:pPr>
      <w:r>
        <w:drawing>
          <wp:inline distT="0" distB="0" distL="0" distR="0">
            <wp:extent cx="8807504" cy="5476875"/>
            <wp:effectExtent l="0" t="0" r="0" b="0"/>
            <wp:docPr id="39" name="Diagrama 39" descr="Figura 39 — Modelo lógico do módulo Funcion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.png"/>
                    <pic:cNvPicPr/>
                  </pic:nvPicPr>
                  <pic:blipFill>
                    <a:blip r:embed="rIdImg39"/>
                    <a:stretch>
                      <a:fillRect/>
                    </a:stretch>
                  </pic:blipFill>
                  <pic:spPr>
                    <a:xfrm>
                      <a:off x="0" y="0"/>
                      <a:ext cx="8807504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39 — Modelo lógico do módulo Funcionário</w:t>
      </w:r>
    </w:p>
    <w:p>
      <w:pPr>
        <w:sectPr>
          <w:headerReference w:type="default" r:id="rIdHeader"/>
          <w:footerReference w:type="default" r:id="rIdFooter"/>
          <w:type w:val="nextPage"/>
          <w:pgSz w:w="16838" w:h="11906" w:orient="landscape"/>
          <w:pgMar w:top="1247" w:right="1134" w:bottom="1134" w:left="1134" w:header="567" w:footer="567" w:gutter="0"/>
        </w:sectPr>
      </w:pPr>
    </w:p>
    <w:p>
      <w:pPr>
        <w:pStyle w:val="Heading3"/>
      </w:pPr>
      <w:bookmarkStart w:id="239" w:name="_Toc100238"/>
      <w:r>
        <w:t xml:space="preserve">Dicionário de dados</w:t>
      </w:r>
      <w:bookmarkEnd w:id="239"/>
    </w:p>
    <w:p>
      <w:pPr>
        <w:pStyle w:val="Heading4"/>
      </w:pPr>
      <w:r>
        <w:t xml:space="preserve">Tabela pessoa — Pessoa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usuariopessoa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senhapessoa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varchar(255)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nivelpessoa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emailpessoa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telefonepessoa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complemento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cep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varchar(100)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pessoafisica — Pessoa Física (herda de pessoa)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usuariopessoa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senhapessoa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varchar(255)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nivelpessoa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emailpessoa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telefonepessoa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cpfpf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datanascimentopf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complemento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cep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varchar(100)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funcionario — Funcionário (herda de pessoafisica)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usuariopessoa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senhapessoa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varchar(255)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nivelpessoa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emailpessoa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telefonepessoa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cpfpf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datanascimentopf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complemento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cep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varchar(100)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matriculafuncionario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varchar(30)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tipofuncionario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tipo_funcionario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cargofuncionario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varchar(60)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datainiciofuncionario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datafimfuncionario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funcionarioclt — Funcionário CLT (herda de funcionario)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usuariopessoa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senhapessoa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varchar(255)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nivelpessoa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emailpessoa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telefonepessoa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cpfpf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datanascimentopf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complemento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cep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varchar(100)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matriculafuncionario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varchar(30)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tipofuncionario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tipo_funcionario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cargofuncionario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varchar(60)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datainiciofuncionario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datafimfuncionario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salariomensal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valorhoraextra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statusemprego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cargahorariadiaria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tipo_atividade_rural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tipo_atividade_rural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funcionariodiarista — Funcionário Diarista (herda de funcionario)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usuariopessoa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senhapessoa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varchar(255)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nivelpessoa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emailpessoa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telefonepessoa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cpfpf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datanascimentopf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complemento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cep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varchar(100)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matriculafuncionario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varchar(30)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tipofuncionario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tipo_funcionario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cargofuncionario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varchar(60)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datainiciofuncionario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datafimfuncionario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valorpordia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funcionarioempreita — Funcionário Empreita (herda de funcionario)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usuariopessoa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senhapessoa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varchar(255)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nivelpessoa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emailpessoa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telefonepessoa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cpfpf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datanascimentopf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complemento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cep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varchar(100)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matriculafuncionario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varchar(30)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tipofuncionario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tipo_funcionario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cargofuncionario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varchar(60)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datainiciofuncionario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datafimfuncionario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valorfixoacordado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funcionarioproducao — Funcionário Produção (herda de funcionario)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usuariopessoa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senhapessoa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varchar(255)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nivelpessoa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emailpessoa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telefonepessoa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cpfpf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datanascimentopf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complemento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cep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varchar(100)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matriculafuncionario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varchar(30)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tipofuncionario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tipo_funcionario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cargofuncionario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varchar(60)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datainiciofuncionario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datafimfuncionario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valorporunidade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vinculo_empregaticio — Vínculo Empregatício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id_vinculo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funcionario.idpessoa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tipo_funcionario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tipo_funcionario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cargo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varchar(60)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tipo_atividade_rural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tipo_atividade_rural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data_admissao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data_desligamento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salario_mensal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valor_hora_extra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carga_horaria_diaria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status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motivo_desligamento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criado_em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240" w:name="_Toc100239"/>
      <w:r>
        <w:t xml:space="preserve">Módulo 14 — Perfil CLT</w:t>
      </w:r>
      <w:bookmarkEnd w:id="24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Objetivo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perfil do funcionário CLT rural: salário, faltas, vales, ponto, fechamento mensal, desligamento e readmissão.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Menu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RH → Perfis e Fechamento (CLT)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docs/modulos/clt.md — comando /modulo clt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main.js → initPerfilCLT() / carregarPerfilCLT() e o bloco até helpers de formatação usados no módulo CLT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(POST)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perfil, calcularfechamento, atualizarsalario, atualizarstatus, registrarfalta, excluirfalta, registrarvale, excluirvale, marcarvaledescontado, desligarvinculo, readmitir.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Dependências com outros módulos</w:t>
      </w:r>
    </w:p>
    <w:p>
      <w:pPr>
        <w:pStyle w:val="ListBullet"/>
        <w:numPr>
          <w:ilvl w:val="0"/>
          <w:numId w:val="1"/>
        </w:numPr>
      </w:pPr>
      <w:r>
        <w:t xml:space="preserve">Ponto Eletrônico: mesmas tabelas de ponto, falta, vale e fechamento — coordenar.</w:t>
      </w:r>
    </w:p>
    <w:p>
      <w:pPr>
        <w:pStyle w:val="ListBullet"/>
        <w:numPr>
          <w:ilvl w:val="0"/>
          <w:numId w:val="1"/>
        </w:numPr>
      </w:pPr>
      <w:r>
        <w:t xml:space="preserve">Pagamento: o modal de pagamentos é incluído no perfil.</w:t>
      </w:r>
    </w:p>
    <w:p>
      <w:pPr>
        <w:pStyle w:val="ListBullet"/>
        <w:numPr>
          <w:ilvl w:val="0"/>
          <w:numId w:val="1"/>
        </w:numPr>
      </w:pPr>
      <w:r>
        <w:t xml:space="preserve">FolhaCalculoRuralService também é usado por Diário de Campo (custo da hora) e VinculoDAO.</w:t>
      </w:r>
    </w:p>
    <w:p>
      <w:pPr>
        <w:pStyle w:val="ListBullet"/>
        <w:numPr>
          <w:ilvl w:val="0"/>
          <w:numId w:val="1"/>
        </w:numPr>
      </w:pPr>
      <w:r>
        <w:t xml:space="preserve">Funcionário (cadastro base e VinculoDAO).</w:t>
      </w:r>
    </w:p>
    <w:p>
      <w:pPr>
        <w:pStyle w:val="Heading2"/>
      </w:pPr>
      <w:bookmarkStart w:id="241" w:name="_Toc100240"/>
      <w:r>
        <w:t xml:space="preserve">Controller</w:t>
      </w:r>
      <w:bookmarkEnd w:id="241"/>
    </w:p>
    <w:p>
      <w:pPr>
        <w:pStyle w:val="Heading3"/>
      </w:pPr>
      <w:bookmarkStart w:id="242" w:name="_Toc100241"/>
      <w:r>
        <w:t xml:space="preserve">ControllerCLT</w:t>
      </w:r>
      <w:bookmarkEnd w:id="242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Controller.ControllerCLT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Servlet unificado do módulo CLT.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/ControllerCLT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atualizarsalario, atualizarstatus, registrarvale, excluirvale, marcarvaledescontado, registrarfalta, excluirfalta, calcularfechamento, desligarvinculo, readmitir, perfil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FaltaFuncionarioDAO, FechamentoFolhaDAO, FuncionarioCLTDAO, FuncionarioDAO, PontoEletronicoDAO, ValeFuncionarioDAO, VinculoDAO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Services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FolhaCalculoRuralService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FaltaFuncionario, FechamentoFolha, FuncionarioCLT, PontoEletronico, TipoAtividadeRural, TipoFuncionario, ValeFuncionario, Vinculo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src/main/java/Controller/ControllerCLT.java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cltDAO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FuncionarioCLTDAO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ValeFuncionarioDAO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FaltaFuncionarioDAO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PontoEletronicoDAO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fechamentoDAO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FechamentoFolhaDAO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GsonBuilder() .registerTypeAdapter(LocalDate.class, (...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handleGetPerfil(HttpServletRequest, HttpServletResponse, PrintWriter)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handleAtualizarSalario(JsonObject,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handleAtualizarStatus(JsonObject,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handleRegistrarVale(JsonObject,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handleExcluirVale(JsonObject,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handleMarcarValeDescontado(JsonObject,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handleRegistrarFalta(JsonObject,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handleExcluirFalta(JsonObject,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handleCalcularFechamento(JsonObject,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handleDesligarVinculo(JsonObject,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Desliga o vínculo ativo da pessoa (encerra o período de trabalho). Lança: IOException,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handleReadmitir(JsonObject,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Readmite a pessoa: abre um novo vínculo, se não houver vínculo ativo. Lança: IOException,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valorHoraExtraEfetivo(FuncionarioCLT,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Valor efetivo da hora extra. Se o funcionário tem um valor cadastrado (&amp;gt; 0), usa-o; caso contrário calcula a partir do salário: valorHora = salário / (diasUteis × jornada); extra = valorHora × 1,50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valorHoraExtraEfetivo(BigDecimal, int, BigDecimal,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contarDiasUteis(YearMonth)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formatarMinutos(int)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writeJson(HttpServletResponse, int, boolean,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getString_asInt(JsonObject,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getInt(JsonObject,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getBD(JsonObject,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getString(JsonObject,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43" w:name="_Toc100242"/>
      <w:r>
        <w:t xml:space="preserve">Modal (Model — classes de domínio e variáveis)</w:t>
      </w:r>
      <w:bookmarkEnd w:id="243"/>
    </w:p>
    <w:p>
      <w:pPr>
        <w:pStyle w:val="Heading3"/>
      </w:pPr>
      <w:bookmarkStart w:id="244" w:name="_Toc100243"/>
      <w:r>
        <w:t xml:space="preserve">FuncionarioCLT</w:t>
      </w:r>
      <w:bookmarkEnd w:id="24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Model.Model.FuncionarioCLT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Herda de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6 atributo(s), 13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ADICIONAL_NOTURNO_PCT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public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BigDecimal("0.25")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salarioMensal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valorHoraExtra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cargaHorariaDiaria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statusEmprego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StatusEmprego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StatusEmprego.ATIVO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tipoAtividadeRural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TipoAtividadeRural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TipoAtividadeRural.LAVOURA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FuncionarioCLT()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FuncionarioCLT(int, String, String, String, String, boolean, String, String, String, int, String, String, LocalDate, String, TipoFuncionario, String, LocalDate,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45" w:name="_Toc100244"/>
      <w:r>
        <w:t xml:space="preserve">FaltaFuncionario</w:t>
      </w:r>
      <w:bookmarkEnd w:id="245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Model.Model.FaltaFuncionario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6 atributo(s), 12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idFalta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idFuncionario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nomeFuncionario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dataFalta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justificada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motivo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46" w:name="_Toc100245"/>
      <w:r>
        <w:t xml:space="preserve">FechamentoFolha</w:t>
      </w:r>
      <w:bookmarkEnd w:id="24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Model.Model.FechamentoFolha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VO — resultado do cálculo financeiro mensal.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27 atributo(s), 57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idFechamento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idFuncionario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nomeFuncionario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periodo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YYYY-MM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salarioBase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jornadaHorasDia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diasUteis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diasTrabalhados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faltasInjustificadas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totalMinutosExtras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valorHorasExtras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descontoFaltas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totalVales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salarioBruto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salarioLiquido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descontoDsr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valorAdicionalNoturno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valorExtra100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minutosNoturnos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minutosExtra100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valorProducao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valorEmpreita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descontoInss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descontoIrrf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fgtsDeposito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dependentes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encargosConfiaveis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47" w:name="_Toc100246"/>
      <w:r>
        <w:t xml:space="preserve">ValeFuncionario</w:t>
      </w:r>
      <w:bookmarkEnd w:id="247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Model.Model.ValeFuncionario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8 atributo(s), 18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idVale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idFuncionario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nomeFuncionario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dataVale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descricao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tipoVale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TipoVale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TipoVale.OUTROS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statusVale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StatusVale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StatusVale.PENDENTE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48" w:name="_Toc100247"/>
      <w:r>
        <w:t xml:space="preserve">TipoAtividadeRural (enum)</w:t>
      </w:r>
      <w:bookmarkEnd w:id="24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Model.Model.TipoAtividadeRural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Tipo de atividade rural (Lei 5.889/73).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Valores do enum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LAVOURA, PECUARIA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2 atributo(s), 2 getter(s)/setter(s), 2 outro(s) método(s)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inicioNoturno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LocalTime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fimNoturno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LocalTime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minutosNoturnos(LocalTime, LocalTime)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Minutos noturnos REAIS de um intervalo trabalhado [entrada, saida].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intersecao(int, int, int,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49" w:name="_Toc100248"/>
      <w:r>
        <w:t xml:space="preserve">DAO</w:t>
      </w:r>
      <w:bookmarkEnd w:id="249"/>
    </w:p>
    <w:p>
      <w:pPr>
        <w:pStyle w:val="Heading3"/>
      </w:pPr>
      <w:bookmarkStart w:id="250" w:name="_Toc100249"/>
      <w:r>
        <w:t xml:space="preserve">FuncionarioCLTDAO</w:t>
      </w:r>
      <w:bookmarkEnd w:id="25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Model.Dao.FuncionarioCLTDAO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funcionarioclt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FuncionarioCLT, TipoAtividadeRural, TipoFuncionario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src/main/java/Model/Dao/FuncionarioCLTDAO.java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COLS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"idpessoa, nomepessoa, usuariopessoa, nivelpessoa, situac...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getCLTById(int)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FuncionarioCLT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listTodos()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List&lt;FuncionarioCLT&gt;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listarAtivos()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List&lt;FuncionarioCLT&gt;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listarPorStatus(StatusEmprego)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List&lt;FuncionarioCLT&gt;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updateSalario(int, BigDecimal, BigDecimal, int, TipoAtividadeRural)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updateStatusEmprego(int, StatusEmprego)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mapear(ResultSet)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FuncionarioCLT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51" w:name="_Toc100250"/>
      <w:r>
        <w:t xml:space="preserve">FaltaFuncionarioDAO</w:t>
      </w:r>
      <w:bookmarkEnd w:id="251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Model.Dao.FaltaFuncionarioDAO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falta_funcionario, pessoa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FaltaFuncionario, Vinculo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Outros DAOs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VinculoDAO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src/main/java/Model/Dao/FaltaFuncionarioDAO.java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VinculoDAO()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registrar(FaltaFuncionario)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listarPorMes(int,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List&lt;FaltaFuncionario&gt;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contarInjustificadas(int,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Faltas injustificadas na competência.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contarSemanasComFaltaInjustificada(int,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Quantas semanas da competência tiveram pelo menos uma falta injustificada.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excluir(int)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52" w:name="_Toc100251"/>
      <w:r>
        <w:t xml:space="preserve">FechamentoFolhaDAO</w:t>
      </w:r>
      <w:bookmarkEnd w:id="252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Model.Dao.FechamentoFolhaDAO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fechamento_folha_ponto, pessoa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FechamentoFolha, Vinculo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Outros DAOs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VinculoDAO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src/main/java/Model/Dao/FechamentoFolhaDAO.java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VinculoDAO()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salvar(FechamentoFolha)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buscarPorPeriodo(int,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FechamentoFolha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mapRow(ResultSet)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FechamentoFolha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53" w:name="_Toc100252"/>
      <w:r>
        <w:t xml:space="preserve">ValeFuncionarioDAO</w:t>
      </w:r>
      <w:bookmarkEnd w:id="253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Model.Dao.ValeFuncionarioDAO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vale_funcionario, pessoa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ValeFuncionario, Vinculo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Outros DAOs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VinculoDAO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src/main/java/Model/Dao/ValeFuncionarioDAO.java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VinculoDAO()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registrar(ValeFuncionario)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listarPorMes(int,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List&lt;ValeFuncionario&gt;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listarPendentes(int)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List&lt;ValeFuncionario&gt;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somarPorMes(int,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somarPendentes(int)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marcarDescontado(int)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marcarDescontadosPorMes(int,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excluir(int)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executarLista(String, int,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List&lt;ValeFuncionario&gt;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mapRow(ResultSet)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ValeFuncionario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54" w:name="_Toc100253"/>
      <w:r>
        <w:t xml:space="preserve">Camada de serviço (Service) utilizada pelo módulo</w:t>
      </w:r>
      <w:bookmarkEnd w:id="254"/>
    </w:p>
    <w:p>
      <w:pPr>
        <w:pStyle w:val="Heading3"/>
      </w:pPr>
      <w:bookmarkStart w:id="255" w:name="_Toc100254"/>
      <w:r>
        <w:t xml:space="preserve">FolhaCalculoRuralService</w:t>
      </w:r>
      <w:bookmarkEnd w:id="255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Service.FolhaCalculoRuralService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Fechamento mensal para o trabalhador RURAL (Lei 5.889/73).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FaltaFuncionario, FechamentoFolha, FuncionarioCLT, LancamentoEmpreita, PontoEletronico, Vinculo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Outros DAOs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DiarioCampoDAO, FaltaFuncionarioDAO, LancamentoEmpreitaDAO, PontoEletronicoDAO, ProducaoCaixaDAO, ValeFuncionarioDAO, VinculoDAO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Services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EncargosService, ParametrosFolhaService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src/main/java/Service/FolhaCalculoRuralService.java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PontoEletronicoDAO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PontoEletronicoDAO()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FaltaFuncionarioDAO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FaltaFuncionarioDAO()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ValeFuncionarioDAO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ValeFuncionarioDAO()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Model.Dao.VinculoDAO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Model.Dao.VinculoDAO()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producaoDAO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Model.Dao.ProducaoCaixaDAO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Model.Dao.ProducaoCaixaDAO()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empreitaDAO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Model.Dao.LancamentoEmpreitaDAO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Model.Dao.LancamentoEmpreitaDAO()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Model.Dao.DiarioCampoDAO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Model.Dao.DiarioCampoDAO()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C60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BigDecimal.valueOf(60)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calcularFechamento(FuncionarioCLT,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FechamentoFolha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Calcula o fechamento mensal rural (sem persistir). Lança: java.sql.SQLException.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calcularFechamento(FuncionarioCLT, String,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FechamentoFolha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java.sql.SQLException.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horas(int)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contarDiasUteis(YearMonth)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56" w:name="_Toc100255"/>
      <w:r>
        <w:t xml:space="preserve">EncargosService</w:t>
      </w:r>
      <w:bookmarkEnd w:id="25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Service.EncargosService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Encargos da folha: INSS, IRRF e FGTS (P1-9 da auditoria de 29/08/2026).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faixa_encargo, parametro_encargo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src/main/java/Service/EncargosService.java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TTL_CACHE_MS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60L * 60L * 1000L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CACHE_FAIXAS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Map&lt;String,CacheFaixas&gt;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ConcurrentHashMap&lt;&gt;()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CACHE_PARAMS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Map&lt;String,CacheValor&gt;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ConcurrentHashMap&lt;&gt;()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EncargosService()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Faixa(BigDecimal, BigDecimal, 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record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Uma faixa da tabela progressiva.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Encargos(BigDecimal, BigDecimal, BigDecimal, BigDecimal, boolean)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record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Resultado do cálculo de encargos de uma competência.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totalDescontos()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Total descontado do trabalhador (o FGTS não entra: é do empregador).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CacheFaixas(List&lt;Faixa&gt;, long)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record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CacheValor(BigDecimal, long)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record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limparCache()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Descarta o cache — chame depois de cadastrar uma nova vigência.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calcular(BigDecimal, int,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Encargos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Apura INSS, IRRF e FGTS sobre a remuneração bruta da competência.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calcularInss(BigDecimal,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INSS progressivo: cada faixa incide apenas sobre a parcela do salário que cai dentro dela — não é uma alíquota única sobre o total.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calcularIrrf(BigDecimal, BigDecimal, int,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IRRF pela tabela mensal, escolhendo o modelo mais vantajoso.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aplicarTabela(BigDecimal, List&lt;Faixa&gt;)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deducaoDependentes(int,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tabelaConfiavel(LocalDate)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A vigência encontrada cobre bem a competência calculada? Devolve false em dois casos, e os dois importam: a tabela mais recente é anterior em mais de um ano — provavelmente a lei mudou e ninguém cadastrou; a competência é anterior à vigência mais antiga cad...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tabelaDesatualizada(LocalDate)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faixas(String,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List&lt;Faixa&gt;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Faixas vigentes na competência. Quando a competência é anterior a tudo que está cadastrado, cai para a vigência mais antiga em vez de devolver lista vazia. Devolver vazia fazia o recálculo retroativo produzir INSS = 0 e IRRF = 0 silenciosamente — um líquido...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parametro(String, LocalDate, 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57" w:name="_Toc100256"/>
      <w:r>
        <w:t xml:space="preserve">ParametrosFolhaService</w:t>
      </w:r>
      <w:bookmarkEnd w:id="257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Service.ParametrosFolhaService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Origem única dos parâmetros de tempo e dos divisores da folha (P1-10 e P1-11 da auditoria de 29/08/2026).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feriado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src/main/java/Service/ParametrosFolhaService.java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DIVISOR_MENSAL_LEGAL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public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BigDecimal("30")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HORAS_MENSAIS_POR_HORA_DIARIA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BigDecimal("27.5")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TTL_CACHE_MS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60L * 60L * 1000L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CACHE_FERIADOS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Map&lt;Integer,Cache&gt;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ConcurrentHashMap&lt;&gt;()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ParametrosFolhaService()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Cache(Set&lt;LocalDate&gt;, long)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record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diasUteis(YearMonth)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Dias úteis do mês: exclui sábados, domingos e feriados.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diasUteis(String)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Aceita o período no formato "YYYY-MM" usado pelos serviços de folha.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ehFeriado(LocalDate)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valorDiaFolha(BigDecimal)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Valor de um dia de salário mensal: salário / 30.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valorHoraFolha(BigDecimal,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Valor da hora normal: salário / (jornada × 27,5) — divisor 220 para a jornada padrão de 8 h.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custoHoraProdutiva(BigDecimal, int, YearMonth)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Custo da hora produtiva: salário / (jornada × dias úteis do mês).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diasUteisDoMesDe(LocalDate)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Dias úteis do mês da data informada — usado pelas consultas do Diário.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feriadosDoAno(int)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Set&lt;LocalDate&gt;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Feriados do ano: os de data fixa vêm da tabela feriado; os móveis (Carnaval, Sexta-feira Santa e Corpus Christi) são derivados da Páscoa e não precisam ser cadastrados a cada ano.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feriadosCadastrados(int)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Set&lt;LocalDate&gt;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limparCacheFeriados()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Limpa o cache — chame após cadastrar, alterar ou remover feriados.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feriadosMoveis(int)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Set&lt;LocalDate&gt;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Feriados móveis derivados da Páscoa.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domingoDePascoa(int)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Domingo de Páscoa pelo algoritmo de Meeus/Jones/Butcher (calendário gregoriano).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58" w:name="_Toc100257"/>
      <w:r>
        <w:t xml:space="preserve">Interface</w:t>
      </w:r>
      <w:bookmarkEnd w:id="258"/>
    </w:p>
    <w:tbl>
      <w:tblPr>
        <w:tblW w:w="9638" w:type="dxa"/>
        <w:tblBorders>
          <w:left w:val="single" w:sz="24" w:color="1565C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3F2FD"/>
          </w:tcPr>
          <w:p>
            <w:pPr>
              <w:pStyle w:val="TableText"/>
            </w:pPr>
            <w:r>
              <w:t xml:space="preserve">O módulo não declara interfaces Java próprias. Abaixo, os contratos de framework (interfaces e classes-base) que suas classes implementam ou estendem.</w:t>
            </w:r>
          </w:p>
        </w:tc>
      </w:tr>
    </w:tbl>
    <w:p>
      <w:pPr>
        <w:spacing w:before="0" w:after="80"/>
      </w:pP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ControllerCLT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/ControllerCLT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/ControllerCLT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atualizarsalario, atualizarstatus, registrarvale, excluirvale, marcarvaledescontado, registrarfalta, excluirfalta, calcularfechamento, desligarvinculo, readmitir, perfil — resposta {ok, msg, target}.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59" w:name="_Toc100258"/>
      <w:r>
        <w:t xml:space="preserve">Páginas</w:t>
      </w:r>
      <w:bookmarkEnd w:id="259"/>
    </w:p>
    <w:p>
      <w:pPr>
        <w:pStyle w:val="Heading3"/>
      </w:pPr>
      <w:bookmarkStart w:id="260" w:name="_Toc100259"/>
      <w:r>
        <w:t xml:space="preserve">perfilCLT.jsp</w:t>
      </w:r>
      <w:bookmarkEnd w:id="26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src/main/webapp/view/admin/perfilCLT.jsp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http://localhost:8080/agro/view/admin/perfilCLT.jsp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Perfil CLT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pagina/modalPagamento.jsp,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4 tabela(s), 4 modal(is), 0 formulário(s), 18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tabelaPonto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Data | Entrada 1 | Saída 1 | Entrada 2 | Saída 2 | Total | Extra | Noturno | Ações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tabelaFaltas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  <w:shd w:val="clear" w:color="auto" w:fill="F1F8F2"/>
          </w:tcPr>
          <w:p>
            <w:pPr>
              <w:pStyle w:val="TableText"/>
            </w:pPr>
            <w:r>
              <w:t xml:space="preserve">Data | Tipo | Motivo | (ações/seleção)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bodyVales)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Data | Tipo | Valor | Status | (ações/seleção)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bodyPagamentos)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  <w:shd w:val="clear" w:color="auto" w:fill="F1F8F2"/>
          </w:tcPr>
          <w:p>
            <w:pPr>
              <w:pStyle w:val="TableText"/>
            </w:pPr>
            <w:r>
              <w:t xml:space="preserve">Data | Valor | Forma / Dados | (ações/seleção)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modalPonto — Lançar Ponto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pontoData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Data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pontoEntrada1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time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Entrada 1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pontoSaida1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time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Saída 1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pontoEntrada2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time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Entrada 2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pontoSaida2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time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Saída 2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pontoObs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Observação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200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modalFalta — Registrar Falta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faltaData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Data da Falta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faltaJustificada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Tipo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opções: false=Injustificada, true=Justificada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faltaMotivo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Motivo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200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modalVale — Novo Vale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valeTipo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Tipo de Vale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opções: ALIMENTACAO=Alimentação, TRANSPORTE=Transporte, ADIANTAMENTO=Adiantamento de Salário, OUTROS=Outros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valeValor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Valor (R$)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step 0.01; mín. 0.01; ex.: 0,00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valeData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Data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valeDescricao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Descrição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200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modalSalario — Editar Salário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editSalario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Salário Mensal (R$)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step 0.01; mín. 0.01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editHoraExtra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Valor Hora Extra (R$)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step 0.01; mín. 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editCargaHoraria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Carga Horária Diária (horas)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mín. 1; padrão 8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editTipoAtividade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Tipo de Atividade Rural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opções: LAVOURA=Lavoura (noturno 21h–05h), PECUARIA=Pecuária (noturno 20h–04h)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Campos da página (filtros e campos fora de modal)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inputPeriodo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month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Período: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btnDesligarVinculo — Desligar  •  btnReadmitirVinculo — Readmitir  •  btnCarregarPeriodo — Carregar  •  btnNovoPonto — Lançar Ponto  •  btnCalcular — Calcular  •  btnSalvarPonto — Salvar  •  btnSalvarFalta — Salvar  •  btnSalvarVale — Salvar  •  btnSalvarSalario — Salvar  •  btnGerarPagamento — Gerar Pagamento</w:t>
      </w:r>
    </w:p>
    <w:p>
      <w:pPr>
        <w:sectPr>
          <w:headerReference w:type="default" r:id="rIdHeader"/>
          <w:footerReference w:type="default" r:id="rIdFooter"/>
          <w:type w:val="nextPage"/>
          <w:pgSz w:w="11906" w:h="16838"/>
          <w:pgMar w:top="1247" w:right="1134" w:bottom="1134" w:left="1134" w:header="567" w:footer="567" w:gutter="0"/>
        </w:sectPr>
      </w:pPr>
    </w:p>
    <w:p>
      <w:pPr>
        <w:pStyle w:val="Heading2"/>
      </w:pPr>
      <w:bookmarkStart w:id="261" w:name="_Toc100260"/>
      <w:r>
        <w:t xml:space="preserve">Diagrama de Sistema</w:t>
      </w:r>
      <w:bookmarkEnd w:id="261"/>
    </w:p>
    <w:p>
      <w:pPr>
        <w:keepNext/>
      </w:pPr>
      <w:r>
        <w:t xml:space="preserve">Diagrama de classes do módulo Perfil CLT: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4661843" cy="5476875"/>
            <wp:effectExtent l="0" t="0" r="0" b="0"/>
            <wp:docPr id="40" name="Diagrama 40" descr="Figura 40 — Diagrama de classes do módulo Perfil C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.png"/>
                    <pic:cNvPicPr/>
                  </pic:nvPicPr>
                  <pic:blipFill>
                    <a:blip r:embed="rIdImg40"/>
                    <a:stretch>
                      <a:fillRect/>
                    </a:stretch>
                  </pic:blipFill>
                  <pic:spPr>
                    <a:xfrm>
                      <a:off x="0" y="0"/>
                      <a:ext cx="4661843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40 — Diagrama de classes do módulo Perfil CLT</w:t>
      </w:r>
    </w:p>
    <w:p>
      <w:pPr>
        <w:pStyle w:val="Heading2"/>
      </w:pPr>
      <w:bookmarkStart w:id="262" w:name="_Toc100261"/>
      <w:r>
        <w:t xml:space="preserve">Diagrama Banco de Dados</w:t>
      </w:r>
      <w:bookmarkEnd w:id="262"/>
    </w:p>
    <w:tbl>
      <w:tblPr>
        <w:tblStyle w:val="AgroTable"/>
        <w:tblW w:w="14570" w:type="dxa"/>
        <w:tblLayout w:type="fixed"/>
      </w:tblPr>
      <w:tblGrid>
        <w:gridCol w:w="3496"/>
        <w:gridCol w:w="11074"/>
      </w:tblGrid>
      <w:tr>
        <w:trPr>
          <w:cantSplit/>
        </w:trPr>
        <w:tc>
          <w:tcPr>
            <w:tcW w:w="3496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1107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falta_funcionario, fechamento_folha_ponto, vale_funcionario</w:t>
            </w:r>
          </w:p>
        </w:tc>
      </w:tr>
      <w:tr>
        <w:trPr>
          <w:cantSplit/>
        </w:trPr>
        <w:tc>
          <w:tcPr>
            <w:tcW w:w="3496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de outros módulos lidas/gravadas</w:t>
            </w:r>
          </w:p>
        </w:tc>
        <w:tc>
          <w:tcPr>
            <w:tcW w:w="1107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funcionarioclt, pessoa, faixa_encargo, parametro_encargo, feriado</w:t>
            </w:r>
          </w:p>
        </w:tc>
      </w:tr>
      <w:tr>
        <w:trPr>
          <w:cantSplit/>
        </w:trPr>
        <w:tc>
          <w:tcPr>
            <w:tcW w:w="3496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Notas da ficha</w:t>
            </w:r>
          </w:p>
        </w:tc>
        <w:tc>
          <w:tcPr>
            <w:tcW w:w="11074" w:type="dxa"/>
          </w:tcPr>
          <w:p>
            <w:pPr>
              <w:pStyle w:val="TableText"/>
            </w:pPr>
            <w:r>
              <w:t xml:space="preserve">funcionarioclt, falta_funcionario, fechamento_folha_ponto, vale_funcionario; lê ponto_eletronico, vinculo_empregaticio. Migrações: V3 (CLT rural), V8 (multimodo), V21 (regras de custo/folha), V22 (encargos).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63" w:name="_Toc100262"/>
      <w:r>
        <w:t xml:space="preserve">Modelo conceitual (MER / DER conceitual)</w:t>
      </w:r>
      <w:bookmarkEnd w:id="263"/>
    </w:p>
    <w:p>
      <w:pPr>
        <w:pStyle w:val="Figure"/>
      </w:pPr>
      <w:r>
        <w:drawing>
          <wp:inline distT="0" distB="0" distL="0" distR="0">
            <wp:extent cx="7771638" cy="4173220"/>
            <wp:effectExtent l="0" t="0" r="0" b="0"/>
            <wp:docPr id="41" name="Diagrama 41" descr="Figura 41 — Modelo conceitual do módulo Perfil C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.png"/>
                    <pic:cNvPicPr/>
                  </pic:nvPicPr>
                  <pic:blipFill>
                    <a:blip r:embed="rIdImg41"/>
                    <a:stretch>
                      <a:fillRect/>
                    </a:stretch>
                  </pic:blipFill>
                  <pic:spPr>
                    <a:xfrm>
                      <a:off x="0" y="0"/>
                      <a:ext cx="7771638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41 — Modelo conceitual do módulo Perfil CLT</w:t>
      </w:r>
    </w:p>
    <w:p>
      <w:pPr>
        <w:pStyle w:val="Heading3"/>
      </w:pPr>
      <w:bookmarkStart w:id="264" w:name="_Toc100263"/>
      <w:r>
        <w:t xml:space="preserve">Modelo lógico do banco de dados</w:t>
      </w:r>
      <w:bookmarkEnd w:id="264"/>
    </w:p>
    <w:p>
      <w:pPr>
        <w:pStyle w:val="Figure"/>
      </w:pPr>
      <w:r>
        <w:drawing>
          <wp:inline distT="0" distB="0" distL="0" distR="0">
            <wp:extent cx="6754813" cy="5476875"/>
            <wp:effectExtent l="0" t="0" r="0" b="0"/>
            <wp:docPr id="42" name="Diagrama 42" descr="Figura 42 — Modelo lógico do módulo Perfil C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.png"/>
                    <pic:cNvPicPr/>
                  </pic:nvPicPr>
                  <pic:blipFill>
                    <a:blip r:embed="rIdImg42"/>
                    <a:stretch>
                      <a:fillRect/>
                    </a:stretch>
                  </pic:blipFill>
                  <pic:spPr>
                    <a:xfrm>
                      <a:off x="0" y="0"/>
                      <a:ext cx="6754813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42 — Modelo lógico do módulo Perfil CLT</w:t>
      </w:r>
    </w:p>
    <w:p>
      <w:pPr>
        <w:sectPr>
          <w:headerReference w:type="default" r:id="rIdHeader"/>
          <w:footerReference w:type="default" r:id="rIdFooter"/>
          <w:type w:val="nextPage"/>
          <w:pgSz w:w="16838" w:h="11906" w:orient="landscape"/>
          <w:pgMar w:top="1247" w:right="1134" w:bottom="1134" w:left="1134" w:header="567" w:footer="567" w:gutter="0"/>
        </w:sectPr>
      </w:pPr>
    </w:p>
    <w:p>
      <w:pPr>
        <w:pStyle w:val="Heading3"/>
      </w:pPr>
      <w:bookmarkStart w:id="265" w:name="_Toc100264"/>
      <w:r>
        <w:t xml:space="preserve">Dicionário de dados</w:t>
      </w:r>
      <w:bookmarkEnd w:id="265"/>
    </w:p>
    <w:p>
      <w:pPr>
        <w:pStyle w:val="Heading4"/>
      </w:pPr>
      <w:r>
        <w:t xml:space="preserve">Tabela falta_funcionario — Falta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idfalta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funcionario.idpessoa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datafalta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justificada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motivo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registrado_em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id_vinculo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vinculo_empregaticio.id_vinculo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fechamento_folha_ponto — Fechamento de Folha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idfechamento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funcionario.idpessoa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periodo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varchar(7)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salario_base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jornada_horas_dia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dias_uteis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dias_trabalhados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faltas_injustificadas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total_minutos_extras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valor_horas_extras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desconto_faltas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total_vales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salario_bruto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salario_liquido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fechado_em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desconto_dsr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valor_adicional_noturno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valor_extra_100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minutos_noturnos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minutos_extra_100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id_vinculo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vinculo_empregaticio.id_vinculo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valor_producao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valor_empreita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desconto_inss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desconto_irrf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fgts_deposito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dependentes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vale_funcionario — Vale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idvale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funcionario.idpessoa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datavale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descricao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registrado_em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tipovale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varchar(30)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statusvale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id_vinculo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vinculo_empregaticio.id_vinculo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266" w:name="_Toc100265"/>
      <w:r>
        <w:t xml:space="preserve">Módulo 15 — Perfil Diarista</w:t>
      </w:r>
      <w:bookmarkEnd w:id="26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Objetivo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perfil do diarista: valor da diária, presenças e vales.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Menu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RH → Perfis e Fechamento (Diarista)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docs/modulos/diarista.md — comando /modulo diarista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main.js → seção MÓDULO DIARISTA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(POST)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atualizardiaria, marcarpresenca, removerpresenca, registrarvale, excluirvale, marcarvaledescontado.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Dependências com outros módulos</w:t>
      </w:r>
    </w:p>
    <w:p>
      <w:pPr>
        <w:pStyle w:val="ListBullet"/>
        <w:numPr>
          <w:ilvl w:val="0"/>
          <w:numId w:val="1"/>
        </w:numPr>
      </w:pPr>
      <w:r>
        <w:t xml:space="preserve">Usa PontoEletronicoDAO, ValeFuncionarioDAO, VinculoDAO (compartilhados com CLT, Ponto, Empreita, Produção — não alterar assinatura sem avisar).</w:t>
      </w:r>
    </w:p>
    <w:p>
      <w:pPr>
        <w:pStyle w:val="ListBullet"/>
        <w:numPr>
          <w:ilvl w:val="0"/>
          <w:numId w:val="1"/>
        </w:numPr>
      </w:pPr>
      <w:r>
        <w:t xml:space="preserve">Diário de Campo lê o valor da diária para o custo.</w:t>
      </w:r>
    </w:p>
    <w:p>
      <w:pPr>
        <w:pStyle w:val="ListBullet"/>
        <w:numPr>
          <w:ilvl w:val="0"/>
          <w:numId w:val="1"/>
        </w:numPr>
      </w:pPr>
      <w:r>
        <w:t xml:space="preserve">Pagamento (modal incluído no perfil).</w:t>
      </w:r>
    </w:p>
    <w:p>
      <w:pPr>
        <w:pStyle w:val="Heading2"/>
      </w:pPr>
      <w:bookmarkStart w:id="267" w:name="_Toc100266"/>
      <w:r>
        <w:t xml:space="preserve">Controller</w:t>
      </w:r>
      <w:bookmarkEnd w:id="267"/>
    </w:p>
    <w:p>
      <w:pPr>
        <w:pStyle w:val="Heading3"/>
      </w:pPr>
      <w:bookmarkStart w:id="268" w:name="_Toc100267"/>
      <w:r>
        <w:t xml:space="preserve">ControllerDiarista</w:t>
      </w:r>
      <w:bookmarkEnd w:id="26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Controller.ControllerDiarista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Servlet do módulo DIARISTA. URL: /ControllerDiarista O diarista recebe um VALOR FIXO POR DIA trabalhado, não tem horas extras e pode ter vales (descontados no pagamento). GET ?acao=perfil&amp;id={idpessoa}&amp;periodo={YYYY-MM} POST acao=atualizardiaria | marcarpre...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/ControllerDiarista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atualizardiaria, marcarpresenca, removerpresenca, registrarvale, excluirvale, marcarvaledescontado, perfil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FuncionarioDiaristaDAO, PontoEletronicoDAO, ValeFuncionarioDAO, VinculoDAO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FuncionarioDiarista, Pessoa, PontoEletronico, ValeFuncionario, Vinculo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src/main/java/Controller/ControllerDiarista.java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diaristaDAO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FuncionarioDiaristaDAO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PontoEletronicoDAO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ValeFuncionarioDAO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GsonBuilder() .registerTypeAdapter(LocalDate.class, (...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handlePerfil(HttpServletRequest, HttpServletResponse, PrintWriter)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handleAtualizarDiaria(JsonObject,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handleMarcarPresenca(JsonObject, 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handleRemoverPresenca(JsonObject,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handleRegistrarVale(JsonObject,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handleExcluirVale(JsonObject,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handleMarcarValeDescontado(JsonObject,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writeJson(HttpServletResponse, int, boolean,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getInt(JsonObject,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getBD(JsonObject,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getString(JsonObject,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69" w:name="_Toc100268"/>
      <w:r>
        <w:t xml:space="preserve">Modal (Model — classes de domínio e variáveis)</w:t>
      </w:r>
      <w:bookmarkEnd w:id="269"/>
    </w:p>
    <w:p>
      <w:pPr>
        <w:pStyle w:val="Heading3"/>
      </w:pPr>
      <w:bookmarkStart w:id="270" w:name="_Toc100269"/>
      <w:r>
        <w:t xml:space="preserve">FuncionarioDiarista</w:t>
      </w:r>
      <w:bookmarkEnd w:id="27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Model.Model.FuncionarioDiarista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Herda de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2 atributo(s), 2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LOGGER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Logger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Logger.getLogger(FuncionarioDiarista.class.getName())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valorPorDia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FuncionarioDiarista(int, String, String, String, String, boolean, String, String, String, int, String, String, LocalDate, String, TipoFuncionario, String, LocalDate,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71" w:name="_Toc100270"/>
      <w:r>
        <w:t xml:space="preserve">DAO</w:t>
      </w:r>
      <w:bookmarkEnd w:id="271"/>
    </w:p>
    <w:p>
      <w:pPr>
        <w:pStyle w:val="Heading3"/>
      </w:pPr>
      <w:bookmarkStart w:id="272" w:name="_Toc100271"/>
      <w:r>
        <w:t xml:space="preserve">FuncionarioDiaristaDAO</w:t>
      </w:r>
      <w:bookmarkEnd w:id="272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Model.Dao.FuncionarioDiaristaDAO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Acesso a funcionariodiarista (valor fixo por dia).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funcionariodiarista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FuncionarioDiarista, TipoFuncionario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src/main/java/Model/Dao/FuncionarioDiaristaDAO.java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getById(int)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FuncionarioDiarista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updateValorPorDia(int, 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73" w:name="_Toc100272"/>
      <w:r>
        <w:t xml:space="preserve">Interface</w:t>
      </w:r>
      <w:bookmarkEnd w:id="273"/>
    </w:p>
    <w:tbl>
      <w:tblPr>
        <w:tblW w:w="9638" w:type="dxa"/>
        <w:tblBorders>
          <w:left w:val="single" w:sz="24" w:color="1565C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3F2FD"/>
          </w:tcPr>
          <w:p>
            <w:pPr>
              <w:pStyle w:val="TableText"/>
            </w:pPr>
            <w:r>
              <w:t xml:space="preserve">O módulo não declara interfaces Java próprias. Abaixo, os contratos de framework (interfaces e classes-base) que suas classes implementam ou estendem.</w:t>
            </w:r>
          </w:p>
        </w:tc>
      </w:tr>
    </w:tbl>
    <w:p>
      <w:pPr>
        <w:spacing w:before="0" w:after="80"/>
      </w:pP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ControllerDiarista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/ControllerDiarista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/ControllerDiarista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atualizardiaria, marcarpresenca, removerpresenca, registrarvale, excluirvale, marcarvaledescontado, perfil — resposta {ok, msg, target}.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74" w:name="_Toc100273"/>
      <w:r>
        <w:t xml:space="preserve">Páginas</w:t>
      </w:r>
      <w:bookmarkEnd w:id="274"/>
    </w:p>
    <w:p>
      <w:pPr>
        <w:pStyle w:val="Heading3"/>
      </w:pPr>
      <w:bookmarkStart w:id="275" w:name="_Toc100274"/>
      <w:r>
        <w:t xml:space="preserve">perfilDiarista.jsp</w:t>
      </w:r>
      <w:bookmarkEnd w:id="275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src/main/webapp/view/admin/perfilDiarista.jsp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http://localhost:8080/agro/view/admin/perfilDiarista.jsp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Perfil Diarista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pagina/modalPagamento.jsp,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3 tabela(s), 3 modal(is), 0 formulário(s), 7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bodyPresenca)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Data | Ações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bodyVales)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  <w:shd w:val="clear" w:color="auto" w:fill="F1F8F2"/>
          </w:tcPr>
          <w:p>
            <w:pPr>
              <w:pStyle w:val="TableText"/>
            </w:pPr>
            <w:r>
              <w:t xml:space="preserve">Data | Valor | Status | (ações/seleção)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bodyPagamentos)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Data | Valor | Forma / Dados | (ações/seleção)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modalDiaria — Editar Diária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editValorDia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Valor por Dia (R$)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step 0.01; mín. 0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modalPresenca — Marcar Dia Trabalhado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presencaData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Data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modalVale — Novo Vale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valeData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Data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valeValor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Valor (R$)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step 0.01; mín. 0.01; ex.: 0,00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valeTipo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Tipo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opções: ADIANTAMENTO=Adiantamento, ALIMENTACAO=Alimentação, TRANSPORTE=Transporte, OUTROS=Outros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valeDescricao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Descrição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200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Campos da página (filtros e campos fora de modal)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inputPeriodo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month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Período: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btnCarregarPeriodo — Carregar  •  btnSalvarDiaria — Salvar  •  btnSalvarPresenca — Salvar  •  btnSalvarVale — Salvar  •  btnGerarPagamento — Gerar Pagamento</w:t>
      </w:r>
    </w:p>
    <w:p>
      <w:pPr>
        <w:sectPr>
          <w:headerReference w:type="default" r:id="rIdHeader"/>
          <w:footerReference w:type="default" r:id="rIdFooter"/>
          <w:type w:val="nextPage"/>
          <w:pgSz w:w="11906" w:h="16838"/>
          <w:pgMar w:top="1247" w:right="1134" w:bottom="1134" w:left="1134" w:header="567" w:footer="567" w:gutter="0"/>
        </w:sectPr>
      </w:pPr>
    </w:p>
    <w:p>
      <w:pPr>
        <w:pStyle w:val="Heading2"/>
      </w:pPr>
      <w:bookmarkStart w:id="276" w:name="_Toc100275"/>
      <w:r>
        <w:t xml:space="preserve">Diagrama de Sistema</w:t>
      </w:r>
      <w:bookmarkEnd w:id="276"/>
    </w:p>
    <w:p>
      <w:pPr>
        <w:keepNext/>
      </w:pPr>
      <w:r>
        <w:t xml:space="preserve">Diagrama de classes do módulo Perfil Diarista: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5845969" cy="5476875"/>
            <wp:effectExtent l="0" t="0" r="0" b="0"/>
            <wp:docPr id="43" name="Diagrama 43" descr="Figura 43 — Diagrama de classes do módulo Perfil Diar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3.png"/>
                    <pic:cNvPicPr/>
                  </pic:nvPicPr>
                  <pic:blipFill>
                    <a:blip r:embed="rIdImg43"/>
                    <a:stretch>
                      <a:fillRect/>
                    </a:stretch>
                  </pic:blipFill>
                  <pic:spPr>
                    <a:xfrm>
                      <a:off x="0" y="0"/>
                      <a:ext cx="5845969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43 — Diagrama de classes do módulo Perfil Diarista</w:t>
      </w:r>
    </w:p>
    <w:p>
      <w:pPr>
        <w:sectPr>
          <w:headerReference w:type="default" r:id="rIdHeader"/>
          <w:footerReference w:type="default" r:id="rIdFooter"/>
          <w:type w:val="nextPage"/>
          <w:pgSz w:w="16838" w:h="11906" w:orient="landscape"/>
          <w:pgMar w:top="1247" w:right="1134" w:bottom="1134" w:left="1134" w:header="567" w:footer="567" w:gutter="0"/>
        </w:sectPr>
      </w:pPr>
    </w:p>
    <w:p>
      <w:pPr>
        <w:pStyle w:val="Heading2"/>
      </w:pPr>
      <w:bookmarkStart w:id="277" w:name="_Toc100276"/>
      <w:r>
        <w:t xml:space="preserve">Diagrama Banco de Dados</w:t>
      </w:r>
      <w:bookmarkEnd w:id="277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funcionariodiarista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Notas da ficha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funcionariodiarista; usa ponto_eletronico (presença), vale_funcionario, vinculo_empregaticio.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78" w:name="_Toc100277"/>
      <w:r>
        <w:t xml:space="preserve">Modelo conceitual (MER / DER conceitual)</w:t>
      </w:r>
      <w:bookmarkEnd w:id="278"/>
    </w:p>
    <w:p>
      <w:pPr>
        <w:pStyle w:val="Figure"/>
      </w:pPr>
      <w:r>
        <w:drawing>
          <wp:inline distT="0" distB="0" distL="0" distR="0">
            <wp:extent cx="5433060" cy="2031492"/>
            <wp:effectExtent l="0" t="0" r="0" b="0"/>
            <wp:docPr id="44" name="Diagrama 44" descr="Figura 44 — Modelo conceitual do módulo Perfil Diar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4.png"/>
                    <pic:cNvPicPr/>
                  </pic:nvPicPr>
                  <pic:blipFill>
                    <a:blip r:embed="rIdImg44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03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44 — Modelo conceitual do módulo Perfil Diarista</w:t>
      </w:r>
    </w:p>
    <w:p>
      <w:pPr>
        <w:pStyle w:val="Heading3"/>
      </w:pPr>
      <w:bookmarkStart w:id="279" w:name="_Toc100278"/>
      <w:r>
        <w:t xml:space="preserve">Modelo lógico do banco de dados</w:t>
      </w:r>
      <w:bookmarkEnd w:id="279"/>
    </w:p>
    <w:p>
      <w:pPr>
        <w:pStyle w:val="Figure"/>
      </w:pPr>
      <w:r>
        <w:drawing>
          <wp:inline distT="0" distB="0" distL="0" distR="0">
            <wp:extent cx="5913374" cy="1251966"/>
            <wp:effectExtent l="0" t="0" r="0" b="0"/>
            <wp:docPr id="45" name="Diagrama 45" descr="Figura 45 — Modelo lógico do módulo Perfil Diar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5.png"/>
                    <pic:cNvPicPr/>
                  </pic:nvPicPr>
                  <pic:blipFill>
                    <a:blip r:embed="rIdImg45"/>
                    <a:stretch>
                      <a:fillRect/>
                    </a:stretch>
                  </pic:blipFill>
                  <pic:spPr>
                    <a:xfrm>
                      <a:off x="0" y="0"/>
                      <a:ext cx="5913374" cy="125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45 — Modelo lógico do módulo Perfil Diarista</w:t>
      </w:r>
    </w:p>
    <w:p>
      <w:pPr>
        <w:pStyle w:val="Heading3"/>
      </w:pPr>
      <w:bookmarkStart w:id="280" w:name="_Toc100279"/>
      <w:r>
        <w:t xml:space="preserve">Dicionário de dados</w:t>
      </w:r>
      <w:bookmarkEnd w:id="280"/>
    </w:p>
    <w:p>
      <w:pPr>
        <w:pStyle w:val="Heading4"/>
      </w:pPr>
      <w:r>
        <w:t xml:space="preserve">Tabela funcionariodiarista — Funcionário Diarista (herda de funcionario)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usuariopessoa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senhapessoa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varchar(255)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nivelpessoa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emailpessoa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telefonepessoa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cpfpf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datanascimentopf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complemento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varchar(50)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cep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varchar(100)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matriculafuncionario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varchar(30)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tipofuncionario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tipo_funcionario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cargofuncionario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varchar(60)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datainiciofuncionario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datafimfuncionario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>herdada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valorpordia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281" w:name="_Toc100280"/>
      <w:r>
        <w:t xml:space="preserve">Módulo 16 — Perfil Empreita</w:t>
      </w:r>
      <w:bookmarkEnd w:id="281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Objetivo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perfil do funcionário por empreita: lançamentos de serviço por empreitada e vales.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Menu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RH → Perfis e Fechamento (Empreita)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docs/modulos/empreita.md — comando /modulo empreita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main.js → seção MÓDULO EMPREITA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(POST)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addlancamento, editlancamento, removelancamento, registrarvale, excluirvale, marcarvaledescontado.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Dependências com outros módulos</w:t>
      </w:r>
    </w:p>
    <w:p>
      <w:pPr>
        <w:pStyle w:val="ListBullet"/>
        <w:numPr>
          <w:ilvl w:val="0"/>
          <w:numId w:val="1"/>
        </w:numPr>
      </w:pPr>
      <w:r>
        <w:t xml:space="preserve">ValeFuncionarioDAO, VinculoDAO, FuncionarioDAO são compartilhados.</w:t>
      </w:r>
    </w:p>
    <w:p>
      <w:pPr>
        <w:pStyle w:val="ListBullet"/>
        <w:numPr>
          <w:ilvl w:val="0"/>
          <w:numId w:val="1"/>
        </w:numPr>
      </w:pPr>
      <w:r>
        <w:t xml:space="preserve">Diário de Campo lê o valor da empreita para o custo.</w:t>
      </w:r>
    </w:p>
    <w:p>
      <w:pPr>
        <w:pStyle w:val="ListBullet"/>
        <w:numPr>
          <w:ilvl w:val="0"/>
          <w:numId w:val="1"/>
        </w:numPr>
      </w:pPr>
      <w:r>
        <w:t xml:space="preserve">Pagamento (modal incluído no perfil).</w:t>
      </w:r>
    </w:p>
    <w:p>
      <w:pPr>
        <w:pStyle w:val="Heading2"/>
      </w:pPr>
      <w:bookmarkStart w:id="282" w:name="_Toc100281"/>
      <w:r>
        <w:t xml:space="preserve">Controller</w:t>
      </w:r>
      <w:bookmarkEnd w:id="282"/>
    </w:p>
    <w:p>
      <w:pPr>
        <w:pStyle w:val="Heading3"/>
      </w:pPr>
      <w:bookmarkStart w:id="283" w:name="_Toc100282"/>
      <w:r>
        <w:t xml:space="preserve">ControllerEmpreita</w:t>
      </w:r>
      <w:bookmarkEnd w:id="283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Controller.ControllerEmpreita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Servlet do módulo EMPREITA. URL: /ControllerEmpreita O empreiteiro recebe por serviço/dia (cada lançamento = dia + valor). O perfil soma os lançamentos do período, gerencia vales e mostra o líquido. GET ?acao=perfil&amp;id={idpessoa}&amp;periodo={YYYY-MM} POST acao...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/ControllerEmpreita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addlancamento, editlancamento, removelancamento, registrarvale, excluirvale, marcarvaledescontado, perfil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FuncionarioDAO, LancamentoEmpreitaDAO, ValeFuncionarioDAO, VinculoDAO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Funcionario, LancamentoEmpreita, TipoFuncionario, ValeFuncionario, Vinculo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src/main/java/Controller/ControllerEmpreita.java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empreitaDAO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LancamentoEmpreitaDAO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ValeFuncionarioDAO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GsonBuilder() .registerTypeAdapter(LocalDate.class, (...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handlePerfil(HttpServletRequest, HttpServletResponse, PrintWriter)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handleAddLancamento(JsonObject,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handleEditLancamento(JsonObject,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handleRemoveLancamento(JsonObject,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handleRegistrarVale(JsonObject,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handleExcluirVale(JsonObject,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handleMarcarValeDescontado(JsonObject,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writeJson(HttpServletResponse, int, boolean,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getInt(JsonObject,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getBD(JsonObject,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getString(JsonObject,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84" w:name="_Toc100283"/>
      <w:r>
        <w:t xml:space="preserve">Modal (Model — classes de domínio e variáveis)</w:t>
      </w:r>
      <w:bookmarkEnd w:id="284"/>
    </w:p>
    <w:p>
      <w:pPr>
        <w:pStyle w:val="Heading3"/>
      </w:pPr>
      <w:bookmarkStart w:id="285" w:name="_Toc100284"/>
      <w:r>
        <w:t xml:space="preserve">FuncionarioEmpreita</w:t>
      </w:r>
      <w:bookmarkEnd w:id="285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Model.Model.FuncionarioEmpreita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Herda de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atributo(s), 2 getter(s)/setter(s), 1 outro(s) método(s)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valorFixoAcordado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FuncionarioEmpreita(int, String, String, String, String, boolean, String, String, String, int, String, String, LocalDate, String, TipoFuncionario, String, LocalDate,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calcularPagamento(LocalDate,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86" w:name="_Toc100285"/>
      <w:r>
        <w:t xml:space="preserve">LancamentoEmpreita</w:t>
      </w:r>
      <w:bookmarkEnd w:id="28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Model.Model.LancamentoEmpreita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Um dia de empreita com valor (piecework).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6 atributo(s), 12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idLancamento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dataEmpreita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descricao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pago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87" w:name="_Toc100286"/>
      <w:r>
        <w:t xml:space="preserve">DAO</w:t>
      </w:r>
      <w:bookmarkEnd w:id="287"/>
    </w:p>
    <w:p>
      <w:pPr>
        <w:pStyle w:val="Heading3"/>
      </w:pPr>
      <w:bookmarkStart w:id="288" w:name="_Toc100287"/>
      <w:r>
        <w:t xml:space="preserve">LancamentoEmpreitaDAO</w:t>
      </w:r>
      <w:bookmarkEnd w:id="28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Model.Dao.LancamentoEmpreitaDAO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Acesso a lancamento_empreita (dias de empreita com valor).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lancamento_empreita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LancamentoEmpreita, Vinculo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Outros DAOs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VinculoDAO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src/main/java/Model/Dao/LancamentoEmpreitaDAO.java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VinculoDAO()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resolverVinculo(int,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inserir(LancamentoEmpreita)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atualizar(LancamentoEmpreita)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excluir(int)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buscarPorId(int,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LancamentoEmpreita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listarPorMes(int,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List&lt;LancamentoEmpreita&gt;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somarPorMes(int,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mapear(ResultSet)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LancamentoEmpreita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89" w:name="_Toc100288"/>
      <w:r>
        <w:t xml:space="preserve">Interface</w:t>
      </w:r>
      <w:bookmarkEnd w:id="289"/>
    </w:p>
    <w:tbl>
      <w:tblPr>
        <w:tblW w:w="9638" w:type="dxa"/>
        <w:tblBorders>
          <w:left w:val="single" w:sz="24" w:color="1565C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3F2FD"/>
          </w:tcPr>
          <w:p>
            <w:pPr>
              <w:pStyle w:val="TableText"/>
            </w:pPr>
            <w:r>
              <w:t xml:space="preserve">O módulo não declara interfaces Java próprias. Abaixo, os contratos de framework (interfaces e classes-base) que suas classes implementam ou estendem.</w:t>
            </w:r>
          </w:p>
        </w:tc>
      </w:tr>
    </w:tbl>
    <w:p>
      <w:pPr>
        <w:spacing w:before="0" w:after="80"/>
      </w:pP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ControllerEmpreita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/ControllerEmpreita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/ControllerEmpreita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addlancamento, editlancamento, removelancamento, registrarvale, excluirvale, marcarvaledescontado, perfil — resposta {ok, msg, target}.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290" w:name="_Toc100289"/>
      <w:r>
        <w:t xml:space="preserve">Páginas</w:t>
      </w:r>
      <w:bookmarkEnd w:id="290"/>
    </w:p>
    <w:p>
      <w:pPr>
        <w:pStyle w:val="Heading3"/>
      </w:pPr>
      <w:bookmarkStart w:id="291" w:name="_Toc100290"/>
      <w:r>
        <w:t xml:space="preserve">perfilEmpreita.jsp</w:t>
      </w:r>
      <w:bookmarkEnd w:id="291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src/main/webapp/view/admin/perfilEmpreita.jsp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http://localhost:8080/agro/view/admin/perfilEmpreita.jsp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Perfil Empreita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pagina/modalPagamento.jsp,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3 tabela(s), 2 modal(is), 0 formulário(s), 8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bodyEmpreita)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Data | Descrição | Valor | Ações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bodyVales)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  <w:shd w:val="clear" w:color="auto" w:fill="F1F8F2"/>
          </w:tcPr>
          <w:p>
            <w:pPr>
              <w:pStyle w:val="TableText"/>
            </w:pPr>
            <w:r>
              <w:t xml:space="preserve">Data | Valor | Status | (ações/seleção)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bodyPagamentos)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Data | Valor | Forma / Dados | (ações/seleção)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modalEmpreita — Nova Empreita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empreitaData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Data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empreitaDescricao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Descrição do serviço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200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empreitaValor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Valor (R$)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ex.: 0,00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modalVale — Novo Vale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valeData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Data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valeValor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Valor (R$)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step 0.01; mín. 0.01; ex.: 0,00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valeTipo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Tipo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opções: ADIANTAMENTO=Adiantamento, ALIMENTACAO=Alimentação, TRANSPORTE=Transporte, OUTROS=Outros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valeDescricao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Descrição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200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Campos da página (filtros e campos fora de modal)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inputPeriodo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month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Período: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btnCarregarPeriodo — Carregar  •  btnNovaEmpreita — Nova Empreita  •  btnSalvarEmpreita — Salvar  •  btnSalvarVale — Salvar  •  btnGerarPagamento — Gerar Pagamento</w:t>
      </w:r>
    </w:p>
    <w:p>
      <w:pPr>
        <w:pStyle w:val="Heading2"/>
      </w:pPr>
      <w:bookmarkStart w:id="292" w:name="_Toc100291"/>
      <w:r>
        <w:t xml:space="preserve">Diagrama de Sistema</w:t>
      </w:r>
      <w:bookmarkEnd w:id="292"/>
    </w:p>
    <w:p>
      <w:pPr>
        <w:keepNext/>
      </w:pPr>
      <w:r>
        <w:t xml:space="preserve">Diagrama de classes do módulo Perfil Empreita: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6078728" cy="8307070"/>
            <wp:effectExtent l="0" t="0" r="0" b="0"/>
            <wp:docPr id="46" name="Diagrama 46" descr="Figura 46 — Diagrama de classes do módulo Perfil Empre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6.png"/>
                    <pic:cNvPicPr/>
                  </pic:nvPicPr>
                  <pic:blipFill>
                    <a:blip r:embed="rIdImg46"/>
                    <a:stretch>
                      <a:fillRect/>
                    </a:stretch>
                  </pic:blipFill>
                  <pic:spPr>
                    <a:xfrm>
                      <a:off x="0" y="0"/>
                      <a:ext cx="6078728" cy="830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46 — Diagrama de classes do módulo Perfil Empreita</w:t>
      </w:r>
    </w:p>
    <w:p>
      <w:pPr>
        <w:pStyle w:val="Heading2"/>
      </w:pPr>
      <w:bookmarkStart w:id="293" w:name="_Toc100292"/>
      <w:r>
        <w:t xml:space="preserve">Diagrama Banco de Dados</w:t>
      </w:r>
      <w:bookmarkEnd w:id="293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lancamento_empreita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Notas da ficha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lancamento_empreita (V6); usa vale_funcionario, vinculo_empregaticio.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294" w:name="_Toc100293"/>
      <w:r>
        <w:t xml:space="preserve">Modelo conceitual (MER / DER conceitual)</w:t>
      </w:r>
      <w:bookmarkEnd w:id="294"/>
    </w:p>
    <w:p>
      <w:pPr>
        <w:pStyle w:val="Figure"/>
      </w:pPr>
      <w:r>
        <w:drawing>
          <wp:inline distT="0" distB="0" distL="0" distR="0">
            <wp:extent cx="5433060" cy="2031492"/>
            <wp:effectExtent l="0" t="0" r="0" b="0"/>
            <wp:docPr id="47" name="Diagrama 47" descr="Figura 47 — Modelo conceitual do módulo Perfil Empre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.png"/>
                    <pic:cNvPicPr/>
                  </pic:nvPicPr>
                  <pic:blipFill>
                    <a:blip r:embed="rIdImg47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03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47 — Modelo conceitual do módulo Perfil Empreita</w:t>
      </w:r>
    </w:p>
    <w:p>
      <w:pPr>
        <w:pStyle w:val="Heading3"/>
      </w:pPr>
      <w:bookmarkStart w:id="295" w:name="_Toc100294"/>
      <w:r>
        <w:t xml:space="preserve">Modelo lógico do banco de dados</w:t>
      </w:r>
      <w:bookmarkEnd w:id="295"/>
    </w:p>
    <w:p>
      <w:pPr>
        <w:pStyle w:val="Figure"/>
      </w:pPr>
      <w:r>
        <w:drawing>
          <wp:inline distT="0" distB="0" distL="0" distR="0">
            <wp:extent cx="5763768" cy="1842516"/>
            <wp:effectExtent l="0" t="0" r="0" b="0"/>
            <wp:docPr id="48" name="Diagrama 48" descr="Figura 48 — Modelo lógico do módulo Perfil Empre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.png"/>
                    <pic:cNvPicPr/>
                  </pic:nvPicPr>
                  <pic:blipFill>
                    <a:blip r:embed="rIdImg48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18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48 — Modelo lógico do módulo Perfil Empreita</w:t>
      </w:r>
    </w:p>
    <w:p>
      <w:pPr>
        <w:pStyle w:val="Heading3"/>
      </w:pPr>
      <w:bookmarkStart w:id="296" w:name="_Toc100295"/>
      <w:r>
        <w:t xml:space="preserve">Dicionário de dados</w:t>
      </w:r>
      <w:bookmarkEnd w:id="296"/>
    </w:p>
    <w:p>
      <w:pPr>
        <w:pStyle w:val="Heading4"/>
      </w:pPr>
      <w:r>
        <w:t xml:space="preserve">Tabela lancamento_empreita — Lançamento de Empreita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idlancamento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funcionarioempreita.idpessoa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data_empreita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descricao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id_vinculo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vinculo_empregaticio.id_vinculo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pago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criado_em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297" w:name="_Toc100296"/>
      <w:r>
        <w:t xml:space="preserve">Módulo 17 — Perfil Produção (caixa)</w:t>
      </w:r>
      <w:bookmarkEnd w:id="297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Objetivo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perfil do funcionário pago por produção: caixas colhidas, preço por tipo de caixa e vales.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Menu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RH → Perfis e Fechamento (Produção). Não confundir com o menu "Produção" (área, safra, colheita).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docs/modulos/producao-caixa.md — comando /modulo producao-caixa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main.js → seção MÓDULO PRODUÇÃO — perfilProducao.jsp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(POST)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addcaixa, editcaixa, removecaixa, setpreco, registrarvale, excluirvale, marcarvaledescontado.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Dependências com outros módulos</w:t>
      </w:r>
    </w:p>
    <w:p>
      <w:pPr>
        <w:pStyle w:val="ListBullet"/>
        <w:numPr>
          <w:ilvl w:val="0"/>
          <w:numId w:val="1"/>
        </w:numPr>
      </w:pPr>
      <w:r>
        <w:t xml:space="preserve">ValeFuncionarioDAO, VinculoDAO, FuncionarioDAO são compartilhados.</w:t>
      </w:r>
    </w:p>
    <w:p>
      <w:pPr>
        <w:pStyle w:val="ListBullet"/>
        <w:numPr>
          <w:ilvl w:val="0"/>
          <w:numId w:val="1"/>
        </w:numPr>
      </w:pPr>
      <w:r>
        <w:t xml:space="preserve">Diário de Campo / Colheita: desde a V24, CLT, diarista ou empreita podem ser pagos por caixa num diário de Colheita (diario_funcionario.regime_trabalho) — mudança no preço/tipo de caixa afeta esse cálculo.</w:t>
      </w:r>
    </w:p>
    <w:p>
      <w:pPr>
        <w:pStyle w:val="ListBullet"/>
        <w:numPr>
          <w:ilvl w:val="0"/>
          <w:numId w:val="1"/>
        </w:numPr>
      </w:pPr>
      <w:r>
        <w:t xml:space="preserve">Pagamento (modal incluído no perfil).</w:t>
      </w:r>
    </w:p>
    <w:p>
      <w:pPr>
        <w:pStyle w:val="Heading2"/>
      </w:pPr>
      <w:bookmarkStart w:id="298" w:name="_Toc100297"/>
      <w:r>
        <w:t xml:space="preserve">Controller</w:t>
      </w:r>
      <w:bookmarkEnd w:id="298"/>
    </w:p>
    <w:p>
      <w:pPr>
        <w:pStyle w:val="Heading3"/>
      </w:pPr>
      <w:bookmarkStart w:id="299" w:name="_Toc100298"/>
      <w:r>
        <w:t xml:space="preserve">ControllerProducao</w:t>
      </w:r>
      <w:bookmarkEnd w:id="299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Controller.ControllerProducao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Servlet do módulo PRODUÇÃO. URL: /ControllerProducao O funcionário de produção ganha por caixa (quantidade × preço). O preço vem do histórico (por ano, podendo variar por funcionário). Cada lançamento grava o preço aplicado (snapshot). GET ?acao=perfil&amp;id={...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/ControllerProducao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addcaixa, editcaixa, removecaixa, setpreco, registrarvale, excluirvale, marcarvaledescontado, perfil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FuncionarioDAO, PrecoCaixaDAO, ProducaoCaixaDAO, ValeFuncionarioDAO, VinculoDAO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Funcionario, TipoCaixa, ValeFuncionario, Vinculo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src/main/java/Controller/ControllerProducao.java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producaoDAO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ProducaoCaixaDAO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precoDAO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PrecoCaixaDAO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ValeFuncionarioDAO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GsonBuilder() .registerTypeAdapter(LocalDate.class, (...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handlePerfil(HttpServletRequest, HttpServletResponse, PrintWriter)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handleAddCaixa(JsonObject,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handleEditCaixa(JsonObject,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handleRemoveCaixa(JsonObject,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handleSetPreco(JsonObject,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Define o preço de um tipo de caixa (geral do ano, ou específico do funcionário). Lança: IOException,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handleRegistrarVale(JsonObject,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handleExcluirVale(JsonObject,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handleMarcarValeDescontado(JsonObject,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writeJson(HttpServletResponse, int, boolean,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getInt(JsonObject,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getBD(JsonObject,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getString(JsonObject,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300" w:name="_Toc100299"/>
      <w:r>
        <w:t xml:space="preserve">Modal (Model — classes de domínio e variáveis)</w:t>
      </w:r>
      <w:bookmarkEnd w:id="300"/>
    </w:p>
    <w:p>
      <w:pPr>
        <w:pStyle w:val="Heading3"/>
      </w:pPr>
      <w:bookmarkStart w:id="301" w:name="_Toc100300"/>
      <w:r>
        <w:t xml:space="preserve">FuncionarioProducao</w:t>
      </w:r>
      <w:bookmarkEnd w:id="301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Model.Model.FuncionarioProducao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Herda de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2 atributo(s), 4 getter(s)/setter(s), 1 outro(s) método(s)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quantidadeProduzidaNoPeriodo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valorPorUnidade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BigDecimal.ZERO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FuncionarioProducao(int, String, String, String, String, boolean, String, String, String, int, String, String, LocalDate, String, TipoFuncionario, String, LocalDate,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calcularPagamento(LocalDate,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02" w:name="_Toc100301"/>
      <w:r>
        <w:t xml:space="preserve">TipoCaixa (enum)</w:t>
      </w:r>
      <w:bookmarkEnd w:id="302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Model.Model.TipoCaixa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Tipos de caixa de produção, por cargo do funcionário: - Colhedor: CONTENTOR - Embalador: papelão / plástico / madeira (vários tamanhos)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2 atributo(s), 3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rotulo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cargo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303" w:name="_Toc100302"/>
      <w:r>
        <w:t xml:space="preserve">DAO</w:t>
      </w:r>
      <w:bookmarkEnd w:id="303"/>
    </w:p>
    <w:p>
      <w:pPr>
        <w:pStyle w:val="Heading3"/>
      </w:pPr>
      <w:bookmarkStart w:id="304" w:name="_Toc100303"/>
      <w:r>
        <w:t xml:space="preserve">ProducaoCaixaDAO</w:t>
      </w:r>
      <w:bookmarkEnd w:id="30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Model.Dao.ProducaoCaixaDAO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Lançamentos de caixas produzidas (por dia e tipo).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producao_caixa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Vinculo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Outros DAOs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VinculoDAO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src/main/java/Model/Dao/ProducaoCaixaDAO.java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VinculoDAO()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resolverVinculo(int,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inserir(int, LocalDate, String, int, 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Insere um lançamento com o preço unitário (snapshot) já resolvido.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atualizar(int, int, LocalDate, String, int, BigDecimal)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excluir(int)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listarPorMes(int,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List&lt;Map&lt;String,Object&gt;&gt;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Lançamentos do mês (cada um com subtotal quantidade × preço).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totalCaixas(int,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int[]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Resumo do mês: total de caixas e valor total (Σ quantidade × preço).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somarValor(int,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05" w:name="_Toc100304"/>
      <w:r>
        <w:t xml:space="preserve">PrecoCaixaDAO</w:t>
      </w:r>
      <w:bookmarkEnd w:id="305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Model.Dao.PrecoCaixaDAO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Preços das caixas de produção, com histórico por ano e opcionalmente por funcionário (competência).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preco_caixa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src/main/java/Model/Dao/PrecoCaixaDAO.java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upsert(String, int, Integer, BigDecimal)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Insere ou atualiza o preço de um tipo de caixa (geral ou por funcionário).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resolverPreco(String, int,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Preço aplicável: específico do funcionário no ano, senão o geral do ano.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listarGeraisDoAno(int)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List&lt;Map&lt;String,Object&gt;&gt;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Preços gerais de um ano (idpessoa NULL) — para o gestor configurar.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mapaPrecosFuncionario(int,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Map&lt;String,BigDecimal&gt;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Preços específicos de um funcionário num ano (overrides). Lança: SQLException.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306" w:name="_Toc100305"/>
      <w:r>
        <w:t xml:space="preserve">Interface</w:t>
      </w:r>
      <w:bookmarkEnd w:id="306"/>
    </w:p>
    <w:tbl>
      <w:tblPr>
        <w:tblW w:w="9638" w:type="dxa"/>
        <w:tblBorders>
          <w:left w:val="single" w:sz="24" w:color="1565C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3F2FD"/>
          </w:tcPr>
          <w:p>
            <w:pPr>
              <w:pStyle w:val="TableText"/>
            </w:pPr>
            <w:r>
              <w:t xml:space="preserve">O módulo não declara interfaces Java próprias. Abaixo, os contratos de framework (interfaces e classes-base) que suas classes implementam ou estendem.</w:t>
            </w:r>
          </w:p>
        </w:tc>
      </w:tr>
    </w:tbl>
    <w:p>
      <w:pPr>
        <w:spacing w:before="0" w:after="80"/>
      </w:pP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ControllerProducao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/ControllerProducao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/ControllerProducao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addcaixa, editcaixa, removecaixa, setpreco, registrarvale, excluirvale, marcarvaledescontado, perfil — resposta {ok, msg, target}.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307" w:name="_Toc100306"/>
      <w:r>
        <w:t xml:space="preserve">Páginas</w:t>
      </w:r>
      <w:bookmarkEnd w:id="307"/>
    </w:p>
    <w:p>
      <w:pPr>
        <w:pStyle w:val="Heading3"/>
      </w:pPr>
      <w:bookmarkStart w:id="308" w:name="_Toc100307"/>
      <w:r>
        <w:t xml:space="preserve">perfilProducao.jsp</w:t>
      </w:r>
      <w:bookmarkEnd w:id="30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src/main/webapp/view/admin/perfilProducao.jsp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http://localhost:8080/agro/view/admin/perfilProducao.jsp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- Perfil Produção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pagina/modalPagamento.jsp,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4 tabela(s), 3 modal(is), 0 formulário(s), 8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bodyCaixas)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Data | Tipo de Caixa | Qtd | Preço | Subtotal | Ações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bodyVales)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  <w:shd w:val="clear" w:color="auto" w:fill="F1F8F2"/>
          </w:tcPr>
          <w:p>
            <w:pPr>
              <w:pStyle w:val="TableText"/>
            </w:pPr>
            <w:r>
              <w:t xml:space="preserve">Data | Valor | Status | (ações/seleção)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bodyPrecos)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Modal modalPreco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Tipo de Caixa | Preço (R$) | Escopo | (ações/seleção)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bodyPagamentos)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  <w:shd w:val="clear" w:color="auto" w:fill="F1F8F2"/>
          </w:tcPr>
          <w:p>
            <w:pPr>
              <w:pStyle w:val="TableText"/>
            </w:pPr>
            <w:r>
              <w:t xml:space="preserve">Data | Valor | Forma / Dados | (ações/seleção)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modalCaixa — Registrar Caixas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caixaData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Data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caixaTipo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Tipo de Caixa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caixaQtd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Quantidade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step 1; mín. 1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modalPreco — Preços das Caixas</w:t>
      </w:r>
    </w:p>
    <w:p>
      <w:pPr/>
      <w:r>
        <w:rPr>
          <w:i/>
        </w:rPr>
        <w:t xml:space="preserve">Modal sem campos de entrada (somente exibição/ações).</w:t>
      </w:r>
    </w:p>
    <w:p>
      <w:pPr>
        <w:pStyle w:val="Heading4"/>
      </w:pPr>
      <w:r>
        <w:t xml:space="preserve">Modal modalVale — Novo Vale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valeData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Data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valeValor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Valor (R$)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step 0.01; mín. 0.01; ex.: 0,00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valeTipo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Tipo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opções: ADIANTAMENTO=Adiantamento, ALIMENTACAO=Alimentação, TRANSPORTE=Transporte, OUTROS=Outros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valeDescricao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Descrição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200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Campos da página (filtros e campos fora de modal)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inputPeriodo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month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Período: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btnCarregarPeriodo — Carregar  •  btnNovaCaixa — Registrar Caixas  •  btnSalvarCaixa — Salvar  •  btnSalvarVale — Salvar  •  btnGerarPagamento — Gerar Pagamento</w:t>
      </w:r>
    </w:p>
    <w:p>
      <w:pPr>
        <w:pStyle w:val="Heading2"/>
      </w:pPr>
      <w:bookmarkStart w:id="309" w:name="_Toc100308"/>
      <w:r>
        <w:t xml:space="preserve">Diagrama de Sistema</w:t>
      </w:r>
      <w:bookmarkEnd w:id="309"/>
    </w:p>
    <w:p>
      <w:pPr>
        <w:keepNext/>
      </w:pPr>
      <w:r>
        <w:t xml:space="preserve">Diagrama de classes do módulo Perfil Produção (caixa):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6078728" cy="8070850"/>
            <wp:effectExtent l="0" t="0" r="0" b="0"/>
            <wp:docPr id="49" name="Diagrama 49" descr="Figura 49 — Diagrama de classes do módulo Perfil Produção (caix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.png"/>
                    <pic:cNvPicPr/>
                  </pic:nvPicPr>
                  <pic:blipFill>
                    <a:blip r:embed="rIdImg49"/>
                    <a:stretch>
                      <a:fillRect/>
                    </a:stretch>
                  </pic:blipFill>
                  <pic:spPr>
                    <a:xfrm>
                      <a:off x="0" y="0"/>
                      <a:ext cx="6078728" cy="807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49 — Diagrama de classes do módulo Perfil Produção (caixa)</w:t>
      </w:r>
    </w:p>
    <w:p>
      <w:pPr>
        <w:pStyle w:val="Heading2"/>
      </w:pPr>
      <w:bookmarkStart w:id="310" w:name="_Toc100309"/>
      <w:r>
        <w:t xml:space="preserve">Diagrama Banco de Dados</w:t>
      </w:r>
      <w:bookmarkEnd w:id="31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producao_caixa, preco_caixa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Notas da ficha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producao_caixa, preco_caixa (V7); usa vale_funcionario, vinculo_empregaticio.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11" w:name="_Toc100310"/>
      <w:r>
        <w:t xml:space="preserve">Modelo conceitual (MER / DER conceitual)</w:t>
      </w:r>
      <w:bookmarkEnd w:id="311"/>
    </w:p>
    <w:p>
      <w:pPr>
        <w:pStyle w:val="Figure"/>
      </w:pPr>
      <w:r>
        <w:drawing>
          <wp:inline distT="0" distB="0" distL="0" distR="0">
            <wp:extent cx="5433060" cy="2031492"/>
            <wp:effectExtent l="0" t="0" r="0" b="0"/>
            <wp:docPr id="50" name="Diagrama 50" descr="Figura 50 — Modelo conceitual do módulo Perfil Produção (caix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.png"/>
                    <pic:cNvPicPr/>
                  </pic:nvPicPr>
                  <pic:blipFill>
                    <a:blip r:embed="rIdImg50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03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50 — Modelo conceitual do módulo Perfil Produção (caixa)</w:t>
      </w:r>
    </w:p>
    <w:p>
      <w:pPr>
        <w:pStyle w:val="Heading3"/>
      </w:pPr>
      <w:bookmarkStart w:id="312" w:name="_Toc100311"/>
      <w:r>
        <w:t xml:space="preserve">Modelo lógico do banco de dados</w:t>
      </w:r>
      <w:bookmarkEnd w:id="312"/>
    </w:p>
    <w:p>
      <w:pPr>
        <w:pStyle w:val="Figure"/>
      </w:pPr>
      <w:r>
        <w:drawing>
          <wp:inline distT="0" distB="0" distL="0" distR="0">
            <wp:extent cx="5905500" cy="3393694"/>
            <wp:effectExtent l="0" t="0" r="0" b="0"/>
            <wp:docPr id="51" name="Diagrama 51" descr="Figura 51 — Modelo lógico do módulo Perfil Produção (caix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1.png"/>
                    <pic:cNvPicPr/>
                  </pic:nvPicPr>
                  <pic:blipFill>
                    <a:blip r:embed="rIdImg5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9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51 — Modelo lógico do módulo Perfil Produção (caixa)</w:t>
      </w:r>
    </w:p>
    <w:p>
      <w:pPr>
        <w:pStyle w:val="Heading3"/>
      </w:pPr>
      <w:bookmarkStart w:id="313" w:name="_Toc100312"/>
      <w:r>
        <w:t xml:space="preserve">Dicionário de dados</w:t>
      </w:r>
      <w:bookmarkEnd w:id="313"/>
    </w:p>
    <w:p>
      <w:pPr>
        <w:pStyle w:val="Heading4"/>
      </w:pPr>
      <w:r>
        <w:t xml:space="preserve">Tabela producao_caixa — Produção (caixas)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idproducao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funcionarioproducao.idpessoa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data_producao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tipo_caixa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varchar(30)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quantidade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preco_unitario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id_vinculo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vinculo_empregaticio.id_vinculo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criado_em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pago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preco_caixa — Preço da Caixa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idpreco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tipo_caixa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varchar(30)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ano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funcionarioproducao.idpessoa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preco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criado_em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314" w:name="_Toc100313"/>
      <w:r>
        <w:t xml:space="preserve">Módulo 18 — Pagamento</w:t>
      </w:r>
      <w:bookmarkEnd w:id="31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Objetivo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registrar, listar e excluir pagamentos feitos aos funcionários; prazo de pagamento CLT.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Menu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sem item próprio — modal compartilhado incluído nos 4 perfis (CLT, Diarista, Empreita, Produção).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docs/modulos/pagamento.md — comando /modulo pagamento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main.js → seção PAGAMENTOS — compartilhado por todos os perfis (contrato: cada perfil define window.__pgCtx = {id, periodo, tipo, valor} e chama carregarPagamentos())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(POST)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registrar, listar, excluir, prazoclt.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Dependências com outros módulos</w:t>
      </w:r>
    </w:p>
    <w:p>
      <w:pPr>
        <w:pStyle w:val="ListBullet"/>
        <w:numPr>
          <w:ilvl w:val="0"/>
          <w:numId w:val="1"/>
        </w:numPr>
      </w:pPr>
      <w:r>
        <w:t xml:space="preserve">Incluído por perfilCLT.jsp, perfilDiarista.jsp, perfilEmpreita.jsp, perfilProducao.jsp — mudar o contrato __pgCtx exige ajuste nos 4 perfis (avisar as conversas deles).</w:t>
      </w:r>
    </w:p>
    <w:p>
      <w:pPr>
        <w:pStyle w:val="Heading2"/>
      </w:pPr>
      <w:bookmarkStart w:id="315" w:name="_Toc100314"/>
      <w:r>
        <w:t xml:space="preserve">Controller</w:t>
      </w:r>
      <w:bookmarkEnd w:id="315"/>
    </w:p>
    <w:p>
      <w:pPr>
        <w:pStyle w:val="Heading3"/>
      </w:pPr>
      <w:bookmarkStart w:id="316" w:name="_Toc100315"/>
      <w:r>
        <w:t xml:space="preserve">ControllerPagamento</w:t>
      </w:r>
      <w:bookmarkEnd w:id="31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Controller.ControllerPagamento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Servlet de PAGAMENTOS (comum a todos os tipos de funcionário).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/ControllerPagamento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registrar, excluir, prazoclt, listar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PagamentoDAO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src/main/java/Controller/ControllerPagamento.java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PagamentoDAO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Gson()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handleRegistrar(JsonObject,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handleExcluir(JsonObject,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IOException,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writeJson(HttpServletResponse, int, boolean,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isBlank(String)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getInt(JsonObject,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getBD(JsonObject,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getString(JsonObject,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317" w:name="_Toc100316"/>
      <w:r>
        <w:t xml:space="preserve">Modal (Model — classes de domínio e variáveis)</w:t>
      </w:r>
      <w:bookmarkEnd w:id="317"/>
    </w:p>
    <w:tbl>
      <w:tblPr>
        <w:tblW w:w="9638" w:type="dxa"/>
        <w:tblBorders>
          <w:left w:val="single" w:sz="24" w:color="F9A825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FFF8E1"/>
          </w:tcPr>
          <w:p>
            <w:pPr>
              <w:pStyle w:val="TableText"/>
            </w:pPr>
            <w:r>
              <w:t xml:space="preserve">O módulo não possui classe Model própria: os dados trafegam como Map/JsonObject (Gson) entre o DAO e o controller.</w:t>
            </w:r>
          </w:p>
        </w:tc>
      </w:tr>
    </w:tbl>
    <w:p>
      <w:pPr>
        <w:spacing w:before="0" w:after="80"/>
      </w:pPr>
    </w:p>
    <w:p>
      <w:pPr>
        <w:pStyle w:val="Heading2"/>
      </w:pPr>
      <w:bookmarkStart w:id="318" w:name="_Toc100317"/>
      <w:r>
        <w:t xml:space="preserve">DAO</w:t>
      </w:r>
      <w:bookmarkEnd w:id="318"/>
    </w:p>
    <w:p>
      <w:pPr>
        <w:pStyle w:val="Heading3"/>
      </w:pPr>
      <w:bookmarkStart w:id="319" w:name="_Toc100318"/>
      <w:r>
        <w:t xml:space="preserve">PagamentoDAO</w:t>
      </w:r>
      <w:bookmarkEnd w:id="319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Model.Dao.PagamentoDAO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Registro de pagamentos (forma + dados bancários).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pagamento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Vinculo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Outros DAOs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VinculoDAO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src/main/java/Model/Dao/PagamentoDAO.java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VinculoDAO()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registrar(int, String, String, BigDecimal, String, String, String, String, String, LocalDate,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listar(int,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List&lt;Map&lt;String,Object&gt;&gt;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excluir(int)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320" w:name="_Toc100319"/>
      <w:r>
        <w:t xml:space="preserve">Interface</w:t>
      </w:r>
      <w:bookmarkEnd w:id="320"/>
    </w:p>
    <w:tbl>
      <w:tblPr>
        <w:tblW w:w="9638" w:type="dxa"/>
        <w:tblBorders>
          <w:left w:val="single" w:sz="24" w:color="1565C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3F2FD"/>
          </w:tcPr>
          <w:p>
            <w:pPr>
              <w:pStyle w:val="TableText"/>
            </w:pPr>
            <w:r>
              <w:t xml:space="preserve">O módulo não declara interfaces Java próprias. Abaixo, os contratos de framework (interfaces e classes-base) que suas classes implementam ou estendem.</w:t>
            </w:r>
          </w:p>
        </w:tc>
      </w:tr>
    </w:tbl>
    <w:p>
      <w:pPr>
        <w:spacing w:before="0" w:after="80"/>
      </w:pP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ControllerPagamento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/ControllerPagamento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/ControllerPagamento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registrar, excluir, prazoclt, listar — resposta {ok, msg, target}.</w:t>
            </w:r>
          </w:p>
        </w:tc>
      </w:tr>
    </w:tbl>
    <w:p>
      <w:pPr>
        <w:spacing w:before="0" w:after="120"/>
      </w:pPr>
    </w:p>
    <w:tbl>
      <w:tblPr>
        <w:tblW w:w="9638" w:type="dxa"/>
        <w:tblBorders>
          <w:left w:val="single" w:sz="24" w:color="F9A825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FFF8E1"/>
          </w:tcPr>
          <w:p>
            <w:pPr>
              <w:pStyle w:val="TableText"/>
            </w:pPr>
            <w:r>
              <w:rPr>
                <w:b/>
              </w:rPr>
              <w:t xml:space="preserve">Contrato de front-end. </w:t>
            </w:r>
            <w:r>
              <w:t xml:space="preserve">Contrato JavaScript (main.js, seção PAGAMENTOS): cada perfil (CLT, Diarista, Empreita e Produção) define window.__pgCtx = {id, periodo, tipo, valor} e chama carregarPagamentos(). O modal é um fragmento incluído nas quatro páginas de perfil.</w:t>
            </w:r>
          </w:p>
        </w:tc>
      </w:tr>
    </w:tbl>
    <w:p>
      <w:pPr>
        <w:spacing w:before="0" w:after="80"/>
      </w:pPr>
    </w:p>
    <w:p>
      <w:pPr>
        <w:pStyle w:val="Heading2"/>
      </w:pPr>
      <w:bookmarkStart w:id="321" w:name="_Toc100320"/>
      <w:r>
        <w:t xml:space="preserve">Páginas</w:t>
      </w:r>
      <w:bookmarkEnd w:id="321"/>
    </w:p>
    <w:p>
      <w:pPr>
        <w:pStyle w:val="Heading3"/>
      </w:pPr>
      <w:bookmarkStart w:id="322" w:name="_Toc100321"/>
      <w:r>
        <w:t xml:space="preserve">modalPagamento.jsp</w:t>
      </w:r>
      <w:bookmarkEnd w:id="322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src/main/webapp/pagina/modalPagamento.jsp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http://localhost:8080/agro/pagina/modalPagamento.jsp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0 tabela(s), 1 modal(is), 0 formulário(s), 8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Modal modalPagamento — Gerar Pagamento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pgValor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Valor (R$)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ex.: 0,00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pgData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Data do Pagamento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pgForma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Forma de Pagamento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opções: PIX, TRANSFERENCIA=Transferência Bancária, DINHEIRO=Dinheiro, CHEQUE=Cheque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pgChavePix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Chave PIX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120; ex.: CPF, e-mail, telefone ou aleatória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pgBanco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Banco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60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pgAgencia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Agência *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20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pgConta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Conta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30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pgObs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Observação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200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btnSalvarPagamento — Registrar Pagamento</w:t>
      </w:r>
    </w:p>
    <w:p>
      <w:pPr>
        <w:pStyle w:val="Heading2"/>
      </w:pPr>
      <w:bookmarkStart w:id="323" w:name="_Toc100322"/>
      <w:r>
        <w:t xml:space="preserve">Diagrama de Sistema</w:t>
      </w:r>
      <w:bookmarkEnd w:id="323"/>
    </w:p>
    <w:p>
      <w:pPr>
        <w:keepNext/>
      </w:pPr>
      <w:r>
        <w:t xml:space="preserve">Diagrama de classes do módulo Pagamento: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6078728" cy="5047234"/>
            <wp:effectExtent l="0" t="0" r="0" b="0"/>
            <wp:docPr id="52" name="Diagrama 52" descr="Figura 52 — Diagrama de classes do módulo Pag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.png"/>
                    <pic:cNvPicPr/>
                  </pic:nvPicPr>
                  <pic:blipFill>
                    <a:blip r:embed="rIdImg52"/>
                    <a:stretch>
                      <a:fillRect/>
                    </a:stretch>
                  </pic:blipFill>
                  <pic:spPr>
                    <a:xfrm>
                      <a:off x="0" y="0"/>
                      <a:ext cx="6078728" cy="504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52 — Diagrama de classes do módulo Pagamento</w:t>
      </w:r>
    </w:p>
    <w:p>
      <w:pPr>
        <w:pStyle w:val="Heading2"/>
      </w:pPr>
      <w:bookmarkStart w:id="324" w:name="_Toc100323"/>
      <w:r>
        <w:t xml:space="preserve">Diagrama Banco de Dados</w:t>
      </w:r>
      <w:bookmarkEnd w:id="32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pagamento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Notas da ficha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pagamento (V9).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25" w:name="_Toc100324"/>
      <w:r>
        <w:t xml:space="preserve">Modelo conceitual (MER / DER conceitual)</w:t>
      </w:r>
      <w:bookmarkEnd w:id="325"/>
    </w:p>
    <w:p>
      <w:pPr>
        <w:pStyle w:val="Figure"/>
      </w:pPr>
      <w:r>
        <w:drawing>
          <wp:inline distT="0" distB="0" distL="0" distR="0">
            <wp:extent cx="5433060" cy="2031492"/>
            <wp:effectExtent l="0" t="0" r="0" b="0"/>
            <wp:docPr id="53" name="Diagrama 53" descr="Figura 53 — Modelo conceitual do módulo Pag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3.png"/>
                    <pic:cNvPicPr/>
                  </pic:nvPicPr>
                  <pic:blipFill>
                    <a:blip r:embed="rIdImg53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03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53 — Modelo conceitual do módulo Pagamento</w:t>
      </w:r>
    </w:p>
    <w:p>
      <w:pPr>
        <w:pStyle w:val="Heading3"/>
      </w:pPr>
      <w:bookmarkStart w:id="326" w:name="_Toc100325"/>
      <w:r>
        <w:t xml:space="preserve">Modelo lógico do banco de dados</w:t>
      </w:r>
      <w:bookmarkEnd w:id="326"/>
    </w:p>
    <w:p>
      <w:pPr>
        <w:pStyle w:val="Figure"/>
      </w:pPr>
      <w:r>
        <w:drawing>
          <wp:inline distT="0" distB="0" distL="0" distR="0">
            <wp:extent cx="5968492" cy="2551176"/>
            <wp:effectExtent l="0" t="0" r="0" b="0"/>
            <wp:docPr id="54" name="Diagrama 54" descr="Figura 54 — Modelo lógico do módulo Pag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4.png"/>
                    <pic:cNvPicPr/>
                  </pic:nvPicPr>
                  <pic:blipFill>
                    <a:blip r:embed="rIdImg54"/>
                    <a:stretch>
                      <a:fillRect/>
                    </a:stretch>
                  </pic:blipFill>
                  <pic:spPr>
                    <a:xfrm>
                      <a:off x="0" y="0"/>
                      <a:ext cx="5968492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54 — Modelo lógico do módulo Pagamento</w:t>
      </w:r>
    </w:p>
    <w:p>
      <w:pPr>
        <w:pStyle w:val="Heading3"/>
      </w:pPr>
      <w:bookmarkStart w:id="327" w:name="_Toc100326"/>
      <w:r>
        <w:t xml:space="preserve">Dicionário de dados</w:t>
      </w:r>
      <w:bookmarkEnd w:id="327"/>
    </w:p>
    <w:p>
      <w:pPr>
        <w:pStyle w:val="Heading4"/>
      </w:pPr>
      <w:r>
        <w:t xml:space="preserve">Tabela pagamento — Pagamento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idpagamento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funcionario.idpessoa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id_vinculo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>vinculo_empregaticio.id_vinculo</w:t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periodo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varchar(7)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tipo_funcionario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forma_pagamento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banco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varchar(60)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agencia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varchar(30)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chave_pix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varchar(120)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data_pagamento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observacao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criado_em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328" w:name="_Toc100327"/>
      <w:r>
        <w:t xml:space="preserve">Módulo 19 — Ponto Eletrônico</w:t>
      </w:r>
      <w:bookmarkEnd w:id="32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Objetivo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marcações de ponto, espelho mensal, faltas, vales e fechamento do ponto por funcionário.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Menu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RH → Ponto Eletrônico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docs/modulos/ponto-eletronico.md — comando /modulo ponto-eletronico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JavaScript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main.js → bloco /* ========== pontoeletronico.jsp ========== */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(POST)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pontos, registrar_ponto, salvar_ponto_manual, editar_ponto, excluir_ponto, faltas, registrar_falta, excluir_falta, vales, registrar_vale, excluir_vale, fechamento, fechar_folha.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Dependências com outros módulos</w:t>
      </w:r>
    </w:p>
    <w:p>
      <w:pPr>
        <w:pStyle w:val="ListBullet"/>
        <w:numPr>
          <w:ilvl w:val="0"/>
          <w:numId w:val="1"/>
        </w:numPr>
      </w:pPr>
      <w:r>
        <w:t xml:space="preserve">CLT usa as mesmas tabelas e DAOs (FaltaFuncionarioDAO, ValeFuncionarioDAO, FechamentoFolhaDAO) — coordenar.</w:t>
      </w:r>
    </w:p>
    <w:p>
      <w:pPr>
        <w:pStyle w:val="ListBullet"/>
        <w:numPr>
          <w:ilvl w:val="0"/>
          <w:numId w:val="1"/>
        </w:numPr>
      </w:pPr>
      <w:r>
        <w:t xml:space="preserve">Diarista grava presença em ponto_eletronico.</w:t>
      </w:r>
    </w:p>
    <w:p>
      <w:pPr>
        <w:pStyle w:val="ListBullet"/>
        <w:numPr>
          <w:ilvl w:val="0"/>
          <w:numId w:val="1"/>
        </w:numPr>
      </w:pPr>
      <w:r>
        <w:t xml:space="preserve">Folha de Pagamento lê o ponto (PontoEletronicoDAO).</w:t>
      </w:r>
    </w:p>
    <w:p>
      <w:pPr>
        <w:pStyle w:val="Heading2"/>
      </w:pPr>
      <w:bookmarkStart w:id="329" w:name="_Toc100328"/>
      <w:r>
        <w:t xml:space="preserve">Controller</w:t>
      </w:r>
      <w:bookmarkEnd w:id="329"/>
    </w:p>
    <w:p>
      <w:pPr>
        <w:pStyle w:val="Heading3"/>
      </w:pPr>
      <w:bookmarkStart w:id="330" w:name="_Toc100329"/>
      <w:r>
        <w:t xml:space="preserve">ControllerPontoEletronico</w:t>
      </w:r>
      <w:bookmarkEnd w:id="33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Controller.ControllerPontoEletronico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/ControllerPontoEletronico</w:t>
            </w:r>
            <w:r>
              <w:t xml:space="preserve">  (anotação @WebServlet)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pontos, faltas, vales, fechamento, registrar_ponto, salvar_ponto_manual, editar_ponto, excluir_ponto, registrar_falta, excluir_falta, registrar_vale, excluir_vale, fechar_folha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FaltaFuncionarioDAO, PontoEletronicoDAO, ValeFuncionarioDAO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Services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FolhaCalculoService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FaltaFuncionario, FechamentoFolha, Pessoa, PontoEletronico, ValeFuncionario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src/main/java/Controller/ControllerPontoEletronico.java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FMT_DATE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DateTimeFormatter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DateTimeFormatter.ISO_LOCAL_DATE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FMT_TIME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DateTimeFormatter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DateTimeFormatter.ofPattern("HH:mm")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GsonBuilder() .registerTypeAdapter(LocalDate.class, (...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PontoEletronicoDAO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PontoEletronicoDAO()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FaltaFuncionarioDAO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FaltaFuncionarioDAO()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ValeFuncionarioDAO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ValeFuncionarioDAO()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svc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FolhaCalculoService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FolhaCalculoService()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registrarPonto(JsonObject)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Map&lt;String,Object&gt;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Registra uma marcação usando o horário ATUAL do servidor. Lança: 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salvarPontoManual(JsonObject, HttpServletRequest)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Map&lt;String,Object&gt;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Salva registro completo (lançamento manual pelo gestor/admin). Lança: 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preencherAuditoria(PontoEletronico, HttpServletRequest)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Preenche os dados de auditoria (Portaria 671) da ação do gestor.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editarPonto(JsonObject, HttpServletRequest)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Map&lt;String,Object&gt;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Edita um registro de ponto existente (correção de horários/data). Lança: 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excluirPonto(JsonObject)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Map&lt;String,Object&gt;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registrarFalta(JsonObject)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Map&lt;String,Object&gt;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excluirFalta(JsonObject)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Map&lt;String,Object&gt;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registrarVale(JsonObject)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Map&lt;String,Object&gt;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excluirVale(JsonObject)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Map&lt;String,Object&gt;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fecharFolha(JsonObject)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Map&lt;String,Object&gt;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listarFuncionariosAtivos()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List&lt;Map&lt;String,Object&gt;&gt;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buscarEmail(int)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parseTime(JsonObject,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LocalTime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strOr(JsonObject, String,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labelCampo(String)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esc(String)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331" w:name="_Toc100330"/>
      <w:r>
        <w:t xml:space="preserve">Modal (Model — classes de domínio e variáveis)</w:t>
      </w:r>
      <w:bookmarkEnd w:id="331"/>
    </w:p>
    <w:p>
      <w:pPr>
        <w:pStyle w:val="Heading3"/>
      </w:pPr>
      <w:bookmarkStart w:id="332" w:name="_Toc100331"/>
      <w:r>
        <w:t xml:space="preserve">PontoEletronico</w:t>
      </w:r>
      <w:bookmarkEnd w:id="332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Model.Model.PontoEletronico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20 atributo(s), 43 getter(s)/setter(s), 1 outro(s) método(s)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idPonto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idFuncionario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nomeFuncionario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emailFuncionario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dataRegistro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entrada1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LocalTime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saida1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LocalTime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entrada2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LocalTime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saida2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LocalTime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totalMinutos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extraMinutos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minutosNoturnos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horas noturnas rurais (60min reais)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observacao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folgaCompensatoria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latitude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reservado p/ app móvel futuro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longitude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ipOrigem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userAgent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hashAutenticidade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registradoPor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idpessoa do gestor/admin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calcularMinutos(int)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Recalcula total_minutos e extra_minutos a partir dos horários.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333" w:name="_Toc100332"/>
      <w:r>
        <w:t xml:space="preserve">DAO</w:t>
      </w:r>
      <w:bookmarkEnd w:id="333"/>
    </w:p>
    <w:p>
      <w:pPr>
        <w:pStyle w:val="Heading3"/>
      </w:pPr>
      <w:bookmarkStart w:id="334" w:name="_Toc100333"/>
      <w:r>
        <w:t xml:space="preserve">PontoEletronicoDAO</w:t>
      </w:r>
      <w:bookmarkEnd w:id="33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Model.Dao.PontoEletronicoDAO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funcionarioclt, ponto_eletronico, pessoa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PontoEletronico, TipoAtividadeRural, Vinculo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Outros DAOs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VinculoDAO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Services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CalculoPontoRural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src/main/java/Model/Dao/PontoEletronicoDAO.java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JORNADA_MIN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480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8h × 60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VinculoDAO()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resolverVinculoId(int,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Resolve o id_vinculo a que uma data pertence (ou null).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carregarCfg(Connection,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CfgRural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Carrega tipo de atividade e jornada (em minutos) do funcionário CLT.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gerarHash(PontoEletronico)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Hash SHA-256 de autenticidade do registro (Portaria 671).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registrarMarcacao(int, LocalDate, String, LocalTime)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PontoEletronico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salvarRegistroCompleto(PontoEletronico)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listarPorMes(int,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List&lt;PontoEletronico&gt;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buscarPorDia(int,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PontoEletronico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somarMinutosExtras(int,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contarDiasPresentes(int, LocalDate,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atualizarPorId(PontoEletronico)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Atualiza um registro de ponto existente pelo idponto, recalculando total/extra.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marcarPresenca(int, LocalDate, Integer)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Marca um dia trabalhado (presença) — usado para diarista, sem horas.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excluir(int)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recalcularTotais(Connection, int,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mapRow(ResultSet)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PontoEletronico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toLocalTime(Time)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LocalTime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35" w:name="_Toc100334"/>
      <w:r>
        <w:t xml:space="preserve">Camada de serviço (Service) utilizada pelo módulo</w:t>
      </w:r>
      <w:bookmarkEnd w:id="335"/>
    </w:p>
    <w:p>
      <w:pPr>
        <w:pStyle w:val="Heading3"/>
      </w:pPr>
      <w:bookmarkStart w:id="336" w:name="_Toc100335"/>
      <w:r>
        <w:t xml:space="preserve">FolhaCalculoService</w:t>
      </w:r>
      <w:bookmarkEnd w:id="33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Service.FolhaCalculoService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Fechamento mensal do CLT urbano.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FechamentoFolha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Outros DAOs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FaltaFuncionarioDAO, FechamentoFolhaDAO, PontoEletronicoDAO, ValeFuncionarioDAO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Services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EncargosService, ParametrosFolhaService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src/main/java/Service/FolhaCalculoService.java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PontoEletronicoDAO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PontoEletronicoDAO()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FaltaFuncionarioDAO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FaltaFuncionarioDAO()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ValeFuncionarioDAO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ValeFuncionarioDAO()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FechamentoFolhaDAO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FechamentoFolhaDAO()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ADICIONAL_HORA_EXTRA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BigDecimal("1.50")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SESSENTA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BigDecimal.valueOf(60)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calcularEPersistir(int, String, BigDecimal,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FechamentoFolha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calcularEPersistir(int, String, BigDecimal, int,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FechamentoFolha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Calcula e persiste o fechamento do mês.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buscar(int,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FechamentoFolha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calcularDiasUteis(String)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Dias úteis do mês.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37" w:name="_Toc100336"/>
      <w:r>
        <w:t xml:space="preserve">CalculoPontoRural</w:t>
      </w:r>
      <w:bookmarkEnd w:id="337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Service.CalculoPontoRural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Cálculo de um registro de ponto (1 dia) segundo as regras rurais: - Total trabalhado = soma dos pares entrada/saída (trata virada de dia).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PontoEletronico, TipoAtividadeRural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src/main/java/Service/CalculoPontoRural.java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TOLERANCIA_DIARIA_MIN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public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JORNADA_MAXIMA_MIN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public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16 * 60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CalculoPontoRural()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calcular(PontoEletronico, TipoAtividadeRural,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Recalcula totalMinutos, extraMinutos e minutosNoturnos do ponto.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validarSequencia(PontoEletronico)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Confere a ordem das batidas antes de calcular (P2-26).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minutosIntervalo(LocalTime, LocalTime)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Minutos de um intervalo, tratando saída &amp;lt; entrada como virada de dia.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38" w:name="_Toc100337"/>
      <w:r>
        <w:t xml:space="preserve">EncargosService</w:t>
      </w:r>
      <w:bookmarkEnd w:id="33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Service.EncargosService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Encargos da folha: INSS, IRRF e FGTS (P1-9 da auditoria de 29/08/2026).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faixa_encargo, parametro_encargo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src/main/java/Service/EncargosService.java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TTL_CACHE_MS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60L * 60L * 1000L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CACHE_FAIXAS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Map&lt;String,CacheFaixas&gt;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ConcurrentHashMap&lt;&gt;()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CACHE_PARAMS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Map&lt;String,CacheValor&gt;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ConcurrentHashMap&lt;&gt;()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EncargosService()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Faixa(BigDecimal, BigDecimal, 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record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Uma faixa da tabela progressiva.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Encargos(BigDecimal, BigDecimal, BigDecimal, BigDecimal, boolean)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record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Resultado do cálculo de encargos de uma competência.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totalDescontos()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Total descontado do trabalhador (o FGTS não entra: é do empregador).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CacheFaixas(List&lt;Faixa&gt;, long)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record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CacheValor(BigDecimal, long)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record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limparCache()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Descarta o cache — chame depois de cadastrar uma nova vigência.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calcular(BigDecimal, int,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Encargos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Apura INSS, IRRF e FGTS sobre a remuneração bruta da competência.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calcularInss(BigDecimal,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INSS progressivo: cada faixa incide apenas sobre a parcela do salário que cai dentro dela — não é uma alíquota única sobre o total.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calcularIrrf(BigDecimal, BigDecimal, int,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IRRF pela tabela mensal, escolhendo o modelo mais vantajoso.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aplicarTabela(BigDecimal, List&lt;Faixa&gt;)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deducaoDependentes(int,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tabelaConfiavel(LocalDate)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A vigência encontrada cobre bem a competência calculada? Devolve false em dois casos, e os dois importam: a tabela mais recente é anterior em mais de um ano — provavelmente a lei mudou e ninguém cadastrou; a competência é anterior à vigência mais antiga cad...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tabelaDesatualizada(LocalDate)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faixas(String,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List&lt;Faixa&gt;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Faixas vigentes na competência. Quando a competência é anterior a tudo que está cadastrado, cai para a vigência mais antiga em vez de devolver lista vazia. Devolver vazia fazia o recálculo retroativo produzir INSS = 0 e IRRF = 0 silenciosamente — um líquido...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parametro(String, LocalDate, 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39" w:name="_Toc100338"/>
      <w:r>
        <w:t xml:space="preserve">ParametrosFolhaService</w:t>
      </w:r>
      <w:bookmarkEnd w:id="339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Service.ParametrosFolhaService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Origem única dos parâmetros de tempo e dos divisores da folha (P1-10 e P1-11 da auditoria de 29/08/2026).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feriado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src/main/java/Service/ParametrosFolhaService.java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DIVISOR_MENSAL_LEGAL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public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BigDecimal("30")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HORAS_MENSAIS_POR_HORA_DIARIA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BigDecimal("27.5")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TTL_CACHE_MS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60L * 60L * 1000L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CACHE_FERIADOS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Map&lt;Integer,Cache&gt;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ConcurrentHashMap&lt;&gt;()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ParametrosFolhaService()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Cache(Set&lt;LocalDate&gt;, long)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record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diasUteis(YearMonth)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Dias úteis do mês: exclui sábados, domingos e feriados.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diasUteis(String)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Aceita o período no formato "YYYY-MM" usado pelos serviços de folha.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ehFeriado(LocalDate)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valorDiaFolha(BigDecimal)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Valor de um dia de salário mensal: salário / 30.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valorHoraFolha(BigDecimal,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Valor da hora normal: salário / (jornada × 27,5) — divisor 220 para a jornada padrão de 8 h.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custoHoraProdutiva(BigDecimal, int, YearMonth)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Custo da hora produtiva: salário / (jornada × dias úteis do mês).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diasUteisDoMesDe(LocalDate)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Dias úteis do mês da data informada — usado pelas consultas do Diário.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feriadosDoAno(int)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Set&lt;LocalDate&gt;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Feriados do ano: os de data fixa vêm da tabela feriado; os móveis (Carnaval, Sexta-feira Santa e Corpus Christi) são derivados da Páscoa e não precisam ser cadastrados a cada ano.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feriadosCadastrados(int)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Set&lt;LocalDate&gt;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limparCacheFeriados()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Limpa o cache — chame após cadastrar, alterar ou remover feriados.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feriadosMoveis(int)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Set&lt;LocalDate&gt;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Feriados móveis derivados da Páscoa.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domingoDePascoa(int)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Domingo de Páscoa pelo algoritmo de Meeus/Jones/Butcher (calendário gregoriano).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340" w:name="_Toc100339"/>
      <w:r>
        <w:t xml:space="preserve">Interface</w:t>
      </w:r>
      <w:bookmarkEnd w:id="340"/>
    </w:p>
    <w:tbl>
      <w:tblPr>
        <w:tblW w:w="9638" w:type="dxa"/>
        <w:tblBorders>
          <w:left w:val="single" w:sz="24" w:color="1565C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3F2FD"/>
          </w:tcPr>
          <w:p>
            <w:pPr>
              <w:pStyle w:val="TableText"/>
            </w:pPr>
            <w:r>
              <w:t xml:space="preserve">O módulo não declara interfaces Java próprias. Abaixo, os contratos de framework (interfaces e classes-base) que suas classes implementam ou estendem.</w:t>
            </w:r>
          </w:p>
        </w:tc>
      </w:tr>
    </w:tbl>
    <w:p>
      <w:pPr>
        <w:spacing w:before="0" w:after="80"/>
      </w:pP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ControllerPontoEletronico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/ControllerPontoEletronico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/ControllerPontoEletronico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pontos, faltas, vales, fechamento, registrar_ponto, salvar_ponto_manual, editar_ponto, excluir_ponto, registrar_falta, excluir_falta, registrar_vale, excluir_vale, fechar_folha — resposta {ok, msg, target}.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341" w:name="_Toc100340"/>
      <w:r>
        <w:t xml:space="preserve">Páginas</w:t>
      </w:r>
      <w:bookmarkEnd w:id="341"/>
    </w:p>
    <w:p>
      <w:pPr>
        <w:pStyle w:val="Heading3"/>
      </w:pPr>
      <w:bookmarkStart w:id="342" w:name="_Toc100341"/>
      <w:r>
        <w:t xml:space="preserve">pontoeletronico.jsp</w:t>
      </w:r>
      <w:bookmarkEnd w:id="342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src/main/webapp/view/admin/pontoeletronico.jsp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http://localhost:8080/agro/view/admin/pontoeletronico.jsp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— Ponto Eletrônico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4 tabela(s), 0 modal(is), 0 formulário(s), 18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120"/>
        <w:gridCol w:w="1734"/>
        <w:gridCol w:w="5784"/>
      </w:tblGrid>
      <w:tr>
        <w:trPr>
          <w:tblHeader/>
          <w:cantSplit/>
        </w:trPr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ID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Local</w:t>
            </w:r>
          </w:p>
        </w:tc>
        <w:tc>
          <w:tcPr>
            <w:tcW w:w="5784" w:type="dxa"/>
            <w:shd w:val="clear" w:color="auto" w:fill="1F5130"/>
          </w:tcPr>
          <w:p>
            <w:pPr>
              <w:pStyle w:val="TableHead"/>
            </w:pPr>
            <w:r>
              <w:t xml:space="preserve">Colunas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tabelaEspelho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Data | Dia | Entrada 1 | Saída 1 | Entrada 2 | Saída 2 | Total | Extras | Obs | (ações/seleção)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corpoFaltas)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  <w:shd w:val="clear" w:color="auto" w:fill="F1F8F2"/>
          </w:tcPr>
          <w:p>
            <w:pPr>
              <w:pStyle w:val="TableText"/>
            </w:pPr>
            <w:r>
              <w:t xml:space="preserve">Data | Tipo | Motivo | (ações/seleção)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corpoVales)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</w:tcPr>
          <w:p>
            <w:pPr>
              <w:pStyle w:val="TableText"/>
            </w:pPr>
            <w:r>
              <w:t xml:space="preserve">Data | Valor | Descrição | (ações/seleção)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(sem id; corpo fechPeriodo)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t xml:space="preserve">Página</w:t>
            </w:r>
          </w:p>
        </w:tc>
        <w:tc>
          <w:tcPr>
            <w:tcW w:w="5784" w:type="dxa"/>
            <w:shd w:val="clear" w:color="auto" w:fill="F1F8F2"/>
          </w:tcPr>
          <w:p>
            <w:pPr>
              <w:pStyle w:val="TableText"/>
            </w:pPr>
            <w:r>
              <w:t xml:space="preserve">(colunas montadas via JavaScript)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Campos da página (filtros e campos fora de modal)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selFuncionario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select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Funcionário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opções carregadas via AJAX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selPeriodo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month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Período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pontoData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Data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pontoHora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time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Hora (deixe em branco = agora)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ex.: HH:MM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manualData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Data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manualE1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time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Entrada 1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manualS1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time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Saída 1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manualE2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time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Entrada 2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manualS2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time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Saída 2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manualObs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Observação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200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faltaData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Data da Falta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faltaJustificada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checkbox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Justificada (não desconta)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faltaMotivo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Motivo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máx. 200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valeData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date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Data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valeValor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Valor (R$)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step 0.01; mín. 0.01; ex.: 0,00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valeDesc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Descrição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máx. 200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fechSalario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Salário Base (R$) *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step 0.01; mín. 0; ex.: 2000,00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fechJornada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Jornada Diária (horas)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mín. 1; padrão 8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btnBuscar — Buscar  •  btnFechar — Gerar Fechamento</w:t>
      </w:r>
    </w:p>
    <w:p>
      <w:pPr>
        <w:sectPr>
          <w:headerReference w:type="default" r:id="rIdHeader"/>
          <w:footerReference w:type="default" r:id="rIdFooter"/>
          <w:type w:val="nextPage"/>
          <w:pgSz w:w="11906" w:h="16838"/>
          <w:pgMar w:top="1247" w:right="1134" w:bottom="1134" w:left="1134" w:header="567" w:footer="567" w:gutter="0"/>
        </w:sectPr>
      </w:pPr>
    </w:p>
    <w:p>
      <w:pPr>
        <w:pStyle w:val="Heading2"/>
      </w:pPr>
      <w:bookmarkStart w:id="343" w:name="_Toc100342"/>
      <w:r>
        <w:t xml:space="preserve">Diagrama de Sistema</w:t>
      </w:r>
      <w:bookmarkEnd w:id="343"/>
    </w:p>
    <w:p>
      <w:pPr>
        <w:keepNext/>
      </w:pPr>
      <w:r>
        <w:t xml:space="preserve">Diagrama de classes do módulo Ponto Eletrônico: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4137147" cy="5476875"/>
            <wp:effectExtent l="0" t="0" r="0" b="0"/>
            <wp:docPr id="55" name="Diagrama 55" descr="Figura 55 — Diagrama de classes do módulo Ponto Eletrô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5.png"/>
                    <pic:cNvPicPr/>
                  </pic:nvPicPr>
                  <pic:blipFill>
                    <a:blip r:embed="rIdImg55"/>
                    <a:stretch>
                      <a:fillRect/>
                    </a:stretch>
                  </pic:blipFill>
                  <pic:spPr>
                    <a:xfrm>
                      <a:off x="0" y="0"/>
                      <a:ext cx="4137147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55 — Diagrama de classes do módulo Ponto Eletrônico</w:t>
      </w:r>
    </w:p>
    <w:p>
      <w:pPr>
        <w:pStyle w:val="Heading2"/>
      </w:pPr>
      <w:bookmarkStart w:id="344" w:name="_Toc100343"/>
      <w:r>
        <w:t xml:space="preserve">Diagrama Banco de Dados</w:t>
      </w:r>
      <w:bookmarkEnd w:id="344"/>
    </w:p>
    <w:tbl>
      <w:tblPr>
        <w:tblStyle w:val="AgroTable"/>
        <w:tblW w:w="14570" w:type="dxa"/>
        <w:tblLayout w:type="fixed"/>
      </w:tblPr>
      <w:tblGrid>
        <w:gridCol w:w="3496"/>
        <w:gridCol w:w="11074"/>
      </w:tblGrid>
      <w:tr>
        <w:trPr>
          <w:cantSplit/>
        </w:trPr>
        <w:tc>
          <w:tcPr>
            <w:tcW w:w="3496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1107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ponto_eletronico, registroponto</w:t>
            </w:r>
          </w:p>
        </w:tc>
      </w:tr>
      <w:tr>
        <w:trPr>
          <w:cantSplit/>
        </w:trPr>
        <w:tc>
          <w:tcPr>
            <w:tcW w:w="3496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de outros módulos lidas/gravadas</w:t>
            </w:r>
          </w:p>
        </w:tc>
        <w:tc>
          <w:tcPr>
            <w:tcW w:w="1107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funcionario, pessoafisica, pessoa, funcionarioclt, faixa_encargo, parametro_encargo, feriado</w:t>
            </w:r>
          </w:p>
        </w:tc>
      </w:tr>
      <w:tr>
        <w:trPr>
          <w:cantSplit/>
        </w:trPr>
        <w:tc>
          <w:tcPr>
            <w:tcW w:w="3496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Notas da ficha</w:t>
            </w:r>
          </w:p>
        </w:tc>
        <w:tc>
          <w:tcPr>
            <w:tcW w:w="11074" w:type="dxa"/>
          </w:tcPr>
          <w:p>
            <w:pPr>
              <w:pStyle w:val="TableText"/>
            </w:pPr>
            <w:r>
              <w:t xml:space="preserve">ponto_eletronico; também escreve em falta_funcionario, vale_funcionario, fechamento_folha_ponto.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45" w:name="_Toc100344"/>
      <w:r>
        <w:t xml:space="preserve">Modelo conceitual (MER / DER conceitual)</w:t>
      </w:r>
      <w:bookmarkEnd w:id="345"/>
    </w:p>
    <w:p>
      <w:pPr>
        <w:pStyle w:val="Figure"/>
      </w:pPr>
      <w:r>
        <w:drawing>
          <wp:inline distT="0" distB="0" distL="0" distR="0">
            <wp:extent cx="7921244" cy="3102356"/>
            <wp:effectExtent l="0" t="0" r="0" b="0"/>
            <wp:docPr id="56" name="Diagrama 56" descr="Figura 56 — Modelo conceitual do módulo Ponto Eletrô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6.png"/>
                    <pic:cNvPicPr/>
                  </pic:nvPicPr>
                  <pic:blipFill>
                    <a:blip r:embed="rIdImg56"/>
                    <a:stretch>
                      <a:fillRect/>
                    </a:stretch>
                  </pic:blipFill>
                  <pic:spPr>
                    <a:xfrm>
                      <a:off x="0" y="0"/>
                      <a:ext cx="7921244" cy="310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56 — Modelo conceitual do módulo Ponto Eletrônico</w:t>
      </w:r>
    </w:p>
    <w:p>
      <w:pPr>
        <w:pStyle w:val="Heading3"/>
      </w:pPr>
      <w:bookmarkStart w:id="346" w:name="_Toc100345"/>
      <w:r>
        <w:t xml:space="preserve">Modelo lógico do banco de dados</w:t>
      </w:r>
      <w:bookmarkEnd w:id="346"/>
    </w:p>
    <w:p>
      <w:pPr>
        <w:pStyle w:val="Figure"/>
      </w:pPr>
      <w:r>
        <w:drawing>
          <wp:inline distT="0" distB="0" distL="0" distR="0">
            <wp:extent cx="7412788" cy="5476875"/>
            <wp:effectExtent l="0" t="0" r="0" b="0"/>
            <wp:docPr id="57" name="Diagrama 57" descr="Figura 57 — Modelo lógico do módulo Ponto Eletrô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7.png"/>
                    <pic:cNvPicPr/>
                  </pic:nvPicPr>
                  <pic:blipFill>
                    <a:blip r:embed="rIdImg57"/>
                    <a:stretch>
                      <a:fillRect/>
                    </a:stretch>
                  </pic:blipFill>
                  <pic:spPr>
                    <a:xfrm>
                      <a:off x="0" y="0"/>
                      <a:ext cx="7412788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57 — Modelo lógico do módulo Ponto Eletrônico</w:t>
      </w:r>
    </w:p>
    <w:p>
      <w:pPr>
        <w:sectPr>
          <w:headerReference w:type="default" r:id="rIdHeader"/>
          <w:footerReference w:type="default" r:id="rIdFooter"/>
          <w:type w:val="nextPage"/>
          <w:pgSz w:w="16838" w:h="11906" w:orient="landscape"/>
          <w:pgMar w:top="1247" w:right="1134" w:bottom="1134" w:left="1134" w:header="567" w:footer="567" w:gutter="0"/>
        </w:sectPr>
      </w:pPr>
    </w:p>
    <w:p>
      <w:pPr>
        <w:pStyle w:val="Heading3"/>
      </w:pPr>
      <w:bookmarkStart w:id="347" w:name="_Toc100346"/>
      <w:r>
        <w:t xml:space="preserve">Dicionário de dados</w:t>
      </w:r>
      <w:bookmarkEnd w:id="347"/>
    </w:p>
    <w:p>
      <w:pPr>
        <w:pStyle w:val="Heading4"/>
      </w:pPr>
      <w:r>
        <w:t xml:space="preserve">Tabela ponto_eletronico — Ponto Eletrônico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idponto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funcionario.idpessoa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dataregistro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entrada1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saida1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entrada2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saida2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total_minutos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extra_minutos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observacao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criado_em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minutos_noturnos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latitude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numeric(10,7)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longitude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numeric(10,7)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ip_origem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varchar(45)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user_agent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varchar(255)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hash_autenticidade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varchar(64)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registrado_por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atualizado_em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id_vinculo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vinculo_empregaticio.id_vinculo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folga_compensatoria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registroponto — Registro de Presença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idregistroponto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idfuncionario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funcionariodiarista.idpessoa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dataponto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presente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horainicio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horafim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horasextras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numeric(10,2)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id_vinculo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>FK lógica</w:t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>vinculo_empregaticio.id_vinculo</w:t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348" w:name="_Toc100347"/>
      <w:r>
        <w:t xml:space="preserve">Módulo 20 — Núcleo (login, layout, relatórios e infraestrutura)</w:t>
      </w:r>
      <w:bookmarkEnd w:id="34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Ficha / conversa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docs/modulos/nucleo.md — comando /modulo nucleo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349" w:name="_Toc100348"/>
      <w:r>
        <w:t xml:space="preserve">Controller</w:t>
      </w:r>
      <w:bookmarkEnd w:id="349"/>
    </w:p>
    <w:p>
      <w:pPr>
        <w:pStyle w:val="Heading3"/>
      </w:pPr>
      <w:bookmarkStart w:id="350" w:name="_Toc100349"/>
      <w:r>
        <w:t xml:space="preserve">LoginServlet</w:t>
      </w:r>
      <w:bookmarkEnd w:id="35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Controller.LoginServlet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/LoginServlet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PessoaDAO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Pessoa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src/main/java/Controller/LoginServlet.java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Gson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Gson()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writeJson(HttpServletResponse, int, boolean,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51" w:name="_Toc100350"/>
      <w:r>
        <w:t xml:space="preserve">LogoutServlet</w:t>
      </w:r>
      <w:bookmarkEnd w:id="351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Controller.LogoutServlet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/LogoutServlet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GET, POST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src/main/java/Controller/LogoutServlet.java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doPost(HttpServletRequest,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52" w:name="_Toc100351"/>
      <w:r>
        <w:t xml:space="preserve">RelatorioExportServlet</w:t>
      </w:r>
      <w:bookmarkEnd w:id="352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Controller.RelatorioExportServlet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HttpServlet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/RelatorioExportServlet</w:t>
            </w:r>
            <w:r>
              <w:t xml:space="preserve">  (web.xml)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Métodos HTTP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GET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Ações (acao)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folhapagamento, funcionario, areaproducao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DAOs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AreaProducaoDAO, FolhaPagamentoDAO, FuncionarioDAO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AreaProducao, FolhaPagamento, Funcionario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src/main/java/Controller/RelatorioExportServlet.java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serialVersionUID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FORMATTER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DateTimeFormatter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DateTimeFormatter.ofPattern("dd/MM/yyyy HH:mm")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folhaDAO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FolhaPagamentoDAO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AreaProducaoDAO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doGet(HttpServletRequest, HttpServletResponse)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ServletException,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exportarFolhaExcel(HttpServletResponse, List&lt;FolhaPagamento&gt;,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exportarFolhaPdf(HttpServletResponse, List&lt;FolhaPagamento&gt;,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exportarFuncionariosExcel(HttpServletResponse, List&lt;Funcionario&gt;)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exportarFuncionariosPdf(HttpServletResponse, List&lt;Funcionario&gt;)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exportarAreasExcel(HttpServletResponse, List&lt;AreaProducao&gt;)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exportarAreasPdf(HttpServletResponse, List&lt;AreaProducao&gt;)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gerarJasperPrint(String, String[], String[], int[], List&lt;?&gt;, Class&lt;?&gt;)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JasperPrint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JRException.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criarEstiloCabecalho(Workbook)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CellStyle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criarEstiloMoeda(Workbook)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CellStyle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53" w:name="_Toc100352"/>
      <w:r>
        <w:t xml:space="preserve">AuthFilter</w:t>
      </w:r>
      <w:bookmarkEnd w:id="353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Filter.AuthFilter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Controle de acesso da aplicação inteira (P0-1 da auditoria de 29/08/2026).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—implementa Filter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 (mapeamento)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/*</w:t>
            </w:r>
            <w:r>
              <w:t xml:space="preserve">  (anotação @WebFilter)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src/main/java/Filter/AuthFilter.java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 da classe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PUBLICOS_EXATOS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Set&lt;String&gt;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HashSet&lt;&gt;(Arrays.asList( "/login.jsp", "/LoginServlet...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PUBLICOS_PREFIXO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List&lt;String&gt;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Arrays.asList( "/CSS/", "/JS/", "/img/", "/images/", "/we...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EXTENSOES_ESTATICAS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List&lt;String&gt;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Arrays.asList( ".css", ".js", ".png", ".jpg", ".jpeg", "....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init(FilterConfig)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ServletException.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doFilter(ServletRequest, ServletResponse, FilterChain)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IOException, ServletException.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ehPublico(String)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ehEstatico(String)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ehChamadaDeDados(HttpServletRequest)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Distingue chamada de dados de navegação de página.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negar(HttpServletRequest, HttpServletResponse,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IOException.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destroy()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54" w:name="_Toc100353"/>
      <w:r>
        <w:t xml:space="preserve">Bootstrap</w:t>
      </w:r>
      <w:bookmarkEnd w:id="35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Util.Bootstrap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Inicialização e encerramento da aplicação.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Herança / contrato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—implementa ServletContextListener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src/main/java/Util/Bootstrap.java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contextInitialized(ServletContextEvent)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contextDestroyed(ServletContextEvent)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355" w:name="_Toc100354"/>
      <w:r>
        <w:t xml:space="preserve">Modal (Model — classes de domínio e variáveis)</w:t>
      </w:r>
      <w:bookmarkEnd w:id="355"/>
    </w:p>
    <w:p>
      <w:pPr>
        <w:pStyle w:val="Heading3"/>
      </w:pPr>
      <w:bookmarkStart w:id="356" w:name="_Toc100355"/>
      <w:r>
        <w:t xml:space="preserve">Pessoa</w:t>
      </w:r>
      <w:bookmarkEnd w:id="35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Model.Model.Pessoa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11 atributo(s), 22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idPessoa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nomePessoa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usuarioPessoa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>Removido static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senhaPessoa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nivelPessoa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situacaoPessoa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>Removido static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emailPessoa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telefonePessoa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Cep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complemento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Pessoa(int, String, String, String, String, boolean, String, String, String, int, 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57" w:name="_Toc100356"/>
      <w:r>
        <w:t xml:space="preserve">PessoaFisica</w:t>
      </w:r>
      <w:bookmarkEnd w:id="357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Model.Model.PessoaFisica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Herda de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Pessoa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1 atributo(s), 4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cpfPf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PessoaFisica(int, String, String, String, String, boolean, String, String, String, int, String, String,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PessoaFisica()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58" w:name="_Toc100357"/>
      <w:r>
        <w:t xml:space="preserve">PessoaCnpj</w:t>
      </w:r>
      <w:bookmarkEnd w:id="358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Model.Model.PessoaCnpj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Herda de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Pessoa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Resumo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3 atributo(s), 6 getter(s)/setter(s)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Variáveis (atributos)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cnpjPessoaCnpj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razaoSocialPessoaCnpj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inscricaoEstadualPessoaCnpj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protected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PessoaCnpj(int, String, String, String, String, boolean, String, String, String, int, String, String, String,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359" w:name="_Toc100358"/>
      <w:r>
        <w:t xml:space="preserve">DAO</w:t>
      </w:r>
      <w:bookmarkEnd w:id="359"/>
    </w:p>
    <w:p>
      <w:pPr>
        <w:pStyle w:val="Heading3"/>
      </w:pPr>
      <w:bookmarkStart w:id="360" w:name="_Toc100359"/>
      <w:r>
        <w:t xml:space="preserve">PessoaDAO</w:t>
      </w:r>
      <w:bookmarkEnd w:id="36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Model.Dao.PessoaDAO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Autenticação de usuário. O que mudou (P0-2 e P1-16 da auditoria de 29/08/2026). A consulta antiga era: WHERE usuariopessoa = ? AND senhapessoa = ? Ou seja, a senha em texto puro ia no WHERE e era comparada pelo banco. Isso obrigava a guardá-la legível e ain...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Pessoa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src/main/java/Model/Dao/PessoaDAO.java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HASH_DUMMY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SenhaUtil.gerarHash("usuario-inexistente")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SQL_BUSCAR_POR_USUARIO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String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"SELECT idpessoa, nomepessoa, usuariopessoa, senhapessoa,...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validarUsuario(Pessoa)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Valida as credenciais. Lança: SQLException.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61" w:name="_Toc100360"/>
      <w:r>
        <w:t xml:space="preserve">Camada de serviço (Service) utilizada pelo módulo</w:t>
      </w:r>
      <w:bookmarkEnd w:id="361"/>
    </w:p>
    <w:p>
      <w:pPr>
        <w:pStyle w:val="Heading3"/>
      </w:pPr>
      <w:bookmarkStart w:id="362" w:name="_Toc100361"/>
      <w:r>
        <w:t xml:space="preserve">FolhaCalculoRuralService</w:t>
      </w:r>
      <w:bookmarkEnd w:id="362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Service.FolhaCalculoRuralService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Fechamento mensal para o trabalhador RURAL (Lei 5.889/73).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FaltaFuncionario, FechamentoFolha, FuncionarioCLT, LancamentoEmpreita, PontoEletronico, Vinculo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Outros DAOs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DiarioCampoDAO, FaltaFuncionarioDAO, LancamentoEmpreitaDAO, PontoEletronicoDAO, ProducaoCaixaDAO, ValeFuncionarioDAO, VinculoDAO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Services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EncargosService, ParametrosFolhaService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src/main/java/Service/FolhaCalculoRuralService.java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PontoEletronicoDAO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PontoEletronicoDAO()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FaltaFuncionarioDAO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FaltaFuncionarioDAO()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ValeFuncionarioDAO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ValeFuncionarioDAO()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Model.Dao.VinculoDAO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Model.Dao.VinculoDAO()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producaoDAO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Model.Dao.ProducaoCaixaDAO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Model.Dao.ProducaoCaixaDAO()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empreitaDAO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Model.Dao.LancamentoEmpreitaDAO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Model.Dao.LancamentoEmpreitaDAO()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Model.Dao.DiarioCampoDAO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Model.Dao.DiarioCampoDAO()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C60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BigDecimal.valueOf(60)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calcularFechamento(FuncionarioCLT,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FechamentoFolha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Calcula o fechamento mensal rural (sem persistir). Lança: java.sql.SQLException.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calcularFechamento(FuncionarioCLT, String,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FechamentoFolha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java.sql.SQLException.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horas(int)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contarDiasUteis(YearMonth)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63" w:name="_Toc100362"/>
      <w:r>
        <w:t xml:space="preserve">FolhaCalculoService</w:t>
      </w:r>
      <w:bookmarkEnd w:id="363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Service.FolhaCalculoService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Fechamento mensal do CLT urbano.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FechamentoFolha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Outros DAOs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FaltaFuncionarioDAO, FechamentoFolhaDAO, PontoEletronicoDAO, ValeFuncionarioDAO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Services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EncargosService, ParametrosFolhaService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src/main/java/Service/FolhaCalculoService.java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PontoEletronicoDAO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PontoEletronicoDAO()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FaltaFuncionarioDAO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FaltaFuncionarioDAO()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valeDAO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ValeFuncionarioDAO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ValeFuncionarioDAO()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fechDAO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FechamentoFolhaDAO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FechamentoFolhaDAO()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ADICIONAL_HORA_EXTRA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BigDecimal("1.50")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SESSENTA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BigDecimal.valueOf(60)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calcularEPersistir(int, String, BigDecimal,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FechamentoFolha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calcularEPersistir(int, String, BigDecimal, int,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FechamentoFolha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Calcula e persiste o fechamento do mês.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buscar(int, String)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FechamentoFolha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calcularDiasUteis(String)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Dias úteis do mês.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64" w:name="_Toc100363"/>
      <w:r>
        <w:t xml:space="preserve">CalculoPontoRural</w:t>
      </w:r>
      <w:bookmarkEnd w:id="36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Service.CalculoPontoRural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Cálculo de um registro de ponto (1 dia) segundo as regras rurais: - Total trabalhado = soma dos pares entrada/saída (trata virada de dia).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Models utilizados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PontoEletronico, TipoAtividadeRural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src/main/java/Service/CalculoPontoRural.java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TOLERANCIA_DIARIA_MIN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public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JORNADA_MAXIMA_MIN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public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16 * 60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CalculoPontoRural()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calcular(PontoEletronico, TipoAtividadeRural, 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Recalcula totalMinutos, extraMinutos e minutosNoturnos do ponto.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validarSequencia(PontoEletronico)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Confere a ordem das batidas antes de calcular (P2-26).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minutosIntervalo(LocalTime, LocalTime)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Minutos de um intervalo, tratando saída &amp;lt; entrada como virada de dia.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65" w:name="_Toc100364"/>
      <w:r>
        <w:t xml:space="preserve">EncargosService</w:t>
      </w:r>
      <w:bookmarkEnd w:id="365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Service.EncargosService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Encargos da folha: INSS, IRRF e FGTS (P1-9 da auditoria de 29/08/2026).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faixa_encargo, parametro_encargo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src/main/java/Service/EncargosService.java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TTL_CACHE_MS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60L * 60L * 1000L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CACHE_FAIXAS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Map&lt;String,CacheFaixas&gt;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ConcurrentHashMap&lt;&gt;()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CACHE_PARAMS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Map&lt;String,CacheValor&gt;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ConcurrentHashMap&lt;&gt;()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EncargosService()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Faixa(BigDecimal, BigDecimal, 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record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Uma faixa da tabela progressiva.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Encargos(BigDecimal, BigDecimal, BigDecimal, BigDecimal, boolean)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record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Resultado do cálculo de encargos de uma competência.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totalDescontos()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Total descontado do trabalhador (o FGTS não entra: é do empregador).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CacheFaixas(List&lt;Faixa&gt;, long)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record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CacheValor(BigDecimal, long)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record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limparCache()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Descarta o cache — chame depois de cadastrar uma nova vigência.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calcular(BigDecimal, int,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Encargos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Apura INSS, IRRF e FGTS sobre a remuneração bruta da competência.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calcularInss(BigDecimal,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INSS progressivo: cada faixa incide apenas sobre a parcela do salário que cai dentro dela — não é uma alíquota única sobre o total.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calcularIrrf(BigDecimal, BigDecimal, int,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IRRF pela tabela mensal, escolhendo o modelo mais vantajoso. 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aplicarTabela(BigDecimal, List&lt;Faixa&gt;)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deducaoDependentes(int, 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tabelaConfiavel(LocalDate)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A vigência encontrada cobre bem a competência calculada? Devolve false em dois casos, e os dois importam: a tabela mais recente é anterior em mais de um ano — provavelmente a lei mudou e ninguém cadastrou; a competência é anterior à vigência mais antiga cad...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tabelaDesatualizada(LocalDate)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faixas(String, 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List&lt;Faixa&gt;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Faixas vigentes na competência. Quando a competência é anterior a tudo que está cadastrado, cai para a vigência mais antiga em vez de devolver lista vazia. Devolver vazia fazia o recálculo retroativo produzir INSS = 0 e IRRF = 0 silenciosamente — um líquido... 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parametro(String, LocalDate, 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66" w:name="_Toc100365"/>
      <w:r>
        <w:t xml:space="preserve">ParametrosFolhaService</w:t>
      </w:r>
      <w:bookmarkEnd w:id="366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Classe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Service.ParametrosFolhaService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Origem única dos parâmetros de tempo e dos divisores da folha (P1-10 e P1-11 da auditoria de 29/08/2026).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acessadas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feriado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src/main/java/Service/ParametrosFolhaService.java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Atributos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927"/>
        <w:gridCol w:w="1349"/>
        <w:gridCol w:w="1927"/>
        <w:gridCol w:w="2508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Atributo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1349" w:type="dxa"/>
            <w:shd w:val="clear" w:color="auto" w:fill="1F5130"/>
          </w:tcPr>
          <w:p>
            <w:pPr>
              <w:pStyle w:val="TableHead"/>
            </w:pPr>
            <w:r>
              <w:t xml:space="preserve">Modificadores</w:t>
            </w:r>
          </w:p>
        </w:tc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Valor inicial</w:t>
            </w:r>
          </w:p>
        </w:tc>
        <w:tc>
          <w:tcPr>
            <w:tcW w:w="2508" w:type="dxa"/>
            <w:shd w:val="clear" w:color="auto" w:fill="1F5130"/>
          </w:tcPr>
          <w:p>
            <w:pPr>
              <w:pStyle w:val="TableHead"/>
            </w:pPr>
            <w:r>
              <w:t xml:space="preserve">Observação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DIVISOR_MENSAL_LEGAL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public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new BigDecimal("30")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HORAS_MENSAIS_POR_HORA_DIARIA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BigDecimal("27.5")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TTL_CACHE_MS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long</w:t>
            </w:r>
          </w:p>
        </w:tc>
        <w:tc>
          <w:tcPr>
            <w:tcW w:w="1349" w:type="dxa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60L * 60L * 1000L</w:t>
            </w:r>
          </w:p>
        </w:tc>
        <w:tc>
          <w:tcPr>
            <w:tcW w:w="2508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CACHE_FERIADOS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Map&lt;Integer,Cache&gt;</w:t>
            </w:r>
          </w:p>
        </w:tc>
        <w:tc>
          <w:tcPr>
            <w:tcW w:w="1349" w:type="dxa"/>
            <w:shd w:val="clear" w:color="auto" w:fill="F1F8F2"/>
          </w:tcPr>
          <w:p>
            <w:pPr>
              <w:pStyle w:val="TableText"/>
            </w:pPr>
            <w:r>
              <w:t xml:space="preserve">private static final</w:t>
            </w:r>
          </w:p>
        </w:tc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t xml:space="preserve">new ConcurrentHashMap&lt;&gt;()</w:t>
            </w:r>
          </w:p>
        </w:tc>
        <w:tc>
          <w:tcPr>
            <w:tcW w:w="2508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Métodos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963"/>
        <w:gridCol w:w="3276"/>
        <w:gridCol w:w="1734"/>
        <w:gridCol w:w="3665"/>
      </w:tblGrid>
      <w:tr>
        <w:trPr>
          <w:tblHeader/>
          <w:cantSplit/>
        </w:trPr>
        <w:tc>
          <w:tcPr>
            <w:tcW w:w="963" w:type="dxa"/>
            <w:shd w:val="clear" w:color="auto" w:fill="1F5130"/>
          </w:tcPr>
          <w:p>
            <w:pPr>
              <w:pStyle w:val="TableHead"/>
            </w:pPr>
            <w:r>
              <w:t xml:space="preserve">Visib.</w:t>
            </w:r>
          </w:p>
        </w:tc>
        <w:tc>
          <w:tcPr>
            <w:tcW w:w="3276" w:type="dxa"/>
            <w:shd w:val="clear" w:color="auto" w:fill="1F5130"/>
          </w:tcPr>
          <w:p>
            <w:pPr>
              <w:pStyle w:val="TableHead"/>
            </w:pPr>
            <w:r>
              <w:t xml:space="preserve">Método (parâmetros)</w:t>
            </w:r>
          </w:p>
        </w:tc>
        <w:tc>
          <w:tcPr>
            <w:tcW w:w="1734" w:type="dxa"/>
            <w:shd w:val="clear" w:color="auto" w:fill="1F5130"/>
          </w:tcPr>
          <w:p>
            <w:pPr>
              <w:pStyle w:val="TableHead"/>
            </w:pPr>
            <w:r>
              <w:t xml:space="preserve">Retorno</w:t>
            </w:r>
          </w:p>
        </w:tc>
        <w:tc>
          <w:tcPr>
            <w:tcW w:w="3665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ParametrosFolhaService()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(construtor)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Cache(Set&lt;LocalDate&gt;, long)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record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diasUteis(YearMonth)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Dias úteis do mês: exclui sábados, domingos e feriados.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diasUteis(String)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Aceita o período no formato "YYYY-MM" usado pelos serviços de folha.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ehFeriado(LocalDate)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valorDiaFolha(BigDecimal)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Valor de um dia de salário mensal: salário / 30.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valorHoraFolha(BigDecimal, 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Valor da hora normal: salário / (jornada × 27,5) — divisor 220 para a jornada padrão de 8 h.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custoHoraProdutiva(BigDecimal, int, YearMonth)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BigDecimal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Custo da hora produtiva: salário / (jornada × dias úteis do mês).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diasUteisDoMesDe(LocalDate)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Dias úteis do mês da data informada — usado pelas consultas do Diário.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feriadosDoAno(int)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Set&lt;LocalDate&gt;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Feriados do ano: os de data fixa vêm da tabela feriado; os móveis (Carnaval, Sexta-feira Santa e Corpus Christi) são derivados da Páscoa e não precisam ser cadastrados a cada ano.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feriadosCadastrados(int)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Set&lt;LocalDate&gt;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Lança: SQLException.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public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limparCacheFeriados()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void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Limpa o cache — chame após cadastrar, alterar ou remover feriados.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feriadosMoveis(int)</w:t>
            </w:r>
          </w:p>
        </w:tc>
        <w:tc>
          <w:tcPr>
            <w:tcW w:w="1734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Set&lt;LocalDate&gt;</w:t>
            </w:r>
          </w:p>
        </w:tc>
        <w:tc>
          <w:tcPr>
            <w:tcW w:w="3665" w:type="dxa"/>
          </w:tcPr>
          <w:p>
            <w:pPr>
              <w:pStyle w:val="TableText"/>
            </w:pPr>
            <w:r>
              <w:t xml:space="preserve">Feriados móveis derivados da Páscoa.</w:t>
            </w:r>
          </w:p>
        </w:tc>
      </w:tr>
      <w:tr>
        <w:trPr>
          <w:cantSplit/>
        </w:trPr>
        <w:tc>
          <w:tcPr>
            <w:tcW w:w="963" w:type="dxa"/>
            <w:shd w:val="clear" w:color="auto" w:fill="F1F8F2"/>
          </w:tcPr>
          <w:p>
            <w:pPr>
              <w:pStyle w:val="TableText"/>
            </w:pPr>
            <w:r>
              <w:t xml:space="preserve">private static</w:t>
            </w:r>
          </w:p>
        </w:tc>
        <w:tc>
          <w:tcPr>
            <w:tcW w:w="3276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domingoDePascoa(int)</w:t>
            </w:r>
          </w:p>
        </w:tc>
        <w:tc>
          <w:tcPr>
            <w:tcW w:w="1734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LocalDate</w:t>
            </w:r>
          </w:p>
        </w:tc>
        <w:tc>
          <w:tcPr>
            <w:tcW w:w="3665" w:type="dxa"/>
            <w:shd w:val="clear" w:color="auto" w:fill="F1F8F2"/>
          </w:tcPr>
          <w:p>
            <w:pPr>
              <w:pStyle w:val="TableText"/>
            </w:pPr>
            <w:r>
              <w:t xml:space="preserve">Domingo de Páscoa pelo algoritmo de Meeus/Jones/Butcher (calendário gregoriano).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67" w:name="_Toc100366"/>
      <w:r>
        <w:t xml:space="preserve">Classes de infraestrutura (Util)</w:t>
      </w:r>
      <w:bookmarkEnd w:id="367"/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793"/>
        <w:gridCol w:w="4482"/>
        <w:gridCol w:w="3363"/>
      </w:tblGrid>
      <w:tr>
        <w:trPr>
          <w:tblHeader/>
          <w:cantSplit/>
        </w:trPr>
        <w:tc>
          <w:tcPr>
            <w:tcW w:w="1793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4482" w:type="dxa"/>
            <w:shd w:val="clear" w:color="auto" w:fill="1F5130"/>
          </w:tcPr>
          <w:p>
            <w:pPr>
              <w:pStyle w:val="TableHead"/>
            </w:pPr>
            <w:r>
              <w:t xml:space="preserve">Descrição</w:t>
            </w:r>
          </w:p>
        </w:tc>
        <w:tc>
          <w:tcPr>
            <w:tcW w:w="3363" w:type="dxa"/>
            <w:shd w:val="clear" w:color="auto" w:fill="1F5130"/>
          </w:tcPr>
          <w:p>
            <w:pPr>
              <w:pStyle w:val="TableHead"/>
            </w:pPr>
            <w:r>
              <w:t xml:space="preserve">Métodos públicos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PostgresConnection</w:t>
            </w:r>
          </w:p>
        </w:tc>
        <w:tc>
          <w:tcPr>
            <w:tcW w:w="4482" w:type="dxa"/>
          </w:tcPr>
          <w:p>
            <w:pPr>
              <w:pStyle w:val="TableText"/>
            </w:pPr>
            <w:r>
              <w:t xml:space="preserve">Ponto único de obtenção de conexões com o PostgreSQL.</w:t>
            </w:r>
          </w:p>
        </w:tc>
        <w:tc>
          <w:tcPr>
            <w:tcW w:w="3363" w:type="dxa"/>
          </w:tcPr>
          <w:p>
            <w:pPr>
              <w:pStyle w:val="TableText"/>
            </w:pPr>
            <w:r>
              <w:t xml:space="preserve">getConnection, closeConnection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ConnectionPool</w:t>
            </w:r>
          </w:p>
        </w:tc>
        <w:tc>
          <w:tcPr>
            <w:tcW w:w="4482" w:type="dxa"/>
            <w:shd w:val="clear" w:color="auto" w:fill="F1F8F2"/>
          </w:tcPr>
          <w:p>
            <w:pPr>
              <w:pStyle w:val="TableText"/>
            </w:pPr>
            <w:r>
              <w:t xml:space="preserve">Pool de conexões escrito só com o JDK (P0-4 da auditoria de 29/08/2026).</w:t>
            </w:r>
          </w:p>
        </w:tc>
        <w:tc>
          <w:tcPr>
            <w:tcW w:w="3363" w:type="dxa"/>
            <w:shd w:val="clear" w:color="auto" w:fill="F1F8F2"/>
          </w:tcPr>
          <w:p>
            <w:pPr>
              <w:pStyle w:val="TableText"/>
            </w:pPr>
            <w:r>
              <w:t xml:space="preserve">getInstance, emprestar, invoke, encerrar, estatisticas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TransacaoUtil</w:t>
            </w:r>
          </w:p>
        </w:tc>
        <w:tc>
          <w:tcPr>
            <w:tcW w:w="4482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3363" w:type="dxa"/>
          </w:tcPr>
          <w:p>
            <w:pPr>
              <w:pStyle w:val="TableText"/>
            </w:pPr>
            <w:r>
              <w:t xml:space="preserve">executar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SchemaMigrator</w:t>
            </w:r>
          </w:p>
        </w:tc>
        <w:tc>
          <w:tcPr>
            <w:tcW w:w="4482" w:type="dxa"/>
            <w:shd w:val="clear" w:color="auto" w:fill="F1F8F2"/>
          </w:tcPr>
          <w:p>
            <w:pPr>
              <w:pStyle w:val="TableText"/>
            </w:pPr>
            <w:r>
              <w:t xml:space="preserve">Aplicador de migrações escrito em JDBC puro (P2-18 da auditoria de 29/08/2026).</w:t>
            </w:r>
          </w:p>
        </w:tc>
        <w:tc>
          <w:tcPr>
            <w:tcW w:w="3363" w:type="dxa"/>
            <w:shd w:val="clear" w:color="auto" w:fill="F1F8F2"/>
          </w:tcPr>
          <w:p>
            <w:pPr>
              <w:pStyle w:val="TableText"/>
            </w:pPr>
            <w:r>
              <w:t xml:space="preserve">SchemaMigrator, migrar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LogUtil</w:t>
            </w:r>
          </w:p>
        </w:tc>
        <w:tc>
          <w:tcPr>
            <w:tcW w:w="4482" w:type="dxa"/>
          </w:tcPr>
          <w:p>
            <w:pPr>
              <w:pStyle w:val="TableText"/>
            </w:pPr>
            <w:r>
              <w:t xml:space="preserve">Log da aplicação (P2-20 da auditoria de 29/08/2026).</w:t>
            </w:r>
          </w:p>
        </w:tc>
        <w:tc>
          <w:tcPr>
            <w:tcW w:w="3363" w:type="dxa"/>
          </w:tcPr>
          <w:p>
            <w:pPr>
              <w:pStyle w:val="TableText"/>
            </w:pPr>
            <w:r>
              <w:t xml:space="preserve">erro, aviso, info, debug, mensagemUsuario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HtmlUtil</w:t>
            </w:r>
          </w:p>
        </w:tc>
        <w:tc>
          <w:tcPr>
            <w:tcW w:w="4482" w:type="dxa"/>
            <w:shd w:val="clear" w:color="auto" w:fill="F1F8F2"/>
          </w:tcPr>
          <w:p>
            <w:pPr>
              <w:pStyle w:val="TableText"/>
            </w:pPr>
            <w:r>
              <w:t xml:space="preserve">Escape de HTML para uso nos JSPs (P2-22 da auditoria de 29/08/2026).</w:t>
            </w:r>
          </w:p>
        </w:tc>
        <w:tc>
          <w:tcPr>
            <w:tcW w:w="3363" w:type="dxa"/>
            <w:shd w:val="clear" w:color="auto" w:fill="F1F8F2"/>
          </w:tcPr>
          <w:p>
            <w:pPr>
              <w:pStyle w:val="TableText"/>
            </w:pPr>
            <w:r>
              <w:t xml:space="preserve">esc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DataUtil</w:t>
            </w:r>
          </w:p>
        </w:tc>
        <w:tc>
          <w:tcPr>
            <w:tcW w:w="4482" w:type="dxa"/>
          </w:tcPr>
          <w:p>
            <w:pPr>
              <w:pStyle w:val="TableText"/>
            </w:pPr>
            <w:r>
              <w:t xml:space="preserve">Utilidades de data para pagamentos.</w:t>
            </w:r>
          </w:p>
        </w:tc>
        <w:tc>
          <w:tcPr>
            <w:tcW w:w="3363" w:type="dxa"/>
          </w:tcPr>
          <w:p>
            <w:pPr>
              <w:pStyle w:val="TableText"/>
            </w:pPr>
            <w:r>
              <w:t xml:space="preserve">quintoDiaUtilProximoMes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ConfigUtil</w:t>
            </w:r>
          </w:p>
        </w:tc>
        <w:tc>
          <w:tcPr>
            <w:tcW w:w="4482" w:type="dxa"/>
            <w:shd w:val="clear" w:color="auto" w:fill="F1F8F2"/>
          </w:tcPr>
          <w:p>
            <w:pPr>
              <w:pStyle w:val="TableText"/>
            </w:pPr>
            <w:r>
              <w:t xml:space="preserve">Configuração externa da aplicação (P0-3 da auditoria de 29/08/2026).</w:t>
            </w:r>
          </w:p>
        </w:tc>
        <w:tc>
          <w:tcPr>
            <w:tcW w:w="3363" w:type="dxa"/>
            <w:shd w:val="clear" w:color="auto" w:fill="F1F8F2"/>
          </w:tcPr>
          <w:p>
            <w:pPr>
              <w:pStyle w:val="TableText"/>
            </w:pPr>
            <w:r>
              <w:t xml:space="preserve">origem, get, obrigatorio, getInt, getBoolean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EmailUtil</w:t>
            </w:r>
          </w:p>
        </w:tc>
        <w:tc>
          <w:tcPr>
            <w:tcW w:w="4482" w:type="dxa"/>
          </w:tcPr>
          <w:p>
            <w:pPr>
              <w:pStyle w:val="TableText"/>
            </w:pPr>
            <w:r>
              <w:t xml:space="preserve">Utilitário de envio de e-mail via SMTP (Jakarta Mail).</w:t>
            </w:r>
          </w:p>
        </w:tc>
        <w:tc>
          <w:tcPr>
            <w:tcW w:w="3363" w:type="dxa"/>
          </w:tcPr>
          <w:p>
            <w:pPr>
              <w:pStyle w:val="TableText"/>
            </w:pPr>
            <w:r>
              <w:t xml:space="preserve">enviarComprovantePonto, enviarResumoFolha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HashUtil</w:t>
            </w:r>
          </w:p>
        </w:tc>
        <w:tc>
          <w:tcPr>
            <w:tcW w:w="4482" w:type="dxa"/>
            <w:shd w:val="clear" w:color="auto" w:fill="F1F8F2"/>
          </w:tcPr>
          <w:p>
            <w:pPr>
              <w:pStyle w:val="TableText"/>
            </w:pPr>
            <w:r>
              <w:t xml:space="preserve">Utilitário de hash para auditoria/imutabilidade (Portaria 671 do MTE).</w:t>
            </w:r>
          </w:p>
        </w:tc>
        <w:tc>
          <w:tcPr>
            <w:tcW w:w="3363" w:type="dxa"/>
            <w:shd w:val="clear" w:color="auto" w:fill="F1F8F2"/>
          </w:tcPr>
          <w:p>
            <w:pPr>
              <w:pStyle w:val="TableText"/>
            </w:pPr>
            <w:r>
              <w:t xml:space="preserve">sha256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SenhaUtil</w:t>
            </w:r>
          </w:p>
        </w:tc>
        <w:tc>
          <w:tcPr>
            <w:tcW w:w="4482" w:type="dxa"/>
          </w:tcPr>
          <w:p>
            <w:pPr>
              <w:pStyle w:val="TableText"/>
            </w:pPr>
            <w:r>
              <w:t xml:space="preserve">Hash de senha com PBKDF2 (P0-2 da auditoria de 29/08/2026).</w:t>
            </w:r>
          </w:p>
        </w:tc>
        <w:tc>
          <w:tcPr>
            <w:tcW w:w="3363" w:type="dxa"/>
          </w:tcPr>
          <w:p>
            <w:pPr>
              <w:pStyle w:val="TableText"/>
            </w:pPr>
            <w:r>
              <w:t xml:space="preserve">gerarHash, verificar, hashOuVazio, estaEmHash</w:t>
            </w:r>
          </w:p>
        </w:tc>
      </w:tr>
      <w:tr>
        <w:trPr>
          <w:cantSplit/>
        </w:trPr>
        <w:tc>
          <w:tcPr>
            <w:tcW w:w="1793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MigracaoSenhas</w:t>
            </w:r>
          </w:p>
        </w:tc>
        <w:tc>
          <w:tcPr>
            <w:tcW w:w="4482" w:type="dxa"/>
            <w:shd w:val="clear" w:color="auto" w:fill="F1F8F2"/>
          </w:tcPr>
          <w:p>
            <w:pPr>
              <w:pStyle w:val="TableText"/>
            </w:pPr>
            <w:r>
              <w:t xml:space="preserve">Converte, uma única vez, as senhas em texto puro para PBKDF2 (P0-2 da auditoria de 29/08/2026).</w:t>
            </w:r>
          </w:p>
        </w:tc>
        <w:tc>
          <w:tcPr>
            <w:tcW w:w="3363" w:type="dxa"/>
            <w:shd w:val="clear" w:color="auto" w:fill="F1F8F2"/>
          </w:tcPr>
          <w:p>
            <w:pPr>
              <w:pStyle w:val="TableText"/>
            </w:pPr>
            <w:r>
              <w:t xml:space="preserve">executar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368" w:name="_Toc100367"/>
      <w:r>
        <w:t xml:space="preserve">Interface</w:t>
      </w:r>
      <w:bookmarkEnd w:id="368"/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2120"/>
        <w:gridCol w:w="1542"/>
        <w:gridCol w:w="4049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Classe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  <w:tc>
          <w:tcPr>
            <w:tcW w:w="1542" w:type="dxa"/>
            <w:shd w:val="clear" w:color="auto" w:fill="1F5130"/>
          </w:tcPr>
          <w:p>
            <w:pPr>
              <w:pStyle w:val="TableHead"/>
            </w:pPr>
            <w:r>
              <w:t xml:space="preserve">Pacote</w:t>
            </w:r>
          </w:p>
        </w:tc>
        <w:tc>
          <w:tcPr>
            <w:tcW w:w="4049" w:type="dxa"/>
            <w:shd w:val="clear" w:color="auto" w:fill="1F5130"/>
          </w:tcPr>
          <w:p>
            <w:pPr>
              <w:pStyle w:val="TableHead"/>
            </w:pPr>
            <w:r>
              <w:t xml:space="preserve">Finalidade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LoginServlet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LogoutServlet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  <w:shd w:val="clear" w:color="auto" w:fill="F1F8F2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  <w:shd w:val="clear" w:color="auto" w:fill="F1F8F2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RelatorioExportServlet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estende HttpServlet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jakarta.servlet.http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Classe-base abstrata de servlet: o controller sobrescreve doGet/doPost para atender as requisições AJAX da página.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AuthFilter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implementa Filter</w:t>
            </w:r>
          </w:p>
        </w:tc>
        <w:tc>
          <w:tcPr>
            <w:tcW w:w="1542" w:type="dxa"/>
            <w:shd w:val="clear" w:color="auto" w:fill="F1F8F2"/>
          </w:tcPr>
          <w:p>
            <w:pPr>
              <w:pStyle w:val="TableText"/>
            </w:pPr>
            <w:r>
              <w:t xml:space="preserve">jakarta.servlet</w:t>
            </w:r>
          </w:p>
        </w:tc>
        <w:tc>
          <w:tcPr>
            <w:tcW w:w="4049" w:type="dxa"/>
            <w:shd w:val="clear" w:color="auto" w:fill="F1F8F2"/>
          </w:tcPr>
          <w:p>
            <w:pPr>
              <w:pStyle w:val="TableText"/>
            </w:pPr>
            <w:r>
              <w:t xml:space="preserve">Interface de filtro: intercepta todas as requisições antes dos servlets (controle de sessão/autenticação).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Bootstrap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implementa ServletContextListener</w:t>
            </w:r>
          </w:p>
        </w:tc>
        <w:tc>
          <w:tcPr>
            <w:tcW w:w="1542" w:type="dxa"/>
          </w:tcPr>
          <w:p>
            <w:pPr>
              <w:pStyle w:val="TableText"/>
            </w:pPr>
            <w:r>
              <w:t xml:space="preserve">jakarta.servlet</w:t>
            </w:r>
          </w:p>
        </w:tc>
        <w:tc>
          <w:tcPr>
            <w:tcW w:w="4049" w:type="dxa"/>
          </w:tcPr>
          <w:p>
            <w:pPr>
              <w:pStyle w:val="TableText"/>
            </w:pPr>
            <w:r>
              <w:t xml:space="preserve">Interface de ciclo de vida da aplicação: executa ao iniciar/parar o contexto (pool, migrações).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TransacaoUtil.TransacaoBlock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interface própria (aninhada, funcional)</w:t>
            </w:r>
          </w:p>
        </w:tc>
        <w:tc>
          <w:tcPr>
            <w:tcW w:w="1542" w:type="dxa"/>
            <w:shd w:val="clear" w:color="auto" w:fill="F1F8F2"/>
          </w:tcPr>
          <w:p>
            <w:pPr>
              <w:pStyle w:val="TableText"/>
            </w:pPr>
            <w:r>
              <w:t xml:space="preserve">Util</w:t>
            </w:r>
          </w:p>
        </w:tc>
        <w:tc>
          <w:tcPr>
            <w:tcW w:w="4049" w:type="dxa"/>
            <w:shd w:val="clear" w:color="auto" w:fill="F1F8F2"/>
          </w:tcPr>
          <w:p>
            <w:pPr>
              <w:pStyle w:val="TableText"/>
            </w:pPr>
            <w:r>
              <w:t xml:space="preserve">Bloco transacional recebido por TransacaoUtil.executar(conn, bloco) — implementado com lambda pelos chamadores.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Interface de comunicação (HTTP/JSON) com a página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360"/>
        <w:gridCol w:w="885"/>
        <w:gridCol w:w="6393"/>
      </w:tblGrid>
      <w:tr>
        <w:trPr>
          <w:tblHeader/>
          <w:cantSplit/>
        </w:trPr>
        <w:tc>
          <w:tcPr>
            <w:tcW w:w="2360" w:type="dxa"/>
            <w:shd w:val="clear" w:color="auto" w:fill="1F5130"/>
          </w:tcPr>
          <w:p>
            <w:pPr>
              <w:pStyle w:val="TableHead"/>
            </w:pPr>
            <w:r>
              <w:t xml:space="preserve">Endpoint</w:t>
            </w:r>
          </w:p>
        </w:tc>
        <w:tc>
          <w:tcPr>
            <w:tcW w:w="885" w:type="dxa"/>
            <w:shd w:val="clear" w:color="auto" w:fill="1F5130"/>
          </w:tcPr>
          <w:p>
            <w:pPr>
              <w:pStyle w:val="TableHead"/>
            </w:pPr>
            <w:r>
              <w:t xml:space="preserve">Método</w:t>
            </w:r>
          </w:p>
        </w:tc>
        <w:tc>
          <w:tcPr>
            <w:tcW w:w="6393" w:type="dxa"/>
            <w:shd w:val="clear" w:color="auto" w:fill="1F5130"/>
          </w:tcPr>
          <w:p>
            <w:pPr>
              <w:pStyle w:val="TableHead"/>
            </w:pPr>
            <w:r>
              <w:t xml:space="preserve">Contrato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/LoginServlet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/LoginServlet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— — resposta {ok, msg, target}.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/LogoutServlet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  <w:tr>
        <w:trPr>
          <w:cantSplit/>
        </w:trPr>
        <w:tc>
          <w:tcPr>
            <w:tcW w:w="23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/LogoutServlet</w:t>
            </w:r>
          </w:p>
        </w:tc>
        <w:tc>
          <w:tcPr>
            <w:tcW w:w="885" w:type="dxa"/>
            <w:shd w:val="clear" w:color="auto" w:fill="F1F8F2"/>
          </w:tcPr>
          <w:p>
            <w:pPr>
              <w:pStyle w:val="TableText"/>
            </w:pPr>
            <w:r>
              <w:t xml:space="preserve">POST</w:t>
            </w:r>
          </w:p>
        </w:tc>
        <w:tc>
          <w:tcPr>
            <w:tcW w:w="6393" w:type="dxa"/>
            <w:shd w:val="clear" w:color="auto" w:fill="F1F8F2"/>
          </w:tcPr>
          <w:p>
            <w:pPr>
              <w:pStyle w:val="TableText"/>
            </w:pPr>
            <w:r>
              <w:t xml:space="preserve">acao = — — resposta {ok, msg, target}.</w:t>
            </w:r>
          </w:p>
        </w:tc>
      </w:tr>
      <w:tr>
        <w:trPr>
          <w:cantSplit/>
        </w:trPr>
        <w:tc>
          <w:tcPr>
            <w:tcW w:w="23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/RelatorioExportServlet</w:t>
            </w:r>
          </w:p>
        </w:tc>
        <w:tc>
          <w:tcPr>
            <w:tcW w:w="885" w:type="dxa"/>
          </w:tcPr>
          <w:p>
            <w:pPr>
              <w:pStyle w:val="TableText"/>
            </w:pPr>
            <w:r>
              <w:t xml:space="preserve">GET</w:t>
            </w:r>
          </w:p>
        </w:tc>
        <w:tc>
          <w:tcPr>
            <w:tcW w:w="6393" w:type="dxa"/>
          </w:tcPr>
          <w:p>
            <w:pPr>
              <w:pStyle w:val="TableText"/>
            </w:pPr>
            <w:r>
              <w:t xml:space="preserve">Consulta/lista — resposta JSON (DataTables ou objeto).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369" w:name="_Toc100368"/>
      <w:r>
        <w:t xml:space="preserve">Páginas</w:t>
      </w:r>
      <w:bookmarkEnd w:id="369"/>
    </w:p>
    <w:p>
      <w:pPr>
        <w:pStyle w:val="Heading3"/>
      </w:pPr>
      <w:bookmarkStart w:id="370" w:name="_Toc100369"/>
      <w:r>
        <w:t xml:space="preserve">login.jsp</w:t>
      </w:r>
      <w:bookmarkEnd w:id="370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src/main/webapp/login.jsp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http://localhost:8080/agro/login.jsp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Tech One — Login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0 tabela(s), 0 modal(is), 1 formulário(s), 2 campo(s)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Formulário formLogin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1927"/>
        <w:gridCol w:w="1156"/>
        <w:gridCol w:w="1060"/>
        <w:gridCol w:w="2120"/>
        <w:gridCol w:w="674"/>
        <w:gridCol w:w="2701"/>
      </w:tblGrid>
      <w:tr>
        <w:trPr>
          <w:tblHeader/>
          <w:cantSplit/>
        </w:trPr>
        <w:tc>
          <w:tcPr>
            <w:tcW w:w="1927" w:type="dxa"/>
            <w:shd w:val="clear" w:color="auto" w:fill="1F5130"/>
          </w:tcPr>
          <w:p>
            <w:pPr>
              <w:pStyle w:val="TableHead"/>
            </w:pPr>
            <w:r>
              <w:t xml:space="preserve">ID (variável)</w:t>
            </w:r>
          </w:p>
        </w:tc>
        <w:tc>
          <w:tcPr>
            <w:tcW w:w="1156" w:type="dxa"/>
            <w:shd w:val="clear" w:color="auto" w:fill="1F5130"/>
          </w:tcPr>
          <w:p>
            <w:pPr>
              <w:pStyle w:val="TableHead"/>
            </w:pPr>
            <w:r>
              <w:t xml:space="preserve">name</w:t>
            </w:r>
          </w:p>
        </w:tc>
        <w:tc>
          <w:tcPr>
            <w:tcW w:w="1060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2120" w:type="dxa"/>
            <w:shd w:val="clear" w:color="auto" w:fill="1F5130"/>
          </w:tcPr>
          <w:p>
            <w:pPr>
              <w:pStyle w:val="TableHead"/>
            </w:pPr>
            <w:r>
              <w:t xml:space="preserve">Rótulo</w:t>
            </w:r>
          </w:p>
        </w:tc>
        <w:tc>
          <w:tcPr>
            <w:tcW w:w="674" w:type="dxa"/>
            <w:shd w:val="clear" w:color="auto" w:fill="1F5130"/>
          </w:tcPr>
          <w:p>
            <w:pPr>
              <w:pStyle w:val="TableHead"/>
            </w:pPr>
            <w:r>
              <w:t xml:space="preserve">Obrig.</w:t>
            </w:r>
          </w:p>
        </w:tc>
        <w:tc>
          <w:tcPr>
            <w:tcW w:w="2701" w:type="dxa"/>
            <w:shd w:val="clear" w:color="auto" w:fill="1F5130"/>
          </w:tcPr>
          <w:p>
            <w:pPr>
              <w:pStyle w:val="TableHead"/>
            </w:pPr>
            <w:r>
              <w:t xml:space="preserve">Detalhes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usuario</w:t>
            </w:r>
          </w:p>
        </w:tc>
        <w:tc>
          <w:tcPr>
            <w:tcW w:w="1156" w:type="dxa"/>
          </w:tcPr>
          <w:p>
            <w:pPr>
              <w:pStyle w:val="TableText"/>
            </w:pPr>
            <w:r>
              <w:t xml:space="preserve">usuario</w:t>
            </w:r>
          </w:p>
        </w:tc>
        <w:tc>
          <w:tcPr>
            <w:tcW w:w="106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2120" w:type="dxa"/>
          </w:tcPr>
          <w:p>
            <w:pPr>
              <w:pStyle w:val="TableText"/>
            </w:pPr>
            <w:r>
              <w:t xml:space="preserve">Usuário</w:t>
            </w:r>
          </w:p>
        </w:tc>
        <w:tc>
          <w:tcPr>
            <w:tcW w:w="674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</w:tcPr>
          <w:p>
            <w:pPr>
              <w:pStyle w:val="TableText"/>
            </w:pPr>
            <w:r>
              <w:t xml:space="preserve">ex.: Seu usuário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senha</w:t>
            </w:r>
          </w:p>
        </w:tc>
        <w:tc>
          <w:tcPr>
            <w:tcW w:w="1156" w:type="dxa"/>
            <w:shd w:val="clear" w:color="auto" w:fill="F1F8F2"/>
          </w:tcPr>
          <w:p>
            <w:pPr>
              <w:pStyle w:val="TableText"/>
            </w:pPr>
            <w:r>
              <w:t xml:space="preserve">senha</w:t>
            </w:r>
          </w:p>
        </w:tc>
        <w:tc>
          <w:tcPr>
            <w:tcW w:w="1060" w:type="dxa"/>
            <w:shd w:val="clear" w:color="auto" w:fill="F1F8F2"/>
          </w:tcPr>
          <w:p>
            <w:pPr>
              <w:pStyle w:val="TableText"/>
            </w:pPr>
            <w:r>
              <w:t xml:space="preserve">password</w:t>
            </w:r>
          </w:p>
        </w:tc>
        <w:tc>
          <w:tcPr>
            <w:tcW w:w="2120" w:type="dxa"/>
            <w:shd w:val="clear" w:color="auto" w:fill="F1F8F2"/>
          </w:tcPr>
          <w:p>
            <w:pPr>
              <w:pStyle w:val="TableText"/>
            </w:pPr>
            <w:r>
              <w:t xml:space="preserve">Senha</w:t>
            </w:r>
          </w:p>
        </w:tc>
        <w:tc>
          <w:tcPr>
            <w:tcW w:w="674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2701" w:type="dxa"/>
            <w:shd w:val="clear" w:color="auto" w:fill="F1F8F2"/>
          </w:tcPr>
          <w:p>
            <w:pPr>
              <w:pStyle w:val="TableText"/>
            </w:pPr>
            <w:r>
              <w:t xml:space="preserve">ex.: Sua senha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Botões de ação</w:t>
      </w:r>
    </w:p>
    <w:p>
      <w:pPr>
        <w:pStyle w:val="TableText"/>
      </w:pPr>
      <w:r>
        <w:t xml:space="preserve">btnLogin — Entrar</w:t>
      </w:r>
    </w:p>
    <w:p>
      <w:pPr>
        <w:pStyle w:val="Heading3"/>
      </w:pPr>
      <w:bookmarkStart w:id="371" w:name="_Toc100370"/>
      <w:r>
        <w:t xml:space="preserve">index.jsp</w:t>
      </w:r>
      <w:bookmarkEnd w:id="371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src/main/webapp/view/admin/index.jsp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http://localhost:8080/agro/view/admin/index.jsp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Agro Tech One — Dashboard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Inclui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pagina/importacao.html, pagina/menu.jsp, pagina/footer.jsp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0 tabela(s), 0 modal(is), 0 formulário(s), 0 campo(s)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72" w:name="_Toc100371"/>
      <w:r>
        <w:t xml:space="preserve">menu.jsp</w:t>
      </w:r>
      <w:bookmarkEnd w:id="372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Arquivo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src/main/webapp/pagina/menu.jsp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URL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http://localhost:8080/agro/pagina/menu.jsp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Elementos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t xml:space="preserve">0 tabela(s), 0 modal(is), 0 formulário(s), 0 campo(s)</w:t>
            </w:r>
          </w:p>
        </w:tc>
      </w:tr>
    </w:tbl>
    <w:p>
      <w:pPr>
        <w:spacing w:before="0" w:after="120"/>
      </w:pPr>
    </w:p>
    <w:p>
      <w:pPr>
        <w:sectPr>
          <w:headerReference w:type="default" r:id="rIdHeader"/>
          <w:footerReference w:type="default" r:id="rIdFooter"/>
          <w:type w:val="nextPage"/>
          <w:pgSz w:w="11906" w:h="16838"/>
          <w:pgMar w:top="1247" w:right="1134" w:bottom="1134" w:left="1134" w:header="567" w:footer="567" w:gutter="0"/>
        </w:sectPr>
      </w:pPr>
    </w:p>
    <w:p>
      <w:pPr>
        <w:pStyle w:val="Heading2"/>
      </w:pPr>
      <w:bookmarkStart w:id="373" w:name="_Toc100372"/>
      <w:r>
        <w:t xml:space="preserve">Diagrama de Sistema</w:t>
      </w:r>
      <w:bookmarkEnd w:id="373"/>
    </w:p>
    <w:p>
      <w:pPr>
        <w:keepNext/>
      </w:pPr>
      <w:r>
        <w:t xml:space="preserve">Diagrama de classes do módulo Núcleo (login, layout, relatórios e infraestrutura): camadas Controller → DAO/Service → Model, com dependências, associações e heranças identificadas no código-fonte.</w:t>
      </w:r>
    </w:p>
    <w:p>
      <w:pPr>
        <w:pStyle w:val="Figure"/>
      </w:pPr>
      <w:r>
        <w:drawing>
          <wp:inline distT="0" distB="0" distL="0" distR="0">
            <wp:extent cx="3719130" cy="5476875"/>
            <wp:effectExtent l="0" t="0" r="0" b="0"/>
            <wp:docPr id="58" name="Diagrama 58" descr="Figura 58 — Diagrama de classes do módulo Núcleo (login, layout, relatórios e infraestrutur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8.png"/>
                    <pic:cNvPicPr/>
                  </pic:nvPicPr>
                  <pic:blipFill>
                    <a:blip r:embed="rIdImg58"/>
                    <a:stretch>
                      <a:fillRect/>
                    </a:stretch>
                  </pic:blipFill>
                  <pic:spPr>
                    <a:xfrm>
                      <a:off x="0" y="0"/>
                      <a:ext cx="371913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58 — Diagrama de classes do módulo Núcleo (login, layout, relatórios e infraestrutura)</w:t>
      </w:r>
    </w:p>
    <w:p>
      <w:pPr>
        <w:sectPr>
          <w:headerReference w:type="default" r:id="rIdHeader"/>
          <w:footerReference w:type="default" r:id="rIdFooter"/>
          <w:type w:val="nextPage"/>
          <w:pgSz w:w="16838" w:h="11906" w:orient="landscape"/>
          <w:pgMar w:top="1247" w:right="1134" w:bottom="1134" w:left="1134" w:header="567" w:footer="567" w:gutter="0"/>
        </w:sectPr>
      </w:pPr>
    </w:p>
    <w:p>
      <w:pPr>
        <w:pStyle w:val="Heading2"/>
      </w:pPr>
      <w:bookmarkStart w:id="374" w:name="_Toc100373"/>
      <w:r>
        <w:t xml:space="preserve">Diagrama Banco de Dados</w:t>
      </w:r>
      <w:bookmarkEnd w:id="374"/>
    </w:p>
    <w:tbl>
      <w:tblPr>
        <w:tblStyle w:val="AgroTable"/>
        <w:tblW w:w="9638" w:type="dxa"/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do módulo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schema_version, feriado, faixa_encargo, parametro_encargo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E8F5E9"/>
          </w:tcPr>
          <w:p>
            <w:pPr>
              <w:pStyle w:val="TableText"/>
            </w:pPr>
            <w:r>
              <w:rPr>
                <w:b/>
              </w:rPr>
              <w:t xml:space="preserve">Tabelas de outros módulos lidas/gravadas</w:t>
            </w:r>
          </w:p>
        </w:tc>
        <w:tc>
          <w:tcPr>
            <w:tcW w:w="732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</w:t>
            </w:r>
          </w:p>
        </w:tc>
      </w:tr>
    </w:tbl>
    <w:p>
      <w:pPr>
        <w:spacing w:before="0" w:after="120"/>
      </w:pPr>
    </w:p>
    <w:p>
      <w:pPr>
        <w:pStyle w:val="Heading3"/>
      </w:pPr>
      <w:bookmarkStart w:id="375" w:name="_Toc100374"/>
      <w:r>
        <w:t xml:space="preserve">Modelo conceitual (MER / DER conceitual)</w:t>
      </w:r>
      <w:bookmarkEnd w:id="375"/>
    </w:p>
    <w:p>
      <w:pPr>
        <w:pStyle w:val="Figure"/>
      </w:pPr>
      <w:r>
        <w:drawing>
          <wp:inline distT="0" distB="0" distL="0" distR="0">
            <wp:extent cx="5433060" cy="3102356"/>
            <wp:effectExtent l="0" t="0" r="0" b="0"/>
            <wp:docPr id="59" name="Diagrama 59" descr="Figura 59 — Modelo conceitual do módulo Núcleo (login, layout, relatórios e infraestrutur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9.png"/>
                    <pic:cNvPicPr/>
                  </pic:nvPicPr>
                  <pic:blipFill>
                    <a:blip r:embed="rIdImg59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10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59 — Modelo conceitual do módulo Núcleo (login, layout, relatórios e infraestrutura)</w:t>
      </w:r>
    </w:p>
    <w:p>
      <w:pPr>
        <w:pStyle w:val="Heading3"/>
      </w:pPr>
      <w:bookmarkStart w:id="376" w:name="_Toc100375"/>
      <w:r>
        <w:t xml:space="preserve">Modelo lógico do banco de dados</w:t>
      </w:r>
      <w:bookmarkEnd w:id="376"/>
    </w:p>
    <w:p>
      <w:pPr>
        <w:pStyle w:val="Figure"/>
      </w:pPr>
      <w:r>
        <w:drawing>
          <wp:inline distT="0" distB="0" distL="0" distR="0">
            <wp:extent cx="4417314" cy="4236212"/>
            <wp:effectExtent l="0" t="0" r="0" b="0"/>
            <wp:docPr id="60" name="Diagrama 60" descr="Figura 60 — Modelo lógico do módulo Núcleo (login, layout, relatórios e infraestrutur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60.png"/>
                    <pic:cNvPicPr/>
                  </pic:nvPicPr>
                  <pic:blipFill>
                    <a:blip r:embed="rIdImg60"/>
                    <a:stretch>
                      <a:fillRect/>
                    </a:stretch>
                  </pic:blipFill>
                  <pic:spPr>
                    <a:xfrm>
                      <a:off x="0" y="0"/>
                      <a:ext cx="4417314" cy="423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60 — Modelo lógico do módulo Núcleo (login, layout, relatórios e infraestrutura)</w:t>
      </w:r>
    </w:p>
    <w:p>
      <w:pPr>
        <w:pStyle w:val="Heading3"/>
      </w:pPr>
      <w:bookmarkStart w:id="377" w:name="_Toc100376"/>
      <w:r>
        <w:t xml:space="preserve">Dicionário de dados</w:t>
      </w:r>
      <w:bookmarkEnd w:id="377"/>
    </w:p>
    <w:p>
      <w:pPr>
        <w:pStyle w:val="Heading4"/>
      </w:pPr>
      <w:r>
        <w:t xml:space="preserve">Tabela schema_version — Versão do Esquema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versao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nome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varchar(200)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aplicada_em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timestamp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duracao_ms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sucesso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boolean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feriado — Feriado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idferiado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descricao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varchar(80)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abrangencia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uf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varchar(2)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municipio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varchar(60)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faixa_encargo — Faixa de Encargo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idfaixa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tributo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vigencia_inicio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limite_ate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aliquota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numeric(6,4)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parcela_deduzir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numeric(12,2)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ordem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integer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4"/>
      </w:pPr>
      <w:r>
        <w:t xml:space="preserve">Tabela parametro_encargo — Parâmetro de Encargo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2460"/>
        <w:gridCol w:w="1845"/>
        <w:gridCol w:w="717"/>
        <w:gridCol w:w="1127"/>
        <w:gridCol w:w="2460"/>
        <w:gridCol w:w="1029"/>
      </w:tblGrid>
      <w:tr>
        <w:trPr>
          <w:tblHeader/>
          <w:cantSplit/>
        </w:trPr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Coluna</w:t>
            </w:r>
          </w:p>
        </w:tc>
        <w:tc>
          <w:tcPr>
            <w:tcW w:w="1845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  <w:tc>
          <w:tcPr>
            <w:tcW w:w="717" w:type="dxa"/>
            <w:shd w:val="clear" w:color="auto" w:fill="1F5130"/>
          </w:tcPr>
          <w:p>
            <w:pPr>
              <w:pStyle w:val="TableHead"/>
            </w:pPr>
            <w:r>
              <w:t xml:space="preserve">Nulo</w:t>
            </w:r>
          </w:p>
        </w:tc>
        <w:tc>
          <w:tcPr>
            <w:tcW w:w="1127" w:type="dxa"/>
            <w:shd w:val="clear" w:color="auto" w:fill="1F5130"/>
          </w:tcPr>
          <w:p>
            <w:pPr>
              <w:pStyle w:val="TableHead"/>
            </w:pPr>
            <w:r>
              <w:t xml:space="preserve">Chave</w:t>
            </w:r>
          </w:p>
        </w:tc>
        <w:tc>
          <w:tcPr>
            <w:tcW w:w="2460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029" w:type="dxa"/>
            <w:shd w:val="clear" w:color="auto" w:fill="1F5130"/>
          </w:tcPr>
          <w:p>
            <w:pPr>
              <w:pStyle w:val="TableHead"/>
            </w:pPr>
            <w:r>
              <w:t xml:space="preserve">Origem</w:t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chave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varchar(40)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valor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numeric(12,4)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vigencia_inicio</w:t>
            </w:r>
          </w:p>
        </w:tc>
        <w:tc>
          <w:tcPr>
            <w:tcW w:w="184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date</w:t>
            </w:r>
          </w:p>
        </w:tc>
        <w:tc>
          <w:tcPr>
            <w:tcW w:w="717" w:type="dxa"/>
          </w:tcPr>
          <w:p>
            <w:pPr>
              <w:pStyle w:val="TableText"/>
            </w:pPr>
            <w:r>
              <w:t xml:space="preserve">Não</w:t>
            </w:r>
          </w:p>
        </w:tc>
        <w:tc>
          <w:tcPr>
            <w:tcW w:w="1127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246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descricao</w:t>
            </w:r>
          </w:p>
        </w:tc>
        <w:tc>
          <w:tcPr>
            <w:tcW w:w="184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varchar(120)</w:t>
            </w:r>
          </w:p>
        </w:tc>
        <w:tc>
          <w:tcPr>
            <w:tcW w:w="717" w:type="dxa"/>
            <w:shd w:val="clear" w:color="auto" w:fill="F1F8F2"/>
          </w:tcPr>
          <w:p>
            <w:pPr>
              <w:pStyle w:val="TableText"/>
            </w:pPr>
            <w:r>
              <w:t xml:space="preserve">Sim</w:t>
            </w:r>
          </w:p>
        </w:tc>
        <w:tc>
          <w:tcPr>
            <w:tcW w:w="1127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460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1029" w:type="dxa"/>
            <w:shd w:val="clear" w:color="auto" w:fill="F1F8F2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</w:pPr>
      <w:bookmarkStart w:id="378" w:name="_Toc100377"/>
      <w:r>
        <w:t xml:space="preserve">Apêndice — Relações entre tabelas</w:t>
      </w:r>
      <w:bookmarkEnd w:id="378"/>
    </w:p>
    <w:p>
      <w:pPr/>
      <w:r>
        <w:t xml:space="preserve">Relação completa de chaves estrangeiras declaradas no banco (FK) e de relações lógicas identificadas por convenção de nomes (sem FK declarada). Relações lógicas são candidatas a receber constraint de integridade referencial em migração futura.</w:t>
      </w:r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3855"/>
        <w:gridCol w:w="3855"/>
        <w:gridCol w:w="1928"/>
      </w:tblGrid>
      <w:tr>
        <w:trPr>
          <w:tblHeader/>
          <w:cantSplit/>
        </w:trPr>
        <w:tc>
          <w:tcPr>
            <w:tcW w:w="3855" w:type="dxa"/>
            <w:shd w:val="clear" w:color="auto" w:fill="1F5130"/>
          </w:tcPr>
          <w:p>
            <w:pPr>
              <w:pStyle w:val="TableHead"/>
            </w:pPr>
            <w:r>
              <w:t xml:space="preserve">Coluna de origem</w:t>
            </w:r>
          </w:p>
        </w:tc>
        <w:tc>
          <w:tcPr>
            <w:tcW w:w="3855" w:type="dxa"/>
            <w:shd w:val="clear" w:color="auto" w:fill="1F5130"/>
          </w:tcPr>
          <w:p>
            <w:pPr>
              <w:pStyle w:val="TableHead"/>
            </w:pPr>
            <w:r>
              <w:t xml:space="preserve">Referência</w:t>
            </w:r>
          </w:p>
        </w:tc>
        <w:tc>
          <w:tcPr>
            <w:tcW w:w="1928" w:type="dxa"/>
            <w:shd w:val="clear" w:color="auto" w:fill="1F5130"/>
          </w:tcPr>
          <w:p>
            <w:pPr>
              <w:pStyle w:val="TableHead"/>
            </w:pPr>
            <w:r>
              <w:t xml:space="preserve">Tipo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alimentoclassificacao.idclassificacao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classificacao.idclassificacao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alimentoclassificacao.idproduto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alimento.idproduto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colheita_lote.id_cultura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alimento.idproduto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colheita_lote.id_quadra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quadra.idquadra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colheita_lote.iddiario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diario_campo.iddiario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diario_campo.id_area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areaproducao.idareaproducao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diario_campo.id_cultura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alimento.idproduto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diario_campo.id_quadra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quadra.idquadra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diario_campo.id_safra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safra.idsafra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diario_campo.id_tipo_atividade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diario_tipo_atividade.idtipo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diario_despesa.iddespesascusto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despesascusto.iddespesascusto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diario_despesa.iddiario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diario_campo.iddiario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diario_funcionario.iddiario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diario_campo.iddiario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diario_insumo.id_insumo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insumo.idinsumo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diario_insumo.iddiario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diario_campo.iddiario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diario_maquina.iddiario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diario_campo.iddiario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estoque_movimento.idinsumo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insumo.idinsumo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lancamento_producao.idfuncionario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funcionarioproducao.idpessoa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quadra.id_alimento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alimento.idproduto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quadra.idareaproducao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areaproducao.idareaproducao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safra.id_area_producao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areaproducao.idareaproducao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safra.id_cultura_principal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alimento.idproduto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safra_talhao.id_quadra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quadra.idquadra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safra_talhao.id_safra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safra.idsafra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FK declarada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diario_campo.id_responsavel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funcionario.idpessoa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diario_funcionario.idpessoa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funcionario.idpessoa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diario_maquina.id_maquina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maquina.idmaquina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estoque_movimento.id_parceiro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parceiro.idpessoa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falta_funcionario.idpessoa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funcionario.idpessoa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falta_funcionario.id_vinculo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vinculo_empregaticio.id_vinculo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fechamento_folha_ponto.idpessoa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funcionario.idpessoa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fechamento_folha_ponto.id_vinculo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vinculo_empregaticio.id_vinculo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folha_pagamento.idfuncionario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funcionario.idpessoa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folha_pagamento.id_vinculo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vinculo_empregaticio.id_vinculo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insumo.id_fornecedor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parceiro.idpessoa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lancamento_empreita.idpessoa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funcionarioempreita.idpessoa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lancamento_empreita.id_vinculo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vinculo_empregaticio.id_vinculo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lancamento_producao.id_vinculo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vinculo_empregaticio.id_vinculo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pagamento.idpessoa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funcionario.idpessoa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pagamento.id_vinculo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vinculo_empregaticio.id_vinculo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ponto_eletronico.idpessoa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funcionario.idpessoa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ponto_eletronico.id_vinculo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vinculo_empregaticio.id_vinculo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preco_caixa.idpessoa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funcionarioproducao.idpessoa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producao_caixa.idpessoa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funcionarioproducao.idpessoa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producao_caixa.id_vinculo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vinculo_empregaticio.id_vinculo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registroponto.idfuncionario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funcionariodiarista.idpessoa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registroponto.id_vinculo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vinculo_empregaticio.id_vinculo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vale_funcionario.idpessoa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funcionario.idpessoa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vale_funcionario.id_vinculo</w:t>
            </w:r>
          </w:p>
        </w:tc>
        <w:tc>
          <w:tcPr>
            <w:tcW w:w="3855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vinculo_empregaticio.id_vinculo</w:t>
            </w:r>
          </w:p>
        </w:tc>
        <w:tc>
          <w:tcPr>
            <w:tcW w:w="1928" w:type="dxa"/>
          </w:tcPr>
          <w:p>
            <w:pPr>
              <w:pStyle w:val="TableText"/>
            </w:pPr>
            <w:r>
              <w:t xml:space="preserve">Lógica (sem FK)</w:t>
            </w:r>
          </w:p>
        </w:tc>
      </w:tr>
      <w:tr>
        <w:trPr>
          <w:cantSplit/>
        </w:trPr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vinculo_empregaticio.idpessoa</w:t>
            </w:r>
          </w:p>
        </w:tc>
        <w:tc>
          <w:tcPr>
            <w:tcW w:w="3855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funcionario.idpessoa</w:t>
            </w:r>
          </w:p>
        </w:tc>
        <w:tc>
          <w:tcPr>
            <w:tcW w:w="1928" w:type="dxa"/>
            <w:shd w:val="clear" w:color="auto" w:fill="F1F8F2"/>
          </w:tcPr>
          <w:p>
            <w:pPr>
              <w:pStyle w:val="TableText"/>
            </w:pPr>
            <w:r>
              <w:t xml:space="preserve">Lógica (sem FK)</w:t>
            </w:r>
          </w:p>
        </w:tc>
      </w:tr>
    </w:tbl>
    <w:p>
      <w:pPr>
        <w:spacing w:before="0" w:after="120"/>
      </w:pPr>
    </w:p>
    <w:p>
      <w:pPr>
        <w:pStyle w:val="Heading2"/>
      </w:pPr>
      <w:bookmarkStart w:id="379" w:name="_Toc100378"/>
      <w:r>
        <w:t xml:space="preserve">Herança de tabelas (PostgreSQL INHERITS)</w:t>
      </w:r>
      <w:bookmarkEnd w:id="379"/>
    </w:p>
    <w:tbl>
      <w:tblPr>
        <w:tblStyle w:val="AgroTable"/>
        <w:tblW w:w="9638" w:type="dxa"/>
        <w:tblLayout w:type="fixed"/>
        <w:tblLook w:val="04A0" w:firstRow="1" w:lastRow="0" w:firstColumn="0" w:lastColumn="0" w:noHBand="0" w:noVBand="1"/>
      </w:tblPr>
      <w:tblGrid>
        <w:gridCol w:w="4819"/>
        <w:gridCol w:w="4819"/>
      </w:tblGrid>
      <w:tr>
        <w:trPr>
          <w:tblHeader/>
          <w:cantSplit/>
        </w:trPr>
        <w:tc>
          <w:tcPr>
            <w:tcW w:w="4819" w:type="dxa"/>
            <w:shd w:val="clear" w:color="auto" w:fill="1F5130"/>
          </w:tcPr>
          <w:p>
            <w:pPr>
              <w:pStyle w:val="TableHead"/>
            </w:pPr>
            <w:r>
              <w:t xml:space="preserve">Tabela filha</w:t>
            </w:r>
          </w:p>
        </w:tc>
        <w:tc>
          <w:tcPr>
            <w:tcW w:w="4819" w:type="dxa"/>
            <w:shd w:val="clear" w:color="auto" w:fill="1F5130"/>
          </w:tcPr>
          <w:p>
            <w:pPr>
              <w:pStyle w:val="TableHead"/>
            </w:pPr>
            <w:r>
              <w:t xml:space="preserve">Tabela mãe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alimento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produto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</w:t>
            </w:r>
          </w:p>
        </w:tc>
        <w:tc>
          <w:tcPr>
            <w:tcW w:w="4819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pessoafisica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funcionarioclt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funcionariodiarista</w:t>
            </w:r>
          </w:p>
        </w:tc>
        <w:tc>
          <w:tcPr>
            <w:tcW w:w="4819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funcionarioempreita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funcionarioproducao</w:t>
            </w:r>
          </w:p>
        </w:tc>
        <w:tc>
          <w:tcPr>
            <w:tcW w:w="4819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funcionario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parceiro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pessoacnpj</w:t>
            </w:r>
          </w:p>
        </w:tc>
      </w:tr>
      <w:tr>
        <w:trPr>
          <w:cantSplit/>
        </w:trPr>
        <w:tc>
          <w:tcPr>
            <w:tcW w:w="4819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pessoacnpj</w:t>
            </w:r>
          </w:p>
        </w:tc>
        <w:tc>
          <w:tcPr>
            <w:tcW w:w="4819" w:type="dxa"/>
            <w:shd w:val="clear" w:color="auto" w:fill="F1F8F2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pessoafisica</w:t>
            </w:r>
          </w:p>
        </w:tc>
        <w:tc>
          <w:tcPr>
            <w:tcW w:w="4819" w:type="dxa"/>
          </w:tcPr>
          <w:p>
            <w:pPr>
              <w:pStyle w:val="TableText"/>
            </w:pPr>
            <w:r>
              <w:rPr>
                <w:rFonts w:ascii="Consolas" w:hAnsi="Consolas"/>
                <w:sz w:val="17"/>
                <w:color w:val="37474F"/>
              </w:rPr>
              <w:t xml:space="preserve">pessoa</w:t>
            </w:r>
          </w:p>
        </w:tc>
      </w:tr>
    </w:tbl>
    <w:p>
      <w:pPr>
        <w:spacing w:before="0" w:after="120"/>
      </w:pPr>
    </w:p>
    <w:sectPr>
      <w:headerReference w:type="default" r:id="rIdHeader"/>
      <w:footerReference w:type="default" r:id="rIdFooter"/>
      <w:pgSz w:w="11906" w:h="16838"/>
      <w:pgMar w:top="1247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color w:val="607D8B"/>
      </w:rPr>
      <w:t xml:space="preserve">Página </w:t>
    </w:r>
    <w:r>
      <w:rPr>
        <w:b/>
        <w:color w:val="2E7D32"/>
      </w:rPr>
      <w:fldChar w:fldCharType="begin"/>
    </w:r>
    <w:r>
      <w:rPr>
        <w:b/>
        <w:color w:val="2E7D32"/>
      </w:rPr>
      <w:instrText xml:space="preserve"> PAGE </w:instrText>
    </w:r>
    <w:r>
      <w:rPr>
        <w:b/>
        <w:color w:val="2E7D32"/>
      </w:rPr>
      <w:fldChar w:fldCharType="separate"/>
    </w:r>
    <w:r>
      <w:rPr>
        <w:b/>
        <w:color w:val="2E7D32"/>
      </w:rPr>
      <w:t>1</w:t>
    </w:r>
    <w:r>
      <w:rPr>
        <w:b/>
        <w:color w:val="2E7D32"/>
      </w:rPr>
      <w:fldChar w:fldCharType="end"/>
    </w:r>
    <w:r>
      <w:rPr>
        <w:color w:val="607D8B"/>
      </w:rPr>
      <w:t xml:space="preserve"> de </w:t>
    </w:r>
    <w:r>
      <w:rPr>
        <w:b/>
        <w:color w:val="2E7D32"/>
      </w:rPr>
      <w:fldChar w:fldCharType="begin"/>
    </w:r>
    <w:r>
      <w:rPr>
        <w:b/>
        <w:color w:val="2E7D32"/>
      </w:rPr>
      <w:instrText xml:space="preserve"> NUMPAGES </w:instrText>
    </w:r>
    <w:r>
      <w:rPr>
        <w:b/>
        <w:color w:val="2E7D32"/>
      </w:rPr>
      <w:fldChar w:fldCharType="separate"/>
    </w:r>
    <w:r>
      <w:rPr>
        <w:b/>
        <w:color w:val="2E7D32"/>
      </w:rPr>
      <w:t>1</w:t>
    </w:r>
    <w:r>
      <w:rPr>
        <w:b/>
        <w:color w:val="2E7D32"/>
      </w:rPr>
      <w:fldChar w:fldCharType="end"/>
    </w:r>
    <w:r>
      <w:rPr>
        <w:color w:val="9E9E9E"/>
      </w:rPr>
      <w:t xml:space="preserve">   •   Documento interno — uso técnico</w:t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6" w:space="4" w:color="2E7D32"/>
      </w:pBdr>
      <w:tabs>
        <w:tab w:val="right" w:pos="14570"/>
      </w:tabs>
    </w:pPr>
    <w:r>
      <w:rPr>
        <w:b/>
        <w:color w:val="2E7D32"/>
      </w:rPr>
      <w:t xml:space="preserve">AGRO TECH ONE</w:t>
    </w:r>
    <w:r>
      <w:rPr>
        <w:color w:val="607D8B"/>
      </w:rPr>
      <w:t xml:space="preserve">   |   Documentação Técnica dos Módulos</w:t>
    </w: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67" w:hanging="283"/>
      </w:pPr>
      <w:rPr>
        <w:rFonts w:ascii="Calibri" w:hAnsi="Calibri"/>
        <w:color w:val="2E7D32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pt-BR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  <w:pPr>
      <w:jc w:val="both"/>
    </w:pPr>
    <w:rPr>
      <w:color w:val="263238"/>
    </w:rPr>
  </w:style>
  <w:style w:type="paragraph" w:styleId="Title">
    <w:name w:val="Title"/>
    <w:basedOn w:val="Normal"/>
    <w:qFormat/>
    <w:pPr>
      <w:jc w:val="left"/>
      <w:spacing w:after="120"/>
    </w:pPr>
    <w:rPr>
      <w:b/>
      <w:color w:val="1B5E20"/>
      <w:sz w:val="60"/>
    </w:rPr>
  </w:style>
  <w:style w:type="paragraph" w:styleId="Subtitle">
    <w:name w:val="Subtitle"/>
    <w:basedOn w:val="Normal"/>
    <w:qFormat/>
    <w:pPr>
      <w:jc w:val="left"/>
      <w:spacing w:after="360"/>
    </w:pPr>
    <w:rPr>
      <w:color w:val="546E7A"/>
      <w:sz w:val="30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18" w:space="6" w:color="2E7D32"/>
      </w:pBdr>
      <w:spacing w:before="0" w:after="240"/>
      <w:jc w:val="left"/>
      <w:outlineLvl w:val="0"/>
    </w:pPr>
    <w:rPr>
      <w:b/>
      <w:caps/>
      <w:color w:val="1B5E20"/>
      <w:sz w:val="36"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3" w:color="2E7D32"/>
        <w:left w:val="single" w:sz="4" w:space="5" w:color="2E7D32"/>
        <w:bottom w:val="single" w:sz="4" w:space="3" w:color="2E7D32"/>
        <w:right w:val="single" w:sz="4" w:space="5" w:color="2E7D32"/>
      </w:pBdr>
      <w:shd w:val="clear" w:color="auto" w:fill="2E7D32"/>
      <w:spacing w:before="320" w:after="160"/>
      <w:ind w:left="120" w:right="120"/>
      <w:jc w:val="left"/>
      <w:outlineLvl w:val="1"/>
    </w:pPr>
    <w:rPr>
      <w:b/>
      <w:caps/>
      <w:color w:val="FFFFFF"/>
      <w:spacing w:val="10"/>
      <w:sz w:val="24"/>
    </w:rPr>
  </w:style>
  <w:style w:type="paragraph" w:styleId="Heading3">
    <w:name w:val="heading 3"/>
    <w:basedOn w:val="Normal"/>
    <w:next w:val="Normal"/>
    <w:qFormat/>
    <w:pPr>
      <w:keepNext/>
      <w:pBdr>
        <w:bottom w:val="single" w:sz="4" w:space="2" w:color="A5D6A7"/>
      </w:pBdr>
      <w:spacing w:before="220" w:after="100"/>
      <w:jc w:val="left"/>
      <w:outlineLvl w:val="2"/>
    </w:pPr>
    <w:rPr>
      <w:b/>
      <w:color w:val="2E7D32"/>
      <w:sz w:val="22"/>
    </w:rPr>
  </w:style>
  <w:style w:type="paragraph" w:styleId="Heading4">
    <w:name w:val="heading 4"/>
    <w:basedOn w:val="Normal"/>
    <w:next w:val="Normal"/>
    <w:qFormat/>
    <w:pPr>
      <w:keepNext/>
      <w:spacing w:before="160" w:after="80"/>
      <w:jc w:val="left"/>
      <w:outlineLvl w:val="3"/>
    </w:pPr>
    <w:rPr>
      <w:b/>
      <w:color w:val="37474F"/>
      <w:sz w:val="20"/>
    </w:rPr>
  </w:style>
  <w:style w:type="paragraph" w:styleId="TableText">
    <w:name w:val="Table Text"/>
    <w:basedOn w:val="Normal"/>
    <w:pPr>
      <w:spacing w:before="20" w:after="20" w:line="240" w:lineRule="auto"/>
      <w:jc w:val="left"/>
    </w:pPr>
    <w:rPr>
      <w:sz w:val="17"/>
    </w:rPr>
  </w:style>
  <w:style w:type="paragraph" w:styleId="TableHead">
    <w:name w:val="Table Head"/>
    <w:basedOn w:val="TableText"/>
    <w:rPr>
      <w:b/>
      <w:color w:val="FFFFFF"/>
      <w:sz w:val="17"/>
    </w:rPr>
  </w:style>
  <w:style w:type="paragraph" w:styleId="Caption">
    <w:name w:val="caption"/>
    <w:basedOn w:val="Normal"/>
    <w:qFormat/>
    <w:pPr>
      <w:jc w:val="center"/>
      <w:spacing w:before="60" w:after="200"/>
    </w:pPr>
    <w:rPr>
      <w:i/>
      <w:color w:val="607D8B"/>
      <w:sz w:val="17"/>
    </w:rPr>
  </w:style>
  <w:style w:type="paragraph" w:styleId="Figure">
    <w:name w:val="Figure"/>
    <w:basedOn w:val="Normal"/>
    <w:pPr>
      <w:keepNext/>
      <w:jc w:val="center"/>
      <w:spacing w:before="120" w:after="0"/>
    </w:pPr>
  </w:style>
  <w:style w:type="paragraph" w:styleId="ListBullet">
    <w:name w:val="List Bullet"/>
    <w:basedOn w:val="Normal"/>
    <w:pPr>
      <w:spacing w:after="40"/>
      <w:jc w:val="left"/>
    </w:pPr>
  </w:style>
  <w:style w:type="paragraph" w:styleId="Header">
    <w:name w:val="header"/>
    <w:basedOn w:val="Normal"/>
    <w:rPr>
      <w:sz w:val="16"/>
    </w:rPr>
  </w:style>
  <w:style w:type="paragraph" w:styleId="Footer">
    <w:name w:val="footer"/>
    <w:basedOn w:val="Normal"/>
    <w:rPr>
      <w:sz w:val="16"/>
    </w:rPr>
  </w:style>
  <w:style w:type="paragraph" w:styleId="TOC1">
    <w:name w:val="toc 1"/>
    <w:basedOn w:val="Normal"/>
    <w:next w:val="Normal"/>
    <w:uiPriority w:val="39"/>
    <w:pPr>
      <w:spacing w:before="120" w:after="20"/>
      <w:jc w:val="left"/>
    </w:pPr>
    <w:rPr>
      <w:b/>
      <w:color w:val="1B5E20"/>
    </w:rPr>
  </w:style>
  <w:style w:type="paragraph" w:styleId="TOC2">
    <w:name w:val="toc 2"/>
    <w:basedOn w:val="Normal"/>
    <w:next w:val="Normal"/>
    <w:uiPriority w:val="39"/>
    <w:pPr>
      <w:spacing w:after="0"/>
      <w:ind w:left="284"/>
      <w:jc w:val="left"/>
    </w:pPr>
    <w:rPr>
      <w:sz w:val="18"/>
    </w:rPr>
  </w:style>
  <w:style w:type="character" w:styleId="Hyperlink">
    <w:name w:val="Hyperlink"/>
    <w:rPr>
      <w:color w:val="1565C0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groTable">
    <w:name w:val="Agro Table"/>
    <w:basedOn w:val="TableNormal"/>
    <w:tblPr>
      <w:tblBorders>
        <w:top w:val="single" w:sz="4" w:color="A5D6A7"/>
        <w:left w:val="single" w:sz="4" w:color="A5D6A7"/>
        <w:bottom w:val="single" w:sz="4" w:color="A5D6A7"/>
        <w:right w:val="single" w:sz="4" w:color="A5D6A7"/>
        <w:insideH w:val="single" w:sz="4" w:color="C8E6C9"/>
        <w:insideV w:val="single" w:sz="4" w:color="C8E6C9"/>
      </w:tblBorders>
      <w:tblCellMar>
        <w:top w:w="40" w:type="dxa"/>
        <w:left w:w="90" w:type="dxa"/>
        <w:bottom w:w="40" w:type="dxa"/>
        <w:right w:w="9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HeaderFirst" Type="http://schemas.openxmlformats.org/officeDocument/2006/relationships/header" Target="header2.xml"/><Relationship Id="rIdFooterFirst" Type="http://schemas.openxmlformats.org/officeDocument/2006/relationships/footer" Target="footer2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Relationship Id="rIdImg33" Type="http://schemas.openxmlformats.org/officeDocument/2006/relationships/image" Target="media/image33.png"/><Relationship Id="rIdImg34" Type="http://schemas.openxmlformats.org/officeDocument/2006/relationships/image" Target="media/image34.png"/><Relationship Id="rIdImg35" Type="http://schemas.openxmlformats.org/officeDocument/2006/relationships/image" Target="media/image35.png"/><Relationship Id="rIdImg36" Type="http://schemas.openxmlformats.org/officeDocument/2006/relationships/image" Target="media/image36.png"/><Relationship Id="rIdImg37" Type="http://schemas.openxmlformats.org/officeDocument/2006/relationships/image" Target="media/image37.png"/><Relationship Id="rIdImg38" Type="http://schemas.openxmlformats.org/officeDocument/2006/relationships/image" Target="media/image38.png"/><Relationship Id="rIdImg39" Type="http://schemas.openxmlformats.org/officeDocument/2006/relationships/image" Target="media/image39.png"/><Relationship Id="rIdImg40" Type="http://schemas.openxmlformats.org/officeDocument/2006/relationships/image" Target="media/image40.png"/><Relationship Id="rIdImg41" Type="http://schemas.openxmlformats.org/officeDocument/2006/relationships/image" Target="media/image41.png"/><Relationship Id="rIdImg42" Type="http://schemas.openxmlformats.org/officeDocument/2006/relationships/image" Target="media/image42.png"/><Relationship Id="rIdImg43" Type="http://schemas.openxmlformats.org/officeDocument/2006/relationships/image" Target="media/image43.png"/><Relationship Id="rIdImg44" Type="http://schemas.openxmlformats.org/officeDocument/2006/relationships/image" Target="media/image44.png"/><Relationship Id="rIdImg45" Type="http://schemas.openxmlformats.org/officeDocument/2006/relationships/image" Target="media/image45.png"/><Relationship Id="rIdImg46" Type="http://schemas.openxmlformats.org/officeDocument/2006/relationships/image" Target="media/image46.png"/><Relationship Id="rIdImg47" Type="http://schemas.openxmlformats.org/officeDocument/2006/relationships/image" Target="media/image47.png"/><Relationship Id="rIdImg48" Type="http://schemas.openxmlformats.org/officeDocument/2006/relationships/image" Target="media/image48.png"/><Relationship Id="rIdImg49" Type="http://schemas.openxmlformats.org/officeDocument/2006/relationships/image" Target="media/image49.png"/><Relationship Id="rIdImg50" Type="http://schemas.openxmlformats.org/officeDocument/2006/relationships/image" Target="media/image50.png"/><Relationship Id="rIdImg51" Type="http://schemas.openxmlformats.org/officeDocument/2006/relationships/image" Target="media/image51.png"/><Relationship Id="rIdImg52" Type="http://schemas.openxmlformats.org/officeDocument/2006/relationships/image" Target="media/image52.png"/><Relationship Id="rIdImg53" Type="http://schemas.openxmlformats.org/officeDocument/2006/relationships/image" Target="media/image53.png"/><Relationship Id="rIdImg54" Type="http://schemas.openxmlformats.org/officeDocument/2006/relationships/image" Target="media/image54.png"/><Relationship Id="rIdImg55" Type="http://schemas.openxmlformats.org/officeDocument/2006/relationships/image" Target="media/image55.png"/><Relationship Id="rIdImg56" Type="http://schemas.openxmlformats.org/officeDocument/2006/relationships/image" Target="media/image56.png"/><Relationship Id="rIdImg57" Type="http://schemas.openxmlformats.org/officeDocument/2006/relationships/image" Target="media/image57.png"/><Relationship Id="rIdImg58" Type="http://schemas.openxmlformats.org/officeDocument/2006/relationships/image" Target="media/image58.png"/><Relationship Id="rIdImg59" Type="http://schemas.openxmlformats.org/officeDocument/2006/relationships/image" Target="media/image59.png"/><Relationship Id="rIdImg60" Type="http://schemas.openxmlformats.org/officeDocument/2006/relationships/image" Target="media/image60.png"/></Relationships>
</file>

<file path=docProps/app.xml><?xml version="1.0" encoding="utf-8"?>
<Properties xmlns="http://schemas.openxmlformats.org/officeDocument/2006/extended-properties">
  <Application>Agro Tech One — gerador de documentação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Documentação Técnica dos Módulos</dc:title>
  <dc:subject>Agro Tech One — documentação técnica por módulo</dc:subject>
  <dc:creator>Luciano AS</dc:creator>
  <cp:lastModifiedBy>Luciano AS</cp:lastModifiedBy>
  <dcterms:created xsi:type="dcterms:W3CDTF">2026-10-23T23:29:26Z</dcterms:created>
  <dcterms:modified xsi:type="dcterms:W3CDTF">2026-10-23T23:29:26Z</dcterms:modified>
</cp:coreProperties>
</file>