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77777777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12BF4B4E" w14:textId="77777777" w:rsidR="00F90713" w:rsidRDefault="00F90713">
      <w:pPr>
        <w:spacing w:after="0"/>
        <w:rPr>
          <w:szCs w:val="24"/>
        </w:rPr>
      </w:pPr>
    </w:p>
    <w:p w14:paraId="4FB8B578" w14:textId="77777777" w:rsidR="00F90713" w:rsidRPr="001E6C72" w:rsidRDefault="00F90713">
      <w:pPr>
        <w:spacing w:after="0"/>
        <w:rPr>
          <w:szCs w:val="24"/>
        </w:rPr>
      </w:pPr>
    </w:p>
    <w:p w14:paraId="7C169707" w14:textId="1BF06A03"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65680A">
        <w:rPr>
          <w:noProof/>
          <w:szCs w:val="24"/>
        </w:rPr>
        <w:t>27 de setembro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09ACF0F7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345401E2" w14:textId="77777777"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7733067B"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65680A">
        <w:rPr>
          <w:noProof/>
          <w:szCs w:val="24"/>
        </w:rPr>
        <w:t>27 de setembro de 2017</w:t>
      </w:r>
      <w:r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" w:name="_Toc215560114"/>
      <w:bookmarkStart w:id="2" w:name="_Toc215560241"/>
      <w:bookmarkStart w:id="3" w:name="_Toc494282528"/>
      <w:bookmarkStart w:id="4" w:name="_Toc215560110"/>
      <w:r w:rsidRPr="00462EBF">
        <w:lastRenderedPageBreak/>
        <w:t>RESUMO</w:t>
      </w:r>
      <w:bookmarkEnd w:id="1"/>
      <w:bookmarkEnd w:id="2"/>
      <w:bookmarkEnd w:id="3"/>
    </w:p>
    <w:p w14:paraId="62BD30FC" w14:textId="77777777" w:rsidR="002E7A88" w:rsidRPr="00462EBF" w:rsidRDefault="00B36556" w:rsidP="001E6C72">
      <w:pPr>
        <w:pStyle w:val="PargrafodaLista"/>
      </w:pPr>
      <w:r w:rsidRPr="00462EBF">
        <w:t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1</w:t>
      </w:r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14:paraId="0F0D0FF0" w14:textId="77777777" w:rsidR="00B36556" w:rsidRPr="003A5C77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proofErr w:type="spellStart"/>
      <w:r w:rsidR="002E7A88" w:rsidRPr="003A5C77">
        <w:rPr>
          <w:lang w:val="en-US"/>
        </w:rPr>
        <w:t>F</w:t>
      </w:r>
      <w:r w:rsidRPr="003A5C77">
        <w:rPr>
          <w:lang w:val="en-US"/>
        </w:rPr>
        <w:t>ormatação</w:t>
      </w:r>
      <w:proofErr w:type="spellEnd"/>
      <w:r w:rsidRPr="003A5C77">
        <w:rPr>
          <w:lang w:val="en-US"/>
        </w:rPr>
        <w:t xml:space="preserve"> </w:t>
      </w:r>
      <w:proofErr w:type="spellStart"/>
      <w:r w:rsidRPr="003A5C77">
        <w:rPr>
          <w:lang w:val="en-US"/>
        </w:rPr>
        <w:t>eletrônica</w:t>
      </w:r>
      <w:proofErr w:type="spellEnd"/>
      <w:r w:rsidRPr="003A5C77">
        <w:rPr>
          <w:lang w:val="en-US"/>
        </w:rPr>
        <w:t xml:space="preserve"> de </w:t>
      </w:r>
      <w:proofErr w:type="spellStart"/>
      <w:r w:rsidRPr="003A5C77">
        <w:rPr>
          <w:lang w:val="en-US"/>
        </w:rPr>
        <w:t>documentos</w:t>
      </w:r>
      <w:proofErr w:type="spellEnd"/>
      <w:r w:rsidRPr="003A5C77">
        <w:rPr>
          <w:lang w:val="en-US"/>
        </w:rPr>
        <w:t>.</w:t>
      </w:r>
    </w:p>
    <w:p w14:paraId="03291C3E" w14:textId="77777777" w:rsidR="00B36556" w:rsidRPr="00D441D4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D441D4">
        <w:rPr>
          <w:sz w:val="24"/>
          <w:szCs w:val="24"/>
          <w:lang w:val="en-US"/>
        </w:rPr>
        <w:br w:type="page"/>
      </w:r>
      <w:r w:rsidRPr="00D441D4">
        <w:rPr>
          <w:sz w:val="24"/>
          <w:szCs w:val="24"/>
          <w:lang w:val="en-US"/>
        </w:rPr>
        <w:lastRenderedPageBreak/>
        <w:t>This should be the title in English</w:t>
      </w:r>
      <w:r w:rsidR="00462EBF" w:rsidRPr="00D441D4">
        <w:rPr>
          <w:sz w:val="24"/>
          <w:szCs w:val="24"/>
          <w:lang w:val="en-US"/>
        </w:rPr>
        <w:t xml:space="preserve"> (OPCIONAL)</w:t>
      </w:r>
    </w:p>
    <w:p w14:paraId="5B2D36E3" w14:textId="77777777"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5" w:name="_Toc215557214"/>
      <w:bookmarkStart w:id="6" w:name="_Toc215557448"/>
      <w:bookmarkStart w:id="7" w:name="_Toc215560115"/>
      <w:bookmarkStart w:id="8" w:name="_Toc215560242"/>
      <w:bookmarkStart w:id="9" w:name="_Toc494282529"/>
      <w:r w:rsidRPr="00CF3307">
        <w:t>ABSTRACT</w:t>
      </w:r>
      <w:bookmarkEnd w:id="5"/>
      <w:bookmarkEnd w:id="6"/>
      <w:bookmarkEnd w:id="7"/>
      <w:bookmarkEnd w:id="8"/>
      <w:r w:rsidR="00462EBF">
        <w:t xml:space="preserve"> </w:t>
      </w:r>
      <w:r w:rsidR="00462EBF" w:rsidRPr="002D6440">
        <w:t>(OPCIONAL)</w:t>
      </w:r>
      <w:bookmarkEnd w:id="9"/>
    </w:p>
    <w:p w14:paraId="709F7D6D" w14:textId="77777777"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>deve apresentar, adicionalmente, uma tradução do título do trabalho. O título traduzido é colocado antes do título do capítulo (“Abstract’”), a 2</w:t>
      </w:r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1</w:t>
      </w:r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“Keywords:”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14:paraId="319BC312" w14:textId="77777777"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 E</w:t>
      </w:r>
      <w:r w:rsidRPr="003A5C77">
        <w:rPr>
          <w:lang w:val="en-US"/>
        </w:rPr>
        <w:t>lectronic document preparation.</w:t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0" w:name="_Toc215560112"/>
      <w:bookmarkStart w:id="11" w:name="_Toc215560239"/>
      <w:bookmarkStart w:id="12" w:name="_Toc494282530"/>
      <w:r w:rsidRPr="00462EBF">
        <w:lastRenderedPageBreak/>
        <w:t>LISTA DE FIGURAS</w:t>
      </w:r>
      <w:bookmarkEnd w:id="10"/>
      <w:bookmarkEnd w:id="11"/>
      <w:bookmarkEnd w:id="12"/>
    </w:p>
    <w:p w14:paraId="6C2B3F32" w14:textId="3D8332FB" w:rsidR="00617562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617562">
        <w:rPr>
          <w:noProof/>
        </w:rPr>
        <w:t>Figura 1: Visualização de um componente no GLPI</w:t>
      </w:r>
      <w:r w:rsidR="00617562">
        <w:rPr>
          <w:noProof/>
        </w:rPr>
        <w:tab/>
      </w:r>
      <w:r w:rsidR="00617562">
        <w:rPr>
          <w:noProof/>
        </w:rPr>
        <w:fldChar w:fldCharType="begin"/>
      </w:r>
      <w:r w:rsidR="00617562">
        <w:rPr>
          <w:noProof/>
        </w:rPr>
        <w:instrText xml:space="preserve"> PAGEREF _Toc494312850 \h </w:instrText>
      </w:r>
      <w:r w:rsidR="00617562">
        <w:rPr>
          <w:noProof/>
        </w:rPr>
      </w:r>
      <w:r w:rsidR="00617562">
        <w:rPr>
          <w:noProof/>
        </w:rPr>
        <w:fldChar w:fldCharType="separate"/>
      </w:r>
      <w:r w:rsidR="00617562">
        <w:rPr>
          <w:noProof/>
        </w:rPr>
        <w:t>11</w:t>
      </w:r>
      <w:r w:rsidR="00617562">
        <w:rPr>
          <w:noProof/>
        </w:rPr>
        <w:fldChar w:fldCharType="end"/>
      </w:r>
    </w:p>
    <w:p w14:paraId="3C2F8318" w14:textId="56328BD5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05C50A76" w14:textId="77777777"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494282531"/>
      <w:r w:rsidRPr="00462EBF">
        <w:lastRenderedPageBreak/>
        <w:t xml:space="preserve">LISTA DE </w:t>
      </w:r>
      <w:r>
        <w:t>quadros</w:t>
      </w:r>
      <w:bookmarkEnd w:id="13"/>
    </w:p>
    <w:p w14:paraId="732F0311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 w:rsidR="00464774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6D9597D6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1EEEE5E7" w14:textId="77777777"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4" w:name="_Toc215560113"/>
      <w:bookmarkStart w:id="15" w:name="_Toc215560240"/>
      <w:bookmarkStart w:id="16" w:name="_Toc494282532"/>
      <w:r w:rsidRPr="00CF3307">
        <w:lastRenderedPageBreak/>
        <w:t>LISTA DE TABELAS</w:t>
      </w:r>
      <w:bookmarkEnd w:id="14"/>
      <w:bookmarkEnd w:id="15"/>
      <w:bookmarkEnd w:id="16"/>
    </w:p>
    <w:p w14:paraId="75ABE328" w14:textId="16F776FC"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r w:rsidR="00617562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7" w:name="_Toc215560111"/>
      <w:bookmarkStart w:id="18" w:name="_Toc215560238"/>
      <w:bookmarkStart w:id="19" w:name="_Toc494282533"/>
      <w:r w:rsidRPr="00462EBF">
        <w:lastRenderedPageBreak/>
        <w:t>LISTA DE ABREVIATURAS E SIGLAS</w:t>
      </w:r>
      <w:bookmarkEnd w:id="17"/>
      <w:bookmarkEnd w:id="18"/>
      <w:bookmarkEnd w:id="19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14:paraId="2188606C" w14:textId="77777777" w:rsidTr="003B6BDF">
        <w:tc>
          <w:tcPr>
            <w:tcW w:w="1701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847" w:type="dxa"/>
            <w:shd w:val="clear" w:color="auto" w:fill="auto"/>
          </w:tcPr>
          <w:p w14:paraId="5A344002" w14:textId="77777777" w:rsidR="004954D0" w:rsidRPr="00276898" w:rsidRDefault="00276898" w:rsidP="003B6BDF">
            <w:pPr>
              <w:ind w:firstLine="0"/>
              <w:rPr>
                <w:i/>
              </w:rPr>
            </w:pPr>
            <w:proofErr w:type="spellStart"/>
            <w:r w:rsidRPr="00276898">
              <w:rPr>
                <w:i/>
                <w:color w:val="222222"/>
              </w:rPr>
              <w:t>Gestion</w:t>
            </w:r>
            <w:proofErr w:type="spellEnd"/>
            <w:r w:rsidRPr="00276898">
              <w:rPr>
                <w:i/>
                <w:color w:val="222222"/>
              </w:rPr>
              <w:t xml:space="preserve"> Libre de </w:t>
            </w:r>
            <w:proofErr w:type="spellStart"/>
            <w:r w:rsidRPr="00276898">
              <w:rPr>
                <w:i/>
                <w:color w:val="222222"/>
              </w:rPr>
              <w:t>Parc</w:t>
            </w:r>
            <w:proofErr w:type="spellEnd"/>
            <w:r w:rsidRPr="00276898">
              <w:rPr>
                <w:i/>
                <w:color w:val="222222"/>
              </w:rPr>
              <w:t xml:space="preserve"> </w:t>
            </w:r>
            <w:proofErr w:type="spellStart"/>
            <w:r w:rsidRPr="00276898">
              <w:rPr>
                <w:i/>
                <w:color w:val="222222"/>
              </w:rPr>
              <w:t>Informatique</w:t>
            </w:r>
            <w:proofErr w:type="spellEnd"/>
          </w:p>
        </w:tc>
      </w:tr>
      <w:tr w:rsidR="004954D0" w14:paraId="5509D3CE" w14:textId="77777777" w:rsidTr="003B6BDF">
        <w:tc>
          <w:tcPr>
            <w:tcW w:w="1701" w:type="dxa"/>
            <w:shd w:val="clear" w:color="auto" w:fill="auto"/>
          </w:tcPr>
          <w:p w14:paraId="07E7E4F5" w14:textId="77777777" w:rsidR="004954D0" w:rsidRDefault="004954D0" w:rsidP="003B6BDF">
            <w:pPr>
              <w:ind w:right="34" w:firstLine="0"/>
            </w:pPr>
            <w:r>
              <w:t>CC</w:t>
            </w:r>
          </w:p>
        </w:tc>
        <w:tc>
          <w:tcPr>
            <w:tcW w:w="6847" w:type="dxa"/>
            <w:shd w:val="clear" w:color="auto" w:fill="auto"/>
          </w:tcPr>
          <w:p w14:paraId="664736AF" w14:textId="77777777" w:rsidR="004954D0" w:rsidRDefault="004954D0" w:rsidP="003B6BDF">
            <w:pPr>
              <w:ind w:firstLine="0"/>
            </w:pPr>
            <w:r w:rsidRPr="00462EBF">
              <w:t>Código Civil</w:t>
            </w:r>
          </w:p>
        </w:tc>
      </w:tr>
      <w:tr w:rsidR="004954D0" w14:paraId="2E2A4FBE" w14:textId="77777777" w:rsidTr="003B6BDF">
        <w:tc>
          <w:tcPr>
            <w:tcW w:w="1701" w:type="dxa"/>
            <w:shd w:val="clear" w:color="auto" w:fill="auto"/>
          </w:tcPr>
          <w:p w14:paraId="750F65D1" w14:textId="77777777" w:rsidR="004954D0" w:rsidRDefault="004954D0" w:rsidP="003B6BDF">
            <w:pPr>
              <w:ind w:firstLine="0"/>
            </w:pPr>
            <w:r>
              <w:t>BR</w:t>
            </w:r>
          </w:p>
        </w:tc>
        <w:tc>
          <w:tcPr>
            <w:tcW w:w="6847" w:type="dxa"/>
            <w:shd w:val="clear" w:color="auto" w:fill="auto"/>
          </w:tcPr>
          <w:p w14:paraId="6AC1F6EA" w14:textId="77777777" w:rsidR="004954D0" w:rsidRDefault="004954D0" w:rsidP="003B6BDF">
            <w:pPr>
              <w:ind w:firstLine="0"/>
            </w:pPr>
            <w:r>
              <w:t>Brasil</w:t>
            </w:r>
          </w:p>
        </w:tc>
      </w:tr>
      <w:tr w:rsidR="004954D0" w14:paraId="15967CCF" w14:textId="77777777" w:rsidTr="003B6BDF">
        <w:tc>
          <w:tcPr>
            <w:tcW w:w="1701" w:type="dxa"/>
            <w:shd w:val="clear" w:color="auto" w:fill="auto"/>
          </w:tcPr>
          <w:p w14:paraId="2841F29C" w14:textId="77777777" w:rsidR="004954D0" w:rsidRDefault="004954D0" w:rsidP="003B6BDF">
            <w:pPr>
              <w:ind w:firstLine="0"/>
            </w:pPr>
            <w:r>
              <w:t>IFRS</w:t>
            </w:r>
          </w:p>
          <w:p w14:paraId="05050233" w14:textId="77777777" w:rsidR="00464774" w:rsidRDefault="00464774" w:rsidP="003B6BDF">
            <w:pPr>
              <w:ind w:firstLine="0"/>
            </w:pPr>
          </w:p>
        </w:tc>
        <w:tc>
          <w:tcPr>
            <w:tcW w:w="6847" w:type="dxa"/>
            <w:shd w:val="clear" w:color="auto" w:fill="auto"/>
          </w:tcPr>
          <w:p w14:paraId="2C32027F" w14:textId="77777777" w:rsidR="004954D0" w:rsidRDefault="004954D0" w:rsidP="003B6BDF">
            <w:pPr>
              <w:ind w:firstLine="0"/>
            </w:pPr>
            <w:r w:rsidRPr="00462EBF">
              <w:t>Instituto Federal de Educação, Ciência e Tecnologia do Rio Grande do Sul</w:t>
            </w:r>
          </w:p>
        </w:tc>
      </w:tr>
    </w:tbl>
    <w:p w14:paraId="493ECD4B" w14:textId="77777777" w:rsidR="004954D0" w:rsidRDefault="004954D0" w:rsidP="004954D0"/>
    <w:p w14:paraId="095683A7" w14:textId="77777777"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4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0A306025" w14:textId="77777777" w:rsidR="00264736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264736">
        <w:rPr>
          <w:noProof/>
        </w:rPr>
        <w:t>RESUMO</w:t>
      </w:r>
      <w:r w:rsidR="00264736">
        <w:rPr>
          <w:noProof/>
        </w:rPr>
        <w:tab/>
      </w:r>
      <w:r w:rsidR="00264736">
        <w:rPr>
          <w:noProof/>
        </w:rPr>
        <w:fldChar w:fldCharType="begin"/>
      </w:r>
      <w:r w:rsidR="00264736">
        <w:rPr>
          <w:noProof/>
        </w:rPr>
        <w:instrText xml:space="preserve"> PAGEREF _Toc494282528 \h </w:instrText>
      </w:r>
      <w:r w:rsidR="00264736">
        <w:rPr>
          <w:noProof/>
        </w:rPr>
      </w:r>
      <w:r w:rsidR="00264736">
        <w:rPr>
          <w:noProof/>
        </w:rPr>
        <w:fldChar w:fldCharType="separate"/>
      </w:r>
      <w:r w:rsidR="00264736">
        <w:rPr>
          <w:noProof/>
        </w:rPr>
        <w:t>3</w:t>
      </w:r>
      <w:r w:rsidR="00264736">
        <w:rPr>
          <w:noProof/>
        </w:rPr>
        <w:fldChar w:fldCharType="end"/>
      </w:r>
    </w:p>
    <w:p w14:paraId="7CE53458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160A0F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8C9F1D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1082E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63C2BA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21058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7E5946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7E5946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A9D157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D0DA7D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5AA5C1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95CDBC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02591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1FF515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0A15E6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7E5946">
        <w:rPr>
          <w:bCs/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F6F62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7E5946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4D97E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C91DB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8589B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00E69B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9B99D4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0694BD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AB3F97" w14:textId="77777777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77777777"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20" w:name="_Toc494282534"/>
      <w:r w:rsidRPr="00C011E6">
        <w:rPr>
          <w:color w:val="000000" w:themeColor="text1"/>
        </w:rPr>
        <w:lastRenderedPageBreak/>
        <w:t>Introdução</w:t>
      </w:r>
      <w:bookmarkEnd w:id="20"/>
    </w:p>
    <w:p w14:paraId="723316D2" w14:textId="77777777" w:rsidR="008F75A3" w:rsidRPr="00D156BA" w:rsidRDefault="003218A6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21" w:name="_Toc215560117"/>
      <w:bookmarkStart w:id="22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 xml:space="preserve">arranjo físico do depósito descrito por </w:t>
      </w:r>
      <w:commentRangeStart w:id="23"/>
      <w:r w:rsidR="008F75A3" w:rsidRPr="00D156BA">
        <w:rPr>
          <w:rStyle w:val="Fontepargpadro1"/>
        </w:rPr>
        <w:t>Chiavenato (1991)</w:t>
      </w:r>
      <w:commentRangeEnd w:id="23"/>
      <w:r w:rsidR="008F75A3" w:rsidRPr="00D156BA">
        <w:rPr>
          <w:rStyle w:val="Fontepargpadro1"/>
        </w:rPr>
        <w:commentReference w:id="23"/>
      </w:r>
      <w:r w:rsidR="008F75A3" w:rsidRPr="00D156BA">
        <w:rPr>
          <w:rStyle w:val="Fontepargpadro1"/>
        </w:rPr>
        <w:t xml:space="preserve">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 xml:space="preserve">A montagem de um computador requer componentes básicos, descrito por </w:t>
      </w:r>
      <w:commentRangeStart w:id="24"/>
      <w:proofErr w:type="spellStart"/>
      <w:r w:rsidR="008F75A3" w:rsidRPr="00D156BA">
        <w:rPr>
          <w:rStyle w:val="Fontepargpadro1"/>
        </w:rPr>
        <w:t>Morimoto</w:t>
      </w:r>
      <w:proofErr w:type="spellEnd"/>
      <w:r w:rsidR="008F75A3" w:rsidRPr="00D156BA">
        <w:rPr>
          <w:rStyle w:val="Fontepargpadro1"/>
        </w:rPr>
        <w:t xml:space="preserve"> (2005) </w:t>
      </w:r>
      <w:commentRangeEnd w:id="24"/>
      <w:r w:rsidR="008F75A3" w:rsidRPr="00D156BA">
        <w:rPr>
          <w:rStyle w:val="Fontepargpadro1"/>
        </w:rPr>
        <w:commentReference w:id="24"/>
      </w:r>
      <w:r w:rsidR="008F75A3" w:rsidRPr="00D156BA">
        <w:rPr>
          <w:rStyle w:val="Fontepargpadro1"/>
        </w:rPr>
        <w:t xml:space="preserve">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7777777" w:rsidR="008F75A3" w:rsidRPr="00D156BA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5"/>
      <w:r w:rsidRPr="00D156BA">
        <w:rPr>
          <w:rStyle w:val="Fontepargpadro1"/>
        </w:rPr>
        <w:t>Ao</w:t>
      </w:r>
      <w:commentRangeEnd w:id="25"/>
      <w:r w:rsidRPr="00D156BA">
        <w:rPr>
          <w:rStyle w:val="Fontepargpadro1"/>
        </w:rPr>
        <w:commentReference w:id="25"/>
      </w:r>
      <w:r w:rsidRPr="00D156BA">
        <w:rPr>
          <w:rStyle w:val="Fontepargpadro1"/>
        </w:rPr>
        <w:t xml:space="preserve">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 xml:space="preserve">o projeto de extensão </w:t>
      </w:r>
      <w:proofErr w:type="spellStart"/>
      <w:r w:rsidRPr="00D156BA">
        <w:rPr>
          <w:rStyle w:val="Fontepargpadro1"/>
        </w:rPr>
        <w:t>Offboard</w:t>
      </w:r>
      <w:proofErr w:type="spellEnd"/>
      <w:r w:rsidRPr="00D156BA">
        <w:rPr>
          <w:rStyle w:val="Fontepargpadro1"/>
        </w:rPr>
        <w:t xml:space="preserve">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9B0778" w:rsidRPr="00D156BA">
        <w:rPr>
          <w:rStyle w:val="Fontepargpadro1"/>
        </w:rPr>
        <w:t>. A acumulação de estoques em níveis adequados é uma necessidade para o normal funcionamento do sistema produtivo.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1991), considerando o objetivo do projeto </w:t>
      </w:r>
      <w:proofErr w:type="spellStart"/>
      <w:r w:rsidR="009B0778" w:rsidRPr="00D156BA">
        <w:rPr>
          <w:rStyle w:val="Fontepargpadro1"/>
        </w:rPr>
        <w:t>Offboard</w:t>
      </w:r>
      <w:proofErr w:type="spellEnd"/>
      <w:r w:rsidR="009B0778" w:rsidRPr="00D156BA">
        <w:rPr>
          <w:rStyle w:val="Fontepargpadro1"/>
        </w:rPr>
        <w:t xml:space="preserve"> de promover a descoberta e aprendizagem na área de manutenção, uma grande quantidade de peças acaba sendo reutilizada para aprendizagem ou montagem de computadores para serem doados. Em resultado cria-se a necessidade da realização de inventários, descritos por Chiavenato (1991) como a verificação da existência dos materiais dentro do estoque. </w:t>
      </w:r>
    </w:p>
    <w:p w14:paraId="772527D2" w14:textId="77777777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>Os itens inventariados necessitavam ser catalogados dentro de um sistema online, a solução foi utilizar o GLPI (</w:t>
      </w:r>
      <w:proofErr w:type="spellStart"/>
      <w:r w:rsidRPr="00D156BA">
        <w:rPr>
          <w:rStyle w:val="Fontepargpadro1"/>
        </w:rPr>
        <w:t>Gestion</w:t>
      </w:r>
      <w:proofErr w:type="spellEnd"/>
      <w:r w:rsidRPr="00D156BA">
        <w:rPr>
          <w:rStyle w:val="Fontepargpadro1"/>
        </w:rPr>
        <w:t xml:space="preserve"> Libre de </w:t>
      </w:r>
      <w:proofErr w:type="spellStart"/>
      <w:r w:rsidRPr="00D156BA">
        <w:rPr>
          <w:rStyle w:val="Fontepargpadro1"/>
        </w:rPr>
        <w:t>Parc</w:t>
      </w:r>
      <w:proofErr w:type="spellEnd"/>
      <w:r w:rsidRPr="00D156BA">
        <w:rPr>
          <w:rStyle w:val="Fontepargpadro1"/>
        </w:rPr>
        <w:t xml:space="preserve"> </w:t>
      </w:r>
      <w:proofErr w:type="spellStart"/>
      <w:r w:rsidRPr="00D156BA">
        <w:rPr>
          <w:rStyle w:val="Fontepargpadro1"/>
        </w:rPr>
        <w:t>Informatique</w:t>
      </w:r>
      <w:proofErr w:type="spellEnd"/>
      <w:r w:rsidRPr="00D156BA">
        <w:rPr>
          <w:rStyle w:val="Fontepargpadro1"/>
        </w:rPr>
        <w:t xml:space="preserve">), uma plataforma de código aberto presente no mercado há aproximadamente quinze anos. </w:t>
      </w:r>
      <w:commentRangeStart w:id="26"/>
      <w:r w:rsidRPr="00D156BA">
        <w:rPr>
          <w:rStyle w:val="Fontepargpadro1"/>
        </w:rPr>
        <w:t xml:space="preserve">A ferramenta é eficiente, porém deixa a desejar tratando-se de organização e tempo quando é necessária a montagem rápida de computadores, demonstrando-se assim incapaz de solucionar a alta demanda pelo estoque. </w:t>
      </w:r>
      <w:commentRangeEnd w:id="26"/>
      <w:r w:rsidRPr="00D156BA">
        <w:rPr>
          <w:rStyle w:val="Fontepargpadro1"/>
        </w:rPr>
        <w:commentReference w:id="26"/>
      </w:r>
    </w:p>
    <w:p w14:paraId="677599D3" w14:textId="77777777" w:rsidR="003324C2" w:rsidRPr="00D156BA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1991).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73878595" w:rsidR="00806DBB" w:rsidRDefault="00806DBB" w:rsidP="00806DBB">
      <w:pPr>
        <w:pStyle w:val="Legenda"/>
        <w:keepNext/>
      </w:pPr>
      <w:bookmarkStart w:id="27" w:name="_Ref493574160"/>
      <w:bookmarkStart w:id="28" w:name="_Toc494312850"/>
      <w:r>
        <w:lastRenderedPageBreak/>
        <w:t xml:space="preserve">Figura </w:t>
      </w:r>
      <w:r w:rsidR="00817830">
        <w:fldChar w:fldCharType="begin"/>
      </w:r>
      <w:r w:rsidR="00817830">
        <w:instrText xml:space="preserve"> SEQ Figura \* ARABIC </w:instrText>
      </w:r>
      <w:r w:rsidR="00817830">
        <w:fldChar w:fldCharType="separate"/>
      </w:r>
      <w:r w:rsidR="005039DB">
        <w:rPr>
          <w:noProof/>
        </w:rPr>
        <w:t>1</w:t>
      </w:r>
      <w:r w:rsidR="00817830">
        <w:rPr>
          <w:noProof/>
        </w:rPr>
        <w:fldChar w:fldCharType="end"/>
      </w:r>
      <w:bookmarkEnd w:id="27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28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77777777" w:rsidR="00806DBB" w:rsidRDefault="002825E9" w:rsidP="002825E9">
      <w:pPr>
        <w:pStyle w:val="Legenda"/>
      </w:pPr>
      <w:r>
        <w:t>Fonte: Autoria própria</w:t>
      </w:r>
    </w:p>
    <w:p w14:paraId="38B2D076" w14:textId="77777777" w:rsidR="00D156BA" w:rsidRPr="00D156BA" w:rsidRDefault="00D156BA" w:rsidP="00D156BA"/>
    <w:p w14:paraId="3EF41170" w14:textId="77777777" w:rsidR="00806DBB" w:rsidRPr="00D156BA" w:rsidRDefault="00A76F0A" w:rsidP="00806DBB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</w:instrText>
      </w:r>
      <w:r w:rsidR="00D156BA" w:rsidRPr="00D156BA">
        <w:rPr>
          <w:rStyle w:val="Fontepargpadro1"/>
        </w:rPr>
        <w:instrText xml:space="preserve">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Pr="00D156BA">
        <w:rPr>
          <w:rStyle w:val="Fontepargpadro1"/>
        </w:rPr>
        <w:t>Figura 1</w:t>
      </w:r>
      <w:r w:rsidRPr="00D156BA">
        <w:rPr>
          <w:rStyle w:val="Fontepargpadro1"/>
        </w:rPr>
        <w:fldChar w:fldCharType="end"/>
      </w:r>
      <w:r w:rsidR="00806DBB" w:rsidRPr="00D156BA">
        <w:rPr>
          <w:rStyle w:val="Fontepargpadro1"/>
        </w:rPr>
        <w:t xml:space="preserve">, é possível perceber que as informações características do componente ainda não estão completas, é possível ainda informar a socket ou também conhecido como espaço disponível para que seja conectado o processador, número de interfaces na placa e seus respectivos nomes, tipo de memória na placa e demais informações relevantes. Com essas informações catalogadas seria possível realizar a associação automática entre as peças dentro do estoque se necessário, o </w:t>
      </w:r>
      <w:r w:rsidR="002825E9" w:rsidRPr="00D156BA">
        <w:rPr>
          <w:rStyle w:val="Fontepargpadro1"/>
        </w:rPr>
        <w:t xml:space="preserve">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21"/>
    <w:bookmarkEnd w:id="22"/>
    <w:p w14:paraId="29167498" w14:textId="77777777" w:rsidR="00D156BA" w:rsidRDefault="00D156BA" w:rsidP="00D156BA">
      <w:r>
        <w:t>A proposta será desenvolver uma plataforma de inventário de informática para gerenciar computadores em estoque, dentro de uma empresa ou instituição. Esse sistema receberá as informações cadastradas pelos usuários e apresentará uma sugestão da melhor configuração disponível para as peças em estoque. A plataforma</w:t>
      </w:r>
      <w:r>
        <w:rPr>
          <w:rStyle w:val="Refdecomentrio"/>
          <w:sz w:val="24"/>
        </w:rPr>
        <w:commentReference w:id="29"/>
      </w:r>
      <w:r>
        <w:t xml:space="preserve"> 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30" w:name="_Toc494282535"/>
      <w:r>
        <w:lastRenderedPageBreak/>
        <w:t>Objetivos</w:t>
      </w:r>
      <w:bookmarkEnd w:id="30"/>
    </w:p>
    <w:p w14:paraId="21BBB2AD" w14:textId="77777777" w:rsidR="00CA5213" w:rsidRPr="00CA5213" w:rsidRDefault="00CA5213" w:rsidP="00BF2707">
      <w:pPr>
        <w:pStyle w:val="Ttulo2"/>
      </w:pPr>
      <w:bookmarkStart w:id="31" w:name="_Toc494282536"/>
      <w:r>
        <w:t>Geral</w:t>
      </w:r>
      <w:bookmarkEnd w:id="31"/>
    </w:p>
    <w:p w14:paraId="38C266A6" w14:textId="77777777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>presentar uma solução para inventário de informática com um algoritmo para otimizar o tempo na criação de computadores inativos</w:t>
      </w:r>
      <w:r>
        <w:rPr>
          <w:rStyle w:val="Fontepargpadro1"/>
        </w:rPr>
        <w:t xml:space="preserve"> 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BF2707">
      <w:pPr>
        <w:pStyle w:val="Ttulo2"/>
        <w:rPr>
          <w:rStyle w:val="Fontepargpadro1"/>
        </w:rPr>
      </w:pPr>
      <w:bookmarkStart w:id="32" w:name="_Toc494282537"/>
      <w:r w:rsidRPr="005F0C92">
        <w:rPr>
          <w:rStyle w:val="Fontepargpadro1"/>
        </w:rPr>
        <w:t>Específicos</w:t>
      </w:r>
      <w:bookmarkEnd w:id="32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4F2C40EA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Implementação da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r w:rsidRPr="002302DA">
        <w:rPr>
          <w:color w:val="000000" w:themeColor="text1"/>
        </w:rPr>
        <w:t>a</w:t>
      </w:r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33" w:name="_Toc215560139"/>
      <w:bookmarkStart w:id="34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35" w:name="_Toc494282538"/>
      <w:r w:rsidRPr="00E83132">
        <w:lastRenderedPageBreak/>
        <w:t>Metodologia</w:t>
      </w:r>
      <w:bookmarkEnd w:id="35"/>
    </w:p>
    <w:p w14:paraId="2A25BEB3" w14:textId="22B88EA6" w:rsidR="00103D79" w:rsidRDefault="0049477F" w:rsidP="0049477F">
      <w:r>
        <w:t>O presente trabalho se dará por pesquisa científica,</w:t>
      </w:r>
      <w:r w:rsidR="00103D79">
        <w:t xml:space="preserve"> descrita por </w:t>
      </w:r>
      <w:proofErr w:type="spellStart"/>
      <w:r w:rsidR="00BF2707">
        <w:t>Gerhardt</w:t>
      </w:r>
      <w:proofErr w:type="spellEnd"/>
      <w:r w:rsidR="00BF2707">
        <w:t xml:space="preserve"> e Silveira</w:t>
      </w:r>
      <w:commentRangeStart w:id="36"/>
      <w:r w:rsidR="00103D79">
        <w:t xml:space="preserve"> (</w:t>
      </w:r>
      <w:r w:rsidR="00BF2707">
        <w:t>2009</w:t>
      </w:r>
      <w:r w:rsidR="00103D79">
        <w:t>)</w:t>
      </w:r>
      <w:r w:rsidR="004E5639">
        <w:t xml:space="preserve"> </w:t>
      </w:r>
      <w:commentRangeEnd w:id="36"/>
      <w:r w:rsidR="00103D79">
        <w:rPr>
          <w:rStyle w:val="Refdecomentrio"/>
        </w:rPr>
        <w:commentReference w:id="36"/>
      </w:r>
      <w:r w:rsidR="00103D79">
        <w:t>como “[...]</w:t>
      </w:r>
      <w:r>
        <w:t xml:space="preserve"> o resultado de um inquérito ou exame minucioso, realizado com o objetivo de resolver um problema, recorrendo a procedimentos cientí</w:t>
      </w:r>
      <w:r w:rsidR="00103D79">
        <w:t>ficos</w:t>
      </w:r>
      <w:r w:rsidR="004E5639">
        <w:t>”</w:t>
      </w:r>
      <w:r w:rsidR="00103D79">
        <w:t xml:space="preserve"> e servirá como um teste para os conhecimentos desenvolvidos colocando-os em prática.</w:t>
      </w:r>
    </w:p>
    <w:p w14:paraId="403FA351" w14:textId="07519EAF" w:rsidR="0049477F" w:rsidRDefault="00103D79" w:rsidP="0049477F">
      <w:pPr>
        <w:rPr>
          <w:color w:val="000000"/>
        </w:rPr>
      </w:pPr>
      <w:r>
        <w:t xml:space="preserve">O desenvolvimento da pesquisa se deu por consultas a livros e artigos acadêmicos na área de gestão de estoques, engenharia de produção e logística, </w:t>
      </w:r>
      <w:r w:rsidR="00104E47">
        <w:t xml:space="preserve">com as informações relacionadas e o problema identificado, promoveu-se o levantamento dos requisitos da plataforma e modelados nos padrões da linguagem </w:t>
      </w:r>
      <w:r w:rsidR="00104E47">
        <w:rPr>
          <w:color w:val="000000"/>
        </w:rPr>
        <w:t>UML (</w:t>
      </w:r>
      <w:proofErr w:type="spellStart"/>
      <w:r w:rsidR="00104E47">
        <w:rPr>
          <w:i/>
          <w:iCs/>
          <w:color w:val="000000"/>
        </w:rPr>
        <w:t>Unified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Modeling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Language</w:t>
      </w:r>
      <w:proofErr w:type="spellEnd"/>
      <w:r w:rsidR="00104E47">
        <w:rPr>
          <w:color w:val="000000"/>
        </w:rPr>
        <w:t>).</w:t>
      </w:r>
    </w:p>
    <w:p w14:paraId="60E91653" w14:textId="685851CF" w:rsidR="005039DB" w:rsidRDefault="005039DB" w:rsidP="005039DB">
      <w:pPr>
        <w:pStyle w:val="Legenda"/>
        <w:keepNext/>
      </w:pPr>
      <w:bookmarkStart w:id="37" w:name="_Ref494313174"/>
      <w:bookmarkStart w:id="38" w:name="_Ref494313169"/>
      <w:r>
        <w:t xml:space="preserve">Figura </w:t>
      </w:r>
      <w:r w:rsidR="00817830">
        <w:fldChar w:fldCharType="begin"/>
      </w:r>
      <w:r w:rsidR="00817830">
        <w:instrText xml:space="preserve"> SEQ Figura \* ARABIC </w:instrText>
      </w:r>
      <w:r w:rsidR="00817830">
        <w:fldChar w:fldCharType="separate"/>
      </w:r>
      <w:r>
        <w:rPr>
          <w:noProof/>
        </w:rPr>
        <w:t>2</w:t>
      </w:r>
      <w:r w:rsidR="00817830">
        <w:rPr>
          <w:noProof/>
        </w:rPr>
        <w:fldChar w:fldCharType="end"/>
      </w:r>
      <w:bookmarkEnd w:id="37"/>
      <w:r>
        <w:t>: Diagrama de Casos de Uso</w:t>
      </w:r>
      <w:bookmarkEnd w:id="38"/>
    </w:p>
    <w:p w14:paraId="667AB124" w14:textId="77777777" w:rsidR="005039DB" w:rsidRDefault="005039DB" w:rsidP="005039DB">
      <w:pPr>
        <w:keepNext/>
        <w:jc w:val="center"/>
      </w:pPr>
      <w:r>
        <w:rPr>
          <w:rStyle w:val="Forte"/>
          <w:noProof/>
          <w:color w:val="000000" w:themeColor="text1"/>
        </w:rPr>
        <w:drawing>
          <wp:inline distT="0" distB="0" distL="0" distR="0" wp14:anchorId="4B8989B0" wp14:editId="1183D74E">
            <wp:extent cx="4511675" cy="4429125"/>
            <wp:effectExtent l="0" t="0" r="3175" b="9525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42E" w14:textId="144D5510" w:rsidR="005039DB" w:rsidRDefault="005039DB" w:rsidP="005039DB">
      <w:pPr>
        <w:pStyle w:val="Legenda"/>
      </w:pPr>
      <w:r>
        <w:t>Fonte: Autoria própria</w:t>
      </w:r>
    </w:p>
    <w:p w14:paraId="54E0C452" w14:textId="75C50E97" w:rsidR="005039DB" w:rsidRDefault="005039DB" w:rsidP="005039DB">
      <w:pPr>
        <w:keepNext/>
        <w:jc w:val="center"/>
      </w:pPr>
    </w:p>
    <w:p w14:paraId="23CDB782" w14:textId="30B06E20" w:rsidR="005039DB" w:rsidRDefault="005039DB" w:rsidP="00A74489">
      <w:pPr>
        <w:ind w:firstLine="295"/>
      </w:pPr>
      <w:r>
        <w:t xml:space="preserve">Conforme apresentado na </w:t>
      </w:r>
      <w:r>
        <w:fldChar w:fldCharType="begin"/>
      </w:r>
      <w:r>
        <w:instrText xml:space="preserve"> REF _Ref494313174 \h </w:instrText>
      </w:r>
      <w:r w:rsidR="00BF2707">
        <w:instrText xml:space="preserve"> \* MERGEFORMAT </w:instrText>
      </w:r>
      <w:r>
        <w:fldChar w:fldCharType="separate"/>
      </w:r>
      <w:r>
        <w:t>Figura 2</w:t>
      </w:r>
      <w:r>
        <w:fldChar w:fldCharType="end"/>
      </w:r>
      <w:r w:rsidR="00EA583E">
        <w:t>,</w:t>
      </w:r>
      <w:r>
        <w:t xml:space="preserve"> a plataforma possui os casos de uso que</w:t>
      </w:r>
      <w:r w:rsidRPr="004B050D">
        <w:t xml:space="preserve"> apresenta</w:t>
      </w:r>
      <w:r>
        <w:t>m</w:t>
      </w:r>
      <w:r w:rsidRPr="004B050D">
        <w:t xml:space="preserve"> as possíveis interações do usuário dentro do sistema, existe apenas um tipo de usuário que é responsável por gerenciar todo</w:t>
      </w:r>
      <w:r>
        <w:t xml:space="preserve"> o catálogo de peças, incluindo criar, deletar e excluir componentes. </w:t>
      </w:r>
      <w:r w:rsidR="00EA583E">
        <w:t>É possível g</w:t>
      </w:r>
      <w:r w:rsidRPr="004B050D">
        <w:t xml:space="preserve">erenciar o funcionamento do </w:t>
      </w:r>
      <w:r w:rsidR="00BF2707" w:rsidRPr="004B050D">
        <w:t>algoritmo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com informações sobre quantidade de peças no sistema e computadores catalogados.</w:t>
      </w:r>
      <w:r w:rsidR="000F5278">
        <w:t xml:space="preserve"> Os requisitos foram analisados através da participação como bolsista no projeto </w:t>
      </w:r>
      <w:proofErr w:type="spellStart"/>
      <w:r w:rsidR="000F5278">
        <w:rPr>
          <w:i/>
        </w:rPr>
        <w:t>Offboard</w:t>
      </w:r>
      <w:proofErr w:type="spellEnd"/>
      <w:r w:rsidR="000F5278">
        <w:rPr>
          <w:i/>
        </w:rPr>
        <w:t xml:space="preserve"> </w:t>
      </w:r>
      <w:r w:rsidR="000F5278">
        <w:t xml:space="preserve">realizado em 2016, onde era possível identificar problemas apresentados por </w:t>
      </w:r>
      <w:proofErr w:type="spellStart"/>
      <w:r w:rsidR="000F5278">
        <w:t>Gianesi</w:t>
      </w:r>
      <w:proofErr w:type="spellEnd"/>
      <w:r w:rsidR="000F5278">
        <w:t xml:space="preserve"> e </w:t>
      </w:r>
      <w:proofErr w:type="spellStart"/>
      <w:r w:rsidR="000F5278">
        <w:t>Biazzi</w:t>
      </w:r>
      <w:proofErr w:type="spellEnd"/>
      <w:r w:rsidR="000F5278">
        <w:t xml:space="preserve"> (2009) como:</w:t>
      </w:r>
    </w:p>
    <w:p w14:paraId="7B7D7D31" w14:textId="3096DAC4" w:rsidR="000F5278" w:rsidRDefault="000F5278" w:rsidP="000F5278">
      <w:pPr>
        <w:pStyle w:val="PargrafodaLista"/>
        <w:numPr>
          <w:ilvl w:val="0"/>
          <w:numId w:val="19"/>
        </w:numPr>
      </w:pPr>
      <w:r>
        <w:t>Conhecer o que existe em estoque precisamente;</w:t>
      </w:r>
    </w:p>
    <w:p w14:paraId="518288FC" w14:textId="1678E433" w:rsidR="00B74BB3" w:rsidRDefault="000F5278" w:rsidP="00B74BB3">
      <w:pPr>
        <w:pStyle w:val="PargrafodaLista"/>
        <w:numPr>
          <w:ilvl w:val="0"/>
          <w:numId w:val="19"/>
        </w:numPr>
      </w:pPr>
      <w:r>
        <w:t xml:space="preserve">Maximizar </w:t>
      </w:r>
      <w:r w:rsidRPr="000F5278">
        <w:t>o nível de serviço ou maximizar o atendimento</w:t>
      </w:r>
      <w:r w:rsidR="00B74BB3">
        <w:t xml:space="preserve"> </w:t>
      </w:r>
      <w:r w:rsidRPr="000F5278">
        <w:t>da demanda pela disponi</w:t>
      </w:r>
      <w:r w:rsidR="00B74BB3">
        <w:t>bilidade do material em estoque.</w:t>
      </w:r>
    </w:p>
    <w:p w14:paraId="36D743D5" w14:textId="77777777" w:rsidR="00B74BB3" w:rsidRDefault="00B74BB3" w:rsidP="00B74BB3">
      <w:pPr>
        <w:pStyle w:val="PargrafodaLista"/>
        <w:ind w:left="1015"/>
      </w:pPr>
    </w:p>
    <w:p w14:paraId="3CECE205" w14:textId="5B93EBD6" w:rsidR="000F5278" w:rsidRPr="000F5278" w:rsidRDefault="00B74BB3" w:rsidP="0065680A">
      <w:pPr>
        <w:rPr>
          <w:rStyle w:val="Fontepargpadro1"/>
        </w:rPr>
      </w:pPr>
      <w:r>
        <w:t xml:space="preserve">O </w:t>
      </w:r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r>
        <w:t xml:space="preserve">objetiva atender a comunidade através de doações e capacitação, ao surgir a necessidade do empréstimo de um computador ou máquina acaba-se gerando uma espécie de fila de espera, quando aparecem componentes adequados o computador é montado e disponibilizado para o requerente. </w:t>
      </w:r>
    </w:p>
    <w:p w14:paraId="1031B9BE" w14:textId="6AE99F23" w:rsidR="00A74489" w:rsidRDefault="00A74489" w:rsidP="000F5278">
      <w:pPr>
        <w:keepNext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O desenvolvimento </w:t>
      </w:r>
      <w:r>
        <w:rPr>
          <w:rStyle w:val="Fontepargpadro1"/>
          <w:i/>
          <w:color w:val="000000" w:themeColor="text1"/>
        </w:rPr>
        <w:t xml:space="preserve">back-end </w:t>
      </w:r>
      <w:r>
        <w:rPr>
          <w:rStyle w:val="Fontepargpadro1"/>
          <w:color w:val="000000" w:themeColor="text1"/>
        </w:rPr>
        <w:t xml:space="preserve">foi realizado com o auxílio do </w:t>
      </w:r>
      <w:r>
        <w:rPr>
          <w:rStyle w:val="Fontepargpadro1"/>
          <w:i/>
          <w:color w:val="000000" w:themeColor="text1"/>
        </w:rPr>
        <w:t xml:space="preserve">framework </w:t>
      </w:r>
      <w:r>
        <w:rPr>
          <w:rStyle w:val="Fontepargpadro1"/>
          <w:color w:val="000000" w:themeColor="text1"/>
        </w:rPr>
        <w:t xml:space="preserve">Enyalius, desenvolvido para a criação de formulários e páginas, usado também para conexão com o banco de dados e padronização da estrutura das páginas através da combinação de diversas outras ferramentas como o </w:t>
      </w:r>
      <w:r>
        <w:rPr>
          <w:rStyle w:val="Fontepargpadro1"/>
          <w:i/>
          <w:color w:val="000000" w:themeColor="text1"/>
        </w:rPr>
        <w:t>Gulp</w:t>
      </w:r>
      <w:r>
        <w:rPr>
          <w:rStyle w:val="Fontepargpadro1"/>
          <w:color w:val="000000" w:themeColor="text1"/>
        </w:rPr>
        <w:t>, c</w:t>
      </w:r>
      <w:bookmarkStart w:id="39" w:name="_GoBack"/>
      <w:bookmarkEnd w:id="39"/>
      <w:r>
        <w:rPr>
          <w:rStyle w:val="Fontepargpadro1"/>
          <w:color w:val="000000" w:themeColor="text1"/>
        </w:rPr>
        <w:t xml:space="preserve">onhecido por ser um automatizador de tarefas; </w:t>
      </w:r>
      <w:r>
        <w:rPr>
          <w:rStyle w:val="Fontepargpadro1"/>
          <w:i/>
          <w:color w:val="000000" w:themeColor="text1"/>
        </w:rPr>
        <w:t>Smarty</w:t>
      </w:r>
      <w:r>
        <w:rPr>
          <w:rStyle w:val="Fontepargpadro1"/>
          <w:color w:val="000000" w:themeColor="text1"/>
        </w:rPr>
        <w:t xml:space="preserve">, uma ferramenta para </w:t>
      </w:r>
      <w:r w:rsidRPr="00A74489">
        <w:rPr>
          <w:rStyle w:val="Fontepargpadro1"/>
          <w:i/>
          <w:color w:val="000000" w:themeColor="text1"/>
        </w:rPr>
        <w:t>templates</w:t>
      </w:r>
      <w:r>
        <w:rPr>
          <w:rStyle w:val="Fontepargpadro1"/>
          <w:color w:val="000000" w:themeColor="text1"/>
        </w:rPr>
        <w:t xml:space="preserve"> na linguagem de programação </w:t>
      </w:r>
      <w:r>
        <w:rPr>
          <w:rStyle w:val="Fontepargpadro1"/>
          <w:i/>
          <w:color w:val="000000" w:themeColor="text1"/>
        </w:rPr>
        <w:t xml:space="preserve">PHP Hypertext Preprocessor </w:t>
      </w:r>
      <w:r>
        <w:rPr>
          <w:rStyle w:val="Fontepargpadro1"/>
          <w:color w:val="000000" w:themeColor="text1"/>
        </w:rPr>
        <w:t>(PHP) e por fim o Composer conhecido por ser uma ferramenta para gerenciar as dependências e bibliotecas em PHP, que permite declarar as bibliotecas utilizadas enquanto gerencia a instalação e atualização automaticamente.</w:t>
      </w:r>
    </w:p>
    <w:p w14:paraId="1F8AFE66" w14:textId="4B2CF295" w:rsidR="00A74489" w:rsidRDefault="00A74489" w:rsidP="000F5278">
      <w:pPr>
        <w:keepNext/>
        <w:rPr>
          <w:rStyle w:val="Fontepargpadro1"/>
          <w:color w:val="000000" w:themeColor="text1"/>
        </w:rPr>
      </w:pPr>
      <w:r>
        <w:t xml:space="preserve">Para o desenvolvimento do </w:t>
      </w:r>
      <w:r>
        <w:rPr>
          <w:i/>
        </w:rPr>
        <w:t>front-end</w:t>
      </w:r>
      <w:r>
        <w:t xml:space="preserve">, além de utilizar funções do Enyalius, foi utilizado o </w:t>
      </w:r>
      <w:r w:rsidRPr="00A74489">
        <w:rPr>
          <w:i/>
        </w:rPr>
        <w:t>framework</w:t>
      </w:r>
      <w:r>
        <w:t xml:space="preserve"> </w:t>
      </w:r>
      <w:r w:rsidRPr="00A74489">
        <w:t>Bootstrap</w:t>
      </w:r>
      <w:r>
        <w:t xml:space="preserve"> responsável pelo </w:t>
      </w:r>
      <w:r>
        <w:rPr>
          <w:rStyle w:val="Fontepargpadro1"/>
          <w:color w:val="000000" w:themeColor="text1"/>
        </w:rPr>
        <w:t>CSS e Javascript para customização das páginas, aplicação de estilos e responsividade dentro da plataforma.</w:t>
      </w:r>
    </w:p>
    <w:p w14:paraId="16632B4D" w14:textId="1B8F8328" w:rsidR="00870632" w:rsidRPr="00A74489" w:rsidRDefault="00870632" w:rsidP="000F5278">
      <w:pPr>
        <w:keepNext/>
        <w:rPr>
          <w:i/>
        </w:rPr>
      </w:pPr>
      <w:r>
        <w:rPr>
          <w:rStyle w:val="Fontepargpadro1"/>
          <w:color w:val="000000" w:themeColor="text1"/>
        </w:rPr>
        <w:t xml:space="preserve">A plataforma necessitou da utilização de um Sistema de Gerenciamento de Banco de Dados, fornecido pela instituição e utilizado nesta pesquisa, o PostgreSQL foi escolhido. Por ser código aberto e ser hospedado no próprio servidor do campus a utilização deste para manter os dados da plataforma foi essencial.  </w:t>
      </w:r>
    </w:p>
    <w:p w14:paraId="721BD389" w14:textId="77777777" w:rsidR="005039DB" w:rsidRDefault="005039DB" w:rsidP="005039DB">
      <w:pPr>
        <w:keepNext/>
        <w:jc w:val="center"/>
      </w:pPr>
    </w:p>
    <w:p w14:paraId="594D1C46" w14:textId="77777777" w:rsidR="00E83132" w:rsidRDefault="00E83132" w:rsidP="00E83132">
      <w:pPr>
        <w:pStyle w:val="Ttulo1"/>
      </w:pPr>
      <w:bookmarkStart w:id="40" w:name="_Toc494282539"/>
      <w:r>
        <w:lastRenderedPageBreak/>
        <w:t>Trabalhos Relacionados</w:t>
      </w:r>
      <w:bookmarkEnd w:id="40"/>
    </w:p>
    <w:p w14:paraId="7E428AE8" w14:textId="77777777" w:rsidR="00963A16" w:rsidRPr="00BF2707" w:rsidRDefault="00963A16" w:rsidP="00BF2707">
      <w:pPr>
        <w:pStyle w:val="Ttulo2"/>
        <w:rPr>
          <w:b/>
          <w:bCs/>
        </w:rPr>
      </w:pPr>
      <w:bookmarkStart w:id="41" w:name="_Toc494282540"/>
      <w:r w:rsidRPr="00BF2707">
        <w:t>Craftmybox</w:t>
      </w:r>
      <w:bookmarkEnd w:id="41"/>
    </w:p>
    <w:p w14:paraId="59D7F28C" w14:textId="77777777" w:rsidR="00963A16" w:rsidRDefault="00963A16" w:rsidP="00963A16">
      <w:pPr>
        <w:rPr>
          <w:rStyle w:val="Fontepargpadro1"/>
        </w:rPr>
      </w:pPr>
      <w:proofErr w:type="spellStart"/>
      <w:r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(CRAFTMYBOX, 2017).</w:t>
      </w:r>
    </w:p>
    <w:p w14:paraId="4C80BFE6" w14:textId="77777777" w:rsidR="00963A16" w:rsidRPr="0050595A" w:rsidRDefault="00963A16" w:rsidP="00963A16">
      <w:pPr>
        <w:rPr>
          <w:rStyle w:val="Fontepargpadro1"/>
        </w:rPr>
      </w:pPr>
      <w:r>
        <w:rPr>
          <w:rStyle w:val="Fontepargpadro1"/>
        </w:rPr>
        <w:t xml:space="preserve">O </w:t>
      </w:r>
      <w:proofErr w:type="spellStart"/>
      <w:r w:rsidRPr="0050595A"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024EA8A2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1EA80CAB" w14:textId="77777777" w:rsidR="00963A16" w:rsidRPr="0050595A" w:rsidRDefault="00963A16" w:rsidP="00BF2707">
      <w:pPr>
        <w:pStyle w:val="Ttulo2"/>
        <w:rPr>
          <w:b/>
        </w:rPr>
      </w:pPr>
      <w:bookmarkStart w:id="42" w:name="_Toc494282541"/>
      <w:r>
        <w:t>CHIPART</w:t>
      </w:r>
      <w:bookmarkEnd w:id="42"/>
    </w:p>
    <w:p w14:paraId="2FFAD058" w14:textId="77777777" w:rsidR="00963A16" w:rsidRDefault="0081783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hyperlink r:id="rId18" w:history="1">
        <w:r w:rsidR="00D25610" w:rsidRPr="00FB3246">
          <w:rPr>
            <w:rStyle w:val="Hyperlink"/>
            <w:szCs w:val="24"/>
          </w:rPr>
          <w:t>https://www.chipart.com.br/pagina/sobre-a-chipart-1</w:t>
        </w:r>
      </w:hyperlink>
    </w:p>
    <w:p w14:paraId="441790BE" w14:textId="77777777" w:rsidR="00D25610" w:rsidRDefault="00817830">
      <w:pPr>
        <w:suppressAutoHyphens w:val="0"/>
        <w:spacing w:after="0"/>
        <w:ind w:firstLine="0"/>
        <w:jc w:val="left"/>
        <w:rPr>
          <w:rStyle w:val="Hyperlink"/>
          <w:szCs w:val="24"/>
        </w:rPr>
      </w:pPr>
      <w:hyperlink r:id="rId19" w:history="1">
        <w:r w:rsidR="00D25610" w:rsidRPr="00FB3246">
          <w:rPr>
            <w:rStyle w:val="Hyperlink"/>
            <w:szCs w:val="24"/>
          </w:rPr>
          <w:t>https://craftmybox.com</w:t>
        </w:r>
      </w:hyperlink>
    </w:p>
    <w:p w14:paraId="014F43A5" w14:textId="725054C3" w:rsidR="0049477F" w:rsidRPr="0049477F" w:rsidRDefault="0049477F">
      <w:pPr>
        <w:suppressAutoHyphens w:val="0"/>
        <w:spacing w:after="0"/>
        <w:ind w:firstLine="0"/>
        <w:jc w:val="left"/>
        <w:rPr>
          <w:b/>
          <w:bCs/>
          <w:caps/>
          <w:color w:val="000000" w:themeColor="text1"/>
          <w:szCs w:val="24"/>
        </w:rPr>
      </w:pPr>
      <w:r w:rsidRPr="0049477F">
        <w:rPr>
          <w:rStyle w:val="Hyperlink"/>
          <w:color w:val="000000" w:themeColor="text1"/>
          <w:szCs w:val="24"/>
          <w:highlight w:val="yellow"/>
          <w:u w:val="none"/>
        </w:rPr>
        <w:t>A ser feito</w:t>
      </w:r>
      <w:r w:rsidR="006B21E4">
        <w:rPr>
          <w:rStyle w:val="Hyperlink"/>
          <w:color w:val="000000" w:themeColor="text1"/>
          <w:szCs w:val="24"/>
          <w:u w:val="none"/>
        </w:rPr>
        <w:t>, talvez não comparar esse</w:t>
      </w:r>
    </w:p>
    <w:p w14:paraId="57189B85" w14:textId="77777777" w:rsidR="00D25610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1B7BB074" w14:textId="2148CF8E" w:rsidR="0049477F" w:rsidRPr="0049477F" w:rsidRDefault="0049477F">
      <w:pPr>
        <w:suppressAutoHyphens w:val="0"/>
        <w:spacing w:after="0"/>
        <w:ind w:firstLine="0"/>
        <w:jc w:val="left"/>
        <w:rPr>
          <w:bCs/>
          <w:caps/>
          <w:szCs w:val="24"/>
        </w:rPr>
      </w:pPr>
    </w:p>
    <w:p w14:paraId="661316A1" w14:textId="77777777" w:rsidR="00E83132" w:rsidRDefault="00E83132" w:rsidP="00E83132">
      <w:pPr>
        <w:pStyle w:val="Ttulo1"/>
        <w:rPr>
          <w:i/>
        </w:rPr>
      </w:pPr>
      <w:bookmarkStart w:id="43" w:name="_Toc494282542"/>
      <w:r>
        <w:lastRenderedPageBreak/>
        <w:t xml:space="preserve">O projeto </w:t>
      </w:r>
      <w:r w:rsidRPr="00E83132">
        <w:rPr>
          <w:i/>
        </w:rPr>
        <w:t>offboard</w:t>
      </w:r>
      <w:bookmarkEnd w:id="43"/>
    </w:p>
    <w:p w14:paraId="05580C1D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i/>
          <w:caps/>
          <w:szCs w:val="24"/>
        </w:rPr>
      </w:pPr>
      <w:r>
        <w:rPr>
          <w:i/>
        </w:rPr>
        <w:br w:type="page"/>
      </w:r>
    </w:p>
    <w:p w14:paraId="1DD55E0C" w14:textId="77777777" w:rsidR="00E83132" w:rsidRDefault="00E83132" w:rsidP="00E83132">
      <w:pPr>
        <w:pStyle w:val="Ttulo1"/>
      </w:pPr>
      <w:bookmarkStart w:id="44" w:name="_Toc494282543"/>
      <w:r>
        <w:lastRenderedPageBreak/>
        <w:t>Desenvolvimento</w:t>
      </w:r>
      <w:bookmarkEnd w:id="44"/>
    </w:p>
    <w:p w14:paraId="1D85BDF7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br w:type="page"/>
      </w:r>
    </w:p>
    <w:p w14:paraId="2ED56AC6" w14:textId="77777777" w:rsidR="003B6BDF" w:rsidRPr="00E83132" w:rsidRDefault="00E83132" w:rsidP="00E83132">
      <w:pPr>
        <w:pStyle w:val="Ttulo1"/>
      </w:pPr>
      <w:bookmarkStart w:id="45" w:name="_Toc494282544"/>
      <w:r>
        <w:lastRenderedPageBreak/>
        <w:t>Resultados</w:t>
      </w:r>
      <w:bookmarkEnd w:id="45"/>
    </w:p>
    <w:p w14:paraId="4C6DF0B1" w14:textId="77777777"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6" w:name="_Toc494282545"/>
      <w:r w:rsidRPr="00CF3307">
        <w:lastRenderedPageBreak/>
        <w:t>referências</w:t>
      </w:r>
      <w:bookmarkEnd w:id="33"/>
      <w:bookmarkEnd w:id="34"/>
      <w:bookmarkEnd w:id="46"/>
    </w:p>
    <w:p w14:paraId="30B78A12" w14:textId="77777777" w:rsidR="00A90CF9" w:rsidRPr="00D441D4" w:rsidRDefault="00A90CF9" w:rsidP="00A90CF9">
      <w:pPr>
        <w:pStyle w:val="refbiblio"/>
      </w:pPr>
      <w:r w:rsidRPr="00025AC2">
        <w:t>ABNT</w:t>
      </w:r>
      <w:r w:rsidRPr="00D441D4">
        <w:t xml:space="preserve">. </w:t>
      </w:r>
      <w:r w:rsidRPr="00D441D4">
        <w:rPr>
          <w:b/>
        </w:rPr>
        <w:t>NBR 10520</w:t>
      </w:r>
      <w:r w:rsidRPr="00D441D4">
        <w:t>: Informação e documentação. Citações em documentos. Apresentação. Rio de Janeiro: ABNT, 2002a.</w:t>
      </w:r>
    </w:p>
    <w:p w14:paraId="0C38B13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5F3CBF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6023</w:t>
      </w:r>
      <w:r w:rsidRPr="00D441D4">
        <w:rPr>
          <w:szCs w:val="24"/>
        </w:rPr>
        <w:t>: Informação e documentação. Referências. Elaboração. Rio de Janeiro: ABNT, 2002b.</w:t>
      </w:r>
    </w:p>
    <w:p w14:paraId="24E5CBE2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1ECB5347" w14:textId="77777777" w:rsidR="00446615" w:rsidRPr="00D441D4" w:rsidRDefault="00446615" w:rsidP="00446615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6027</w:t>
      </w:r>
      <w:r w:rsidRPr="00D441D4">
        <w:rPr>
          <w:szCs w:val="24"/>
        </w:rPr>
        <w:t>: Informação e documentação. Resumo. Apresentação. Rio de Janeiro: ABNT, 2003a.</w:t>
      </w:r>
    </w:p>
    <w:p w14:paraId="79468AC7" w14:textId="77777777" w:rsidR="00446615" w:rsidRPr="00D441D4" w:rsidRDefault="00446615" w:rsidP="00A90CF9">
      <w:pPr>
        <w:pStyle w:val="refbiblio"/>
        <w:spacing w:before="0" w:after="0"/>
        <w:rPr>
          <w:szCs w:val="24"/>
        </w:rPr>
      </w:pPr>
    </w:p>
    <w:p w14:paraId="2246F925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6028</w:t>
      </w:r>
      <w:r w:rsidRPr="00D441D4">
        <w:rPr>
          <w:szCs w:val="24"/>
        </w:rPr>
        <w:t>: Informação e documentação. Resumo. Apresentação. Rio de Janeiro: ABNT, 2003</w:t>
      </w:r>
      <w:r w:rsidR="00446615" w:rsidRPr="00D441D4">
        <w:rPr>
          <w:szCs w:val="24"/>
        </w:rPr>
        <w:t>b</w:t>
      </w:r>
      <w:r w:rsidRPr="00D441D4">
        <w:rPr>
          <w:szCs w:val="24"/>
        </w:rPr>
        <w:t>.</w:t>
      </w:r>
    </w:p>
    <w:p w14:paraId="17D0B5D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3CDDCCA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6022</w:t>
      </w:r>
      <w:r w:rsidRPr="00D441D4">
        <w:rPr>
          <w:szCs w:val="24"/>
        </w:rPr>
        <w:t>: Informação e documentação. Artigo em publicação periódica científica impressa. Apresentação. Rio de Janeiro: ABNT, 2003</w:t>
      </w:r>
      <w:r w:rsidR="00446615" w:rsidRPr="00D441D4">
        <w:rPr>
          <w:szCs w:val="24"/>
        </w:rPr>
        <w:t>c</w:t>
      </w:r>
      <w:r w:rsidRPr="00D441D4">
        <w:rPr>
          <w:szCs w:val="24"/>
        </w:rPr>
        <w:t>.</w:t>
      </w:r>
    </w:p>
    <w:p w14:paraId="2402108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E417C75" w14:textId="77777777" w:rsidR="00A90CF9" w:rsidRPr="00D441D4" w:rsidRDefault="00A90CF9" w:rsidP="00A90CF9">
      <w:pPr>
        <w:pStyle w:val="refbiblio"/>
      </w:pPr>
      <w:r w:rsidRPr="00D441D4">
        <w:t xml:space="preserve">ABNT. </w:t>
      </w:r>
      <w:r w:rsidRPr="00D441D4">
        <w:rPr>
          <w:b/>
        </w:rPr>
        <w:t>NBR 14724</w:t>
      </w:r>
      <w:r w:rsidRPr="00D441D4">
        <w:t xml:space="preserve">: Informação e documentação. </w:t>
      </w:r>
      <w:proofErr w:type="gramStart"/>
      <w:r w:rsidRPr="00D441D4">
        <w:t>Trabalhos  acadêmicos</w:t>
      </w:r>
      <w:proofErr w:type="gramEnd"/>
      <w:r w:rsidRPr="00D441D4">
        <w:t>. Apresentação. Rio de Janeiro: ABNT, 2011.</w:t>
      </w:r>
    </w:p>
    <w:p w14:paraId="31509E26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CCFE534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6024</w:t>
      </w:r>
      <w:r w:rsidRPr="00D441D4">
        <w:rPr>
          <w:szCs w:val="24"/>
        </w:rPr>
        <w:t>: Informação e documentação. Numeração progressiva das seções de um documento. Apresentação. Rio de Janeiro: ABNT, 2012.</w:t>
      </w:r>
    </w:p>
    <w:p w14:paraId="4E98EE15" w14:textId="77777777" w:rsidR="00A90CF9" w:rsidRPr="00462EBF" w:rsidRDefault="00A90CF9" w:rsidP="00A90CF9">
      <w:pPr>
        <w:spacing w:before="100" w:after="100"/>
        <w:ind w:firstLine="0"/>
        <w:rPr>
          <w:szCs w:val="24"/>
        </w:rPr>
      </w:pPr>
      <w:r w:rsidRPr="00462EBF">
        <w:rPr>
          <w:szCs w:val="24"/>
        </w:rPr>
        <w:t xml:space="preserve">FURASTÉ, Pedro Augusto. </w:t>
      </w:r>
      <w:r w:rsidRPr="00462EBF">
        <w:rPr>
          <w:b/>
          <w:szCs w:val="24"/>
        </w:rPr>
        <w:t>Normas Técnicas para o Trabalho Científico</w:t>
      </w:r>
      <w:r w:rsidRPr="00462EBF">
        <w:rPr>
          <w:szCs w:val="24"/>
        </w:rPr>
        <w:t>: explicitação das normas da ABNT. Porto Alegre: [s.n.], 2002. p. 49-56.</w:t>
      </w:r>
    </w:p>
    <w:p w14:paraId="5BF26E93" w14:textId="77777777" w:rsidR="004338C1" w:rsidRDefault="00A90CF9" w:rsidP="00A90CF9">
      <w:pPr>
        <w:spacing w:before="100" w:after="100"/>
        <w:ind w:firstLine="0"/>
        <w:rPr>
          <w:szCs w:val="24"/>
        </w:rPr>
      </w:pPr>
      <w:r w:rsidRPr="00D441D4">
        <w:rPr>
          <w:szCs w:val="24"/>
        </w:rPr>
        <w:t xml:space="preserve">GERHARDT, Tatiana </w:t>
      </w:r>
      <w:proofErr w:type="spellStart"/>
      <w:r w:rsidRPr="00D441D4">
        <w:rPr>
          <w:szCs w:val="24"/>
        </w:rPr>
        <w:t>Engel</w:t>
      </w:r>
      <w:proofErr w:type="spellEnd"/>
      <w:r w:rsidRPr="00D441D4">
        <w:rPr>
          <w:szCs w:val="24"/>
        </w:rPr>
        <w:t xml:space="preserve">; SILVEIRA, Denise </w:t>
      </w:r>
      <w:proofErr w:type="spellStart"/>
      <w:r w:rsidRPr="00D441D4">
        <w:rPr>
          <w:szCs w:val="24"/>
        </w:rPr>
        <w:t>Tolfo</w:t>
      </w:r>
      <w:proofErr w:type="spellEnd"/>
      <w:r w:rsidRPr="00D441D4">
        <w:rPr>
          <w:szCs w:val="24"/>
        </w:rPr>
        <w:t xml:space="preserve"> (Org.). </w:t>
      </w:r>
      <w:r w:rsidRPr="00D441D4">
        <w:rPr>
          <w:b/>
          <w:szCs w:val="24"/>
        </w:rPr>
        <w:t>Métodos de pesquisa</w:t>
      </w:r>
      <w:r w:rsidRPr="00D441D4">
        <w:rPr>
          <w:szCs w:val="24"/>
        </w:rPr>
        <w:t>. Porto Alegre: UFRGS, 2009. Disponível em: &lt;</w:t>
      </w:r>
      <w:r w:rsidRPr="00D0705F">
        <w:rPr>
          <w:szCs w:val="24"/>
        </w:rPr>
        <w:t xml:space="preserve"> </w:t>
      </w:r>
      <w:r w:rsidRPr="00D441D4">
        <w:rPr>
          <w:szCs w:val="24"/>
        </w:rPr>
        <w:t>http://www.ufrgs.br/cursopgdr/downloadsSerie/derad005.pdf&gt;. Acesso em: 10 fev.2015.</w:t>
      </w:r>
    </w:p>
    <w:p w14:paraId="7E88DA29" w14:textId="77777777" w:rsidR="0082415B" w:rsidRDefault="0082415B" w:rsidP="00A90CF9">
      <w:pPr>
        <w:spacing w:before="100" w:after="100"/>
        <w:ind w:firstLine="0"/>
        <w:rPr>
          <w:b/>
          <w:szCs w:val="24"/>
          <w:u w:val="single"/>
        </w:rPr>
      </w:pPr>
      <w:r>
        <w:t xml:space="preserve">GIANESI, Irineu Gustavo Nogueira; DE BIAZZI, Jorge Luiz. Gestão estratégica dos estoques. </w:t>
      </w:r>
      <w:r w:rsidRPr="00734E44">
        <w:rPr>
          <w:b/>
        </w:rPr>
        <w:t>Revista de Administração</w:t>
      </w:r>
      <w:r>
        <w:t>, v. 46, n. 3, p. 290-304, 2011.</w:t>
      </w:r>
    </w:p>
    <w:p w14:paraId="63265226" w14:textId="77777777"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14:paraId="502A745D" w14:textId="77777777" w:rsidR="003F65B5" w:rsidRPr="00462EBF" w:rsidRDefault="003F65B5">
      <w:pPr>
        <w:spacing w:before="100" w:after="100"/>
        <w:ind w:firstLine="0"/>
        <w:rPr>
          <w:b/>
          <w:szCs w:val="24"/>
          <w:u w:val="single"/>
        </w:rPr>
      </w:pPr>
      <w:r w:rsidRPr="00462EBF">
        <w:rPr>
          <w:b/>
          <w:szCs w:val="24"/>
          <w:u w:val="single"/>
        </w:rPr>
        <w:t>Observações</w:t>
      </w:r>
      <w:r w:rsidR="004338C1">
        <w:rPr>
          <w:b/>
          <w:szCs w:val="24"/>
          <w:u w:val="single"/>
        </w:rPr>
        <w:t>:</w:t>
      </w:r>
    </w:p>
    <w:p w14:paraId="07BEF798" w14:textId="77777777" w:rsidR="00A90CF9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1) Colocar</w:t>
      </w:r>
      <w:proofErr w:type="gramEnd"/>
      <w:r>
        <w:rPr>
          <w:szCs w:val="24"/>
        </w:rPr>
        <w:t xml:space="preserve"> as referências em ordem alfabética;</w:t>
      </w:r>
    </w:p>
    <w:p w14:paraId="442D3399" w14:textId="77777777" w:rsidR="00916833" w:rsidRPr="002174E1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 xml:space="preserve">2) </w:t>
      </w:r>
      <w:r w:rsidR="00916833" w:rsidRPr="003F7C5B">
        <w:rPr>
          <w:szCs w:val="24"/>
        </w:rPr>
        <w:t>Para</w:t>
      </w:r>
      <w:proofErr w:type="gramEnd"/>
      <w:r w:rsidR="00916833" w:rsidRPr="003F7C5B">
        <w:rPr>
          <w:szCs w:val="24"/>
        </w:rPr>
        <w:t xml:space="preserve"> mais informações</w:t>
      </w:r>
      <w:r w:rsidR="004338C1">
        <w:rPr>
          <w:szCs w:val="24"/>
        </w:rPr>
        <w:t xml:space="preserve"> sobre a formatação de referências consultar </w:t>
      </w:r>
      <w:r w:rsidR="00916833" w:rsidRPr="003F7C5B">
        <w:rPr>
          <w:szCs w:val="24"/>
        </w:rPr>
        <w:t>a NBR 6023 (2002).</w:t>
      </w:r>
    </w:p>
    <w:p w14:paraId="152142F6" w14:textId="77777777" w:rsidR="003F65B5" w:rsidRPr="002174E1" w:rsidRDefault="003F65B5">
      <w:pPr>
        <w:rPr>
          <w:szCs w:val="24"/>
        </w:rPr>
      </w:pPr>
    </w:p>
    <w:p w14:paraId="38128AB2" w14:textId="77777777"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7" w:name="_Toc215560140"/>
      <w:bookmarkStart w:id="48" w:name="_Toc215560267"/>
      <w:bookmarkStart w:id="49" w:name="_Toc494282546"/>
      <w:r w:rsidRPr="002174E1">
        <w:lastRenderedPageBreak/>
        <w:t>glossário</w:t>
      </w:r>
      <w:bookmarkEnd w:id="47"/>
      <w:bookmarkEnd w:id="48"/>
      <w:r w:rsidR="004338C1">
        <w:t xml:space="preserve"> </w:t>
      </w:r>
      <w:r w:rsidR="004338C1" w:rsidRPr="002174E1">
        <w:t>(OPCIONAL)</w:t>
      </w:r>
      <w:bookmarkEnd w:id="49"/>
    </w:p>
    <w:p w14:paraId="3A5F9266" w14:textId="77777777"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14:paraId="7F8034AF" w14:textId="77777777"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0" w:name="_Toc215560143"/>
      <w:bookmarkStart w:id="51" w:name="_Toc215560270"/>
      <w:bookmarkStart w:id="52" w:name="_Toc494282547"/>
      <w:bookmarkStart w:id="53" w:name="_Toc215560141"/>
      <w:bookmarkStart w:id="54" w:name="_Toc215560268"/>
      <w:r w:rsidRPr="00B54D9B">
        <w:lastRenderedPageBreak/>
        <w:t xml:space="preserve">apêndice </w:t>
      </w:r>
      <w:r w:rsidR="009B7610" w:rsidRPr="00B54D9B">
        <w:t xml:space="preserve">A - </w:t>
      </w:r>
      <w:proofErr w:type="gramStart"/>
      <w:r w:rsidRPr="00B54D9B">
        <w:t>Descrição</w:t>
      </w:r>
      <w:r w:rsidR="009B7610" w:rsidRPr="00B54D9B">
        <w:t xml:space="preserve"> </w:t>
      </w:r>
      <w:r w:rsidRPr="004338C1">
        <w:t xml:space="preserve"> do</w:t>
      </w:r>
      <w:proofErr w:type="gramEnd"/>
      <w:r w:rsidRPr="004338C1">
        <w:t xml:space="preserve"> apêndice</w:t>
      </w:r>
      <w:bookmarkEnd w:id="50"/>
      <w:bookmarkEnd w:id="51"/>
      <w:bookmarkEnd w:id="52"/>
    </w:p>
    <w:p w14:paraId="74721169" w14:textId="77777777"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14:paraId="5712E274" w14:textId="77777777"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>Conforme a NBR 14724 (2001), apêndices e anexos são identificados por letras maiúsculas consecutivas, travessão e pelos respectivos títulos</w:t>
      </w:r>
    </w:p>
    <w:p w14:paraId="0A8658FB" w14:textId="77777777" w:rsidR="004338C1" w:rsidRDefault="004338C1" w:rsidP="003A760E">
      <w:pPr>
        <w:pStyle w:val="Recuodecorpodetexto2"/>
        <w:rPr>
          <w:b w:val="0"/>
          <w:szCs w:val="24"/>
        </w:rPr>
      </w:pPr>
    </w:p>
    <w:p w14:paraId="5F104AAE" w14:textId="77777777"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14:paraId="0F0DE994" w14:textId="77777777"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14:paraId="23C6899D" w14:textId="77777777"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5" w:name="_Toc494282548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proofErr w:type="gramStart"/>
      <w:r w:rsidRPr="001E6C72">
        <w:t>Descrição</w:t>
      </w:r>
      <w:r w:rsidR="009B7610" w:rsidRPr="001E6C72">
        <w:t xml:space="preserve"> </w:t>
      </w:r>
      <w:r w:rsidRPr="001E6C72">
        <w:t xml:space="preserve"> do</w:t>
      </w:r>
      <w:proofErr w:type="gramEnd"/>
      <w:r w:rsidRPr="001E6C72">
        <w:t xml:space="preserve"> anexo</w:t>
      </w:r>
      <w:bookmarkEnd w:id="53"/>
      <w:bookmarkEnd w:id="54"/>
      <w:bookmarkEnd w:id="55"/>
    </w:p>
    <w:p w14:paraId="129A2461" w14:textId="77777777" w:rsidR="009B7610" w:rsidRPr="000E495D" w:rsidRDefault="009B7610">
      <w:pPr>
        <w:rPr>
          <w:b/>
          <w:szCs w:val="24"/>
        </w:rPr>
      </w:pPr>
    </w:p>
    <w:p w14:paraId="3E7256A2" w14:textId="77777777"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fo</w:t>
      </w:r>
      <w:r w:rsidR="004309D0">
        <w:rPr>
          <w:szCs w:val="24"/>
        </w:rPr>
        <w:t>i</w:t>
      </w:r>
      <w:r w:rsidRPr="000E495D">
        <w:rPr>
          <w:szCs w:val="24"/>
        </w:rPr>
        <w:t xml:space="preserve"> </w:t>
      </w:r>
      <w:proofErr w:type="gramStart"/>
      <w:r w:rsidRPr="000E495D">
        <w:rPr>
          <w:szCs w:val="24"/>
        </w:rPr>
        <w:t>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14:paraId="437263F0" w14:textId="77777777"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14:paraId="1670B4EC" w14:textId="77777777" w:rsidR="004338C1" w:rsidRDefault="004338C1" w:rsidP="009B7610">
      <w:pPr>
        <w:pStyle w:val="Recuodecorpodetexto2"/>
        <w:rPr>
          <w:szCs w:val="24"/>
        </w:rPr>
      </w:pPr>
    </w:p>
    <w:p w14:paraId="7CD98731" w14:textId="77777777"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14:paraId="40244B40" w14:textId="77777777"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20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Nuunees" w:date="2017-09-27T08:27:00Z" w:initials="N">
    <w:p w14:paraId="329703DD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hyperlink r:id="rId1" w:history="1">
        <w:r w:rsidRPr="00FB3246">
          <w:rPr>
            <w:rStyle w:val="Hyperlink"/>
          </w:rPr>
          <w:t>https://cidadaossp.files.wordpress.com/2014/11/chiavenato-idalberto-administrac3a7c3a3o-de-materiais-uma-abordagem-introdutc3b3ri.pdf</w:t>
        </w:r>
      </w:hyperlink>
    </w:p>
    <w:p w14:paraId="667BFF89" w14:textId="77777777" w:rsidR="008F75A3" w:rsidRDefault="008F75A3">
      <w:pPr>
        <w:pStyle w:val="Textodecomentrio"/>
      </w:pPr>
    </w:p>
  </w:comment>
  <w:comment w:id="24" w:author="Nuunees" w:date="2017-09-27T08:32:00Z" w:initials="N">
    <w:p w14:paraId="3E072B32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r>
        <w:t xml:space="preserve">Guia do Hardware, citar </w:t>
      </w:r>
      <w:proofErr w:type="spellStart"/>
      <w:r>
        <w:t>dps</w:t>
      </w:r>
      <w:proofErr w:type="spellEnd"/>
    </w:p>
    <w:p w14:paraId="341103BE" w14:textId="77777777" w:rsidR="008F75A3" w:rsidRDefault="008F75A3" w:rsidP="008F75A3">
      <w:pPr>
        <w:pStyle w:val="Textodecomentrio"/>
        <w:ind w:firstLine="0"/>
      </w:pPr>
    </w:p>
  </w:comment>
  <w:comment w:id="25" w:author="Aluno" w:date="2017-09-19T08:44:00Z" w:initials="A">
    <w:p w14:paraId="0BC95D0E" w14:textId="77777777" w:rsidR="008F75A3" w:rsidRDefault="008F75A3" w:rsidP="008F75A3">
      <w:pPr>
        <w:pStyle w:val="Textodecomentrio"/>
      </w:pPr>
      <w:r>
        <w:rPr>
          <w:rStyle w:val="Refdecomentrio"/>
        </w:rPr>
        <w:annotationRef/>
      </w:r>
      <w:r>
        <w:t>CITAR O PROJETO DPS, FALAR MAIS DO OFFBOARD,</w:t>
      </w:r>
      <w:r>
        <w:br/>
        <w:t>INVERTER O TEXTO ALI</w:t>
      </w:r>
    </w:p>
  </w:comment>
  <w:comment w:id="26" w:author="Aluno" w:date="2017-09-19T09:06:00Z" w:initials="A">
    <w:p w14:paraId="47038B12" w14:textId="77777777" w:rsidR="00BA2837" w:rsidRDefault="00BA2837" w:rsidP="00BA2837">
      <w:pPr>
        <w:pStyle w:val="Textodecomentrio"/>
      </w:pPr>
      <w:r>
        <w:rPr>
          <w:rStyle w:val="Refdecomentrio"/>
        </w:rPr>
        <w:annotationRef/>
      </w:r>
      <w:r>
        <w:t>EXPLICAR O PQ NÃO USAR TEORIA DOS GRAFOS, JÁ QUE TUDO DEPENDE APENAS DE UMA PEÇA CENTRAL E NÃO TEM MAIS RELAÇÕES</w:t>
      </w:r>
    </w:p>
    <w:p w14:paraId="6DFB1916" w14:textId="77777777" w:rsidR="00BA2837" w:rsidRDefault="00BA2837" w:rsidP="00BA2837">
      <w:pPr>
        <w:pStyle w:val="Textodecomentrio"/>
      </w:pPr>
    </w:p>
  </w:comment>
  <w:comment w:id="29" w:author="Autor desconhecido" w:date="2017-07-30T13:31:00Z" w:initials="">
    <w:p w14:paraId="54FE623E" w14:textId="77777777" w:rsidR="00D156BA" w:rsidRDefault="00D156BA" w:rsidP="00D156BA">
      <w:r>
        <w:rPr>
          <w:sz w:val="20"/>
        </w:rPr>
        <w:t xml:space="preserve">Plataforma tenta adotar um padrão para todo o texto eu já deixaria claro que o nome dessa plataforma é </w:t>
      </w:r>
      <w:proofErr w:type="spellStart"/>
      <w:r>
        <w:rPr>
          <w:sz w:val="20"/>
        </w:rPr>
        <w:t>sisINV</w:t>
      </w:r>
      <w:proofErr w:type="spellEnd"/>
      <w:r>
        <w:rPr>
          <w:sz w:val="20"/>
        </w:rPr>
        <w:t xml:space="preserve"> e usaria no resto do texto</w:t>
      </w:r>
    </w:p>
  </w:comment>
  <w:comment w:id="36" w:author="Aluno" w:date="2017-09-27T14:17:00Z" w:initials="A">
    <w:p w14:paraId="1BB34A22" w14:textId="0A5CD3E4" w:rsidR="00103D79" w:rsidRDefault="00103D79">
      <w:pPr>
        <w:pStyle w:val="Textodecomentrio"/>
      </w:pPr>
      <w:r>
        <w:rPr>
          <w:rStyle w:val="Refdecomentrio"/>
        </w:rPr>
        <w:annotationRef/>
      </w:r>
      <w:hyperlink r:id="rId2" w:history="1">
        <w:r w:rsidR="00BF2707" w:rsidRPr="00216380">
          <w:rPr>
            <w:rStyle w:val="Hyperlink"/>
          </w:rPr>
          <w:t>http://www.ufrgs.br/cursopgdr/downloadsSerie/derad005.pdf</w:t>
        </w:r>
      </w:hyperlink>
    </w:p>
    <w:p w14:paraId="473CE86C" w14:textId="6367AF0C" w:rsidR="00103D79" w:rsidRDefault="00103D79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BFF89" w15:done="0"/>
  <w15:commentEx w15:paraId="341103BE" w15:done="0"/>
  <w15:commentEx w15:paraId="0BC95D0E" w15:done="0"/>
  <w15:commentEx w15:paraId="6DFB1916" w15:done="0"/>
  <w15:commentEx w15:paraId="54FE623E" w15:done="0"/>
  <w15:commentEx w15:paraId="473CE8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BFF89" w16cid:durableId="1D75DF86"/>
  <w16cid:commentId w16cid:paraId="341103BE" w16cid:durableId="1D75E081"/>
  <w16cid:commentId w16cid:paraId="0BC95D0E" w16cid:durableId="1D75E0A5"/>
  <w16cid:commentId w16cid:paraId="6DFB1916" w16cid:durableId="1D75C851"/>
  <w16cid:commentId w16cid:paraId="473CE86C" w16cid:durableId="1D769A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4F94E" w14:textId="77777777" w:rsidR="00817830" w:rsidRDefault="00817830">
      <w:pPr>
        <w:spacing w:after="0"/>
      </w:pPr>
      <w:r>
        <w:separator/>
      </w:r>
    </w:p>
  </w:endnote>
  <w:endnote w:type="continuationSeparator" w:id="0">
    <w:p w14:paraId="41A5C2F1" w14:textId="77777777" w:rsidR="00817830" w:rsidRDefault="00817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19066" w14:textId="77777777" w:rsidR="00806DBB" w:rsidRDefault="00806D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16481" w14:textId="77777777" w:rsidR="00817830" w:rsidRDefault="00817830">
      <w:pPr>
        <w:spacing w:after="0"/>
      </w:pPr>
      <w:r>
        <w:separator/>
      </w:r>
    </w:p>
  </w:footnote>
  <w:footnote w:type="continuationSeparator" w:id="0">
    <w:p w14:paraId="0A57CF27" w14:textId="77777777" w:rsidR="00817830" w:rsidRDefault="008178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8655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30249C1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0784DDF9" w14:textId="77777777" w:rsidR="00806DBB" w:rsidRDefault="00806DBB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A60" w14:textId="77777777" w:rsidR="00806DBB" w:rsidRDefault="00806DBB">
    <w:pPr>
      <w:pStyle w:val="Cabealho"/>
    </w:pPr>
  </w:p>
  <w:p w14:paraId="61E6FA0A" w14:textId="77777777" w:rsidR="00806DBB" w:rsidRDefault="00806DBB">
    <w:pPr>
      <w:pStyle w:val="Cabealho"/>
    </w:pPr>
  </w:p>
  <w:p w14:paraId="75132F11" w14:textId="77777777" w:rsidR="00806DBB" w:rsidRDefault="00806D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5700" w14:textId="77777777" w:rsidR="00806DBB" w:rsidRDefault="00806DBB">
    <w:pPr>
      <w:pStyle w:val="Cabealho"/>
      <w:jc w:val="right"/>
    </w:pPr>
  </w:p>
  <w:p w14:paraId="77018313" w14:textId="77777777" w:rsidR="00806DBB" w:rsidRDefault="00806DBB">
    <w:pPr>
      <w:pStyle w:val="Cabealho"/>
      <w:jc w:val="right"/>
    </w:pPr>
  </w:p>
  <w:p w14:paraId="100E5535" w14:textId="77777777" w:rsidR="00806DBB" w:rsidRDefault="00806DBB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50254" w14:textId="77777777" w:rsidR="00806DBB" w:rsidRDefault="00806DBB">
    <w:pPr>
      <w:pStyle w:val="Cabealho"/>
      <w:rPr>
        <w:rStyle w:val="Nmerodepgina"/>
      </w:rPr>
    </w:pPr>
  </w:p>
  <w:p w14:paraId="78470B55" w14:textId="77777777" w:rsidR="00806DBB" w:rsidRDefault="00806DBB">
    <w:pPr>
      <w:pStyle w:val="Cabealho"/>
      <w:rPr>
        <w:rStyle w:val="Nmerodepgina"/>
      </w:rPr>
    </w:pPr>
  </w:p>
  <w:p w14:paraId="588AAC45" w14:textId="77777777" w:rsidR="00806DBB" w:rsidRDefault="00806DB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F736F" w14:textId="77777777" w:rsidR="00806DBB" w:rsidRDefault="00806DBB">
    <w:pPr>
      <w:pStyle w:val="Cabealho"/>
      <w:jc w:val="left"/>
      <w:rPr>
        <w:rStyle w:val="Nmerodepgina"/>
      </w:rPr>
    </w:pPr>
  </w:p>
  <w:p w14:paraId="3D3C353A" w14:textId="77777777" w:rsidR="00806DBB" w:rsidRDefault="00806DBB">
    <w:pPr>
      <w:pStyle w:val="Cabealho"/>
      <w:rPr>
        <w:rStyle w:val="Nmerodepgina"/>
      </w:rPr>
    </w:pPr>
  </w:p>
  <w:p w14:paraId="49D2CBFC" w14:textId="77777777"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5F33362"/>
    <w:multiLevelType w:val="hybridMultilevel"/>
    <w:tmpl w:val="CADE5EE4"/>
    <w:lvl w:ilvl="0" w:tplc="0416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94CAB"/>
    <w:multiLevelType w:val="multilevel"/>
    <w:tmpl w:val="3A8A0B94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4"/>
  </w:num>
  <w:num w:numId="11">
    <w:abstractNumId w:val="9"/>
  </w:num>
  <w:num w:numId="12">
    <w:abstractNumId w:val="10"/>
  </w:num>
  <w:num w:numId="13">
    <w:abstractNumId w:val="10"/>
  </w:num>
  <w:num w:numId="14">
    <w:abstractNumId w:val="11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unees">
    <w15:presenceInfo w15:providerId="None" w15:userId="Nuun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361E6"/>
    <w:rsid w:val="000A584F"/>
    <w:rsid w:val="000C2CDE"/>
    <w:rsid w:val="000E495D"/>
    <w:rsid w:val="000E58AD"/>
    <w:rsid w:val="000F5278"/>
    <w:rsid w:val="00103D79"/>
    <w:rsid w:val="00104E47"/>
    <w:rsid w:val="00141154"/>
    <w:rsid w:val="001538A3"/>
    <w:rsid w:val="00186E75"/>
    <w:rsid w:val="001C4275"/>
    <w:rsid w:val="001C4ADB"/>
    <w:rsid w:val="001E6C72"/>
    <w:rsid w:val="00211DA6"/>
    <w:rsid w:val="002174E1"/>
    <w:rsid w:val="00220B31"/>
    <w:rsid w:val="002302DA"/>
    <w:rsid w:val="002444B4"/>
    <w:rsid w:val="0024668D"/>
    <w:rsid w:val="00264736"/>
    <w:rsid w:val="00276898"/>
    <w:rsid w:val="002825E9"/>
    <w:rsid w:val="00283B0C"/>
    <w:rsid w:val="002C014B"/>
    <w:rsid w:val="002C2304"/>
    <w:rsid w:val="002C4872"/>
    <w:rsid w:val="002C69A4"/>
    <w:rsid w:val="002E7A88"/>
    <w:rsid w:val="002F3088"/>
    <w:rsid w:val="002F74DA"/>
    <w:rsid w:val="003218A6"/>
    <w:rsid w:val="003324C2"/>
    <w:rsid w:val="003A5C77"/>
    <w:rsid w:val="003A760E"/>
    <w:rsid w:val="003B362C"/>
    <w:rsid w:val="003B6BDF"/>
    <w:rsid w:val="003C15AD"/>
    <w:rsid w:val="003F65B5"/>
    <w:rsid w:val="003F7C5B"/>
    <w:rsid w:val="00406E4A"/>
    <w:rsid w:val="00414371"/>
    <w:rsid w:val="00426A74"/>
    <w:rsid w:val="004309D0"/>
    <w:rsid w:val="004338C1"/>
    <w:rsid w:val="00446615"/>
    <w:rsid w:val="00462EBF"/>
    <w:rsid w:val="00464774"/>
    <w:rsid w:val="0049477F"/>
    <w:rsid w:val="004954D0"/>
    <w:rsid w:val="00497FA1"/>
    <w:rsid w:val="004C0FD6"/>
    <w:rsid w:val="004D4842"/>
    <w:rsid w:val="004D61E8"/>
    <w:rsid w:val="004E5639"/>
    <w:rsid w:val="005039DB"/>
    <w:rsid w:val="005051F4"/>
    <w:rsid w:val="0050595A"/>
    <w:rsid w:val="005125B5"/>
    <w:rsid w:val="005166E5"/>
    <w:rsid w:val="00540888"/>
    <w:rsid w:val="0057498C"/>
    <w:rsid w:val="005F0C92"/>
    <w:rsid w:val="00617562"/>
    <w:rsid w:val="0065680A"/>
    <w:rsid w:val="00670A75"/>
    <w:rsid w:val="00674707"/>
    <w:rsid w:val="006A5862"/>
    <w:rsid w:val="006B21E4"/>
    <w:rsid w:val="006B285A"/>
    <w:rsid w:val="006B60FF"/>
    <w:rsid w:val="006E113D"/>
    <w:rsid w:val="006F20F2"/>
    <w:rsid w:val="00701833"/>
    <w:rsid w:val="00734E44"/>
    <w:rsid w:val="007A5206"/>
    <w:rsid w:val="007E6802"/>
    <w:rsid w:val="0080513A"/>
    <w:rsid w:val="00806DBB"/>
    <w:rsid w:val="00817830"/>
    <w:rsid w:val="0082415B"/>
    <w:rsid w:val="00825D53"/>
    <w:rsid w:val="008308BE"/>
    <w:rsid w:val="0085229E"/>
    <w:rsid w:val="00870632"/>
    <w:rsid w:val="008B6F22"/>
    <w:rsid w:val="008C227A"/>
    <w:rsid w:val="008D00D3"/>
    <w:rsid w:val="008E6F0B"/>
    <w:rsid w:val="008F75A3"/>
    <w:rsid w:val="00903D25"/>
    <w:rsid w:val="00916833"/>
    <w:rsid w:val="009373B9"/>
    <w:rsid w:val="00940D37"/>
    <w:rsid w:val="00963A16"/>
    <w:rsid w:val="00995CF1"/>
    <w:rsid w:val="009B0778"/>
    <w:rsid w:val="009B2557"/>
    <w:rsid w:val="009B7610"/>
    <w:rsid w:val="00A12994"/>
    <w:rsid w:val="00A45426"/>
    <w:rsid w:val="00A4662C"/>
    <w:rsid w:val="00A65A42"/>
    <w:rsid w:val="00A74489"/>
    <w:rsid w:val="00A76F0A"/>
    <w:rsid w:val="00A90AD3"/>
    <w:rsid w:val="00A90CF9"/>
    <w:rsid w:val="00AB592A"/>
    <w:rsid w:val="00AC7AD0"/>
    <w:rsid w:val="00AD1F93"/>
    <w:rsid w:val="00AE69F4"/>
    <w:rsid w:val="00AF51BB"/>
    <w:rsid w:val="00B028E5"/>
    <w:rsid w:val="00B348F3"/>
    <w:rsid w:val="00B36556"/>
    <w:rsid w:val="00B37F27"/>
    <w:rsid w:val="00B54D9B"/>
    <w:rsid w:val="00B74BB3"/>
    <w:rsid w:val="00BA2837"/>
    <w:rsid w:val="00BA68C7"/>
    <w:rsid w:val="00BF2707"/>
    <w:rsid w:val="00BF275D"/>
    <w:rsid w:val="00C011E6"/>
    <w:rsid w:val="00C06671"/>
    <w:rsid w:val="00C10B3F"/>
    <w:rsid w:val="00C45C00"/>
    <w:rsid w:val="00C523A2"/>
    <w:rsid w:val="00C544B9"/>
    <w:rsid w:val="00CA5213"/>
    <w:rsid w:val="00CB518C"/>
    <w:rsid w:val="00CC7352"/>
    <w:rsid w:val="00CD6A42"/>
    <w:rsid w:val="00CE3415"/>
    <w:rsid w:val="00CF3307"/>
    <w:rsid w:val="00CF657E"/>
    <w:rsid w:val="00D156BA"/>
    <w:rsid w:val="00D25610"/>
    <w:rsid w:val="00D27155"/>
    <w:rsid w:val="00D32546"/>
    <w:rsid w:val="00D37220"/>
    <w:rsid w:val="00D441D4"/>
    <w:rsid w:val="00D52FCA"/>
    <w:rsid w:val="00DD5574"/>
    <w:rsid w:val="00DD7153"/>
    <w:rsid w:val="00E14F19"/>
    <w:rsid w:val="00E42C4C"/>
    <w:rsid w:val="00E671A7"/>
    <w:rsid w:val="00E83132"/>
    <w:rsid w:val="00EA583E"/>
    <w:rsid w:val="00EB50BB"/>
    <w:rsid w:val="00EE3FB6"/>
    <w:rsid w:val="00EF3349"/>
    <w:rsid w:val="00F01E6D"/>
    <w:rsid w:val="00F36B51"/>
    <w:rsid w:val="00F90713"/>
    <w:rsid w:val="00F93878"/>
    <w:rsid w:val="00F9454D"/>
    <w:rsid w:val="00F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9E9"/>
  <w15:docId w15:val="{2E237CB8-C6DC-4EBF-9271-EC3468EA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frgs.br/cursopgdr/downloadsSerie/derad005.pdf" TargetMode="External"/><Relationship Id="rId1" Type="http://schemas.openxmlformats.org/officeDocument/2006/relationships/hyperlink" Target="https://cidadaossp.files.wordpress.com/2014/11/chiavenato-idalberto-administrac3a7c3a3o-de-materiais-uma-abordagem-introdutc3b3ri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yperlink" Target="https://www.chipart.com.br/pagina/sobre-a-chipart-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craftmybox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CF91F-1324-4750-AEFD-577F9E99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IV.docx.dotx</Template>
  <TotalTime>563</TotalTime>
  <Pages>22</Pages>
  <Words>2539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16222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Nuunees</cp:lastModifiedBy>
  <cp:revision>15</cp:revision>
  <cp:lastPrinted>2008-11-27T16:11:00Z</cp:lastPrinted>
  <dcterms:created xsi:type="dcterms:W3CDTF">2017-09-13T16:42:00Z</dcterms:created>
  <dcterms:modified xsi:type="dcterms:W3CDTF">2017-09-28T02:17:00Z</dcterms:modified>
</cp:coreProperties>
</file>