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6DC34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F5547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14:paraId="74EA7D65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</w:t>
      </w:r>
    </w:p>
    <w:p w14:paraId="62D988F8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886E8" w14:textId="77777777" w:rsidR="003203E8" w:rsidRPr="0083417C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17C">
        <w:rPr>
          <w:rFonts w:ascii="Times New Roman" w:hAnsi="Times New Roman" w:cs="Times New Roman"/>
          <w:sz w:val="28"/>
          <w:szCs w:val="28"/>
        </w:rPr>
        <w:t>ИНФОРМАТИКА И СИСТЕМЫ УПРАВЛЕНИЯ</w:t>
      </w:r>
    </w:p>
    <w:p w14:paraId="1B0C52F1" w14:textId="77777777" w:rsidR="003203E8" w:rsidRPr="0083417C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17C">
        <w:rPr>
          <w:rFonts w:ascii="Times New Roman" w:hAnsi="Times New Roman" w:cs="Times New Roman"/>
          <w:sz w:val="28"/>
          <w:szCs w:val="28"/>
        </w:rPr>
        <w:t>Кафедра теоретической информатики и компьютерных технологий</w:t>
      </w:r>
    </w:p>
    <w:p w14:paraId="42D6A72A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D7D844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 xml:space="preserve">РЕФЕРАТ </w:t>
      </w:r>
    </w:p>
    <w:p w14:paraId="569072A8" w14:textId="77777777" w:rsidR="003203E8" w:rsidRPr="002D3B5E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Дисциплина: «Алгоритмы компьютерной графики»</w:t>
      </w:r>
    </w:p>
    <w:p w14:paraId="7E8B7B95" w14:textId="7D40045B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Тема: «</w:t>
      </w:r>
      <w:r w:rsidR="00CC06B0">
        <w:rPr>
          <w:rFonts w:ascii="Times New Roman" w:hAnsi="Times New Roman" w:cs="Times New Roman"/>
          <w:sz w:val="28"/>
          <w:szCs w:val="28"/>
        </w:rPr>
        <w:t>Распознавание рукописного текста</w:t>
      </w:r>
      <w:r w:rsidRPr="005F554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810FA31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AF567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554D3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2013E56A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 xml:space="preserve">2 курса, группы ИУ9-41Б </w:t>
      </w:r>
    </w:p>
    <w:p w14:paraId="3654E747" w14:textId="0D18E34A" w:rsidR="003203E8" w:rsidRPr="005F5547" w:rsidRDefault="00DE42C5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Ионов Т. Р.</w:t>
      </w:r>
    </w:p>
    <w:p w14:paraId="72396B7A" w14:textId="77777777" w:rsidR="003203E8" w:rsidRPr="005F5547" w:rsidRDefault="003203E8" w:rsidP="003203E8">
      <w:pPr>
        <w:rPr>
          <w:rFonts w:ascii="Times New Roman" w:hAnsi="Times New Roman" w:cs="Times New Roman"/>
          <w:sz w:val="28"/>
          <w:szCs w:val="28"/>
        </w:rPr>
      </w:pPr>
    </w:p>
    <w:p w14:paraId="1FDD1B9C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Проверил</w:t>
      </w:r>
    </w:p>
    <w:p w14:paraId="007905EB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3DE4BE78" w14:textId="77777777" w:rsidR="003203E8" w:rsidRPr="006655BC" w:rsidRDefault="003203E8" w:rsidP="003203E8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5F5547">
        <w:rPr>
          <w:rFonts w:ascii="Times New Roman" w:hAnsi="Times New Roman" w:cs="Times New Roman"/>
          <w:color w:val="000000" w:themeColor="text1"/>
          <w:sz w:val="28"/>
          <w:szCs w:val="28"/>
        </w:rPr>
        <w:t>Вишняков И.Э</w:t>
      </w:r>
      <w:r w:rsidRPr="006655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6BE0FB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14:paraId="44A2C4E4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Дата _____________</w:t>
      </w:r>
      <w:r w:rsidRPr="005F5547">
        <w:rPr>
          <w:rFonts w:ascii="Times New Roman" w:hAnsi="Times New Roman" w:cs="Times New Roman"/>
          <w:sz w:val="28"/>
          <w:szCs w:val="28"/>
        </w:rPr>
        <w:cr/>
      </w:r>
    </w:p>
    <w:p w14:paraId="33683226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Подпись _____________</w:t>
      </w:r>
    </w:p>
    <w:p w14:paraId="3F58B50B" w14:textId="77777777" w:rsidR="003203E8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264DA6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DAD4C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6E2E34" w14:textId="77777777" w:rsidR="003203E8" w:rsidRPr="00735D42" w:rsidRDefault="003203E8" w:rsidP="003203E8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35D4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2EF4274" w14:textId="77777777" w:rsidR="003203E8" w:rsidRPr="00735D42" w:rsidRDefault="003203E8" w:rsidP="003203E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6B3EADE" w14:textId="3F8A1406" w:rsidR="005A2DE2" w:rsidRPr="005A2DE2" w:rsidRDefault="003203E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5D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35D4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35D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0537218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_Toc70537218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60E5A" w14:textId="45C9C9E5" w:rsidR="005A2DE2" w:rsidRPr="005A2DE2" w:rsidRDefault="00153CFC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19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5A2DE2" w:rsidRPr="005A2D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Основные понятия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_Toc70537219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18C62" w14:textId="52C278AC" w:rsidR="005A2DE2" w:rsidRPr="005A2DE2" w:rsidRDefault="00153CFC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0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5A2DE2" w:rsidRPr="005A2D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Стадии распознания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_Toc70537220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33E7A" w14:textId="23A6904A" w:rsidR="005A2DE2" w:rsidRPr="005A2DE2" w:rsidRDefault="00153CF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1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Предобработка изображения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_Toc70537221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0B4FA" w14:textId="096F7B52" w:rsidR="005A2DE2" w:rsidRPr="005A2DE2" w:rsidRDefault="00153CFC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537222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2.1.1 Устранение шума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_Toc70537222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B8873" w14:textId="72C5E97F" w:rsidR="005A2DE2" w:rsidRPr="005A2DE2" w:rsidRDefault="00153CFC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0537223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2.1.2 Выравнивание строк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_Toc70537223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E955E" w14:textId="30DC402D" w:rsidR="005A2DE2" w:rsidRPr="005A2DE2" w:rsidRDefault="00153CF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4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 Сегментация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_Toc70537224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52A8A" w14:textId="47B3DF95" w:rsidR="005A2DE2" w:rsidRPr="005A2DE2" w:rsidRDefault="00153CFC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5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</w:t>
            </w:r>
            <w:r w:rsidR="005A2DE2" w:rsidRPr="005A2D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Нормализация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_Toc70537225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DBF7C" w14:textId="3C3D82D6" w:rsidR="005A2DE2" w:rsidRPr="005A2DE2" w:rsidRDefault="00153CFC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6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2.4</w:t>
            </w:r>
            <w:r w:rsidR="005A2DE2" w:rsidRPr="005A2D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Выделение признаков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_Toc70537226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7B93C" w14:textId="1EA82076" w:rsidR="005A2DE2" w:rsidRPr="005A2DE2" w:rsidRDefault="00153CFC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7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2.5</w:t>
            </w:r>
            <w:r w:rsidR="005A2DE2" w:rsidRPr="005A2D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Классификация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_Toc70537227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A0DB0" w14:textId="460A5BFD" w:rsidR="005A2DE2" w:rsidRPr="005A2DE2" w:rsidRDefault="00153CFC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8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2.6</w:t>
            </w:r>
            <w:r w:rsidR="005A2DE2" w:rsidRPr="005A2DE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Постобработка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_Toc70537228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BD914" w14:textId="7882C159" w:rsidR="005A2DE2" w:rsidRPr="005A2DE2" w:rsidRDefault="00153CF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29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_Toc70537229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39A52" w14:textId="3982B713" w:rsidR="005A2DE2" w:rsidRPr="005A2DE2" w:rsidRDefault="00153CF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537230" w:history="1">
            <w:r w:rsidR="005A2DE2" w:rsidRPr="005A2DE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_Toc70537230 \h </w:instrTex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A2DE2" w:rsidRPr="005A2D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0792F" w14:textId="7494411F" w:rsidR="003203E8" w:rsidRDefault="003203E8" w:rsidP="003203E8">
          <w:r w:rsidRPr="00735D4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D5EA3F" w14:textId="77777777" w:rsidR="003203E8" w:rsidRDefault="003203E8" w:rsidP="003203E8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885B7D" w14:textId="77777777" w:rsidR="003203E8" w:rsidRPr="00A71768" w:rsidRDefault="003203E8" w:rsidP="003203E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0537218"/>
      <w:r w:rsidRPr="00A71768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712A93C3" w14:textId="77777777" w:rsidR="003203E8" w:rsidRPr="00A71768" w:rsidRDefault="003203E8" w:rsidP="003203E8">
      <w:pPr>
        <w:rPr>
          <w:rFonts w:ascii="Times New Roman" w:hAnsi="Times New Roman" w:cs="Times New Roman"/>
          <w:sz w:val="28"/>
          <w:szCs w:val="28"/>
        </w:rPr>
      </w:pPr>
    </w:p>
    <w:p w14:paraId="0D4B484E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С каждым днем все больше достижений в области информатики и, особенно, в машинном обучении и анализе изображений находят свое применение в реальной жизни. Компьютерное зрение, зарекомендовав себя как один из самых эффективных способов анализа видео и изображений, давно интегрировано во множество областей, облегчая или заменяя работу человека. Распознавание текста – одна из ключевых задач компьютерного зрения. Это способность компьютера получать и интерпретировать записи из таких источников, как бумажные документы, фотографии, сенсорные экраны и другие устройства.</w:t>
      </w:r>
    </w:p>
    <w:p w14:paraId="1C218B4A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 Данную задачу можно отнести к разделу распознавания образов. В последние десятилетия, благодаря использованию современных достижений компьютерных технологий, были разработаны новые методы обработки изображений и распознавания образов, благодаря чему стало возможным создание удачных промышленных систем распознавания рукописного текста, как, например,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Nebo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MyScript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PDFelement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Iskysoft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>. Тем не менее, создание приложения в данной области по-прежнему остается творческой задачей и требует дополнительных исследований в связи со специфическими требованиями по разрешению, быстродействию, надежности распознавания и объему памяти, которыми характеризуется каждая конкретная задача. Проблема действительно актуальна, ведь оцифрованный вид рукописных записей позволил бы автоматизировать бизнес-процессы множества компаний, упростив работу человека.</w:t>
      </w:r>
    </w:p>
    <w:p w14:paraId="7E8DE58C" w14:textId="77777777" w:rsidR="003203E8" w:rsidRPr="00A71768" w:rsidRDefault="003203E8" w:rsidP="003203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AC253F" w14:textId="77777777" w:rsidR="003203E8" w:rsidRPr="00A71768" w:rsidRDefault="003203E8" w:rsidP="003203E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br w:type="page"/>
      </w:r>
    </w:p>
    <w:p w14:paraId="7B1D9F40" w14:textId="3540ADD3" w:rsidR="003203E8" w:rsidRPr="00A71768" w:rsidRDefault="003203E8" w:rsidP="003203E8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0537219"/>
      <w:r w:rsidRPr="00A71768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Основные понятия</w:t>
      </w:r>
      <w:bookmarkEnd w:id="1"/>
    </w:p>
    <w:p w14:paraId="3A735163" w14:textId="77777777" w:rsidR="003203E8" w:rsidRPr="00A71768" w:rsidRDefault="003203E8" w:rsidP="003203E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1AE9123" w14:textId="459E43E0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Цель компьютерного зрения заключается в формировании полезных выводов относительно объектов и сцен реального мира на основе анализа изображений, полученных с помощью датчиков. </w:t>
      </w:r>
    </w:p>
    <w:p w14:paraId="3102D3A4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Следует разделить распознавание рукописного текста на два класса: офлайн-распознавание с листа бумаги или другой поверхности с помощью оптического сканирования и онлайн - с помощью взаимодействия с поверхностью экрана компьютера. Представление текста в офлайн-распознавании делится на две подгруппы: печатанный и рукописный.</w:t>
      </w:r>
    </w:p>
    <w:p w14:paraId="547E11F2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При онлайн-распознавании текста слова и символы распознаются во время выполнения, и информация о процессе написания знаков хранится в буфере памяти. Самым распространенным способ онлайн-записи является использование пера и планшета. Используя знание о количестве, наборе и скорости штрихов, программа может эффективно и точно распознавать написанный пером текст.</w:t>
      </w:r>
    </w:p>
    <w:p w14:paraId="038342D1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При офлайн-распознавании обрабатывается статическое представление имеющих смысл записей. В обеих подгруппах объектом обработки является изображение, полученное при помощи сканера или камеры. В виду вариативности стиля письма и, зачастую, высокой степенью зашумления, данный тип распознавания является сложной задачей и требует нетривиальных методов, самые успешные из которых относятся к классу алгоритмов машинного обучения. Определение автомобильных номеров и интерпретация типизированных документов с помощью алгоритмов искусственного интеллекта стало самым успешным применением технологий распознавания текста.</w:t>
      </w:r>
    </w:p>
    <w:p w14:paraId="5DA6ED7E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Работа в области распознавании рукописного текста (РРТ) представляет из себя самую сложную и интересную задачу на данный момент и вносит огромный вклад в улучшении взаимодействия человека и компьютера. Здесь и далее будем рассматривать офлайн-распознавание рукописного текста, как наиболее интересный объект изучения.</w:t>
      </w:r>
    </w:p>
    <w:p w14:paraId="23BED2B1" w14:textId="48F8D4EA" w:rsidR="00F828B5" w:rsidRPr="00A71768" w:rsidRDefault="00150F26" w:rsidP="00F828B5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0537220"/>
      <w:r w:rsidRPr="00A71768">
        <w:rPr>
          <w:rFonts w:ascii="Times New Roman" w:hAnsi="Times New Roman" w:cs="Times New Roman"/>
          <w:color w:val="auto"/>
          <w:sz w:val="28"/>
          <w:szCs w:val="28"/>
        </w:rPr>
        <w:lastRenderedPageBreak/>
        <w:t>Стадии распознания</w:t>
      </w:r>
      <w:bookmarkEnd w:id="2"/>
    </w:p>
    <w:p w14:paraId="0D0D033B" w14:textId="3E88B749" w:rsidR="00F828B5" w:rsidRPr="00A71768" w:rsidRDefault="00F828B5" w:rsidP="00504C0C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0537221"/>
      <w:r w:rsidRPr="00A71768">
        <w:rPr>
          <w:rFonts w:ascii="Times New Roman" w:hAnsi="Times New Roman" w:cs="Times New Roman"/>
          <w:color w:val="auto"/>
          <w:sz w:val="28"/>
          <w:szCs w:val="28"/>
        </w:rPr>
        <w:t>2.1 Предобработка изображения</w:t>
      </w:r>
      <w:bookmarkEnd w:id="3"/>
    </w:p>
    <w:p w14:paraId="002F2BC4" w14:textId="2CAEACE3" w:rsidR="005E6442" w:rsidRPr="00A71768" w:rsidRDefault="005E6442" w:rsidP="005E6442">
      <w:pPr>
        <w:rPr>
          <w:rFonts w:ascii="Times New Roman" w:hAnsi="Times New Roman" w:cs="Times New Roman"/>
          <w:sz w:val="28"/>
          <w:szCs w:val="28"/>
        </w:rPr>
      </w:pPr>
    </w:p>
    <w:p w14:paraId="496319E0" w14:textId="660F3775" w:rsidR="005E6442" w:rsidRPr="00A71768" w:rsidRDefault="005E6442" w:rsidP="005E6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Изображения, подлежащие распознаванию, могут быть зашумлены. Причиной тому могут быть искажения, вносимые в изображение поверхностями, активно отражающими свет (Например: металл, стекло, вода), качество используемой аппаратуры и др. Поэтому необходима </w:t>
      </w:r>
      <w:r w:rsidRPr="00137840">
        <w:rPr>
          <w:rFonts w:ascii="Times New Roman" w:hAnsi="Times New Roman" w:cs="Times New Roman"/>
          <w:i/>
          <w:iCs/>
          <w:sz w:val="28"/>
          <w:szCs w:val="28"/>
        </w:rPr>
        <w:t>предварительная обработка</w:t>
      </w:r>
      <w:r w:rsidRPr="00A71768">
        <w:rPr>
          <w:rFonts w:ascii="Times New Roman" w:hAnsi="Times New Roman" w:cs="Times New Roman"/>
          <w:sz w:val="28"/>
          <w:szCs w:val="28"/>
        </w:rPr>
        <w:t xml:space="preserve"> — последовательность алгоритмов, обрабатывающая исходное изображения, подготавливающая изображение к следующим этапам.</w:t>
      </w:r>
    </w:p>
    <w:p w14:paraId="70CF632F" w14:textId="77777777" w:rsidR="00F828B5" w:rsidRPr="00A71768" w:rsidRDefault="00F828B5" w:rsidP="00F828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E9774A" w14:textId="0EDEBD2C" w:rsidR="00F828B5" w:rsidRPr="00A71768" w:rsidRDefault="00F828B5" w:rsidP="00504C0C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0537222"/>
      <w:r w:rsidRPr="00F81683">
        <w:rPr>
          <w:rFonts w:ascii="Times New Roman" w:hAnsi="Times New Roman" w:cs="Times New Roman"/>
          <w:color w:val="auto"/>
          <w:sz w:val="28"/>
          <w:szCs w:val="28"/>
        </w:rPr>
        <w:t>2.1.1 Устранение шума</w:t>
      </w:r>
      <w:bookmarkEnd w:id="4"/>
    </w:p>
    <w:p w14:paraId="73573A60" w14:textId="77777777" w:rsidR="00FF5235" w:rsidRDefault="00FF5235" w:rsidP="00F82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F8A79" w14:textId="120C0CE4" w:rsidR="00F828B5" w:rsidRPr="00A71768" w:rsidRDefault="005E6442" w:rsidP="00F82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С этой задачей отлично справляется пороговая бинаризация — процесс отделения фона от объекта, в данном случае </w:t>
      </w:r>
      <w:r w:rsidR="00F828B5" w:rsidRPr="00A71768">
        <w:rPr>
          <w:rFonts w:ascii="Times New Roman" w:hAnsi="Times New Roman" w:cs="Times New Roman"/>
          <w:sz w:val="28"/>
          <w:szCs w:val="28"/>
        </w:rPr>
        <w:t>—</w:t>
      </w:r>
      <w:r w:rsidRPr="00A71768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F828B5" w:rsidRPr="00A71768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4DC9F325" w14:textId="36A65476" w:rsidR="005E6442" w:rsidRPr="00A71768" w:rsidRDefault="005E6442" w:rsidP="005E6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Простейшие методы пороговой обработки заменяют каждый пиксель с координатами i j в изображении черным пикселем, если интенсивность изображения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i, j</m:t>
            </m:r>
          </m:sub>
        </m:sSub>
      </m:oMath>
      <w:r w:rsidRPr="00A71768">
        <w:rPr>
          <w:rFonts w:ascii="Times New Roman" w:hAnsi="Times New Roman" w:cs="Times New Roman"/>
          <w:sz w:val="28"/>
          <w:szCs w:val="28"/>
        </w:rPr>
        <w:t xml:space="preserve"> меньше некоторой фиксированной постоянной T или белый пиксель, если интенсивность изображения больше этой постоянной.</w:t>
      </w:r>
    </w:p>
    <w:p w14:paraId="5781A815" w14:textId="77777777" w:rsidR="005E6442" w:rsidRPr="00A71768" w:rsidRDefault="005E6442" w:rsidP="005E6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ahoma" w:hAnsi="Tahoma" w:cs="Tahoma"/>
          <w:sz w:val="28"/>
          <w:szCs w:val="28"/>
        </w:rPr>
        <w:t>﻿</w:t>
      </w:r>
      <w:r w:rsidRPr="00A71768">
        <w:rPr>
          <w:rFonts w:ascii="Times New Roman" w:hAnsi="Times New Roman" w:cs="Times New Roman"/>
          <w:sz w:val="28"/>
          <w:szCs w:val="28"/>
        </w:rPr>
        <w:t>Самой сложной частью в алгоритмах пороговой обработки является собственно поиск порога: при выборе слишком высокого порога, мы можем потерять значимую информацию, при выборе слишком низкого – получаем некорректные данные. Одним из лучших является метод Отсу.</w:t>
      </w:r>
    </w:p>
    <w:p w14:paraId="4E4735F0" w14:textId="00A21E80" w:rsidR="00D55DBB" w:rsidRPr="00A71768" w:rsidRDefault="007918EF" w:rsidP="00D55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4AB91" wp14:editId="0C5B5737">
                <wp:simplePos x="0" y="0"/>
                <wp:positionH relativeFrom="margin">
                  <wp:align>right</wp:align>
                </wp:positionH>
                <wp:positionV relativeFrom="paragraph">
                  <wp:posOffset>585470</wp:posOffset>
                </wp:positionV>
                <wp:extent cx="520700" cy="317500"/>
                <wp:effectExtent l="0" t="0" r="0" b="63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0273D" w14:textId="1EAC408F" w:rsidR="007918EF" w:rsidRPr="007918EF" w:rsidRDefault="007918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364AB9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-10.2pt;margin-top:46.1pt;width:41pt;height: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" fillcolor="white [3201]" stroked="f" strokeweight=".5pt">
                <v:textbox>
                  <w:txbxContent>
                    <w:p w14:paraId="23D0273D" w14:textId="1EAC408F" w:rsidR="007918EF" w:rsidRPr="007918EF" w:rsidRDefault="007918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91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442" w:rsidRPr="00A71768">
        <w:rPr>
          <w:rFonts w:ascii="Times New Roman" w:hAnsi="Times New Roman" w:cs="Times New Roman"/>
          <w:sz w:val="28"/>
          <w:szCs w:val="28"/>
        </w:rPr>
        <w:t>Метод Отсу ищет порог, уменьшающий дисперсию внутри класса, которая определяется как взвешенная сумма дисперсий двух классов:</w:t>
      </w:r>
    </w:p>
    <w:p w14:paraId="3753D0D1" w14:textId="5B649E81" w:rsidR="005E6442" w:rsidRPr="00A71768" w:rsidRDefault="00153CFC" w:rsidP="005E64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w:bookmarkStart w:id="5" w:name="OLE_LINK1"/>
          <w:bookmarkStart w:id="6" w:name="OLE_LINK2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w:bookmarkEnd w:id="5"/>
          <w:bookmarkEnd w:id="6"/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14:paraId="4BC02B20" w14:textId="77777777" w:rsidR="007918EF" w:rsidRPr="00A71768" w:rsidRDefault="005E6442" w:rsidP="005E64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где веса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A71768">
        <w:rPr>
          <w:rFonts w:ascii="Times New Roman" w:eastAsiaTheme="minorEastAsia" w:hAnsi="Times New Roman" w:cs="Times New Roman"/>
          <w:sz w:val="28"/>
          <w:szCs w:val="28"/>
        </w:rPr>
        <w:t xml:space="preserve"> – это вероятности двух классов, разделенных порогом </w:t>
      </w:r>
      <w:r w:rsidRPr="00A71768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A7176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57EB0E7" w14:textId="3BC4E1FB" w:rsidR="005E6442" w:rsidRPr="00A71768" w:rsidRDefault="007918EF" w:rsidP="007918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71768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дисперсия этих классов</m:t>
        </m:r>
      </m:oMath>
      <w:r w:rsidR="005E6442" w:rsidRPr="00A7176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077FD5" w14:textId="752E4630" w:rsidR="005E6442" w:rsidRPr="00A71768" w:rsidRDefault="005E6442" w:rsidP="00EF104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71768">
        <w:rPr>
          <w:rFonts w:ascii="Times New Roman" w:eastAsiaTheme="minorEastAsia" w:hAnsi="Times New Roman" w:cs="Times New Roman"/>
          <w:sz w:val="28"/>
          <w:szCs w:val="28"/>
        </w:rPr>
        <w:t>Отсу показал, что минимизация дисперсии внутри класса приводит к максимизации дисперсии между классами</w:t>
      </w:r>
      <w:r w:rsidR="00C30B71" w:rsidRPr="00A7176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C59683C" w14:textId="5B78FC6A" w:rsidR="005E6442" w:rsidRPr="00A71768" w:rsidRDefault="00153CFC" w:rsidP="005E6442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ACCF657" w14:textId="08DC97F2" w:rsidR="005E6442" w:rsidRPr="00A71768" w:rsidRDefault="00B94B30" w:rsidP="005E644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71768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9B28320" wp14:editId="3BB030F5">
            <wp:simplePos x="0" y="0"/>
            <wp:positionH relativeFrom="margin">
              <wp:align>center</wp:align>
            </wp:positionH>
            <wp:positionV relativeFrom="paragraph">
              <wp:posOffset>697865</wp:posOffset>
            </wp:positionV>
            <wp:extent cx="4820920" cy="21780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047" w:rsidRPr="00A717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7BF74" wp14:editId="34B8E2A6">
                <wp:simplePos x="0" y="0"/>
                <wp:positionH relativeFrom="margin">
                  <wp:align>right</wp:align>
                </wp:positionH>
                <wp:positionV relativeFrom="paragraph">
                  <wp:posOffset>-519430</wp:posOffset>
                </wp:positionV>
                <wp:extent cx="520700" cy="317500"/>
                <wp:effectExtent l="0" t="0" r="0" b="63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E77ED" w14:textId="305CE75A" w:rsidR="00EF1047" w:rsidRPr="007918EF" w:rsidRDefault="00EF1047" w:rsidP="00EF104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791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D07BF74" id="Надпись 18" o:spid="_x0000_s1027" type="#_x0000_t202" style="position:absolute;margin-left:-10.2pt;margin-top:-40.9pt;width:41pt;height: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" fillcolor="white [3201]" stroked="f" strokeweight=".5pt">
                <v:textbox>
                  <w:txbxContent>
                    <w:p w14:paraId="093E77ED" w14:textId="305CE75A" w:rsidR="00EF1047" w:rsidRPr="007918EF" w:rsidRDefault="00EF1047" w:rsidP="00EF104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91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791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442" w:rsidRPr="00A717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которая выражается в терминах вероятности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E6442" w:rsidRPr="00A717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среднего арифметического класса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5E6442" w:rsidRPr="00A71768">
        <w:rPr>
          <w:rFonts w:ascii="Times New Roman" w:eastAsiaTheme="minorEastAsia" w:hAnsi="Times New Roman" w:cs="Times New Roman"/>
          <w:iCs/>
          <w:sz w:val="28"/>
          <w:szCs w:val="28"/>
        </w:rPr>
        <w:t>,  которое может обновляться итеративно.</w:t>
      </w:r>
    </w:p>
    <w:p w14:paraId="5FCD7547" w14:textId="57DCD78F" w:rsidR="005E6442" w:rsidRPr="00A71768" w:rsidRDefault="005E6442" w:rsidP="00B94B3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71768">
        <w:rPr>
          <w:rFonts w:ascii="Times New Roman" w:eastAsiaTheme="minorEastAsia" w:hAnsi="Times New Roman" w:cs="Times New Roman"/>
          <w:iCs/>
          <w:sz w:val="28"/>
          <w:szCs w:val="28"/>
        </w:rPr>
        <w:t>Рис</w:t>
      </w:r>
      <w:r w:rsidR="00B94B30" w:rsidRPr="00A71768">
        <w:rPr>
          <w:rFonts w:ascii="Times New Roman" w:eastAsiaTheme="minorEastAsia" w:hAnsi="Times New Roman" w:cs="Times New Roman"/>
          <w:iCs/>
          <w:sz w:val="28"/>
          <w:szCs w:val="28"/>
        </w:rPr>
        <w:t>унок</w:t>
      </w:r>
      <w:r w:rsidRPr="00A717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1</w:t>
      </w:r>
    </w:p>
    <w:p w14:paraId="719A4999" w14:textId="44C93D44" w:rsidR="0074096F" w:rsidRPr="00FB4C7E" w:rsidRDefault="00F81683" w:rsidP="00504C0C">
      <w:pPr>
        <w:pStyle w:val="3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0537223"/>
      <w:r w:rsidRPr="00FB4C7E">
        <w:rPr>
          <w:rFonts w:ascii="Times New Roman" w:hAnsi="Times New Roman" w:cs="Times New Roman"/>
          <w:color w:val="auto"/>
          <w:sz w:val="28"/>
          <w:szCs w:val="28"/>
        </w:rPr>
        <w:t xml:space="preserve">2.1.2 </w:t>
      </w:r>
      <w:r w:rsidR="0074096F" w:rsidRPr="00FB4C7E">
        <w:rPr>
          <w:rFonts w:ascii="Times New Roman" w:hAnsi="Times New Roman" w:cs="Times New Roman"/>
          <w:color w:val="auto"/>
          <w:sz w:val="28"/>
          <w:szCs w:val="28"/>
        </w:rPr>
        <w:t>Выравнивание строк</w:t>
      </w:r>
      <w:bookmarkEnd w:id="7"/>
    </w:p>
    <w:p w14:paraId="4A56BAC1" w14:textId="77777777" w:rsidR="0074096F" w:rsidRPr="00A71768" w:rsidRDefault="0074096F" w:rsidP="0074096F">
      <w:pPr>
        <w:rPr>
          <w:rFonts w:ascii="Times New Roman" w:hAnsi="Times New Roman" w:cs="Times New Roman"/>
          <w:sz w:val="28"/>
          <w:szCs w:val="28"/>
        </w:rPr>
      </w:pPr>
    </w:p>
    <w:p w14:paraId="1B2880B6" w14:textId="1A4179DA" w:rsidR="005E6442" w:rsidRPr="00A71768" w:rsidRDefault="00C4580E" w:rsidP="00D55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6387822" wp14:editId="75894A15">
            <wp:simplePos x="0" y="0"/>
            <wp:positionH relativeFrom="margin">
              <wp:align>center</wp:align>
            </wp:positionH>
            <wp:positionV relativeFrom="paragraph">
              <wp:posOffset>2176780</wp:posOffset>
            </wp:positionV>
            <wp:extent cx="4912995" cy="2136140"/>
            <wp:effectExtent l="0" t="0" r="190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442" w:rsidRPr="00A71768">
        <w:rPr>
          <w:rFonts w:ascii="Times New Roman" w:hAnsi="Times New Roman" w:cs="Times New Roman"/>
          <w:sz w:val="28"/>
          <w:szCs w:val="28"/>
        </w:rPr>
        <w:t>Выравнивание используется для исправления текстовых строк, если они находятся под углом к горизонтали вследствие неточного сканирования или иных факторов</w:t>
      </w:r>
      <w:r w:rsidR="008A37C3" w:rsidRPr="00A71768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5E6442" w:rsidRPr="00A71768">
        <w:rPr>
          <w:rFonts w:ascii="Times New Roman" w:hAnsi="Times New Roman" w:cs="Times New Roman"/>
          <w:sz w:val="28"/>
          <w:szCs w:val="28"/>
        </w:rPr>
        <w:t>. Широко известен алгоритм выравнивания с помощью преобразования Хафа. Сперва строки размываются, образовывая линии, а затем осуществляется поиск прямых линий с помощью преобразования Хафа. Далее, нужно вычислить угол, на который необходимо повернуть строку, чтобы привести ее к горизонтальному виду</w:t>
      </w:r>
      <w:r w:rsidR="00D55DBB" w:rsidRPr="00A71768">
        <w:rPr>
          <w:rFonts w:ascii="Times New Roman" w:hAnsi="Times New Roman" w:cs="Times New Roman"/>
          <w:sz w:val="28"/>
          <w:szCs w:val="28"/>
        </w:rPr>
        <w:t>.</w:t>
      </w:r>
    </w:p>
    <w:p w14:paraId="75F307BE" w14:textId="71D73A6A" w:rsidR="003203E8" w:rsidRPr="0024434F" w:rsidRDefault="005E6442" w:rsidP="0024434F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71768">
        <w:rPr>
          <w:rFonts w:ascii="Times New Roman" w:eastAsiaTheme="minorEastAsia" w:hAnsi="Times New Roman" w:cs="Times New Roman"/>
          <w:iCs/>
          <w:sz w:val="28"/>
          <w:szCs w:val="28"/>
        </w:rPr>
        <w:t>Рис</w:t>
      </w:r>
      <w:r w:rsidR="00065350" w:rsidRPr="00A71768">
        <w:rPr>
          <w:rFonts w:ascii="Times New Roman" w:eastAsiaTheme="minorEastAsia" w:hAnsi="Times New Roman" w:cs="Times New Roman"/>
          <w:iCs/>
          <w:sz w:val="28"/>
          <w:szCs w:val="28"/>
        </w:rPr>
        <w:t>унок</w:t>
      </w:r>
      <w:r w:rsidRPr="00A717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2</w:t>
      </w:r>
    </w:p>
    <w:p w14:paraId="3664C7FE" w14:textId="770A0437" w:rsidR="003203E8" w:rsidRPr="00A71768" w:rsidRDefault="00D11A43" w:rsidP="00504C0C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0537224"/>
      <w:r w:rsidRPr="00A71768">
        <w:rPr>
          <w:rFonts w:ascii="Times New Roman" w:hAnsi="Times New Roman" w:cs="Times New Roman"/>
          <w:color w:val="auto"/>
          <w:sz w:val="28"/>
          <w:szCs w:val="28"/>
        </w:rPr>
        <w:lastRenderedPageBreak/>
        <w:t>2.2 Сегментация</w:t>
      </w:r>
      <w:bookmarkEnd w:id="8"/>
    </w:p>
    <w:p w14:paraId="535927A0" w14:textId="77777777" w:rsidR="003203E8" w:rsidRPr="00A71768" w:rsidRDefault="003203E8" w:rsidP="003203E8">
      <w:pPr>
        <w:rPr>
          <w:rFonts w:ascii="Times New Roman" w:hAnsi="Times New Roman" w:cs="Times New Roman"/>
          <w:sz w:val="28"/>
          <w:szCs w:val="28"/>
        </w:rPr>
      </w:pPr>
    </w:p>
    <w:p w14:paraId="3C3F5C46" w14:textId="77777777" w:rsidR="00D11A43" w:rsidRPr="00A71768" w:rsidRDefault="00D11A43" w:rsidP="00D11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Следующим этапом является сегментация изображения. Сегментация изображения означает присвоение каждому пикселю определенной метки.</w:t>
      </w:r>
    </w:p>
    <w:p w14:paraId="05F9ABE4" w14:textId="58C188A6" w:rsidR="00224BE1" w:rsidRDefault="00D11A43" w:rsidP="00D11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На этом этапе сначала с предварительно обработанного изображения извлекаются строки, затем строки разбиваются на слова и, в итоге, каждое слово разбивается на отдельные символы, которые предстоит классифицировать. Текстовый блок разбивается на строки по средствам горизонтального просвета между ними, а слова – вертикального между словами. Эти задачи не представляют трудности. </w:t>
      </w:r>
    </w:p>
    <w:p w14:paraId="65C3C930" w14:textId="13A43F4B" w:rsidR="00D11A43" w:rsidRPr="00A71768" w:rsidRDefault="00C6665B" w:rsidP="00D11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4E87C69" wp14:editId="5FFA72B6">
            <wp:simplePos x="0" y="0"/>
            <wp:positionH relativeFrom="margin">
              <wp:posOffset>1688465</wp:posOffset>
            </wp:positionH>
            <wp:positionV relativeFrom="paragraph">
              <wp:posOffset>2313940</wp:posOffset>
            </wp:positionV>
            <wp:extent cx="2806700" cy="280670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A43" w:rsidRPr="00A71768">
        <w:rPr>
          <w:rFonts w:ascii="Times New Roman" w:hAnsi="Times New Roman" w:cs="Times New Roman"/>
          <w:sz w:val="28"/>
          <w:szCs w:val="28"/>
        </w:rPr>
        <w:t>Самой сложный этап возникает при сегментации слова на символы. Существует множество вариантов решения данной проблемы, но наиболее распространенные – нейросетевой модели. Один из возможных вариантов – найти все возможные точки сегментации в слове, а после этого с помощью обученной нейронной сети исключаются некорректные точки сегментации. В последнее время большей популярностью пользуются сверточные нейронные сети (рисунок 3).</w:t>
      </w:r>
      <w:r w:rsidR="00D11A43" w:rsidRPr="00A7176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30A1586" w14:textId="10CA1434" w:rsidR="00D11A43" w:rsidRPr="00A71768" w:rsidRDefault="00D11A43" w:rsidP="00D11A4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w:t>Рисунок 3</w:t>
      </w:r>
    </w:p>
    <w:p w14:paraId="246EB26D" w14:textId="77777777" w:rsidR="003203E8" w:rsidRPr="00A71768" w:rsidRDefault="003203E8" w:rsidP="00320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0C25" wp14:editId="69CED7AF">
                <wp:simplePos x="0" y="0"/>
                <wp:positionH relativeFrom="margin">
                  <wp:align>center</wp:align>
                </wp:positionH>
                <wp:positionV relativeFrom="paragraph">
                  <wp:posOffset>2621280</wp:posOffset>
                </wp:positionV>
                <wp:extent cx="1447800" cy="3111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B78524" w14:textId="77777777" w:rsidR="003203E8" w:rsidRPr="0044679A" w:rsidRDefault="003203E8" w:rsidP="003203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67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1B00C25" id="Надпись 8" o:spid="_x0000_s1028" type="#_x0000_t202" style="position:absolute;left:0;text-align:left;margin-left:0;margin-top:206.4pt;width:114pt;height:24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" fillcolor="white [3201]" stroked="f" strokeweight=".5pt">
                <v:textbox>
                  <w:txbxContent>
                    <w:p w14:paraId="16B78524" w14:textId="77777777" w:rsidR="003203E8" w:rsidRPr="0044679A" w:rsidRDefault="003203E8" w:rsidP="003203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67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DC440" w14:textId="153D91FD" w:rsidR="003203E8" w:rsidRPr="00A71768" w:rsidRDefault="00504C0C" w:rsidP="00504C0C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0537225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2.3 </w:t>
      </w:r>
      <w:r w:rsidR="009A19A2" w:rsidRPr="00A71768">
        <w:rPr>
          <w:rFonts w:ascii="Times New Roman" w:hAnsi="Times New Roman" w:cs="Times New Roman"/>
          <w:color w:val="auto"/>
          <w:sz w:val="28"/>
          <w:szCs w:val="28"/>
        </w:rPr>
        <w:t>Нормализация</w:t>
      </w:r>
      <w:bookmarkEnd w:id="9"/>
    </w:p>
    <w:p w14:paraId="475C4A2A" w14:textId="76374856" w:rsidR="009A19A2" w:rsidRPr="00A71768" w:rsidRDefault="009A19A2" w:rsidP="009A19A2">
      <w:pPr>
        <w:rPr>
          <w:rFonts w:ascii="Times New Roman" w:hAnsi="Times New Roman" w:cs="Times New Roman"/>
          <w:sz w:val="28"/>
          <w:szCs w:val="28"/>
        </w:rPr>
      </w:pPr>
    </w:p>
    <w:p w14:paraId="01FFA5C1" w14:textId="1694F232" w:rsidR="009A19A2" w:rsidRPr="00A71768" w:rsidRDefault="00391491" w:rsidP="00391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8C254CA" wp14:editId="357E5520">
            <wp:simplePos x="0" y="0"/>
            <wp:positionH relativeFrom="margin">
              <wp:posOffset>2177415</wp:posOffset>
            </wp:positionH>
            <wp:positionV relativeFrom="paragraph">
              <wp:posOffset>2157095</wp:posOffset>
            </wp:positionV>
            <wp:extent cx="2167467" cy="2167467"/>
            <wp:effectExtent l="0" t="0" r="4445" b="444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216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9A2" w:rsidRPr="00A71768">
        <w:rPr>
          <w:rFonts w:ascii="Times New Roman" w:hAnsi="Times New Roman" w:cs="Times New Roman"/>
          <w:sz w:val="28"/>
          <w:szCs w:val="28"/>
        </w:rPr>
        <w:t>После определения символов, полезно их привести к одному стандарту. Основная цель этапа нормализации состоит в устранении различий, которые могли бы усложнить классификацию и снизить скорость распознавания одного и того же символа или слова у разных авторов. В основном параметрами, которые необходимо нормализовать, являются наклон, толщина и размер. Применяя преобразование сдвига, можно привести наклон символа ближе к вертикальному положению (рисунок 4).</w:t>
      </w:r>
    </w:p>
    <w:p w14:paraId="47868B6B" w14:textId="022668F3" w:rsidR="009A19A2" w:rsidRPr="00A71768" w:rsidRDefault="009A19A2" w:rsidP="00391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Рис</w:t>
      </w:r>
      <w:r w:rsidR="00391491" w:rsidRPr="00A71768">
        <w:rPr>
          <w:rFonts w:ascii="Times New Roman" w:hAnsi="Times New Roman" w:cs="Times New Roman"/>
          <w:sz w:val="28"/>
          <w:szCs w:val="28"/>
        </w:rPr>
        <w:t>унок</w:t>
      </w:r>
      <w:r w:rsidRPr="00A7176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F9F6B75" w14:textId="77777777" w:rsidR="009A19A2" w:rsidRPr="00A71768" w:rsidRDefault="009A19A2" w:rsidP="009A1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563EE" w14:textId="1FDDFBB5" w:rsidR="008E00C4" w:rsidRPr="00A71768" w:rsidRDefault="00504C0C" w:rsidP="00504C0C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0537226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 </w:t>
      </w:r>
      <w:r w:rsidR="009A19A2" w:rsidRPr="00A71768">
        <w:rPr>
          <w:rFonts w:ascii="Times New Roman" w:hAnsi="Times New Roman" w:cs="Times New Roman"/>
          <w:color w:val="auto"/>
          <w:sz w:val="28"/>
          <w:szCs w:val="28"/>
        </w:rPr>
        <w:t>Выделение признаков</w:t>
      </w:r>
      <w:bookmarkEnd w:id="10"/>
    </w:p>
    <w:p w14:paraId="0BB65561" w14:textId="77777777" w:rsidR="008E00C4" w:rsidRPr="00A71768" w:rsidRDefault="008E00C4" w:rsidP="008E00C4">
      <w:pPr>
        <w:rPr>
          <w:rFonts w:ascii="Times New Roman" w:hAnsi="Times New Roman" w:cs="Times New Roman"/>
          <w:sz w:val="28"/>
          <w:szCs w:val="28"/>
        </w:rPr>
      </w:pPr>
    </w:p>
    <w:p w14:paraId="3D19E0DB" w14:textId="6A76C2C5" w:rsidR="009A19A2" w:rsidRPr="00A71768" w:rsidRDefault="009A19A2" w:rsidP="009A1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Выделение признаков — это процесс снижения размерности, в котором исходный набор исходных данных сокращается до более управляемых групп для дальнейшей обработки, оставаясь при этом достаточным набором для точного и полного описания исходного набора данных. Признаки играют важную роль, их главная цель – повышение скорости распознавания за счет оптимизированного представления информации об объекте классификации. Возможны различные алгоритмы выделения признаков, часто они влияют на построение и обучение предсказывающей модели. Например, можно считать число переходов от пикселей фона к пикселям символа по вертикальным и горизонтальным линиям </w:t>
      </w:r>
      <w:r w:rsidRPr="00A71768">
        <w:rPr>
          <w:rFonts w:ascii="Times New Roman" w:hAnsi="Times New Roman" w:cs="Times New Roman"/>
          <w:sz w:val="28"/>
          <w:szCs w:val="28"/>
        </w:rPr>
        <w:lastRenderedPageBreak/>
        <w:t>(рис</w:t>
      </w:r>
      <w:r w:rsidR="008E00C4" w:rsidRPr="00A71768">
        <w:rPr>
          <w:rFonts w:ascii="Times New Roman" w:hAnsi="Times New Roman" w:cs="Times New Roman"/>
          <w:sz w:val="28"/>
          <w:szCs w:val="28"/>
        </w:rPr>
        <w:t>унок</w:t>
      </w:r>
      <w:r w:rsidRPr="00A71768">
        <w:rPr>
          <w:rFonts w:ascii="Times New Roman" w:hAnsi="Times New Roman" w:cs="Times New Roman"/>
          <w:sz w:val="28"/>
          <w:szCs w:val="28"/>
        </w:rPr>
        <w:t xml:space="preserve"> 5 </w:t>
      </w:r>
      <w:r w:rsidR="008E00C4" w:rsidRPr="00A7176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crossings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>) и расстояния от границ до первого пикселя символа (рис</w:t>
      </w:r>
      <w:r w:rsidR="00EE20C9">
        <w:rPr>
          <w:rFonts w:ascii="Times New Roman" w:hAnsi="Times New Roman" w:cs="Times New Roman"/>
          <w:sz w:val="28"/>
          <w:szCs w:val="28"/>
        </w:rPr>
        <w:t>унок</w:t>
      </w:r>
      <w:r w:rsidRPr="00A71768">
        <w:rPr>
          <w:rFonts w:ascii="Times New Roman" w:hAnsi="Times New Roman" w:cs="Times New Roman"/>
          <w:sz w:val="28"/>
          <w:szCs w:val="28"/>
        </w:rPr>
        <w:t xml:space="preserve"> 5 </w:t>
      </w:r>
      <w:r w:rsidR="00F210FA" w:rsidRPr="00A71768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A71768">
        <w:rPr>
          <w:rFonts w:ascii="Times New Roman" w:hAnsi="Times New Roman" w:cs="Times New Roman"/>
          <w:sz w:val="28"/>
          <w:szCs w:val="28"/>
        </w:rPr>
        <w:t>distances</w:t>
      </w:r>
      <w:proofErr w:type="spellEnd"/>
      <w:r w:rsidRPr="00A71768">
        <w:rPr>
          <w:rFonts w:ascii="Times New Roman" w:hAnsi="Times New Roman" w:cs="Times New Roman"/>
          <w:sz w:val="28"/>
          <w:szCs w:val="28"/>
        </w:rPr>
        <w:t>).</w:t>
      </w:r>
    </w:p>
    <w:p w14:paraId="24D40B1A" w14:textId="77777777" w:rsidR="009A19A2" w:rsidRPr="00A71768" w:rsidRDefault="009A19A2" w:rsidP="009A1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CAB4A" wp14:editId="3BF403BC">
            <wp:extent cx="5936615" cy="30689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295E" w14:textId="7152FA8C" w:rsidR="009A19A2" w:rsidRPr="00A71768" w:rsidRDefault="009A19A2" w:rsidP="00C45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Рис</w:t>
      </w:r>
      <w:r w:rsidR="00C4580E" w:rsidRPr="00A71768">
        <w:rPr>
          <w:rFonts w:ascii="Times New Roman" w:hAnsi="Times New Roman" w:cs="Times New Roman"/>
          <w:sz w:val="28"/>
          <w:szCs w:val="28"/>
        </w:rPr>
        <w:t>унок</w:t>
      </w:r>
      <w:r w:rsidRPr="00A71768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200AC8B4" w14:textId="46A3ED05" w:rsidR="009A19A2" w:rsidRPr="00A71768" w:rsidRDefault="009A19A2" w:rsidP="009A1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С другой стороны, для решающего дерева или сверточной нейронной сети значимыми могут являться признаки, отвечающие за количество вертикалей, горизонталей, отрезков, окружностей и т.п. В современных системах распознавания важные признаки выделяет сама нейронная сеть, обучаясь на тренировочной выборке.</w:t>
      </w:r>
    </w:p>
    <w:p w14:paraId="19C8A5C5" w14:textId="418C3EF3" w:rsidR="00C4580E" w:rsidRPr="00A71768" w:rsidRDefault="00C4580E" w:rsidP="009A1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DE1602" w14:textId="1A20FAA6" w:rsidR="00C4580E" w:rsidRPr="00A71768" w:rsidRDefault="00504C0C" w:rsidP="00504C0C">
      <w:pPr>
        <w:pStyle w:val="2"/>
        <w:numPr>
          <w:ilvl w:val="1"/>
          <w:numId w:val="10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0537227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C4580E" w:rsidRPr="00A71768">
        <w:rPr>
          <w:rFonts w:ascii="Times New Roman" w:hAnsi="Times New Roman" w:cs="Times New Roman"/>
          <w:color w:val="auto"/>
          <w:sz w:val="28"/>
          <w:szCs w:val="28"/>
        </w:rPr>
        <w:t>Классификация</w:t>
      </w:r>
      <w:bookmarkEnd w:id="11"/>
    </w:p>
    <w:p w14:paraId="187EE6B9" w14:textId="77777777" w:rsidR="00C4580E" w:rsidRPr="00A71768" w:rsidRDefault="00C4580E" w:rsidP="00C4580E">
      <w:pPr>
        <w:rPr>
          <w:rFonts w:ascii="Times New Roman" w:hAnsi="Times New Roman" w:cs="Times New Roman"/>
          <w:sz w:val="28"/>
          <w:szCs w:val="28"/>
        </w:rPr>
      </w:pPr>
    </w:p>
    <w:p w14:paraId="61FF0E63" w14:textId="77777777" w:rsidR="00C4580E" w:rsidRPr="00A71768" w:rsidRDefault="00C4580E" w:rsidP="00C45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Классифицировать объект — значит, указать номер (или наименование класса), к которому относится данный объект.</w:t>
      </w:r>
    </w:p>
    <w:p w14:paraId="4486DFCD" w14:textId="7404D362" w:rsidR="00815373" w:rsidRPr="00A71768" w:rsidRDefault="00931938" w:rsidP="00931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F6484" wp14:editId="3BF6D31F">
                <wp:simplePos x="0" y="0"/>
                <wp:positionH relativeFrom="margin">
                  <wp:align>right</wp:align>
                </wp:positionH>
                <wp:positionV relativeFrom="paragraph">
                  <wp:posOffset>835660</wp:posOffset>
                </wp:positionV>
                <wp:extent cx="520700" cy="317500"/>
                <wp:effectExtent l="0" t="0" r="0" b="63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188C4" w14:textId="70F848DF" w:rsidR="00815373" w:rsidRPr="007918EF" w:rsidRDefault="00815373" w:rsidP="0081537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1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791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BCF6484" id="Надпись 22" o:spid="_x0000_s1029" type="#_x0000_t202" style="position:absolute;left:0;text-align:left;margin-left:-10.2pt;margin-top:65.8pt;width:41pt;height: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" fillcolor="white [3201]" stroked="f" strokeweight=".5pt">
                <v:textbox>
                  <w:txbxContent>
                    <w:p w14:paraId="0B8188C4" w14:textId="70F848DF" w:rsidR="00815373" w:rsidRPr="007918EF" w:rsidRDefault="00815373" w:rsidP="0081537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91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791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80E" w:rsidRPr="00A71768">
        <w:rPr>
          <w:rFonts w:ascii="Tahoma" w:hAnsi="Tahoma" w:cs="Tahoma"/>
          <w:sz w:val="28"/>
          <w:szCs w:val="28"/>
        </w:rPr>
        <w:t>﻿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Классификатор использует признаки, найденные среди исходных данных датчика, для присвоения объекту метки одного из </w:t>
      </w:r>
      <w:r w:rsidR="00C4580E" w:rsidRPr="00A7176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 известных классов </w:t>
      </w:r>
      <w:r w:rsidR="008864FD" w:rsidRPr="00A71768">
        <w:rPr>
          <w:rFonts w:ascii="Times New Roman" w:hAnsi="Times New Roman" w:cs="Times New Roman"/>
          <w:sz w:val="28"/>
          <w:szCs w:val="28"/>
        </w:rPr>
        <w:t xml:space="preserve">(формула </w:t>
      </w:r>
      <w:r w:rsidR="00C4580E" w:rsidRPr="00A71768">
        <w:rPr>
          <w:rFonts w:ascii="Times New Roman" w:hAnsi="Times New Roman" w:cs="Times New Roman"/>
          <w:sz w:val="28"/>
          <w:szCs w:val="28"/>
        </w:rPr>
        <w:t>(3)</w:t>
      </w:r>
      <w:r w:rsidR="008864FD" w:rsidRPr="00A71768">
        <w:rPr>
          <w:rFonts w:ascii="Times New Roman" w:hAnsi="Times New Roman" w:cs="Times New Roman"/>
          <w:sz w:val="28"/>
          <w:szCs w:val="28"/>
        </w:rPr>
        <w:t>)</w:t>
      </w:r>
      <w:r w:rsidR="00C4580E" w:rsidRPr="00A71768">
        <w:rPr>
          <w:rFonts w:ascii="Times New Roman" w:hAnsi="Times New Roman" w:cs="Times New Roman"/>
          <w:sz w:val="28"/>
          <w:szCs w:val="28"/>
        </w:rPr>
        <w:t>.</w:t>
      </w:r>
    </w:p>
    <w:p w14:paraId="4F27F6BE" w14:textId="6AC8D5C0" w:rsidR="00C4580E" w:rsidRPr="00A71768" w:rsidRDefault="00C4580E" w:rsidP="00576C3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 w:rsidRPr="00A7176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7176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7176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2, </w:t>
      </w:r>
      <w:r w:rsidRPr="00A71768">
        <w:rPr>
          <w:rFonts w:ascii="Times New Roman" w:hAnsi="Times New Roman" w:cs="Times New Roman"/>
          <w:i/>
          <w:iCs/>
          <w:sz w:val="28"/>
          <w:szCs w:val="28"/>
        </w:rPr>
        <w:t xml:space="preserve">…, </w:t>
      </w:r>
      <w:r w:rsidRPr="00A7176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-1</w:t>
      </w:r>
      <w:r w:rsidRPr="00A7176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7176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A71768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 w:rsidRPr="00A7176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</w:p>
    <w:p w14:paraId="64698E26" w14:textId="12516505" w:rsidR="00C4580E" w:rsidRPr="00A71768" w:rsidRDefault="00C4580E" w:rsidP="00C458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где </w:t>
      </w:r>
      <w:r w:rsidR="00576C33" w:rsidRPr="00A7176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576C33"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r w:rsidR="00576C33" w:rsidRPr="00A7176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576C33" w:rsidRPr="00A71768">
        <w:rPr>
          <w:rFonts w:ascii="Times New Roman" w:hAnsi="Times New Roman" w:cs="Times New Roman"/>
          <w:sz w:val="28"/>
          <w:szCs w:val="28"/>
        </w:rPr>
        <w:t>–</w:t>
      </w:r>
      <w:r w:rsidRPr="00A71768">
        <w:rPr>
          <w:rFonts w:ascii="Times New Roman" w:hAnsi="Times New Roman" w:cs="Times New Roman"/>
          <w:sz w:val="28"/>
          <w:szCs w:val="28"/>
        </w:rPr>
        <w:t xml:space="preserve"> класс выбросов, </w:t>
      </w:r>
    </w:p>
    <w:p w14:paraId="58A11FBB" w14:textId="0F87F503" w:rsidR="00C4580E" w:rsidRPr="00A71768" w:rsidRDefault="00C4580E" w:rsidP="00C458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 xml:space="preserve">       </w:t>
      </w:r>
      <w:r w:rsidRPr="00A7176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A71768">
        <w:rPr>
          <w:rFonts w:ascii="Times New Roman" w:hAnsi="Times New Roman" w:cs="Times New Roman"/>
          <w:sz w:val="28"/>
          <w:szCs w:val="28"/>
        </w:rPr>
        <w:t xml:space="preserve"> – размер алфавита. </w:t>
      </w:r>
    </w:p>
    <w:p w14:paraId="11FE7ADB" w14:textId="5DC66F62" w:rsidR="00C4580E" w:rsidRPr="00A71768" w:rsidRDefault="00F566E3" w:rsidP="00976B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573FDAC1" wp14:editId="21CD238F">
            <wp:simplePos x="0" y="0"/>
            <wp:positionH relativeFrom="margin">
              <wp:align>right</wp:align>
            </wp:positionH>
            <wp:positionV relativeFrom="paragraph">
              <wp:posOffset>3032760</wp:posOffset>
            </wp:positionV>
            <wp:extent cx="5764107" cy="2779399"/>
            <wp:effectExtent l="0" t="0" r="8255" b="190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107" cy="2779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В качестве датчика используются методы определения позиции пикселя. Входными данными, представляющими объект для классификации, служит </w:t>
      </w:r>
      <w:r w:rsidR="00C4580E" w:rsidRPr="00A71768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-мерный вектор признаков </w:t>
      </w:r>
      <w:r w:rsidR="00C4580E" w:rsidRPr="00A7176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. </w:t>
      </w:r>
      <w:r w:rsidR="00C4580E" w:rsidRPr="00A71768">
        <w:rPr>
          <w:rFonts w:ascii="Tahoma" w:hAnsi="Tahoma" w:cs="Tahoma"/>
          <w:sz w:val="28"/>
          <w:szCs w:val="28"/>
        </w:rPr>
        <w:t>﻿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В системе для каждого возможного класса имеется по одному блоку, в котором хранятся некоторые сведения </w:t>
      </w:r>
      <w:r w:rsidR="00C4580E" w:rsidRPr="00A7176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 об этом классе и некоторые характеристики обработки. Результаты </w:t>
      </w:r>
      <w:r w:rsidR="00C4580E" w:rsidRPr="00A7176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C4580E" w:rsidRPr="00A71768">
        <w:rPr>
          <w:rFonts w:ascii="Times New Roman" w:hAnsi="Times New Roman" w:cs="Times New Roman"/>
          <w:sz w:val="28"/>
          <w:szCs w:val="28"/>
        </w:rPr>
        <w:t xml:space="preserve"> вычислительных операций передаются на окончательный этап классификации, на котором принимается решение</w:t>
      </w:r>
      <w:r w:rsidR="00976B2E" w:rsidRPr="00A71768">
        <w:rPr>
          <w:rFonts w:ascii="Times New Roman" w:hAnsi="Times New Roman" w:cs="Times New Roman"/>
          <w:sz w:val="28"/>
          <w:szCs w:val="28"/>
        </w:rPr>
        <w:t xml:space="preserve"> </w:t>
      </w:r>
      <w:r w:rsidR="00C4580E" w:rsidRPr="00A71768">
        <w:rPr>
          <w:rFonts w:ascii="Times New Roman" w:hAnsi="Times New Roman" w:cs="Times New Roman"/>
          <w:sz w:val="28"/>
          <w:szCs w:val="28"/>
        </w:rPr>
        <w:t>о классе объекта</w:t>
      </w:r>
      <w:r w:rsidRPr="00A71768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C4580E" w:rsidRPr="00A71768">
        <w:rPr>
          <w:rFonts w:ascii="Times New Roman" w:hAnsi="Times New Roman" w:cs="Times New Roman"/>
          <w:sz w:val="28"/>
          <w:szCs w:val="28"/>
        </w:rPr>
        <w:t>. Эта схема достаточна общая и подходит под определение нескольких типов классификаций. В силу объемности рассуждений о подходах обучения, будем представлять модель как черный ящик, классифицирующий с высокой точностью входящий символ.</w:t>
      </w:r>
    </w:p>
    <w:p w14:paraId="6ABBEEEF" w14:textId="723DDFC9" w:rsidR="00C4580E" w:rsidRPr="00A71768" w:rsidRDefault="00C4580E" w:rsidP="00C45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5E6A1" w14:textId="69952437" w:rsidR="00F566E3" w:rsidRPr="00A71768" w:rsidRDefault="00F566E3" w:rsidP="00F566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Рисунок 6</w:t>
      </w:r>
    </w:p>
    <w:p w14:paraId="46CA3CB0" w14:textId="55D9FB8E" w:rsidR="00C4580E" w:rsidRPr="00A71768" w:rsidRDefault="00C4580E" w:rsidP="00C45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86FB10" w14:textId="57BAA881" w:rsidR="00C4580E" w:rsidRPr="00A71768" w:rsidRDefault="00243D93" w:rsidP="00243D93">
      <w:pPr>
        <w:pStyle w:val="2"/>
        <w:numPr>
          <w:ilvl w:val="1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0537228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C4580E" w:rsidRPr="00A71768">
        <w:rPr>
          <w:rFonts w:ascii="Times New Roman" w:hAnsi="Times New Roman" w:cs="Times New Roman"/>
          <w:color w:val="auto"/>
          <w:sz w:val="28"/>
          <w:szCs w:val="28"/>
        </w:rPr>
        <w:t>Постобработка</w:t>
      </w:r>
      <w:bookmarkEnd w:id="12"/>
    </w:p>
    <w:p w14:paraId="3C062410" w14:textId="77777777" w:rsidR="00825B3D" w:rsidRPr="00A71768" w:rsidRDefault="00825B3D" w:rsidP="00825B3D">
      <w:pPr>
        <w:rPr>
          <w:rFonts w:ascii="Times New Roman" w:hAnsi="Times New Roman" w:cs="Times New Roman"/>
          <w:sz w:val="28"/>
          <w:szCs w:val="28"/>
        </w:rPr>
      </w:pPr>
    </w:p>
    <w:p w14:paraId="705A6775" w14:textId="77777777" w:rsidR="00C4580E" w:rsidRPr="00A71768" w:rsidRDefault="00C4580E" w:rsidP="00C45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На этом этапе обработки можно увеличить точность идентификации путем привязки словаря к выходному тексту для синтаксического и семантического анализа, однако, этот этап не является обязательным в РРТ.</w:t>
      </w:r>
    </w:p>
    <w:p w14:paraId="3C57B596" w14:textId="77777777" w:rsidR="00C4580E" w:rsidRPr="00A71768" w:rsidRDefault="00C4580E" w:rsidP="009A1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DF0B12" w14:textId="77777777" w:rsidR="009A19A2" w:rsidRPr="00A71768" w:rsidRDefault="009A19A2" w:rsidP="009A19A2">
      <w:pPr>
        <w:rPr>
          <w:rFonts w:ascii="Times New Roman" w:hAnsi="Times New Roman" w:cs="Times New Roman"/>
          <w:sz w:val="28"/>
          <w:szCs w:val="28"/>
        </w:rPr>
      </w:pPr>
    </w:p>
    <w:p w14:paraId="46467EE8" w14:textId="6FC323E9" w:rsidR="003203E8" w:rsidRPr="00A71768" w:rsidRDefault="003203E8" w:rsidP="003203E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0537229"/>
      <w:r w:rsidRPr="00A7176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3"/>
    </w:p>
    <w:p w14:paraId="2C45A3F2" w14:textId="06AF4FF6" w:rsidR="005552C5" w:rsidRPr="00A71768" w:rsidRDefault="005552C5" w:rsidP="005552C5">
      <w:pPr>
        <w:rPr>
          <w:rFonts w:ascii="Times New Roman" w:hAnsi="Times New Roman" w:cs="Times New Roman"/>
          <w:sz w:val="28"/>
          <w:szCs w:val="28"/>
        </w:rPr>
      </w:pPr>
    </w:p>
    <w:p w14:paraId="08FC4FA7" w14:textId="09919D0F" w:rsidR="009D45BC" w:rsidRPr="00A71768" w:rsidRDefault="005552C5" w:rsidP="00555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768">
        <w:rPr>
          <w:rFonts w:ascii="Times New Roman" w:hAnsi="Times New Roman" w:cs="Times New Roman"/>
          <w:sz w:val="28"/>
          <w:szCs w:val="28"/>
        </w:rPr>
        <w:t>В данной работе мы рассмотрели современные подходы к распознаванию рукописного текста. Самым важным этапом является правильный алгоритм предобработки данных, поскольку это значительно повышает точность классификации. Несмотря на выдающиеся продвижения в этой области, все еще требуется много исследований, чтобы получить универсальное программное обеспечение. Имея важную практическую ценность для человечества, сфера распознавания текста притягивает внимание огромного числа разработчиков и исследователей по всему миру.</w:t>
      </w:r>
    </w:p>
    <w:p w14:paraId="0E9B4A11" w14:textId="4D3E6A35" w:rsidR="005552C5" w:rsidRPr="009D45BC" w:rsidRDefault="009D45BC" w:rsidP="009D45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A9FECE" w14:textId="2E101436" w:rsidR="003203E8" w:rsidRPr="00DE095F" w:rsidRDefault="003203E8" w:rsidP="003203E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0537230"/>
      <w:r w:rsidRPr="00DE095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СПИСОК </w:t>
      </w:r>
      <w:r>
        <w:rPr>
          <w:rFonts w:ascii="Times New Roman" w:hAnsi="Times New Roman" w:cs="Times New Roman"/>
          <w:color w:val="auto"/>
          <w:sz w:val="28"/>
          <w:szCs w:val="28"/>
        </w:rPr>
        <w:t>ИСПОЛЬЗОВАННЫХ ИСТОЧНИКОВ</w:t>
      </w:r>
      <w:bookmarkEnd w:id="14"/>
    </w:p>
    <w:p w14:paraId="37A11C7F" w14:textId="77777777" w:rsidR="003203E8" w:rsidRPr="001F1CBE" w:rsidRDefault="003203E8" w:rsidP="00320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2D9ADF" w14:textId="77777777" w:rsidR="00CF366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200">
        <w:rPr>
          <w:rFonts w:ascii="Times New Roman" w:hAnsi="Times New Roman" w:cs="Times New Roman"/>
          <w:sz w:val="28"/>
          <w:szCs w:val="28"/>
        </w:rPr>
        <w:t>Николенко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1200">
        <w:rPr>
          <w:rFonts w:ascii="Times New Roman" w:hAnsi="Times New Roman" w:cs="Times New Roman"/>
          <w:sz w:val="28"/>
          <w:szCs w:val="28"/>
        </w:rPr>
        <w:t xml:space="preserve">С. И., </w:t>
      </w:r>
      <w:proofErr w:type="spellStart"/>
      <w:r w:rsidRPr="001A1200">
        <w:rPr>
          <w:rFonts w:ascii="Times New Roman" w:hAnsi="Times New Roman" w:cs="Times New Roman"/>
          <w:sz w:val="28"/>
          <w:szCs w:val="28"/>
        </w:rPr>
        <w:t>Кадурин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1200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Pr="001A1200">
        <w:rPr>
          <w:rFonts w:ascii="Times New Roman" w:hAnsi="Times New Roman" w:cs="Times New Roman"/>
          <w:sz w:val="28"/>
          <w:szCs w:val="28"/>
        </w:rPr>
        <w:t>, Архангельская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1200">
        <w:rPr>
          <w:rFonts w:ascii="Times New Roman" w:hAnsi="Times New Roman" w:cs="Times New Roman"/>
          <w:sz w:val="28"/>
          <w:szCs w:val="28"/>
        </w:rPr>
        <w:t>Е. В.  Глубокое обучение. Погружение в мир нейронных сетей</w:t>
      </w:r>
      <w:r w:rsidRPr="00C20EDA">
        <w:rPr>
          <w:rFonts w:ascii="Times New Roman" w:hAnsi="Times New Roman" w:cs="Times New Roman"/>
          <w:sz w:val="28"/>
          <w:szCs w:val="28"/>
        </w:rPr>
        <w:t xml:space="preserve"> /</w:t>
      </w:r>
      <w:r w:rsidRPr="00AB5D85">
        <w:t xml:space="preserve"> </w:t>
      </w:r>
      <w:r w:rsidRPr="001A1200">
        <w:rPr>
          <w:rFonts w:ascii="Times New Roman" w:hAnsi="Times New Roman" w:cs="Times New Roman"/>
          <w:sz w:val="28"/>
          <w:szCs w:val="28"/>
        </w:rPr>
        <w:t>С.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200">
        <w:rPr>
          <w:rFonts w:ascii="Times New Roman" w:hAnsi="Times New Roman" w:cs="Times New Roman"/>
          <w:sz w:val="28"/>
          <w:szCs w:val="28"/>
        </w:rPr>
        <w:t>Николенко, А.</w:t>
      </w:r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1A1200">
        <w:rPr>
          <w:rFonts w:ascii="Times New Roman" w:hAnsi="Times New Roman" w:cs="Times New Roman"/>
          <w:sz w:val="28"/>
          <w:szCs w:val="28"/>
        </w:rPr>
        <w:t>Кадурин</w:t>
      </w:r>
      <w:proofErr w:type="spellEnd"/>
      <w:r w:rsidRPr="001A1200">
        <w:rPr>
          <w:rFonts w:ascii="Times New Roman" w:hAnsi="Times New Roman" w:cs="Times New Roman"/>
          <w:sz w:val="28"/>
          <w:szCs w:val="28"/>
        </w:rPr>
        <w:t>, Е.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200">
        <w:rPr>
          <w:rFonts w:ascii="Times New Roman" w:hAnsi="Times New Roman" w:cs="Times New Roman"/>
          <w:sz w:val="28"/>
          <w:szCs w:val="28"/>
        </w:rPr>
        <w:t>Архангельская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0E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EDA">
        <w:rPr>
          <w:rFonts w:ascii="Times New Roman" w:hAnsi="Times New Roman" w:cs="Times New Roman"/>
          <w:sz w:val="28"/>
          <w:szCs w:val="28"/>
        </w:rPr>
        <w:t>СП</w:t>
      </w:r>
      <w:r>
        <w:rPr>
          <w:rFonts w:ascii="Times New Roman" w:hAnsi="Times New Roman" w:cs="Times New Roman"/>
          <w:sz w:val="28"/>
          <w:szCs w:val="28"/>
        </w:rPr>
        <w:t>б.:</w:t>
      </w:r>
      <w:r>
        <w:t xml:space="preserve"> </w:t>
      </w:r>
      <w:r w:rsidRPr="00C20EDA">
        <w:rPr>
          <w:rFonts w:ascii="Times New Roman" w:hAnsi="Times New Roman" w:cs="Times New Roman"/>
          <w:sz w:val="28"/>
          <w:szCs w:val="28"/>
        </w:rPr>
        <w:t>Питер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20E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D85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0EDA">
        <w:rPr>
          <w:rFonts w:ascii="Times New Roman" w:hAnsi="Times New Roman" w:cs="Times New Roman"/>
          <w:sz w:val="28"/>
          <w:szCs w:val="28"/>
        </w:rPr>
        <w:t xml:space="preserve">– 480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0EDA">
        <w:rPr>
          <w:rFonts w:ascii="Times New Roman" w:hAnsi="Times New Roman" w:cs="Times New Roman"/>
          <w:sz w:val="28"/>
          <w:szCs w:val="28"/>
        </w:rPr>
        <w:t>.</w:t>
      </w:r>
    </w:p>
    <w:p w14:paraId="3E9B16A2" w14:textId="77777777" w:rsidR="00CF366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Bezerra</w:t>
      </w:r>
      <w:proofErr w:type="spellEnd"/>
      <w:r w:rsidRPr="003C2E4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B., </w:t>
      </w:r>
      <w:proofErr w:type="spellStart"/>
      <w:r w:rsidRPr="00515EDC">
        <w:rPr>
          <w:rFonts w:ascii="Times New Roman" w:hAnsi="Times New Roman" w:cs="Times New Roman"/>
          <w:sz w:val="28"/>
          <w:szCs w:val="28"/>
          <w:lang w:val="en-US"/>
        </w:rPr>
        <w:t>Zanchettin</w:t>
      </w:r>
      <w:proofErr w:type="spellEnd"/>
      <w:r w:rsidRPr="003C2E4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C.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Handwriting: Recognition, Development and Analysis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Bezerra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C.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EDC">
        <w:rPr>
          <w:rFonts w:ascii="Times New Roman" w:hAnsi="Times New Roman" w:cs="Times New Roman"/>
          <w:sz w:val="28"/>
          <w:szCs w:val="28"/>
          <w:lang w:val="en-US"/>
        </w:rPr>
        <w:t>Zanchettin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0E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>New York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B6B0B">
        <w:rPr>
          <w:rFonts w:ascii="Times New Roman" w:hAnsi="Times New Roman" w:cs="Times New Roman"/>
          <w:sz w:val="28"/>
          <w:szCs w:val="28"/>
          <w:lang w:val="en-US"/>
        </w:rPr>
        <w:t>Nova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24CB">
        <w:rPr>
          <w:rFonts w:ascii="Times New Roman" w:hAnsi="Times New Roman" w:cs="Times New Roman"/>
          <w:sz w:val="28"/>
          <w:szCs w:val="28"/>
          <w:lang w:val="en-US"/>
        </w:rPr>
        <w:t>Science Publishers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00BA1">
        <w:rPr>
          <w:rFonts w:ascii="Times New Roman" w:hAnsi="Times New Roman" w:cs="Times New Roman"/>
          <w:sz w:val="28"/>
          <w:szCs w:val="28"/>
          <w:lang w:val="en-US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402 p.</w:t>
      </w:r>
    </w:p>
    <w:p w14:paraId="5EC0127A" w14:textId="77777777" w:rsidR="00CF366F" w:rsidRPr="009F3EB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Impedovo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S., 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>Downton</w:t>
      </w:r>
      <w:r>
        <w:rPr>
          <w:rFonts w:ascii="Times New Roman" w:hAnsi="Times New Roman" w:cs="Times New Roman"/>
          <w:sz w:val="28"/>
          <w:szCs w:val="28"/>
          <w:lang w:val="en-US"/>
        </w:rPr>
        <w:t>, A.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Progress in Handwriting Recognition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S. </w:t>
      </w: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Impedovo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A. 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>Downton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>Singapore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23A5">
        <w:rPr>
          <w:rFonts w:ascii="Times New Roman" w:hAnsi="Times New Roman" w:cs="Times New Roman"/>
          <w:sz w:val="28"/>
          <w:szCs w:val="28"/>
          <w:lang w:val="en-US"/>
        </w:rPr>
        <w:t>World Scientific Publishing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>199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622">
        <w:rPr>
          <w:rFonts w:ascii="Times New Roman" w:hAnsi="Times New Roman" w:cs="Times New Roman"/>
          <w:sz w:val="28"/>
          <w:szCs w:val="28"/>
          <w:lang w:val="en-US"/>
        </w:rPr>
        <w:t>622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0991B30E" w14:textId="77777777" w:rsidR="00CF366F" w:rsidRPr="001A1200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Impedovo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S.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Fundamentals in Handwriting Recognition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S. </w:t>
      </w: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Impedovo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>Berlin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>Springer,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>1994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1500C">
        <w:rPr>
          <w:rFonts w:ascii="Times New Roman" w:hAnsi="Times New Roman" w:cs="Times New Roman"/>
          <w:sz w:val="28"/>
          <w:szCs w:val="28"/>
          <w:lang w:val="en-US"/>
        </w:rPr>
        <w:t>402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358EE6AB" w14:textId="77777777" w:rsidR="00CF366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886">
        <w:rPr>
          <w:rFonts w:ascii="Times New Roman" w:hAnsi="Times New Roman" w:cs="Times New Roman"/>
          <w:sz w:val="28"/>
          <w:szCs w:val="28"/>
          <w:lang w:val="en-US"/>
        </w:rPr>
        <w:t>Garcia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G., </w:t>
      </w:r>
      <w:r w:rsidRPr="008F2798">
        <w:rPr>
          <w:rFonts w:ascii="Times New Roman" w:hAnsi="Times New Roman" w:cs="Times New Roman"/>
          <w:sz w:val="28"/>
          <w:szCs w:val="28"/>
          <w:lang w:val="en-US"/>
        </w:rPr>
        <w:t>Suarez</w:t>
      </w:r>
      <w:r>
        <w:rPr>
          <w:rFonts w:ascii="Times New Roman" w:hAnsi="Times New Roman" w:cs="Times New Roman"/>
          <w:sz w:val="28"/>
          <w:szCs w:val="28"/>
          <w:lang w:val="en-US"/>
        </w:rPr>
        <w:t>, O.</w:t>
      </w:r>
      <w:r w:rsidRPr="00F82886">
        <w:rPr>
          <w:rFonts w:ascii="Times New Roman" w:hAnsi="Times New Roman" w:cs="Times New Roman"/>
          <w:sz w:val="28"/>
          <w:szCs w:val="28"/>
          <w:lang w:val="en-US"/>
        </w:rPr>
        <w:t xml:space="preserve"> Learning Image Processing with OpenCV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G. </w:t>
      </w:r>
      <w:r w:rsidRPr="00F82886">
        <w:rPr>
          <w:rFonts w:ascii="Times New Roman" w:hAnsi="Times New Roman" w:cs="Times New Roman"/>
          <w:sz w:val="28"/>
          <w:szCs w:val="28"/>
          <w:lang w:val="en-US"/>
        </w:rPr>
        <w:t>Garcia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O. </w:t>
      </w:r>
      <w:r w:rsidRPr="008F2798">
        <w:rPr>
          <w:rFonts w:ascii="Times New Roman" w:hAnsi="Times New Roman" w:cs="Times New Roman"/>
          <w:sz w:val="28"/>
          <w:szCs w:val="28"/>
          <w:lang w:val="en-US"/>
        </w:rPr>
        <w:t>Suarez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226">
        <w:rPr>
          <w:rFonts w:ascii="Times New Roman" w:hAnsi="Times New Roman" w:cs="Times New Roman"/>
          <w:sz w:val="28"/>
          <w:szCs w:val="28"/>
          <w:lang w:val="en-US"/>
        </w:rPr>
        <w:t>Birmingham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828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3957">
        <w:rPr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Pr="00243957">
        <w:rPr>
          <w:rFonts w:ascii="Times New Roman" w:hAnsi="Times New Roman" w:cs="Times New Roman"/>
          <w:sz w:val="28"/>
          <w:szCs w:val="28"/>
          <w:lang w:val="en-US"/>
        </w:rPr>
        <w:t xml:space="preserve"> Publishing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2015. 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232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340C02" w14:textId="77777777" w:rsidR="00CF366F" w:rsidRPr="00360036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FA2">
        <w:rPr>
          <w:rFonts w:ascii="Times New Roman" w:hAnsi="Times New Roman" w:cs="Times New Roman"/>
          <w:sz w:val="28"/>
          <w:szCs w:val="28"/>
          <w:lang w:val="en-US"/>
        </w:rPr>
        <w:t>Shapiro</w:t>
      </w:r>
      <w:r>
        <w:rPr>
          <w:rFonts w:ascii="Times New Roman" w:hAnsi="Times New Roman" w:cs="Times New Roman"/>
          <w:sz w:val="28"/>
          <w:szCs w:val="28"/>
          <w:lang w:val="en-US"/>
        </w:rPr>
        <w:t>, L.</w:t>
      </w:r>
      <w:r w:rsidRPr="000A2FA2">
        <w:rPr>
          <w:rFonts w:ascii="Times New Roman" w:hAnsi="Times New Roman" w:cs="Times New Roman"/>
          <w:sz w:val="28"/>
          <w:szCs w:val="28"/>
          <w:lang w:val="en-US"/>
        </w:rPr>
        <w:t>, Stockman</w:t>
      </w:r>
      <w:r>
        <w:rPr>
          <w:rFonts w:ascii="Times New Roman" w:hAnsi="Times New Roman" w:cs="Times New Roman"/>
          <w:sz w:val="28"/>
          <w:szCs w:val="28"/>
          <w:lang w:val="en-US"/>
        </w:rPr>
        <w:t>, G.</w:t>
      </w:r>
      <w:r w:rsidRPr="000A2FA2">
        <w:rPr>
          <w:rFonts w:ascii="Times New Roman" w:hAnsi="Times New Roman" w:cs="Times New Roman"/>
          <w:sz w:val="28"/>
          <w:szCs w:val="28"/>
          <w:lang w:val="en-US"/>
        </w:rPr>
        <w:t xml:space="preserve"> Computer Vision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L. </w:t>
      </w:r>
      <w:r w:rsidRPr="000A2FA2">
        <w:rPr>
          <w:rFonts w:ascii="Times New Roman" w:hAnsi="Times New Roman" w:cs="Times New Roman"/>
          <w:sz w:val="28"/>
          <w:szCs w:val="28"/>
          <w:lang w:val="en-US"/>
        </w:rPr>
        <w:t xml:space="preserve">Shapiro,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G. </w:t>
      </w:r>
      <w:r w:rsidRPr="000A2FA2">
        <w:rPr>
          <w:rFonts w:ascii="Times New Roman" w:hAnsi="Times New Roman" w:cs="Times New Roman"/>
          <w:sz w:val="28"/>
          <w:szCs w:val="28"/>
          <w:lang w:val="en-US"/>
        </w:rPr>
        <w:t>Stockman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BAA">
        <w:rPr>
          <w:rFonts w:ascii="Times New Roman" w:hAnsi="Times New Roman" w:cs="Times New Roman"/>
          <w:sz w:val="28"/>
          <w:szCs w:val="28"/>
          <w:lang w:val="en-US"/>
        </w:rPr>
        <w:t>Hoboken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7C9B">
        <w:rPr>
          <w:rFonts w:ascii="Times New Roman" w:hAnsi="Times New Roman" w:cs="Times New Roman"/>
          <w:sz w:val="28"/>
          <w:szCs w:val="28"/>
          <w:lang w:val="en-US"/>
        </w:rPr>
        <w:t xml:space="preserve"> Prentice Hal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2001.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580 p.</w:t>
      </w:r>
    </w:p>
    <w:p w14:paraId="5AE59A1D" w14:textId="68593785" w:rsidR="00F82886" w:rsidRPr="00CF366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343C">
        <w:rPr>
          <w:rFonts w:ascii="Times New Roman" w:hAnsi="Times New Roman" w:cs="Times New Roman"/>
          <w:sz w:val="28"/>
          <w:szCs w:val="28"/>
          <w:lang w:val="en-US"/>
        </w:rPr>
        <w:t>Solem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83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J. </w:t>
      </w:r>
      <w:r w:rsidRPr="0098343C">
        <w:rPr>
          <w:rFonts w:ascii="Times New Roman" w:hAnsi="Times New Roman" w:cs="Times New Roman"/>
          <w:sz w:val="28"/>
          <w:szCs w:val="28"/>
          <w:lang w:val="en-US"/>
        </w:rPr>
        <w:t>Programming Computer Vision with Python: Tools and algorithms for analyzing images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J. </w:t>
      </w:r>
      <w:proofErr w:type="spellStart"/>
      <w:r w:rsidRPr="0098343C">
        <w:rPr>
          <w:rFonts w:ascii="Times New Roman" w:hAnsi="Times New Roman" w:cs="Times New Roman"/>
          <w:sz w:val="28"/>
          <w:szCs w:val="28"/>
          <w:lang w:val="en-US"/>
        </w:rPr>
        <w:t>Solem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71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EF4">
        <w:rPr>
          <w:rFonts w:ascii="Times New Roman" w:hAnsi="Times New Roman" w:cs="Times New Roman"/>
          <w:sz w:val="28"/>
          <w:szCs w:val="28"/>
          <w:lang w:val="en-US"/>
        </w:rPr>
        <w:t>Newton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71E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1DF">
        <w:rPr>
          <w:rFonts w:ascii="Times New Roman" w:hAnsi="Times New Roman" w:cs="Times New Roman"/>
          <w:sz w:val="28"/>
          <w:szCs w:val="28"/>
          <w:lang w:val="en-US"/>
        </w:rPr>
        <w:t>O'Reilly Media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2012. 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02951">
        <w:rPr>
          <w:rFonts w:ascii="Times New Roman" w:hAnsi="Times New Roman" w:cs="Times New Roman"/>
          <w:sz w:val="28"/>
          <w:szCs w:val="28"/>
          <w:lang w:val="en-US"/>
        </w:rPr>
        <w:t>264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82886" w:rsidRPr="00CF366F" w:rsidSect="00667142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548BA" w14:textId="77777777" w:rsidR="00153CFC" w:rsidRDefault="00153CFC">
      <w:pPr>
        <w:spacing w:after="0" w:line="240" w:lineRule="auto"/>
      </w:pPr>
      <w:r>
        <w:separator/>
      </w:r>
    </w:p>
  </w:endnote>
  <w:endnote w:type="continuationSeparator" w:id="0">
    <w:p w14:paraId="4F2B9148" w14:textId="77777777" w:rsidR="00153CFC" w:rsidRDefault="0015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02D0A4CA" w14:textId="77777777" w:rsidR="00CC3019" w:rsidRPr="00667142" w:rsidRDefault="00FF5235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67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67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67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67142">
          <w:rPr>
            <w:rFonts w:ascii="Times New Roman" w:hAnsi="Times New Roman" w:cs="Times New Roman"/>
            <w:sz w:val="24"/>
            <w:szCs w:val="24"/>
          </w:rPr>
          <w:t>2</w:t>
        </w:r>
        <w:r w:rsidRPr="00667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94E8093" w14:textId="77777777" w:rsidR="00CC3019" w:rsidRDefault="00153C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5723F" w14:textId="77777777" w:rsidR="00153CFC" w:rsidRDefault="00153CFC">
      <w:pPr>
        <w:spacing w:after="0" w:line="240" w:lineRule="auto"/>
      </w:pPr>
      <w:r>
        <w:separator/>
      </w:r>
    </w:p>
  </w:footnote>
  <w:footnote w:type="continuationSeparator" w:id="0">
    <w:p w14:paraId="553EC788" w14:textId="77777777" w:rsidR="00153CFC" w:rsidRDefault="00153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16DA"/>
    <w:multiLevelType w:val="multilevel"/>
    <w:tmpl w:val="FBE41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4703EA"/>
    <w:multiLevelType w:val="hybridMultilevel"/>
    <w:tmpl w:val="CFAE028E"/>
    <w:lvl w:ilvl="0" w:tplc="68669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D030EC"/>
    <w:multiLevelType w:val="hybridMultilevel"/>
    <w:tmpl w:val="02A8413A"/>
    <w:lvl w:ilvl="0" w:tplc="68669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E42271"/>
    <w:multiLevelType w:val="hybridMultilevel"/>
    <w:tmpl w:val="F4D89F6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042E57"/>
    <w:multiLevelType w:val="hybridMultilevel"/>
    <w:tmpl w:val="51045D3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625E3C"/>
    <w:multiLevelType w:val="hybridMultilevel"/>
    <w:tmpl w:val="D1EAAB6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B350E6"/>
    <w:multiLevelType w:val="multilevel"/>
    <w:tmpl w:val="BCF23C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614F65B8"/>
    <w:multiLevelType w:val="multilevel"/>
    <w:tmpl w:val="1D1AF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3EF5F41"/>
    <w:multiLevelType w:val="multilevel"/>
    <w:tmpl w:val="2E642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E8"/>
    <w:rsid w:val="00065350"/>
    <w:rsid w:val="000A2FA2"/>
    <w:rsid w:val="00110502"/>
    <w:rsid w:val="00116833"/>
    <w:rsid w:val="00137840"/>
    <w:rsid w:val="00150F26"/>
    <w:rsid w:val="00153CFC"/>
    <w:rsid w:val="00166CBF"/>
    <w:rsid w:val="001906DD"/>
    <w:rsid w:val="001A1200"/>
    <w:rsid w:val="001B5269"/>
    <w:rsid w:val="001C2B59"/>
    <w:rsid w:val="00224BE1"/>
    <w:rsid w:val="00243D93"/>
    <w:rsid w:val="0024434F"/>
    <w:rsid w:val="00277822"/>
    <w:rsid w:val="002956C0"/>
    <w:rsid w:val="002D01B7"/>
    <w:rsid w:val="00300BA1"/>
    <w:rsid w:val="00312E46"/>
    <w:rsid w:val="003203E8"/>
    <w:rsid w:val="00360036"/>
    <w:rsid w:val="00372AFD"/>
    <w:rsid w:val="00391491"/>
    <w:rsid w:val="003A24CB"/>
    <w:rsid w:val="003C41CF"/>
    <w:rsid w:val="004071DF"/>
    <w:rsid w:val="00460650"/>
    <w:rsid w:val="00477F5C"/>
    <w:rsid w:val="00504C0C"/>
    <w:rsid w:val="0051500C"/>
    <w:rsid w:val="00515EDC"/>
    <w:rsid w:val="00520D92"/>
    <w:rsid w:val="005552C5"/>
    <w:rsid w:val="00576C33"/>
    <w:rsid w:val="00581309"/>
    <w:rsid w:val="00583079"/>
    <w:rsid w:val="00587E93"/>
    <w:rsid w:val="005A2DE2"/>
    <w:rsid w:val="005E6442"/>
    <w:rsid w:val="005F55F3"/>
    <w:rsid w:val="006655BC"/>
    <w:rsid w:val="00703B55"/>
    <w:rsid w:val="007355E2"/>
    <w:rsid w:val="0074096F"/>
    <w:rsid w:val="00766572"/>
    <w:rsid w:val="00771A70"/>
    <w:rsid w:val="007918EF"/>
    <w:rsid w:val="007B349A"/>
    <w:rsid w:val="00804162"/>
    <w:rsid w:val="00815373"/>
    <w:rsid w:val="00825B3D"/>
    <w:rsid w:val="0083417C"/>
    <w:rsid w:val="00851C27"/>
    <w:rsid w:val="008864FD"/>
    <w:rsid w:val="008A37C3"/>
    <w:rsid w:val="008E00C4"/>
    <w:rsid w:val="008F2798"/>
    <w:rsid w:val="00931938"/>
    <w:rsid w:val="00937A18"/>
    <w:rsid w:val="009601F4"/>
    <w:rsid w:val="00976B2E"/>
    <w:rsid w:val="0098343C"/>
    <w:rsid w:val="009A19A2"/>
    <w:rsid w:val="009D45BC"/>
    <w:rsid w:val="009F3EBF"/>
    <w:rsid w:val="00A654F4"/>
    <w:rsid w:val="00A71768"/>
    <w:rsid w:val="00A738DB"/>
    <w:rsid w:val="00AB5D85"/>
    <w:rsid w:val="00B748A9"/>
    <w:rsid w:val="00B94B30"/>
    <w:rsid w:val="00B9755F"/>
    <w:rsid w:val="00BB6C84"/>
    <w:rsid w:val="00C0706D"/>
    <w:rsid w:val="00C30B71"/>
    <w:rsid w:val="00C4580E"/>
    <w:rsid w:val="00C63F36"/>
    <w:rsid w:val="00C6665B"/>
    <w:rsid w:val="00C80B93"/>
    <w:rsid w:val="00C86EC9"/>
    <w:rsid w:val="00C92B8B"/>
    <w:rsid w:val="00CA22D9"/>
    <w:rsid w:val="00CA3EB5"/>
    <w:rsid w:val="00CB6B0B"/>
    <w:rsid w:val="00CC06B0"/>
    <w:rsid w:val="00CE0614"/>
    <w:rsid w:val="00CF366F"/>
    <w:rsid w:val="00D00B46"/>
    <w:rsid w:val="00D11A43"/>
    <w:rsid w:val="00D36051"/>
    <w:rsid w:val="00D55DBB"/>
    <w:rsid w:val="00DA5622"/>
    <w:rsid w:val="00DE42C5"/>
    <w:rsid w:val="00E27C9B"/>
    <w:rsid w:val="00E3717E"/>
    <w:rsid w:val="00E523A5"/>
    <w:rsid w:val="00E55EEF"/>
    <w:rsid w:val="00E97B3A"/>
    <w:rsid w:val="00EE20C9"/>
    <w:rsid w:val="00EF1047"/>
    <w:rsid w:val="00F02951"/>
    <w:rsid w:val="00F068D6"/>
    <w:rsid w:val="00F210FA"/>
    <w:rsid w:val="00F566E3"/>
    <w:rsid w:val="00F81683"/>
    <w:rsid w:val="00F82886"/>
    <w:rsid w:val="00F828B5"/>
    <w:rsid w:val="00FB4C7E"/>
    <w:rsid w:val="00F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97D2"/>
  <w15:chartTrackingRefBased/>
  <w15:docId w15:val="{42AC3DFB-7D2D-42D3-8267-BC1C8428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3E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20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2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2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203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03E8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203E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03E8"/>
    <w:pPr>
      <w:spacing w:after="100"/>
    </w:pPr>
  </w:style>
  <w:style w:type="paragraph" w:styleId="a6">
    <w:name w:val="footer"/>
    <w:basedOn w:val="a"/>
    <w:link w:val="a7"/>
    <w:uiPriority w:val="99"/>
    <w:unhideWhenUsed/>
    <w:rsid w:val="00320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3E8"/>
  </w:style>
  <w:style w:type="character" w:customStyle="1" w:styleId="20">
    <w:name w:val="Заголовок 2 Знак"/>
    <w:basedOn w:val="a0"/>
    <w:link w:val="2"/>
    <w:uiPriority w:val="9"/>
    <w:rsid w:val="00F82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828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918E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918E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918E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918E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918EF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816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A2D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Беликова</dc:creator>
  <cp:keywords/>
  <dc:description/>
  <cp:lastModifiedBy>Тимур Ионов</cp:lastModifiedBy>
  <cp:revision>2</cp:revision>
  <dcterms:created xsi:type="dcterms:W3CDTF">2021-05-17T21:40:00Z</dcterms:created>
  <dcterms:modified xsi:type="dcterms:W3CDTF">2021-05-17T21:40:00Z</dcterms:modified>
</cp:coreProperties>
</file>