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Expresiones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Aplicar expresiones aritméticas y booleanas en procedimientos y estructuras de control.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Comprender la evaluación de circuitos cortos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5in2lpel6z9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ponga la mitad de bolitas del número pasado por parámetro del color que el usuario elija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0fignvbqfx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ponga tantas bolitas azules como la cantidad de bolitas de color rojo que hay en la celda actual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zh4el9e9tu1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ponga tantas bolitas de color Verde como la diferencia de bolitas rojas y azules.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ponga tantas bolitas Azules como el producto de bolitas Verdes con bolitas rojas.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vy3znnnkz73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ponga una bolita verde si puede mover el cabezal al Este y no hay bolitas rojas en la celda inicial.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c2zv5eajyt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oz795lj4ee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e078hl9lyx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vnww5exf0lwb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Semaforo(dir)</w:t>
      </w:r>
      <w:r w:rsidDel="00000000" w:rsidR="00000000" w:rsidRPr="00000000">
        <w:rPr>
          <w:sz w:val="20"/>
          <w:szCs w:val="20"/>
          <w:rtl w:val="0"/>
        </w:rPr>
        <w:t xml:space="preserve"> que mueva el cabezal en dirección dir si hay una bolita verde en la celda inicial y si puede moverse en dirección dir. En caso contrario que saque la bolita roja si hay una o más o ponga una bolita negra si no puede moverse en la dirección deseada.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ei5f9gfqi56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PonerSiCondicion(dir)</w:t>
      </w:r>
      <w:r w:rsidDel="00000000" w:rsidR="00000000" w:rsidRPr="00000000">
        <w:rPr>
          <w:sz w:val="20"/>
          <w:szCs w:val="20"/>
          <w:rtl w:val="0"/>
        </w:rPr>
        <w:t xml:space="preserve"> que coloque una bolita negra en la primera celda en dirección dir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solo si hay espacio en esa dirección y no hay bolitas negras en la celda inicial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1cvi5uixvtb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que dados dos colores haga lo siguiente: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Saque ambas bolitas si hay una de cada color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hay solo una bolita de uno de los colores que agregue una bolita del otro color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no hay bolitas de ninguno de los colores poner una bolita de cada color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o6rpnlxd5bj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MoverSiSePuede()</w:t>
      </w:r>
      <w:r w:rsidDel="00000000" w:rsidR="00000000" w:rsidRPr="00000000">
        <w:rPr>
          <w:sz w:val="20"/>
          <w:szCs w:val="20"/>
          <w:rtl w:val="0"/>
        </w:rPr>
        <w:t xml:space="preserve"> que mueva el cabezal al sur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solo si puede moverse y hay al menos 2 bolitas rojas</w:t>
      </w:r>
      <w:r w:rsidDel="00000000" w:rsidR="00000000" w:rsidRPr="00000000">
        <w:rPr>
          <w:sz w:val="20"/>
          <w:szCs w:val="20"/>
          <w:rtl w:val="0"/>
        </w:rPr>
        <w:t xml:space="preserve"> en la celda actual.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Pregunta guía</w:t>
      </w:r>
      <w:r w:rsidDel="00000000" w:rsidR="00000000" w:rsidRPr="00000000">
        <w:rPr>
          <w:sz w:val="20"/>
          <w:szCs w:val="20"/>
          <w:rtl w:val="0"/>
        </w:rPr>
        <w:t xml:space="preserve">: ¿Cómo actúa el circuito corto en este caso?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im847yejfqu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Defina un procedimiento que ponga una bolita verde si el cabezal se encuentra en una esquina o ponga una bolita roja si no está en una esquina.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Ayuda: elija primero una de las 4 esquinas posibles y analiza qué condiciones se cumplen en cada una de ellas. Dividir el problema en subtareas puede ayudarnos a clarificar el problema…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r5mb7kgd1s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okg8i9aaqlx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Defina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MoverSegunEstado() </w:t>
      </w:r>
      <w:r w:rsidDel="00000000" w:rsidR="00000000" w:rsidRPr="00000000">
        <w:rPr>
          <w:sz w:val="20"/>
          <w:szCs w:val="20"/>
          <w:rtl w:val="0"/>
        </w:rPr>
        <w:t xml:space="preserve">que según el estado de la celda actual realice una tarea distinta: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hay al menos 3 bolitas rojas en la celda y puede moverse al este, se mueva al este.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no hay bolitas, coloque una bolita negra.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ninguna de estas condiciones se cumple, intente moverse al norte.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podríamos mejorar este ejercicio para hacerlo más eficiente usando circuito corto?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hlattvk6r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Reflexiones para la próxima unidad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ngamms70wts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MayorCantidadDeBolitas()</w:t>
      </w:r>
      <w:r w:rsidDel="00000000" w:rsidR="00000000" w:rsidRPr="00000000">
        <w:rPr>
          <w:sz w:val="20"/>
          <w:szCs w:val="20"/>
          <w:rtl w:val="0"/>
        </w:rPr>
        <w:t xml:space="preserve"> que: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Compare cuántas bolitas rojas y azules hay en la celda.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hay más rojas, coloque una azul.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hay más azules, coloque una roja.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hay la misma cantidad, no haga nada.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Pregunta guía</w:t>
      </w:r>
      <w:r w:rsidDel="00000000" w:rsidR="00000000" w:rsidRPr="00000000">
        <w:rPr>
          <w:sz w:val="20"/>
          <w:szCs w:val="20"/>
          <w:rtl w:val="0"/>
        </w:rPr>
        <w:t xml:space="preserve">: ¿Cómo podríamos hacer que este procedimiento devuelva la cantidad de bolitas en vez de solo tomar una decisión?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i2aqks6a92h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ColorDominante()</w:t>
      </w:r>
      <w:r w:rsidDel="00000000" w:rsidR="00000000" w:rsidRPr="00000000">
        <w:rPr>
          <w:sz w:val="20"/>
          <w:szCs w:val="20"/>
          <w:rtl w:val="0"/>
        </w:rPr>
        <w:t xml:space="preserve"> que: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devuelva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Rojo</w:t>
      </w:r>
      <w:r w:rsidDel="00000000" w:rsidR="00000000" w:rsidRPr="00000000">
        <w:rPr>
          <w:sz w:val="20"/>
          <w:szCs w:val="20"/>
          <w:rtl w:val="0"/>
        </w:rPr>
        <w:t xml:space="preserve"> si hay más bolitas rojas,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devuelva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Azul</w:t>
      </w:r>
      <w:r w:rsidDel="00000000" w:rsidR="00000000" w:rsidRPr="00000000">
        <w:rPr>
          <w:sz w:val="20"/>
          <w:szCs w:val="20"/>
          <w:rtl w:val="0"/>
        </w:rPr>
        <w:t xml:space="preserve"> si hay más azules,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y  devuelva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Negro</w:t>
      </w:r>
      <w:r w:rsidDel="00000000" w:rsidR="00000000" w:rsidRPr="00000000">
        <w:rPr>
          <w:sz w:val="20"/>
          <w:szCs w:val="20"/>
          <w:rtl w:val="0"/>
        </w:rPr>
        <w:t xml:space="preserve"> si hay empate.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Pregunta guía</w:t>
      </w:r>
      <w:r w:rsidDel="00000000" w:rsidR="00000000" w:rsidRPr="00000000">
        <w:rPr>
          <w:sz w:val="20"/>
          <w:szCs w:val="20"/>
          <w:rtl w:val="0"/>
        </w:rPr>
        <w:t xml:space="preserve">: ¿Qué herramienta nos falta en Gobstones para que un procedimiento pueda devolver un valor en lugar de ejecutar solo acciones?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b4c7xo7sc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la práctica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Documentar cada procedimiento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Parámetros: </w:t>
      </w:r>
      <w:r w:rsidDel="00000000" w:rsidR="00000000" w:rsidRPr="00000000">
        <w:rPr>
          <w:sz w:val="20"/>
          <w:szCs w:val="20"/>
          <w:rtl w:val="0"/>
        </w:rPr>
        <w:t xml:space="preserve">Para cada uno de los parámetros que definimos determinar de qué tipos 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cada procedimiento</w:t>
      </w:r>
      <w:r w:rsidDel="00000000" w:rsidR="00000000" w:rsidRPr="00000000">
        <w:rPr>
          <w:sz w:val="20"/>
          <w:szCs w:val="20"/>
          <w:rtl w:val="0"/>
        </w:rPr>
        <w:t xml:space="preserve"> en Gobstones antes de darlo por finalizado.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Escribir observaciones</w:t>
      </w:r>
      <w:r w:rsidDel="00000000" w:rsidR="00000000" w:rsidRPr="00000000">
        <w:rPr>
          <w:sz w:val="20"/>
          <w:szCs w:val="20"/>
          <w:rtl w:val="0"/>
        </w:rPr>
        <w:t xml:space="preserve"> sobre errores encontrados y cómo fueron resueltos.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Unidad Practica 5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