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38C7" w14:textId="77777777" w:rsidR="003B6D60" w:rsidRDefault="003B6D60" w:rsidP="003B6D6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B6D60" w14:paraId="001DF19C" w14:textId="77777777" w:rsidTr="004E4DF4">
        <w:tc>
          <w:tcPr>
            <w:tcW w:w="4819" w:type="dxa"/>
            <w:hideMark/>
          </w:tcPr>
          <w:p w14:paraId="49D21477" w14:textId="04A413CC" w:rsidR="003B6D60" w:rsidRDefault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4819" w:type="dxa"/>
            <w:hideMark/>
          </w:tcPr>
          <w:p w14:paraId="1B6801E8" w14:textId="77777777" w:rsidR="003B6D60" w:rsidRDefault="003B6D6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3B6D60" w14:paraId="0EA49FD3" w14:textId="77777777" w:rsidTr="004E4DF4">
        <w:tc>
          <w:tcPr>
            <w:tcW w:w="4819" w:type="dxa"/>
            <w:hideMark/>
          </w:tcPr>
          <w:p w14:paraId="17CA965C" w14:textId="1A12CC7F" w:rsidR="003B6D60" w:rsidRDefault="003B6D60" w:rsidP="004E4DF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Администратор(</w:t>
            </w:r>
            <w:r>
              <w:rPr>
                <w:rFonts w:ascii="Times New Roman" w:hAnsi="Times New Roman"/>
                <w:sz w:val="28"/>
                <w:szCs w:val="28"/>
              </w:rPr>
              <w:t>Регистрация новых пользователей в системе.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)</w:t>
            </w:r>
          </w:p>
        </w:tc>
        <w:tc>
          <w:tcPr>
            <w:tcW w:w="4819" w:type="dxa"/>
            <w:hideMark/>
          </w:tcPr>
          <w:p w14:paraId="164433C7" w14:textId="77777777" w:rsidR="003B6D60" w:rsidRDefault="003B6D60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Создает учетные записи регистрируемых пользователей.</w:t>
            </w:r>
          </w:p>
          <w:p w14:paraId="51F7131A" w14:textId="5281E566" w:rsidR="004E4DF4" w:rsidRPr="004E4DF4" w:rsidRDefault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4DF4" w14:paraId="1B0F59D7" w14:textId="77777777" w:rsidTr="004E4DF4">
        <w:tc>
          <w:tcPr>
            <w:tcW w:w="4819" w:type="dxa"/>
          </w:tcPr>
          <w:p w14:paraId="0E8DA9BA" w14:textId="6A0D4D14" w:rsidR="004E4DF4" w:rsidRDefault="004E4DF4" w:rsidP="003B6D6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 пользователей в статус «уволен».</w:t>
            </w:r>
            <w:r>
              <w:rPr>
                <w:rFonts w:ascii="Times New Roman" w:hAnsi="Times New Roman"/>
                <w:sz w:val="28"/>
                <w:szCs w:val="28"/>
              </w:rPr>
              <w:t>(Администратор)</w:t>
            </w:r>
          </w:p>
        </w:tc>
        <w:tc>
          <w:tcPr>
            <w:tcW w:w="4819" w:type="dxa"/>
          </w:tcPr>
          <w:p w14:paraId="049A5A99" w14:textId="77777777" w:rsidR="004E4DF4" w:rsidRDefault="004E4DF4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будет со статусом </w:t>
            </w:r>
            <w:r w:rsidRPr="004E4DF4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уволен</w:t>
            </w:r>
            <w:r w:rsidRPr="004E4DF4">
              <w:rPr>
                <w:rFonts w:ascii="Times New Roman" w:hAnsi="Times New Roman"/>
                <w:sz w:val="28"/>
                <w:szCs w:val="28"/>
              </w:rPr>
              <w:t>”.</w:t>
            </w:r>
          </w:p>
          <w:p w14:paraId="6BB50861" w14:textId="77777777" w:rsidR="004E4DF4" w:rsidRDefault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4DF4" w14:paraId="23F1CE8C" w14:textId="77777777" w:rsidTr="004E4DF4">
        <w:tc>
          <w:tcPr>
            <w:tcW w:w="4819" w:type="dxa"/>
          </w:tcPr>
          <w:p w14:paraId="0064F935" w14:textId="519552A0" w:rsidR="004E4DF4" w:rsidRDefault="004E4DF4" w:rsidP="003B6D6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Назначение официантов и поваров на смены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(Администратор)</w:t>
            </w:r>
          </w:p>
        </w:tc>
        <w:tc>
          <w:tcPr>
            <w:tcW w:w="4819" w:type="dxa"/>
          </w:tcPr>
          <w:p w14:paraId="713A108A" w14:textId="77777777" w:rsidR="004E4DF4" w:rsidRDefault="004E4DF4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Назначаются на смены официанты и повар.</w:t>
            </w:r>
          </w:p>
          <w:p w14:paraId="3CB9189B" w14:textId="77777777" w:rsidR="004E4DF4" w:rsidRDefault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4DF4" w14:paraId="6C808B88" w14:textId="77777777" w:rsidTr="004E4DF4">
        <w:tc>
          <w:tcPr>
            <w:tcW w:w="4819" w:type="dxa"/>
          </w:tcPr>
          <w:p w14:paraId="7BAB1D16" w14:textId="62686C1C" w:rsidR="004E4DF4" w:rsidRDefault="004E4DF4" w:rsidP="003B6D60">
            <w:pPr>
              <w:spacing w:line="360" w:lineRule="auto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всех заказов.</w:t>
            </w:r>
            <w:r>
              <w:rPr>
                <w:rFonts w:ascii="Times New Roman" w:hAnsi="Times New Roman"/>
                <w:sz w:val="28"/>
                <w:szCs w:val="28"/>
              </w:rPr>
              <w:t>(Администратор)</w:t>
            </w:r>
          </w:p>
        </w:tc>
        <w:tc>
          <w:tcPr>
            <w:tcW w:w="4819" w:type="dxa"/>
          </w:tcPr>
          <w:p w14:paraId="6E87D844" w14:textId="5C4A6EDE" w:rsidR="004E4DF4" w:rsidRDefault="004E4DF4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Виден список всех заказов.</w:t>
            </w:r>
          </w:p>
        </w:tc>
      </w:tr>
      <w:tr w:rsidR="004E4DF4" w14:paraId="714C4268" w14:textId="77777777" w:rsidTr="004E4DF4">
        <w:tc>
          <w:tcPr>
            <w:tcW w:w="4819" w:type="dxa"/>
          </w:tcPr>
          <w:p w14:paraId="1A75D0BA" w14:textId="3A0F06BE" w:rsidR="004E4DF4" w:rsidRPr="004E4DF4" w:rsidRDefault="004E4DF4" w:rsidP="003B6D6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заказов, принятых от клиентов.</w:t>
            </w:r>
            <w:r>
              <w:rPr>
                <w:rFonts w:ascii="Times New Roman" w:hAnsi="Times New Roman"/>
                <w:sz w:val="28"/>
                <w:szCs w:val="28"/>
              </w:rPr>
              <w:t>(Повар)</w:t>
            </w:r>
          </w:p>
        </w:tc>
        <w:tc>
          <w:tcPr>
            <w:tcW w:w="4819" w:type="dxa"/>
          </w:tcPr>
          <w:p w14:paraId="34D52DD6" w14:textId="130E0828" w:rsidR="004E4DF4" w:rsidRDefault="004E4DF4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Видны заказы принятые от клиентов.</w:t>
            </w:r>
          </w:p>
        </w:tc>
      </w:tr>
      <w:tr w:rsidR="004E4DF4" w14:paraId="456BC480" w14:textId="77777777" w:rsidTr="004E4DF4">
        <w:tc>
          <w:tcPr>
            <w:tcW w:w="4819" w:type="dxa"/>
          </w:tcPr>
          <w:p w14:paraId="04902316" w14:textId="4DEE0D43" w:rsidR="004E4DF4" w:rsidRDefault="004E4DF4" w:rsidP="004E4DF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статуса заказа (готовится, готов).</w:t>
            </w:r>
            <w:r>
              <w:rPr>
                <w:rFonts w:ascii="Times New Roman" w:hAnsi="Times New Roman"/>
                <w:sz w:val="28"/>
                <w:szCs w:val="28"/>
              </w:rPr>
              <w:t>(Повар)</w:t>
            </w:r>
          </w:p>
          <w:p w14:paraId="159C7D8E" w14:textId="77777777" w:rsidR="004E4DF4" w:rsidRDefault="004E4DF4" w:rsidP="003B6D60">
            <w:pPr>
              <w:spacing w:line="360" w:lineRule="auto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89681C" w14:textId="455CEA7B" w:rsidR="004E4DF4" w:rsidRDefault="004E4DF4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Можно изменить статус заказа.</w:t>
            </w:r>
          </w:p>
        </w:tc>
      </w:tr>
      <w:tr w:rsidR="004E4DF4" w14:paraId="26AEDDB0" w14:textId="77777777" w:rsidTr="004E4DF4">
        <w:tc>
          <w:tcPr>
            <w:tcW w:w="4819" w:type="dxa"/>
          </w:tcPr>
          <w:p w14:paraId="6465C5EA" w14:textId="02DF6A23" w:rsidR="004E4DF4" w:rsidRDefault="004E4DF4" w:rsidP="004E4DF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нового заказа.</w:t>
            </w:r>
            <w:r>
              <w:rPr>
                <w:rFonts w:ascii="Times New Roman" w:hAnsi="Times New Roman"/>
                <w:sz w:val="28"/>
                <w:szCs w:val="28"/>
              </w:rPr>
              <w:t>(Официант)</w:t>
            </w:r>
          </w:p>
          <w:p w14:paraId="525E4388" w14:textId="77777777" w:rsidR="004E4DF4" w:rsidRDefault="004E4DF4" w:rsidP="00C71663">
            <w:pPr>
              <w:spacing w:line="360" w:lineRule="auto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07F3290" w14:textId="77777777" w:rsidR="004E4DF4" w:rsidRDefault="004E4DF4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 создается.</w:t>
            </w:r>
          </w:p>
          <w:p w14:paraId="05519ADE" w14:textId="56E664B2" w:rsidR="004E4DF4" w:rsidRDefault="004E4DF4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4DF4" w14:paraId="350DE8C5" w14:textId="77777777" w:rsidTr="004E4DF4">
        <w:tc>
          <w:tcPr>
            <w:tcW w:w="4819" w:type="dxa"/>
          </w:tcPr>
          <w:p w14:paraId="6FC70588" w14:textId="77777777" w:rsidR="00C71663" w:rsidRDefault="00C71663" w:rsidP="00C7166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статуса заказа (принят, оплачен).(Официант)</w:t>
            </w:r>
          </w:p>
          <w:p w14:paraId="2D79A191" w14:textId="77777777" w:rsidR="004E4DF4" w:rsidRDefault="004E4DF4" w:rsidP="004E4DF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E37FDBC" w14:textId="5FB1DC3A" w:rsidR="004E4DF4" w:rsidRDefault="00C71663" w:rsidP="004E4DF4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заказа изменяется.</w:t>
            </w:r>
            <w:bookmarkStart w:id="0" w:name="_GoBack"/>
            <w:bookmarkEnd w:id="0"/>
          </w:p>
        </w:tc>
      </w:tr>
    </w:tbl>
    <w:p w14:paraId="694DA8C2" w14:textId="77777777" w:rsidR="007C7BF3" w:rsidRPr="003B6D60" w:rsidRDefault="007C7BF3" w:rsidP="003B6D60"/>
    <w:sectPr w:rsidR="007C7BF3" w:rsidRPr="003B6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DD"/>
    <w:rsid w:val="003B6D60"/>
    <w:rsid w:val="004E4DF4"/>
    <w:rsid w:val="004F10DD"/>
    <w:rsid w:val="007C7BF3"/>
    <w:rsid w:val="00C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235D"/>
  <w15:chartTrackingRefBased/>
  <w15:docId w15:val="{F4047658-6FC6-4725-B188-79777FF2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D60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3B6D60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C2FB-69B0-4EDB-A59B-08D68663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Айтуганов</dc:creator>
  <cp:keywords/>
  <dc:description/>
  <cp:lastModifiedBy>Данияр Айтуганов</cp:lastModifiedBy>
  <cp:revision>2</cp:revision>
  <dcterms:created xsi:type="dcterms:W3CDTF">2024-11-27T04:59:00Z</dcterms:created>
  <dcterms:modified xsi:type="dcterms:W3CDTF">2024-11-27T05:20:00Z</dcterms:modified>
</cp:coreProperties>
</file>