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27 - Notre Dame Leadership Seminar Application &amp; Strategic Planning",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"January 16, 2024",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"027",</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"~48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"Notre Dame essays finalization, USC vs Stanford early action decision, senior course selection",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"6 days before Notre Dame deadline",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"key_outcomes":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 Early Action chosen over Stanford REA",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 Lit confirmed for senior year",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"Notre Dame economic disparity essay structured",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 list completed",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score submission decision made"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"course_anxiety_assessment":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"00:05:09-00:06:01",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"huda_concern": "still in a dilemma if I should take AP lit... I don't wanna fail miserably",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"is it possible for you to change?",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"finding": "Can change until August 1st"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"test_score_evaluation":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"00:44:12-00:45:11",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"huda_sat": "1440",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"huda_psat": "1420",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"definitely have a low test score for them. But it's not egregiously low",</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"Submit despite being below average"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"application_strength_recognition":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"00:12:18-00:12:35",</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"synthoria_update": "150 plays on my game",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"linkedin_engagement": "lot of engagement... connecting with game developers",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 "Measurable growth documented"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"priority_clarification":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"00:11:22-00:11:37",</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"jenny_question": "if you get into USC, will you still want to apply for other schools?",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"huda_response": "I realize how important it is to be closer to home",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"insight": "Geographic preference solidified"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"early_action_strategy":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"00:09:09-00:10:42",</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"Stanford REA blocks USC EA",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"USC Early Action + Stanford Regular Decision",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"Merit scholarship eligibility + higher priority school"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"senior_year_course_strategy":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"00:07:27-00:07:51",</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"in your senior year you don't have to take any AP test... maintain your grades for maximum one semester",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"Take AP Lit with safety net",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"best case, you get into your early decision school, USC, and then you're done"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"notre_dame_positioning":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"00:22:05-00:22:14",</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"Notre Dame is not a diverse school... mostly Catholic",</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"Emphasize culture and diversity",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"Focus on Muslim community, economic disparity"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"test_optional_navigation":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"00:43:50-00:45:31",</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"situation": "1440 SAT vs Notre Dame's higher averages",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"jenny_advice": "if they are strongly encouraging it, then I think you should just submit it",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"Follow school's guidance even if below average"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"essay_structure_refinement":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"economic_disparity_angle":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"00:24:47-00:25:35",</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"Folklift doesn't highlight economic disparity immediately",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"Change anecdote to minority-owned businesses being marginalized",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"specific_example": "White carpenter vs South American carpenters differential treatment"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"systematic_framing":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"00:26:09-00:26:17",</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"don't put the blame on white people. Just say it's the system",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"Externalize to systems not individuals"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"values_integration":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"00:34:17-00:35:40",</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"notre_dame_values": "love, inclusivity, activism",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"catholic_emphasis": "using your talents to help others",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 "strive to become more compassionate leader"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"activities_list_completion":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"final_list":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"Filmmakers club",</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"Educational advocacy platform (not 'social media')",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 (in awards section)",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"Sunday school volunteer",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"Discord developer community"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"strategic_framing": "Educational advocacy platform instead of social media"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"word_count_management":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"00:32:09-00:33:18",</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"300 word limit",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"Condense middle paragraph, add values at end",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"100 words for Notre Dame values integration"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"collaborative_essay_editing":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"00:21:10-00:21:28",</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"jenny_shares": "I'll show you mine... this is not really a good essay",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"Models imperfection acceptance"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"real_time_support":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"00:35:53-00:36:01",</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"just send me a text when you're done, and I'll go back onto your document",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"availability": "Asynchronous support before deadline"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"cultural_navigation":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"00:25:17-00:26:17",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"sensitive_topic": "White carpenter vs minority carpenters",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"it's okay to be a little bit fake woke... they'll eat it up",</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"Authenticity with strategic messaging"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"validation_timing":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"00:07:04-00:07:08",</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feel like you shouldn't be scared. And I think you should go with AP Lit",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"confidence_building": "Before difficult decision"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"course_correction_flexibility":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"00:06:16-00:07:27",</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"initial_concern": "5 APs might be too much",</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"jenny_reframe": "Can drop after first semester",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"Front-load rigor with exit strategy"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"essay_pivot":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"00:23:00-00:24:47",</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"Folklift doesn't show economic disparity",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"Focus on minority-owned businesses",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"new_angle": "Systemic barriers for marginalized entrepreneurs"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"application_timing_adjustment":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"00:11:22-00:11:54",</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"original_plan": "Stanford REA",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"adjustment": "USC EA for merit scholarships",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"Better strategic fit"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"application_ecosystem_mapping":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"early_action": "USC (non-binding)",</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"regular_decision": ["Stanford", "All UCs", "others"],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"Notre Dame (Jan 22 deadline)",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"strategic_ordering": "Priority by geography and fit"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"college_requirements_analysis":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"00:08:29-00:09:39",</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"usc_discovery": "Early action is non-binding with merit scholarship eligibility",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"stanford_restriction": "REA blocks private school EA",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 "USC EA doesn't conflict with UC applications"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"activity_categorization_strategy":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"community_service": ["Folklift", "Sunday school"],</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"leadership": ["Filmmakers club", "Educational platform"],</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 ["Synthoria", "Discord community"],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["NCWIT National"]</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"measurable_progress":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"150 plays achieved",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 "Professional connections established",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"women_in_games": "Ambassador application submitted",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"notre_dame": "Essays 80% complete"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"strategic_decisions_made":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"college_priority": "USC &gt; Stanford",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"course_selection": "AP Lit confirmed",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"test_submission": "Submit 1440 SAT",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"essay_focus": "Economic disparity over investing"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"deadline_management":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"notre_dame": "January 22 (6 days)",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"course_selection": "August 1 deadline",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"next_sat": "March (digital format)"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"document_collaboration":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"Activities list review",</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"google_docs": "Essay editing",</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"chat_function": "Jenny's essay examples shared"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"asynchronous_planning":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"00:35:53-00:36:01",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"Text for immediate review",</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"Before next scheduled meeting"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"resource_sharing":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"jenny_essays": "Shares own Notre Dame essays",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"common_data_set": "Referenced for test scores",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"additional_info_template": "100-word template provided"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"personal_essay_vulnerability":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"00:21:23-00:22:33",</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"my essay is like, not good... I probably got in because I had good test scores",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"Reduces pressure for perfection"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"strategic_authenticity":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"00:26:06-00:26:09",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"it's okay for you to be a little bit fake woke",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 "Balance authenticity with audience"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"shared_experience":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"ap_lit_connection":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"00:06:32-00:06:38",</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"AP Lit in high school was my favorite class",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"relevance": "Personal endorsement"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"test_score_empathy":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"00:46:40-00:46:43",</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 "I just wish my test scores are higher",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"you have to study pretty much every single day",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"realistic_guidance": "Acknowledges difficulty"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"the_strategic_wokeness_calibration":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"it's okay for you to be a little bit fake woke... they'll eat it up",</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"Writing for non-diverse Catholic school",</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"Authentic message with strategic framing"</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"the_system_externalization":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"don't put the blame on white people. Just say it's the system",</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"Critique structures not individuals",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"safety": "Avoid alienating readers"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"the_merit_scholarship_pivot":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"USC EA includes scholarship consideration",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"Prioritize financial opportunity over prestige",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"wisdom": "Stanford regular still possible"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"the_senior_year_reality_check":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"you don't have to take any AP test... maintain grades for one semester",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 "Strategic deprioritization after acceptance"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"the_low_score_submission_logic":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"situation": "1440 SAT below Notre Dame average",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"guidance": "Submit if strongly encouraged",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"Following instructions &gt; perfect stats"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"session_arc":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"Course anxiety resolution",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 action strategy decision",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celebration",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"Notre Dame essay work",</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 list completion",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score decision",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steps planning"</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"strategic_pivots":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"Stanford REA → USC EA",</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"Investment essay → Economic disparity",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"Folklift story → Minority business focus",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"Test optional consideration → Submit anyway"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don't think my essays were good" - Vulnerability modeling",</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"They'll eat it up" - Audience awareness",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 say it's the system" - Strategic framing",</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should just submit it" - Decisive guidance",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fine too" - Permission giving",</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me when you're done" - Continuous support"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decide between Stanford REA and USC EA when both are attractive options."},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"Should I apply Stanford restrictive early action or USC early action? I can't do both."},</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think strategically about this. Stanford REA blocks you from any other private school early applications, including USC. But USC's early action is non-binding AND puts you in consideration for merit scholarships - that's huge financially. Here's my recommendation: Apply USC early action since you said being close to home is important and USC is actually your top choice now. You'll hear back in January and could get scholarship money. Then apply to Stanford regular decision - you'll still have a shot, and if you get into USC early with good aid, you might not even need Stanford. The merit scholarship opportunity at USC is too valuable to pass up, especially since you genuinely prefer it for location. Would you rather have two shots at your dreams or put everything on Stanford when it's not even your top 5?"}</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"strategic_intelligence",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"027",</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student in writing about economic disparity for a predominantly white, Catholic institution."},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want to write about how white carpenters get more business than minority carpenters in my community, but I don't want to sound vindictive."},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 can absolutely write about this - Notre Dame specifically mentions race and ethnicity in their prompt. The key is framing it systemically rather than individually. Instead of 'the white carpenter charges more and gets invited everywhere,' try 'systemic barriers prevent equally skilled minority-owned businesses from accessing the same networks and opportunities.' Focus on the pattern, not the person. Then pivot to your solution: 'Through Folklift, I specifically amplify minority-owned businesses whose stories and skills deserve equal recognition.' It's okay to be direct about racial economic disparity - they want students who recognize these issues. Use phrases like 'already marginalized communities are disproportionately affected during economic uncertainty.' You're not being vindictive; you're being observant about systemic inequity and taking action to address it."}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"tactical_intelligence",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"027",</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decide whether to submit below-average test scores when submission is 'strongly encouraged.'"},</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SAT is 1440 but Notre Dame's average is higher. They say scores are strongly encouraged. Should I submit?"},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"When a school says 'strongly encouraged,' they really mean it - not submitting can be seen as a red flag, like you're hiding something worse. Your 1440 isn't egregiously low - it's in their range, just below average. But here's the thing: they'll evaluate you holistically. Your NCWIT National Award, your game with 150 plays, your nonprofit work - these distinguish you beyond test scores. Some students with perfect scores have empty applications; you have substance. Submit the score. It shows you followed directions and have nothing to hide. Your activities and essays will carry more weight anyway. Plus, if you don't submit when they strongly encourage it, they might assume your score is even lower than it actually is."}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"strategic_intelligence",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"027",</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"quantified_results":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 5,</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"essay_revisions": 3,</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"activities_finalized": 7,</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"plays_on_synthoria": 150,</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"days_until_deadline": 6,</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"course_decisions": 1,</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"test_score_submitted": 1440</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"early_action_philosophy": "Merit scholarships &gt; prestige chase",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"senior_year_strategy": "Front-load rigor with exit plan",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"diversity_messaging": "Strategic framing for specific audiences",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"test_score_logic": "Follow guidelines even when below average",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"system_critique": "Externalize to structures not individuals",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"geographic_priority": "Proximity increasingly valued over prestige"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