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AB5" w:rsidRPr="00953AB5" w:rsidRDefault="00953AB5" w:rsidP="00953AB5">
      <w:pPr>
        <w:numPr>
          <w:ilvl w:val="0"/>
          <w:numId w:val="1"/>
        </w:numPr>
        <w:shd w:val="clear" w:color="auto" w:fill="FFFFFF"/>
        <w:spacing w:before="100" w:beforeAutospacing="1" w:after="100" w:afterAutospacing="1" w:line="240" w:lineRule="auto"/>
        <w:rPr>
          <w:rFonts w:ascii="Arial" w:eastAsia="Times New Roman" w:hAnsi="Arial" w:cs="Arial"/>
          <w:color w:val="393C40"/>
          <w:sz w:val="20"/>
          <w:szCs w:val="20"/>
          <w:lang w:eastAsia="fr-FR"/>
        </w:rPr>
      </w:pPr>
      <w:proofErr w:type="spellStart"/>
      <w:r w:rsidRPr="00953AB5">
        <w:rPr>
          <w:rFonts w:ascii="Arial" w:eastAsia="Times New Roman" w:hAnsi="Arial" w:cs="Arial"/>
          <w:b/>
          <w:bCs/>
          <w:color w:val="393C40"/>
          <w:sz w:val="20"/>
          <w:szCs w:val="20"/>
          <w:lang w:eastAsia="fr-FR"/>
        </w:rPr>
        <w:t>What</w:t>
      </w:r>
      <w:proofErr w:type="spellEnd"/>
      <w:r w:rsidRPr="00953AB5">
        <w:rPr>
          <w:rFonts w:ascii="Arial" w:eastAsia="Times New Roman" w:hAnsi="Arial" w:cs="Arial"/>
          <w:b/>
          <w:bCs/>
          <w:color w:val="393C40"/>
          <w:sz w:val="20"/>
          <w:szCs w:val="20"/>
          <w:lang w:eastAsia="fr-FR"/>
        </w:rPr>
        <w:t xml:space="preserve"> </w:t>
      </w:r>
      <w:proofErr w:type="spellStart"/>
      <w:r w:rsidRPr="00953AB5">
        <w:rPr>
          <w:rFonts w:ascii="Arial" w:eastAsia="Times New Roman" w:hAnsi="Arial" w:cs="Arial"/>
          <w:b/>
          <w:bCs/>
          <w:color w:val="393C40"/>
          <w:sz w:val="20"/>
          <w:szCs w:val="20"/>
          <w:lang w:eastAsia="fr-FR"/>
        </w:rPr>
        <w:t>is</w:t>
      </w:r>
      <w:proofErr w:type="spellEnd"/>
      <w:r w:rsidRPr="00953AB5">
        <w:rPr>
          <w:rFonts w:ascii="Arial" w:eastAsia="Times New Roman" w:hAnsi="Arial" w:cs="Arial"/>
          <w:b/>
          <w:bCs/>
          <w:color w:val="393C40"/>
          <w:sz w:val="20"/>
          <w:szCs w:val="20"/>
          <w:lang w:eastAsia="fr-FR"/>
        </w:rPr>
        <w:t xml:space="preserve"> and </w:t>
      </w:r>
      <w:proofErr w:type="spellStart"/>
      <w:r w:rsidRPr="00953AB5">
        <w:rPr>
          <w:rFonts w:ascii="Arial" w:eastAsia="Times New Roman" w:hAnsi="Arial" w:cs="Arial"/>
          <w:b/>
          <w:bCs/>
          <w:color w:val="393C40"/>
          <w:sz w:val="20"/>
          <w:szCs w:val="20"/>
          <w:lang w:eastAsia="fr-FR"/>
        </w:rPr>
        <w:t>Why</w:t>
      </w:r>
      <w:proofErr w:type="spellEnd"/>
      <w:r w:rsidRPr="00953AB5">
        <w:rPr>
          <w:rFonts w:ascii="Arial" w:eastAsia="Times New Roman" w:hAnsi="Arial" w:cs="Arial"/>
          <w:b/>
          <w:bCs/>
          <w:color w:val="393C40"/>
          <w:sz w:val="20"/>
          <w:szCs w:val="20"/>
          <w:lang w:eastAsia="fr-FR"/>
        </w:rPr>
        <w:t xml:space="preserve"> </w:t>
      </w:r>
      <w:proofErr w:type="spellStart"/>
      <w:r w:rsidRPr="00953AB5">
        <w:rPr>
          <w:rFonts w:ascii="Arial" w:eastAsia="Times New Roman" w:hAnsi="Arial" w:cs="Arial"/>
          <w:b/>
          <w:bCs/>
          <w:color w:val="393C40"/>
          <w:sz w:val="20"/>
          <w:szCs w:val="20"/>
          <w:lang w:eastAsia="fr-FR"/>
        </w:rPr>
        <w:t>NoSQL</w:t>
      </w:r>
      <w:proofErr w:type="spellEnd"/>
    </w:p>
    <w:p w:rsidR="00953AB5" w:rsidRDefault="00953AB5" w:rsidP="00953AB5">
      <w:pPr>
        <w:shd w:val="clear" w:color="auto" w:fill="FFFFFF"/>
        <w:spacing w:after="0" w:line="240" w:lineRule="auto"/>
        <w:rPr>
          <w:rFonts w:ascii="Arial" w:eastAsia="Times New Roman" w:hAnsi="Arial" w:cs="Arial"/>
          <w:b/>
          <w:bCs/>
          <w:color w:val="222222"/>
          <w:sz w:val="24"/>
          <w:szCs w:val="24"/>
          <w:lang w:val="aa-ET" w:eastAsia="fr-FR"/>
        </w:rPr>
      </w:pPr>
    </w:p>
    <w:p w:rsidR="00953AB5" w:rsidRPr="00953AB5" w:rsidRDefault="00953AB5" w:rsidP="00953AB5">
      <w:pPr>
        <w:shd w:val="clear" w:color="auto" w:fill="FFFFFF"/>
        <w:spacing w:after="0" w:line="240" w:lineRule="auto"/>
        <w:rPr>
          <w:rFonts w:ascii="Arial" w:eastAsia="Times New Roman" w:hAnsi="Arial" w:cs="Arial"/>
          <w:color w:val="222222"/>
          <w:sz w:val="21"/>
          <w:szCs w:val="21"/>
          <w:lang w:val="aa-ET" w:eastAsia="fr-FR"/>
        </w:rPr>
      </w:pPr>
      <w:r w:rsidRPr="00953AB5">
        <w:rPr>
          <w:rFonts w:ascii="Arial" w:eastAsia="Times New Roman" w:hAnsi="Arial" w:cs="Arial"/>
          <w:b/>
          <w:bCs/>
          <w:color w:val="222222"/>
          <w:sz w:val="24"/>
          <w:szCs w:val="24"/>
          <w:lang w:val="aa-ET" w:eastAsia="fr-FR"/>
        </w:rPr>
        <w:t>NoSQL</w:t>
      </w:r>
      <w:r w:rsidRPr="00953AB5">
        <w:rPr>
          <w:rFonts w:ascii="Arial" w:eastAsia="Times New Roman" w:hAnsi="Arial" w:cs="Arial"/>
          <w:color w:val="222222"/>
          <w:sz w:val="24"/>
          <w:szCs w:val="24"/>
          <w:lang w:val="aa-ET" w:eastAsia="fr-FR"/>
        </w:rPr>
        <w:t> database technology is a database type that stores information in JSON documents instead of columns and rows used by relational databases. Consequently, </w:t>
      </w:r>
      <w:r w:rsidRPr="00953AB5">
        <w:rPr>
          <w:rFonts w:ascii="Arial" w:eastAsia="Times New Roman" w:hAnsi="Arial" w:cs="Arial"/>
          <w:b/>
          <w:bCs/>
          <w:color w:val="222222"/>
          <w:sz w:val="24"/>
          <w:szCs w:val="24"/>
          <w:lang w:val="aa-ET" w:eastAsia="fr-FR"/>
        </w:rPr>
        <w:t>NoSQL</w:t>
      </w:r>
      <w:r w:rsidRPr="00953AB5">
        <w:rPr>
          <w:rFonts w:ascii="Arial" w:eastAsia="Times New Roman" w:hAnsi="Arial" w:cs="Arial"/>
          <w:color w:val="222222"/>
          <w:sz w:val="24"/>
          <w:szCs w:val="24"/>
          <w:lang w:val="aa-ET" w:eastAsia="fr-FR"/>
        </w:rPr>
        <w:t> databases are built to be flexible, scalable, and capable of rapidly responding to the data management demands of modern businesses.</w:t>
      </w:r>
    </w:p>
    <w:p w:rsidR="00A315BD" w:rsidRDefault="00A315BD">
      <w:pPr>
        <w:rPr>
          <w:lang w:val="aa-ET"/>
        </w:rPr>
      </w:pPr>
    </w:p>
    <w:p w:rsidR="00953AB5" w:rsidRPr="00953AB5" w:rsidRDefault="00953AB5" w:rsidP="00953AB5">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93C40"/>
          <w:sz w:val="20"/>
          <w:szCs w:val="20"/>
          <w:lang w:eastAsia="fr-FR"/>
        </w:rPr>
      </w:pPr>
      <w:proofErr w:type="spellStart"/>
      <w:r w:rsidRPr="00953AB5">
        <w:rPr>
          <w:rFonts w:ascii="Arial" w:eastAsia="Times New Roman" w:hAnsi="Arial" w:cs="Arial"/>
          <w:b/>
          <w:bCs/>
          <w:color w:val="393C40"/>
          <w:sz w:val="20"/>
          <w:szCs w:val="20"/>
          <w:lang w:eastAsia="fr-FR"/>
        </w:rPr>
        <w:t>NoSQL</w:t>
      </w:r>
      <w:proofErr w:type="spellEnd"/>
      <w:r w:rsidRPr="00953AB5">
        <w:rPr>
          <w:rFonts w:ascii="Arial" w:eastAsia="Times New Roman" w:hAnsi="Arial" w:cs="Arial"/>
          <w:b/>
          <w:bCs/>
          <w:color w:val="393C40"/>
          <w:sz w:val="20"/>
          <w:szCs w:val="20"/>
          <w:lang w:eastAsia="fr-FR"/>
        </w:rPr>
        <w:t xml:space="preserve"> </w:t>
      </w:r>
      <w:proofErr w:type="spellStart"/>
      <w:r w:rsidRPr="00953AB5">
        <w:rPr>
          <w:rFonts w:ascii="Arial" w:eastAsia="Times New Roman" w:hAnsi="Arial" w:cs="Arial"/>
          <w:b/>
          <w:bCs/>
          <w:color w:val="393C40"/>
          <w:sz w:val="20"/>
          <w:szCs w:val="20"/>
          <w:lang w:eastAsia="fr-FR"/>
        </w:rPr>
        <w:t>characteristics</w:t>
      </w:r>
      <w:proofErr w:type="spellEnd"/>
    </w:p>
    <w:p w:rsidR="00953AB5" w:rsidRDefault="00953AB5"/>
    <w:p w:rsidR="00953AB5" w:rsidRPr="00953AB5" w:rsidRDefault="00953AB5" w:rsidP="00953AB5">
      <w:pPr>
        <w:numPr>
          <w:ilvl w:val="0"/>
          <w:numId w:val="2"/>
        </w:numPr>
        <w:shd w:val="clear" w:color="auto" w:fill="FFFFFF"/>
        <w:spacing w:after="60" w:line="240" w:lineRule="auto"/>
        <w:ind w:left="0"/>
        <w:rPr>
          <w:rFonts w:ascii="Arial" w:eastAsia="Times New Roman" w:hAnsi="Arial" w:cs="Arial"/>
          <w:color w:val="222222"/>
          <w:sz w:val="24"/>
          <w:szCs w:val="24"/>
          <w:lang w:val="en-GB" w:eastAsia="fr-FR"/>
        </w:rPr>
      </w:pPr>
      <w:r w:rsidRPr="00953AB5">
        <w:rPr>
          <w:rFonts w:ascii="Arial" w:eastAsia="Times New Roman" w:hAnsi="Arial" w:cs="Arial"/>
          <w:color w:val="222222"/>
          <w:sz w:val="24"/>
          <w:szCs w:val="24"/>
          <w:lang w:val="en-GB" w:eastAsia="fr-FR"/>
        </w:rPr>
        <w:t xml:space="preserve">Multi-Model. Where relational databases require data to be put into tables and columns to be accessed and </w:t>
      </w:r>
      <w:proofErr w:type="spellStart"/>
      <w:r w:rsidRPr="00953AB5">
        <w:rPr>
          <w:rFonts w:ascii="Arial" w:eastAsia="Times New Roman" w:hAnsi="Arial" w:cs="Arial"/>
          <w:color w:val="222222"/>
          <w:sz w:val="24"/>
          <w:szCs w:val="24"/>
          <w:lang w:val="en-GB" w:eastAsia="fr-FR"/>
        </w:rPr>
        <w:t>analyzed</w:t>
      </w:r>
      <w:proofErr w:type="spellEnd"/>
      <w:r w:rsidRPr="00953AB5">
        <w:rPr>
          <w:rFonts w:ascii="Arial" w:eastAsia="Times New Roman" w:hAnsi="Arial" w:cs="Arial"/>
          <w:color w:val="222222"/>
          <w:sz w:val="24"/>
          <w:szCs w:val="24"/>
          <w:lang w:val="en-GB" w:eastAsia="fr-FR"/>
        </w:rPr>
        <w:t>, the various data model capabilities of </w:t>
      </w:r>
      <w:r w:rsidRPr="00953AB5">
        <w:rPr>
          <w:rFonts w:ascii="Arial" w:eastAsia="Times New Roman" w:hAnsi="Arial" w:cs="Arial"/>
          <w:b/>
          <w:bCs/>
          <w:color w:val="222222"/>
          <w:sz w:val="24"/>
          <w:szCs w:val="24"/>
          <w:lang w:val="en-GB" w:eastAsia="fr-FR"/>
        </w:rPr>
        <w:t>NoSQL</w:t>
      </w:r>
      <w:r w:rsidRPr="00953AB5">
        <w:rPr>
          <w:rFonts w:ascii="Arial" w:eastAsia="Times New Roman" w:hAnsi="Arial" w:cs="Arial"/>
          <w:color w:val="222222"/>
          <w:sz w:val="24"/>
          <w:szCs w:val="24"/>
          <w:lang w:val="en-GB" w:eastAsia="fr-FR"/>
        </w:rPr>
        <w:t> databases make them extremely flexible when it comes to handling data. ...</w:t>
      </w:r>
    </w:p>
    <w:p w:rsidR="00953AB5" w:rsidRPr="00953AB5" w:rsidRDefault="00953AB5" w:rsidP="00953AB5">
      <w:pPr>
        <w:numPr>
          <w:ilvl w:val="0"/>
          <w:numId w:val="2"/>
        </w:numPr>
        <w:shd w:val="clear" w:color="auto" w:fill="FFFFFF"/>
        <w:spacing w:after="60" w:line="240" w:lineRule="auto"/>
        <w:ind w:left="0"/>
        <w:rPr>
          <w:rFonts w:ascii="Arial" w:eastAsia="Times New Roman" w:hAnsi="Arial" w:cs="Arial"/>
          <w:color w:val="222222"/>
          <w:sz w:val="24"/>
          <w:szCs w:val="24"/>
          <w:lang w:eastAsia="fr-FR"/>
        </w:rPr>
      </w:pPr>
      <w:proofErr w:type="spellStart"/>
      <w:r w:rsidRPr="00953AB5">
        <w:rPr>
          <w:rFonts w:ascii="Arial" w:eastAsia="Times New Roman" w:hAnsi="Arial" w:cs="Arial"/>
          <w:color w:val="222222"/>
          <w:sz w:val="24"/>
          <w:szCs w:val="24"/>
          <w:lang w:eastAsia="fr-FR"/>
        </w:rPr>
        <w:t>Easily</w:t>
      </w:r>
      <w:proofErr w:type="spellEnd"/>
      <w:r w:rsidRPr="00953AB5">
        <w:rPr>
          <w:rFonts w:ascii="Arial" w:eastAsia="Times New Roman" w:hAnsi="Arial" w:cs="Arial"/>
          <w:color w:val="222222"/>
          <w:sz w:val="24"/>
          <w:szCs w:val="24"/>
          <w:lang w:eastAsia="fr-FR"/>
        </w:rPr>
        <w:t xml:space="preserve"> </w:t>
      </w:r>
      <w:proofErr w:type="spellStart"/>
      <w:r w:rsidRPr="00953AB5">
        <w:rPr>
          <w:rFonts w:ascii="Arial" w:eastAsia="Times New Roman" w:hAnsi="Arial" w:cs="Arial"/>
          <w:color w:val="222222"/>
          <w:sz w:val="24"/>
          <w:szCs w:val="24"/>
          <w:lang w:eastAsia="fr-FR"/>
        </w:rPr>
        <w:t>Scalable</w:t>
      </w:r>
      <w:proofErr w:type="spellEnd"/>
      <w:r w:rsidRPr="00953AB5">
        <w:rPr>
          <w:rFonts w:ascii="Arial" w:eastAsia="Times New Roman" w:hAnsi="Arial" w:cs="Arial"/>
          <w:color w:val="222222"/>
          <w:sz w:val="24"/>
          <w:szCs w:val="24"/>
          <w:lang w:eastAsia="fr-FR"/>
        </w:rPr>
        <w:t>. ...</w:t>
      </w:r>
    </w:p>
    <w:p w:rsidR="00953AB5" w:rsidRPr="00953AB5" w:rsidRDefault="00953AB5" w:rsidP="00953AB5">
      <w:pPr>
        <w:numPr>
          <w:ilvl w:val="0"/>
          <w:numId w:val="2"/>
        </w:numPr>
        <w:shd w:val="clear" w:color="auto" w:fill="FFFFFF"/>
        <w:spacing w:after="60" w:line="240" w:lineRule="auto"/>
        <w:ind w:left="0"/>
        <w:rPr>
          <w:rFonts w:ascii="Arial" w:eastAsia="Times New Roman" w:hAnsi="Arial" w:cs="Arial"/>
          <w:color w:val="222222"/>
          <w:sz w:val="24"/>
          <w:szCs w:val="24"/>
          <w:lang w:eastAsia="fr-FR"/>
        </w:rPr>
      </w:pPr>
      <w:r w:rsidRPr="00953AB5">
        <w:rPr>
          <w:rFonts w:ascii="Arial" w:eastAsia="Times New Roman" w:hAnsi="Arial" w:cs="Arial"/>
          <w:color w:val="222222"/>
          <w:sz w:val="24"/>
          <w:szCs w:val="24"/>
          <w:lang w:eastAsia="fr-FR"/>
        </w:rPr>
        <w:t>Flexible. ...</w:t>
      </w:r>
    </w:p>
    <w:p w:rsidR="00953AB5" w:rsidRPr="00953AB5" w:rsidRDefault="00953AB5" w:rsidP="00953AB5">
      <w:pPr>
        <w:numPr>
          <w:ilvl w:val="0"/>
          <w:numId w:val="2"/>
        </w:numPr>
        <w:shd w:val="clear" w:color="auto" w:fill="FFFFFF"/>
        <w:spacing w:after="60" w:line="240" w:lineRule="auto"/>
        <w:ind w:left="0"/>
        <w:rPr>
          <w:rFonts w:ascii="Arial" w:eastAsia="Times New Roman" w:hAnsi="Arial" w:cs="Arial"/>
          <w:color w:val="222222"/>
          <w:sz w:val="24"/>
          <w:szCs w:val="24"/>
          <w:lang w:eastAsia="fr-FR"/>
        </w:rPr>
      </w:pPr>
      <w:proofErr w:type="spellStart"/>
      <w:r w:rsidRPr="00953AB5">
        <w:rPr>
          <w:rFonts w:ascii="Arial" w:eastAsia="Times New Roman" w:hAnsi="Arial" w:cs="Arial"/>
          <w:color w:val="222222"/>
          <w:sz w:val="24"/>
          <w:szCs w:val="24"/>
          <w:lang w:eastAsia="fr-FR"/>
        </w:rPr>
        <w:t>Distributed</w:t>
      </w:r>
      <w:proofErr w:type="spellEnd"/>
      <w:r w:rsidRPr="00953AB5">
        <w:rPr>
          <w:rFonts w:ascii="Arial" w:eastAsia="Times New Roman" w:hAnsi="Arial" w:cs="Arial"/>
          <w:color w:val="222222"/>
          <w:sz w:val="24"/>
          <w:szCs w:val="24"/>
          <w:lang w:eastAsia="fr-FR"/>
        </w:rPr>
        <w:t>. ...</w:t>
      </w:r>
    </w:p>
    <w:p w:rsidR="00953AB5" w:rsidRPr="00953AB5" w:rsidRDefault="00953AB5" w:rsidP="00953AB5">
      <w:pPr>
        <w:numPr>
          <w:ilvl w:val="0"/>
          <w:numId w:val="2"/>
        </w:numPr>
        <w:shd w:val="clear" w:color="auto" w:fill="FFFFFF"/>
        <w:spacing w:after="60" w:line="240" w:lineRule="auto"/>
        <w:ind w:left="0"/>
        <w:rPr>
          <w:rFonts w:ascii="Arial" w:eastAsia="Times New Roman" w:hAnsi="Arial" w:cs="Arial"/>
          <w:color w:val="222222"/>
          <w:sz w:val="24"/>
          <w:szCs w:val="24"/>
          <w:lang w:eastAsia="fr-FR"/>
        </w:rPr>
      </w:pPr>
      <w:proofErr w:type="spellStart"/>
      <w:r w:rsidRPr="00953AB5">
        <w:rPr>
          <w:rFonts w:ascii="Arial" w:eastAsia="Times New Roman" w:hAnsi="Arial" w:cs="Arial"/>
          <w:color w:val="222222"/>
          <w:sz w:val="24"/>
          <w:szCs w:val="24"/>
          <w:lang w:eastAsia="fr-FR"/>
        </w:rPr>
        <w:t>Zero</w:t>
      </w:r>
      <w:proofErr w:type="spellEnd"/>
      <w:r w:rsidRPr="00953AB5">
        <w:rPr>
          <w:rFonts w:ascii="Arial" w:eastAsia="Times New Roman" w:hAnsi="Arial" w:cs="Arial"/>
          <w:color w:val="222222"/>
          <w:sz w:val="24"/>
          <w:szCs w:val="24"/>
          <w:lang w:eastAsia="fr-FR"/>
        </w:rPr>
        <w:t xml:space="preserve"> </w:t>
      </w:r>
      <w:proofErr w:type="spellStart"/>
      <w:r w:rsidRPr="00953AB5">
        <w:rPr>
          <w:rFonts w:ascii="Arial" w:eastAsia="Times New Roman" w:hAnsi="Arial" w:cs="Arial"/>
          <w:color w:val="222222"/>
          <w:sz w:val="24"/>
          <w:szCs w:val="24"/>
          <w:lang w:eastAsia="fr-FR"/>
        </w:rPr>
        <w:t>Downtime</w:t>
      </w:r>
      <w:proofErr w:type="spellEnd"/>
      <w:r w:rsidRPr="00953AB5">
        <w:rPr>
          <w:rFonts w:ascii="Arial" w:eastAsia="Times New Roman" w:hAnsi="Arial" w:cs="Arial"/>
          <w:color w:val="222222"/>
          <w:sz w:val="24"/>
          <w:szCs w:val="24"/>
          <w:lang w:eastAsia="fr-FR"/>
        </w:rPr>
        <w:t>.</w:t>
      </w:r>
    </w:p>
    <w:p w:rsidR="00953AB5" w:rsidRPr="00953AB5" w:rsidRDefault="00953AB5" w:rsidP="00953AB5">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93C40"/>
          <w:sz w:val="20"/>
          <w:szCs w:val="20"/>
          <w:lang w:eastAsia="fr-FR"/>
        </w:rPr>
      </w:pPr>
      <w:proofErr w:type="spellStart"/>
      <w:r w:rsidRPr="00953AB5">
        <w:rPr>
          <w:rFonts w:ascii="Arial" w:eastAsia="Times New Roman" w:hAnsi="Arial" w:cs="Arial"/>
          <w:b/>
          <w:bCs/>
          <w:color w:val="393C40"/>
          <w:sz w:val="20"/>
          <w:szCs w:val="20"/>
          <w:lang w:eastAsia="fr-FR"/>
        </w:rPr>
        <w:t>NoSQL</w:t>
      </w:r>
      <w:proofErr w:type="spellEnd"/>
      <w:r w:rsidRPr="00953AB5">
        <w:rPr>
          <w:rFonts w:ascii="Arial" w:eastAsia="Times New Roman" w:hAnsi="Arial" w:cs="Arial"/>
          <w:b/>
          <w:bCs/>
          <w:color w:val="393C40"/>
          <w:sz w:val="20"/>
          <w:szCs w:val="20"/>
          <w:lang w:eastAsia="fr-FR"/>
        </w:rPr>
        <w:t xml:space="preserve"> </w:t>
      </w:r>
      <w:proofErr w:type="spellStart"/>
      <w:r w:rsidRPr="00953AB5">
        <w:rPr>
          <w:rFonts w:ascii="Arial" w:eastAsia="Times New Roman" w:hAnsi="Arial" w:cs="Arial"/>
          <w:b/>
          <w:bCs/>
          <w:color w:val="393C40"/>
          <w:sz w:val="20"/>
          <w:szCs w:val="20"/>
          <w:lang w:eastAsia="fr-FR"/>
        </w:rPr>
        <w:t>databases</w:t>
      </w:r>
      <w:proofErr w:type="spellEnd"/>
      <w:r w:rsidRPr="00953AB5">
        <w:rPr>
          <w:rFonts w:ascii="Arial" w:eastAsia="Times New Roman" w:hAnsi="Arial" w:cs="Arial"/>
          <w:b/>
          <w:bCs/>
          <w:color w:val="393C40"/>
          <w:sz w:val="20"/>
          <w:szCs w:val="20"/>
          <w:lang w:eastAsia="fr-FR"/>
        </w:rPr>
        <w:t xml:space="preserve"> types  </w:t>
      </w:r>
    </w:p>
    <w:p w:rsidR="00953AB5" w:rsidRDefault="00953AB5"/>
    <w:p w:rsidR="00953AB5" w:rsidRDefault="00953AB5">
      <w:pPr>
        <w:rPr>
          <w:rFonts w:ascii="Arial" w:hAnsi="Arial" w:cs="Arial"/>
          <w:color w:val="4D5156"/>
          <w:sz w:val="21"/>
          <w:szCs w:val="21"/>
          <w:shd w:val="clear" w:color="auto" w:fill="FFFFFF"/>
        </w:rPr>
      </w:pPr>
      <w:r w:rsidRPr="00953AB5">
        <w:rPr>
          <w:rFonts w:ascii="Arial" w:hAnsi="Arial" w:cs="Arial"/>
          <w:color w:val="4D5156"/>
          <w:sz w:val="21"/>
          <w:szCs w:val="21"/>
          <w:shd w:val="clear" w:color="auto" w:fill="FFFFFF"/>
          <w:lang w:val="en-GB"/>
        </w:rPr>
        <w:t>There are four big NoSQL types: </w:t>
      </w:r>
      <w:r w:rsidRPr="00953AB5">
        <w:rPr>
          <w:rStyle w:val="Emphasis"/>
          <w:rFonts w:ascii="Arial" w:hAnsi="Arial" w:cs="Arial"/>
          <w:b/>
          <w:bCs/>
          <w:i w:val="0"/>
          <w:iCs w:val="0"/>
          <w:color w:val="5F6368"/>
          <w:sz w:val="21"/>
          <w:szCs w:val="21"/>
          <w:shd w:val="clear" w:color="auto" w:fill="FFFFFF"/>
          <w:lang w:val="en-GB"/>
        </w:rPr>
        <w:t>key-value store</w:t>
      </w:r>
      <w:r w:rsidRPr="00953AB5">
        <w:rPr>
          <w:rFonts w:ascii="Arial" w:hAnsi="Arial" w:cs="Arial"/>
          <w:color w:val="4D5156"/>
          <w:sz w:val="21"/>
          <w:szCs w:val="21"/>
          <w:shd w:val="clear" w:color="auto" w:fill="FFFFFF"/>
          <w:lang w:val="en-GB"/>
        </w:rPr>
        <w:t>, </w:t>
      </w:r>
      <w:r w:rsidRPr="00953AB5">
        <w:rPr>
          <w:rStyle w:val="Emphasis"/>
          <w:rFonts w:ascii="Arial" w:hAnsi="Arial" w:cs="Arial"/>
          <w:b/>
          <w:bCs/>
          <w:i w:val="0"/>
          <w:iCs w:val="0"/>
          <w:color w:val="5F6368"/>
          <w:sz w:val="21"/>
          <w:szCs w:val="21"/>
          <w:shd w:val="clear" w:color="auto" w:fill="FFFFFF"/>
          <w:lang w:val="en-GB"/>
        </w:rPr>
        <w:t>document store</w:t>
      </w:r>
      <w:r w:rsidRPr="00953AB5">
        <w:rPr>
          <w:rFonts w:ascii="Arial" w:hAnsi="Arial" w:cs="Arial"/>
          <w:color w:val="4D5156"/>
          <w:sz w:val="21"/>
          <w:szCs w:val="21"/>
          <w:shd w:val="clear" w:color="auto" w:fill="FFFFFF"/>
          <w:lang w:val="en-GB"/>
        </w:rPr>
        <w:t xml:space="preserve">, column-oriented database, and graph database. Each type solves a problem that can't be solved with relational databases. </w:t>
      </w:r>
      <w:proofErr w:type="spellStart"/>
      <w:r>
        <w:rPr>
          <w:rFonts w:ascii="Arial" w:hAnsi="Arial" w:cs="Arial"/>
          <w:color w:val="4D5156"/>
          <w:sz w:val="21"/>
          <w:szCs w:val="21"/>
          <w:shd w:val="clear" w:color="auto" w:fill="FFFFFF"/>
        </w:rPr>
        <w:t>Actual</w:t>
      </w:r>
      <w:proofErr w:type="spellEnd"/>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implementations</w:t>
      </w:r>
      <w:proofErr w:type="spellEnd"/>
      <w:r>
        <w:rPr>
          <w:rFonts w:ascii="Arial" w:hAnsi="Arial" w:cs="Arial"/>
          <w:color w:val="4D5156"/>
          <w:sz w:val="21"/>
          <w:szCs w:val="21"/>
          <w:shd w:val="clear" w:color="auto" w:fill="FFFFFF"/>
        </w:rPr>
        <w:t xml:space="preserve"> are </w:t>
      </w:r>
      <w:proofErr w:type="spellStart"/>
      <w:r>
        <w:rPr>
          <w:rFonts w:ascii="Arial" w:hAnsi="Arial" w:cs="Arial"/>
          <w:color w:val="4D5156"/>
          <w:sz w:val="21"/>
          <w:szCs w:val="21"/>
          <w:shd w:val="clear" w:color="auto" w:fill="FFFFFF"/>
        </w:rPr>
        <w:t>often</w:t>
      </w:r>
      <w:proofErr w:type="spellEnd"/>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combinations</w:t>
      </w:r>
      <w:proofErr w:type="spellEnd"/>
      <w:r>
        <w:rPr>
          <w:rFonts w:ascii="Arial" w:hAnsi="Arial" w:cs="Arial"/>
          <w:color w:val="4D5156"/>
          <w:sz w:val="21"/>
          <w:szCs w:val="21"/>
          <w:shd w:val="clear" w:color="auto" w:fill="FFFFFF"/>
        </w:rPr>
        <w:t xml:space="preserve"> of </w:t>
      </w:r>
      <w:proofErr w:type="spellStart"/>
      <w:r>
        <w:rPr>
          <w:rFonts w:ascii="Arial" w:hAnsi="Arial" w:cs="Arial"/>
          <w:color w:val="4D5156"/>
          <w:sz w:val="21"/>
          <w:szCs w:val="21"/>
          <w:shd w:val="clear" w:color="auto" w:fill="FFFFFF"/>
        </w:rPr>
        <w:t>these</w:t>
      </w:r>
      <w:proofErr w:type="spellEnd"/>
      <w:r>
        <w:rPr>
          <w:rFonts w:ascii="Arial" w:hAnsi="Arial" w:cs="Arial"/>
          <w:color w:val="4D5156"/>
          <w:sz w:val="21"/>
          <w:szCs w:val="21"/>
          <w:shd w:val="clear" w:color="auto" w:fill="FFFFFF"/>
        </w:rPr>
        <w:t>.</w:t>
      </w:r>
    </w:p>
    <w:p w:rsidR="00953AB5" w:rsidRPr="00953AB5" w:rsidRDefault="00953AB5" w:rsidP="00953AB5">
      <w:pPr>
        <w:pStyle w:val="ListParagraph"/>
        <w:numPr>
          <w:ilvl w:val="0"/>
          <w:numId w:val="1"/>
        </w:numPr>
        <w:rPr>
          <w:rFonts w:ascii="Arial" w:hAnsi="Arial" w:cs="Arial"/>
          <w:color w:val="4D5156"/>
          <w:sz w:val="21"/>
          <w:szCs w:val="21"/>
          <w:shd w:val="clear" w:color="auto" w:fill="FFFFFF"/>
        </w:rPr>
      </w:pPr>
      <w:proofErr w:type="spellStart"/>
      <w:r>
        <w:rPr>
          <w:rFonts w:ascii="Arial" w:hAnsi="Arial" w:cs="Arial"/>
          <w:color w:val="4D5156"/>
          <w:sz w:val="21"/>
          <w:szCs w:val="21"/>
          <w:shd w:val="clear" w:color="auto" w:fill="FFFFFF"/>
        </w:rPr>
        <w:t>What</w:t>
      </w:r>
      <w:proofErr w:type="spellEnd"/>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is</w:t>
      </w:r>
      <w:proofErr w:type="spellEnd"/>
      <w:r>
        <w:rPr>
          <w:rFonts w:ascii="Arial" w:hAnsi="Arial" w:cs="Arial"/>
          <w:color w:val="4D5156"/>
          <w:sz w:val="21"/>
          <w:szCs w:val="21"/>
          <w:shd w:val="clear" w:color="auto" w:fill="FFFFFF"/>
        </w:rPr>
        <w:t xml:space="preserve"> ACID </w:t>
      </w:r>
      <w:proofErr w:type="spellStart"/>
      <w:r>
        <w:rPr>
          <w:rFonts w:ascii="Arial" w:hAnsi="Arial" w:cs="Arial"/>
          <w:color w:val="4D5156"/>
          <w:sz w:val="21"/>
          <w:szCs w:val="21"/>
          <w:shd w:val="clear" w:color="auto" w:fill="FFFFFF"/>
        </w:rPr>
        <w:t>theorem</w:t>
      </w:r>
      <w:proofErr w:type="spellEnd"/>
    </w:p>
    <w:p w:rsidR="00953AB5" w:rsidRDefault="00953AB5">
      <w:pPr>
        <w:rPr>
          <w:rFonts w:ascii="Arial" w:hAnsi="Arial" w:cs="Arial"/>
          <w:color w:val="222222"/>
          <w:shd w:val="clear" w:color="auto" w:fill="FFFFFF"/>
          <w:lang w:val="en-GB"/>
        </w:rPr>
      </w:pPr>
      <w:r w:rsidRPr="00953AB5">
        <w:rPr>
          <w:rFonts w:ascii="Arial" w:hAnsi="Arial" w:cs="Arial"/>
          <w:color w:val="222222"/>
          <w:shd w:val="clear" w:color="auto" w:fill="FFFFFF"/>
          <w:lang w:val="en-GB"/>
        </w:rPr>
        <w:t>In computer science, </w:t>
      </w:r>
      <w:r w:rsidRPr="00953AB5">
        <w:rPr>
          <w:rFonts w:ascii="Arial" w:hAnsi="Arial" w:cs="Arial"/>
          <w:b/>
          <w:bCs/>
          <w:color w:val="222222"/>
          <w:shd w:val="clear" w:color="auto" w:fill="FFFFFF"/>
          <w:lang w:val="en-GB"/>
        </w:rPr>
        <w:t>ACID</w:t>
      </w:r>
      <w:r w:rsidRPr="00953AB5">
        <w:rPr>
          <w:rFonts w:ascii="Arial" w:hAnsi="Arial" w:cs="Arial"/>
          <w:color w:val="222222"/>
          <w:shd w:val="clear" w:color="auto" w:fill="FFFFFF"/>
          <w:lang w:val="en-GB"/>
        </w:rPr>
        <w:t xml:space="preserve"> (atomicity, consistency, isolation, </w:t>
      </w:r>
      <w:proofErr w:type="gramStart"/>
      <w:r w:rsidRPr="00953AB5">
        <w:rPr>
          <w:rFonts w:ascii="Arial" w:hAnsi="Arial" w:cs="Arial"/>
          <w:color w:val="222222"/>
          <w:shd w:val="clear" w:color="auto" w:fill="FFFFFF"/>
          <w:lang w:val="en-GB"/>
        </w:rPr>
        <w:t>durability</w:t>
      </w:r>
      <w:proofErr w:type="gramEnd"/>
      <w:r w:rsidRPr="00953AB5">
        <w:rPr>
          <w:rFonts w:ascii="Arial" w:hAnsi="Arial" w:cs="Arial"/>
          <w:color w:val="222222"/>
          <w:shd w:val="clear" w:color="auto" w:fill="FFFFFF"/>
          <w:lang w:val="en-GB"/>
        </w:rPr>
        <w:t>) is a set of properties of database transactions intended to guarantee data validity despite errors, power failures, and other mishaps.</w:t>
      </w:r>
    </w:p>
    <w:p w:rsidR="00953AB5" w:rsidRDefault="00953AB5" w:rsidP="00953AB5">
      <w:pPr>
        <w:shd w:val="clear" w:color="auto" w:fill="FFFFFF"/>
        <w:spacing w:before="100" w:beforeAutospacing="1" w:after="100" w:afterAutospacing="1" w:line="240" w:lineRule="auto"/>
        <w:ind w:left="360"/>
        <w:rPr>
          <w:rFonts w:ascii="Arial" w:eastAsia="Times New Roman" w:hAnsi="Arial" w:cs="Arial"/>
          <w:b/>
          <w:bCs/>
          <w:color w:val="393C40"/>
          <w:sz w:val="20"/>
          <w:szCs w:val="20"/>
          <w:lang w:eastAsia="fr-FR"/>
        </w:rPr>
      </w:pPr>
      <w:proofErr w:type="gramStart"/>
      <w:r>
        <w:rPr>
          <w:rFonts w:ascii="Arial" w:eastAsia="Times New Roman" w:hAnsi="Arial" w:cs="Arial"/>
          <w:b/>
          <w:bCs/>
          <w:color w:val="393C40"/>
          <w:sz w:val="20"/>
          <w:szCs w:val="20"/>
          <w:lang w:eastAsia="fr-FR"/>
        </w:rPr>
        <w:t>5.</w:t>
      </w:r>
      <w:r w:rsidRPr="00953AB5">
        <w:rPr>
          <w:rFonts w:ascii="Arial" w:eastAsia="Times New Roman" w:hAnsi="Arial" w:cs="Arial"/>
          <w:b/>
          <w:bCs/>
          <w:color w:val="393C40"/>
          <w:sz w:val="20"/>
          <w:szCs w:val="20"/>
          <w:lang w:eastAsia="fr-FR"/>
        </w:rPr>
        <w:t>What</w:t>
      </w:r>
      <w:proofErr w:type="gramEnd"/>
      <w:r w:rsidRPr="00953AB5">
        <w:rPr>
          <w:rFonts w:ascii="Arial" w:eastAsia="Times New Roman" w:hAnsi="Arial" w:cs="Arial"/>
          <w:b/>
          <w:bCs/>
          <w:color w:val="393C40"/>
          <w:sz w:val="20"/>
          <w:szCs w:val="20"/>
          <w:lang w:eastAsia="fr-FR"/>
        </w:rPr>
        <w:t xml:space="preserve"> </w:t>
      </w:r>
      <w:proofErr w:type="spellStart"/>
      <w:r w:rsidRPr="00953AB5">
        <w:rPr>
          <w:rFonts w:ascii="Arial" w:eastAsia="Times New Roman" w:hAnsi="Arial" w:cs="Arial"/>
          <w:b/>
          <w:bCs/>
          <w:color w:val="393C40"/>
          <w:sz w:val="20"/>
          <w:szCs w:val="20"/>
          <w:lang w:eastAsia="fr-FR"/>
        </w:rPr>
        <w:t>is</w:t>
      </w:r>
      <w:proofErr w:type="spellEnd"/>
      <w:r w:rsidRPr="00953AB5">
        <w:rPr>
          <w:rFonts w:ascii="Arial" w:eastAsia="Times New Roman" w:hAnsi="Arial" w:cs="Arial"/>
          <w:b/>
          <w:bCs/>
          <w:color w:val="393C40"/>
          <w:sz w:val="20"/>
          <w:szCs w:val="20"/>
          <w:lang w:eastAsia="fr-FR"/>
        </w:rPr>
        <w:t xml:space="preserve"> CAP </w:t>
      </w:r>
      <w:proofErr w:type="spellStart"/>
      <w:r w:rsidRPr="00953AB5">
        <w:rPr>
          <w:rFonts w:ascii="Arial" w:eastAsia="Times New Roman" w:hAnsi="Arial" w:cs="Arial"/>
          <w:b/>
          <w:bCs/>
          <w:color w:val="393C40"/>
          <w:sz w:val="20"/>
          <w:szCs w:val="20"/>
          <w:lang w:eastAsia="fr-FR"/>
        </w:rPr>
        <w:t>theorem</w:t>
      </w:r>
      <w:proofErr w:type="spellEnd"/>
    </w:p>
    <w:p w:rsidR="00953AB5" w:rsidRDefault="00953AB5" w:rsidP="00953AB5">
      <w:pPr>
        <w:shd w:val="clear" w:color="auto" w:fill="FFFFFF"/>
        <w:spacing w:before="100" w:beforeAutospacing="1" w:after="100" w:afterAutospacing="1" w:line="240" w:lineRule="auto"/>
        <w:ind w:left="360"/>
        <w:rPr>
          <w:rFonts w:ascii="Arial" w:hAnsi="Arial" w:cs="Arial"/>
          <w:color w:val="4D5156"/>
          <w:sz w:val="21"/>
          <w:szCs w:val="21"/>
          <w:shd w:val="clear" w:color="auto" w:fill="FFFFFF"/>
          <w:lang w:val="en-GB"/>
        </w:rPr>
      </w:pPr>
      <w:r>
        <w:rPr>
          <w:rFonts w:ascii="Arial" w:hAnsi="Arial" w:cs="Arial"/>
          <w:color w:val="4D5156"/>
          <w:sz w:val="21"/>
          <w:szCs w:val="21"/>
          <w:shd w:val="clear" w:color="auto" w:fill="FFFFFF"/>
        </w:rPr>
        <w:t xml:space="preserve">Le théorème CAP ou CDP, aussi connu sous le nom de théorème de </w:t>
      </w:r>
      <w:proofErr w:type="spellStart"/>
      <w:r>
        <w:rPr>
          <w:rFonts w:ascii="Arial" w:hAnsi="Arial" w:cs="Arial"/>
          <w:color w:val="4D5156"/>
          <w:sz w:val="21"/>
          <w:szCs w:val="21"/>
          <w:shd w:val="clear" w:color="auto" w:fill="FFFFFF"/>
        </w:rPr>
        <w:t>Brewer</w:t>
      </w:r>
      <w:proofErr w:type="spellEnd"/>
      <w:r>
        <w:rPr>
          <w:rFonts w:ascii="Arial" w:hAnsi="Arial" w:cs="Arial"/>
          <w:color w:val="4D5156"/>
          <w:sz w:val="21"/>
          <w:szCs w:val="21"/>
          <w:shd w:val="clear" w:color="auto" w:fill="FFFFFF"/>
        </w:rPr>
        <w:t xml:space="preserve">, dit qu'il est ... </w:t>
      </w:r>
      <w:proofErr w:type="spellStart"/>
      <w:r>
        <w:rPr>
          <w:rFonts w:ascii="Arial" w:hAnsi="Arial" w:cs="Arial"/>
          <w:color w:val="4D5156"/>
          <w:sz w:val="21"/>
          <w:szCs w:val="21"/>
          <w:shd w:val="clear" w:color="auto" w:fill="FFFFFF"/>
        </w:rPr>
        <w:t>with</w:t>
      </w:r>
      <w:proofErr w:type="spellEnd"/>
      <w:r>
        <w:rPr>
          <w:rFonts w:ascii="Arial" w:hAnsi="Arial" w:cs="Arial"/>
          <w:color w:val="4D5156"/>
          <w:sz w:val="21"/>
          <w:szCs w:val="21"/>
          <w:shd w:val="clear" w:color="auto" w:fill="FFFFFF"/>
        </w:rPr>
        <w:t xml:space="preserve"> CAP, and </w:t>
      </w:r>
      <w:proofErr w:type="spellStart"/>
      <w:r>
        <w:rPr>
          <w:rFonts w:ascii="Arial" w:hAnsi="Arial" w:cs="Arial"/>
          <w:color w:val="4D5156"/>
          <w:sz w:val="21"/>
          <w:szCs w:val="21"/>
          <w:shd w:val="clear" w:color="auto" w:fill="FFFFFF"/>
        </w:rPr>
        <w:t>Yahoo's</w:t>
      </w:r>
      <w:proofErr w:type="spellEnd"/>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little</w:t>
      </w:r>
      <w:proofErr w:type="spellEnd"/>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known</w:t>
      </w:r>
      <w:proofErr w:type="spellEnd"/>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NoSQL</w:t>
      </w:r>
      <w:proofErr w:type="spellEnd"/>
      <w:r>
        <w:rPr>
          <w:rFonts w:ascii="Arial" w:hAnsi="Arial" w:cs="Arial"/>
          <w:color w:val="4D5156"/>
          <w:sz w:val="21"/>
          <w:szCs w:val="21"/>
          <w:shd w:val="clear" w:color="auto" w:fill="FFFFFF"/>
        </w:rPr>
        <w:t xml:space="preserve"> system [archive] par Daniel </w:t>
      </w:r>
      <w:proofErr w:type="spellStart"/>
      <w:r>
        <w:rPr>
          <w:rFonts w:ascii="Arial" w:hAnsi="Arial" w:cs="Arial"/>
          <w:color w:val="4D5156"/>
          <w:sz w:val="21"/>
          <w:szCs w:val="21"/>
          <w:shd w:val="clear" w:color="auto" w:fill="FFFFFF"/>
        </w:rPr>
        <w:t>Abadi</w:t>
      </w:r>
      <w:proofErr w:type="spellEnd"/>
      <w:r>
        <w:rPr>
          <w:rFonts w:ascii="Arial" w:hAnsi="Arial" w:cs="Arial"/>
          <w:color w:val="4D5156"/>
          <w:sz w:val="21"/>
          <w:szCs w:val="21"/>
          <w:shd w:val="clear" w:color="auto" w:fill="FFFFFF"/>
        </w:rPr>
        <w:t xml:space="preserve">. </w:t>
      </w:r>
      <w:r w:rsidRPr="00953AB5">
        <w:rPr>
          <w:rFonts w:ascii="Arial" w:hAnsi="Arial" w:cs="Arial"/>
          <w:color w:val="4D5156"/>
          <w:sz w:val="21"/>
          <w:szCs w:val="21"/>
          <w:shd w:val="clear" w:color="auto" w:fill="FFFFFF"/>
          <w:lang w:val="en-GB"/>
        </w:rPr>
        <w:t>(</w:t>
      </w:r>
      <w:proofErr w:type="spellStart"/>
      <w:proofErr w:type="gramStart"/>
      <w:r w:rsidRPr="00953AB5">
        <w:rPr>
          <w:rFonts w:ascii="Arial" w:hAnsi="Arial" w:cs="Arial"/>
          <w:color w:val="4D5156"/>
          <w:sz w:val="21"/>
          <w:szCs w:val="21"/>
          <w:shd w:val="clear" w:color="auto" w:fill="FFFFFF"/>
          <w:lang w:val="en-GB"/>
        </w:rPr>
        <w:t>en</w:t>
      </w:r>
      <w:proofErr w:type="spellEnd"/>
      <w:proofErr w:type="gramEnd"/>
      <w:r w:rsidRPr="00953AB5">
        <w:rPr>
          <w:rFonts w:ascii="Arial" w:hAnsi="Arial" w:cs="Arial"/>
          <w:color w:val="4D5156"/>
          <w:sz w:val="21"/>
          <w:szCs w:val="21"/>
          <w:shd w:val="clear" w:color="auto" w:fill="FFFFFF"/>
          <w:lang w:val="en-GB"/>
        </w:rPr>
        <w:t>) </w:t>
      </w:r>
      <w:r w:rsidRPr="00953AB5">
        <w:rPr>
          <w:rStyle w:val="Emphasis"/>
          <w:rFonts w:ascii="Arial" w:hAnsi="Arial" w:cs="Arial"/>
          <w:b/>
          <w:bCs/>
          <w:i w:val="0"/>
          <w:iCs w:val="0"/>
          <w:color w:val="5F6368"/>
          <w:sz w:val="21"/>
          <w:szCs w:val="21"/>
          <w:shd w:val="clear" w:color="auto" w:fill="FFFFFF"/>
          <w:lang w:val="en-GB"/>
        </w:rPr>
        <w:t>CAP theorem</w:t>
      </w:r>
      <w:r w:rsidRPr="00953AB5">
        <w:rPr>
          <w:rFonts w:ascii="Arial" w:hAnsi="Arial" w:cs="Arial"/>
          <w:color w:val="4D5156"/>
          <w:sz w:val="21"/>
          <w:szCs w:val="21"/>
          <w:shd w:val="clear" w:color="auto" w:fill="FFFFFF"/>
          <w:lang w:val="en-GB"/>
        </w:rPr>
        <w:t>, almost 2 decades later [archive] par Eric Brewer.</w:t>
      </w:r>
    </w:p>
    <w:p w:rsidR="00953AB5" w:rsidRPr="00953AB5" w:rsidRDefault="00953AB5" w:rsidP="00953AB5">
      <w:pPr>
        <w:shd w:val="clear" w:color="auto" w:fill="FFFFFF"/>
        <w:spacing w:before="100" w:beforeAutospacing="1" w:after="100" w:afterAutospacing="1" w:line="240" w:lineRule="auto"/>
        <w:rPr>
          <w:rFonts w:ascii="Arial" w:eastAsia="Times New Roman" w:hAnsi="Arial" w:cs="Arial"/>
          <w:color w:val="393C40"/>
          <w:sz w:val="21"/>
          <w:szCs w:val="21"/>
          <w:lang w:eastAsia="fr-FR"/>
        </w:rPr>
      </w:pPr>
      <w:bookmarkStart w:id="0" w:name="_GoBack"/>
      <w:bookmarkEnd w:id="0"/>
      <w:r>
        <w:rPr>
          <w:rFonts w:ascii="Arial" w:hAnsi="Arial" w:cs="Arial"/>
          <w:color w:val="4D5156"/>
          <w:sz w:val="21"/>
          <w:szCs w:val="21"/>
          <w:shd w:val="clear" w:color="auto" w:fill="FFFFFF"/>
          <w:lang w:val="en-GB"/>
        </w:rPr>
        <w:t>6.</w:t>
      </w:r>
      <w:r w:rsidRPr="00953AB5">
        <w:rPr>
          <w:rStyle w:val="Strong"/>
          <w:rFonts w:ascii="Arial" w:hAnsi="Arial" w:cs="Arial"/>
          <w:color w:val="393C40"/>
          <w:sz w:val="21"/>
          <w:szCs w:val="21"/>
        </w:rPr>
        <w:t xml:space="preserve"> </w:t>
      </w:r>
      <w:r w:rsidRPr="00953AB5">
        <w:rPr>
          <w:rFonts w:ascii="Arial" w:eastAsia="Times New Roman" w:hAnsi="Arial" w:cs="Arial"/>
          <w:b/>
          <w:bCs/>
          <w:color w:val="393C40"/>
          <w:sz w:val="21"/>
          <w:szCs w:val="21"/>
          <w:lang w:eastAsia="fr-FR"/>
        </w:rPr>
        <w:t> </w:t>
      </w:r>
      <w:proofErr w:type="spellStart"/>
      <w:r w:rsidRPr="00953AB5">
        <w:rPr>
          <w:rFonts w:ascii="Arial" w:eastAsia="Times New Roman" w:hAnsi="Arial" w:cs="Arial"/>
          <w:b/>
          <w:bCs/>
          <w:color w:val="393C40"/>
          <w:sz w:val="21"/>
          <w:szCs w:val="21"/>
          <w:lang w:eastAsia="fr-FR"/>
        </w:rPr>
        <w:t>NoSQL</w:t>
      </w:r>
      <w:proofErr w:type="spellEnd"/>
      <w:r w:rsidRPr="00953AB5">
        <w:rPr>
          <w:rFonts w:ascii="Arial" w:eastAsia="Times New Roman" w:hAnsi="Arial" w:cs="Arial"/>
          <w:b/>
          <w:bCs/>
          <w:color w:val="393C40"/>
          <w:sz w:val="21"/>
          <w:szCs w:val="21"/>
          <w:lang w:eastAsia="fr-FR"/>
        </w:rPr>
        <w:t xml:space="preserve"> </w:t>
      </w:r>
      <w:proofErr w:type="spellStart"/>
      <w:r w:rsidRPr="00953AB5">
        <w:rPr>
          <w:rFonts w:ascii="Arial" w:eastAsia="Times New Roman" w:hAnsi="Arial" w:cs="Arial"/>
          <w:b/>
          <w:bCs/>
          <w:color w:val="393C40"/>
          <w:sz w:val="21"/>
          <w:szCs w:val="21"/>
          <w:lang w:eastAsia="fr-FR"/>
        </w:rPr>
        <w:t>advantages</w:t>
      </w:r>
      <w:proofErr w:type="spellEnd"/>
    </w:p>
    <w:p w:rsidR="00953AB5" w:rsidRDefault="00953AB5" w:rsidP="00953AB5">
      <w:pPr>
        <w:shd w:val="clear" w:color="auto" w:fill="FFFFFF"/>
        <w:spacing w:before="100" w:beforeAutospacing="1" w:after="100" w:afterAutospacing="1" w:line="240" w:lineRule="auto"/>
        <w:ind w:left="360"/>
        <w:rPr>
          <w:rFonts w:ascii="Arial" w:hAnsi="Arial" w:cs="Arial"/>
          <w:color w:val="4D5156"/>
          <w:sz w:val="21"/>
          <w:szCs w:val="21"/>
          <w:shd w:val="clear" w:color="auto" w:fill="FFFFFF"/>
          <w:lang w:val="en-GB"/>
        </w:rPr>
      </w:pPr>
    </w:p>
    <w:p w:rsidR="00953AB5" w:rsidRPr="00953AB5" w:rsidRDefault="00953AB5" w:rsidP="00953AB5">
      <w:pPr>
        <w:spacing w:before="225" w:after="225" w:line="360" w:lineRule="atLeast"/>
        <w:rPr>
          <w:rFonts w:ascii="Helvetica" w:eastAsia="Times New Roman" w:hAnsi="Helvetica" w:cs="Helvetica"/>
          <w:color w:val="42494F"/>
          <w:sz w:val="24"/>
          <w:szCs w:val="24"/>
          <w:lang w:val="en-GB" w:eastAsia="fr-FR"/>
        </w:rPr>
      </w:pPr>
      <w:r w:rsidRPr="00953AB5">
        <w:rPr>
          <w:rFonts w:ascii="Helvetica" w:eastAsia="Times New Roman" w:hAnsi="Helvetica" w:cs="Helvetica"/>
          <w:color w:val="42494F"/>
          <w:sz w:val="24"/>
          <w:szCs w:val="24"/>
          <w:lang w:val="en-GB" w:eastAsia="fr-FR"/>
        </w:rPr>
        <w:t>NoSQL databases were created in response to the limitations of traditional relational database technology. When </w:t>
      </w:r>
      <w:hyperlink r:id="rId5" w:history="1">
        <w:r w:rsidRPr="00953AB5">
          <w:rPr>
            <w:rFonts w:ascii="Helvetica" w:eastAsia="Times New Roman" w:hAnsi="Helvetica" w:cs="Helvetica"/>
            <w:color w:val="13AA52"/>
            <w:sz w:val="24"/>
            <w:szCs w:val="24"/>
            <w:lang w:val="en-GB" w:eastAsia="fr-FR"/>
          </w:rPr>
          <w:t>compared to relational databases</w:t>
        </w:r>
      </w:hyperlink>
      <w:r w:rsidRPr="00953AB5">
        <w:rPr>
          <w:rFonts w:ascii="Helvetica" w:eastAsia="Times New Roman" w:hAnsi="Helvetica" w:cs="Helvetica"/>
          <w:color w:val="42494F"/>
          <w:sz w:val="24"/>
          <w:szCs w:val="24"/>
          <w:lang w:val="en-GB" w:eastAsia="fr-FR"/>
        </w:rPr>
        <w:t>, NoSQL databases are often more scalable and provide superior performance. In addition, the flexibility and ease of use of their data models can speed development in comparison to the relational model, especially in the cloud computing environment.</w:t>
      </w:r>
    </w:p>
    <w:p w:rsidR="00953AB5" w:rsidRPr="00953AB5" w:rsidRDefault="00953AB5" w:rsidP="00953AB5">
      <w:pPr>
        <w:spacing w:before="225" w:after="225" w:line="360" w:lineRule="atLeast"/>
        <w:rPr>
          <w:rFonts w:ascii="Helvetica" w:eastAsia="Times New Roman" w:hAnsi="Helvetica" w:cs="Helvetica"/>
          <w:color w:val="42494F"/>
          <w:sz w:val="24"/>
          <w:szCs w:val="24"/>
          <w:lang w:val="en-GB" w:eastAsia="fr-FR"/>
        </w:rPr>
      </w:pPr>
      <w:r w:rsidRPr="00953AB5">
        <w:rPr>
          <w:rFonts w:ascii="Helvetica" w:eastAsia="Times New Roman" w:hAnsi="Helvetica" w:cs="Helvetica"/>
          <w:color w:val="42494F"/>
          <w:sz w:val="24"/>
          <w:szCs w:val="24"/>
          <w:lang w:val="en-GB" w:eastAsia="fr-FR"/>
        </w:rPr>
        <w:lastRenderedPageBreak/>
        <w:t>Each specific </w:t>
      </w:r>
      <w:hyperlink r:id="rId6" w:history="1">
        <w:r w:rsidRPr="00953AB5">
          <w:rPr>
            <w:rFonts w:ascii="Helvetica" w:eastAsia="Times New Roman" w:hAnsi="Helvetica" w:cs="Helvetica"/>
            <w:color w:val="13AA52"/>
            <w:sz w:val="24"/>
            <w:szCs w:val="24"/>
            <w:lang w:val="en-GB" w:eastAsia="fr-FR"/>
          </w:rPr>
          <w:t>type of NoSQL database</w:t>
        </w:r>
      </w:hyperlink>
      <w:r w:rsidRPr="00953AB5">
        <w:rPr>
          <w:rFonts w:ascii="Helvetica" w:eastAsia="Times New Roman" w:hAnsi="Helvetica" w:cs="Helvetica"/>
          <w:color w:val="42494F"/>
          <w:sz w:val="24"/>
          <w:szCs w:val="24"/>
          <w:lang w:val="en-GB" w:eastAsia="fr-FR"/>
        </w:rPr>
        <w:t> has different strengths, but all share fundamental characteristics that allow them to:</w:t>
      </w:r>
    </w:p>
    <w:p w:rsidR="00953AB5" w:rsidRPr="00953AB5" w:rsidRDefault="00953AB5" w:rsidP="00953AB5">
      <w:pPr>
        <w:numPr>
          <w:ilvl w:val="0"/>
          <w:numId w:val="6"/>
        </w:numPr>
        <w:spacing w:before="100" w:beforeAutospacing="1" w:after="100" w:afterAutospacing="1" w:line="360" w:lineRule="atLeast"/>
        <w:rPr>
          <w:rFonts w:ascii="Helvetica" w:eastAsia="Times New Roman" w:hAnsi="Helvetica" w:cs="Helvetica"/>
          <w:color w:val="42494F"/>
          <w:sz w:val="24"/>
          <w:szCs w:val="24"/>
          <w:lang w:val="en-GB" w:eastAsia="fr-FR"/>
        </w:rPr>
      </w:pPr>
      <w:hyperlink r:id="rId7" w:anchor="handle-large-volumes-of-data" w:history="1">
        <w:r w:rsidRPr="00953AB5">
          <w:rPr>
            <w:rFonts w:ascii="Helvetica" w:eastAsia="Times New Roman" w:hAnsi="Helvetica" w:cs="Helvetica"/>
            <w:color w:val="13AA52"/>
            <w:sz w:val="24"/>
            <w:szCs w:val="24"/>
            <w:lang w:val="en-GB" w:eastAsia="fr-FR"/>
          </w:rPr>
          <w:t>Handle large volumes of data at high speed with a scale-out architecture</w:t>
        </w:r>
      </w:hyperlink>
    </w:p>
    <w:p w:rsidR="00953AB5" w:rsidRPr="00953AB5" w:rsidRDefault="00953AB5" w:rsidP="00953AB5">
      <w:pPr>
        <w:numPr>
          <w:ilvl w:val="0"/>
          <w:numId w:val="6"/>
        </w:numPr>
        <w:spacing w:before="100" w:beforeAutospacing="1" w:after="100" w:afterAutospacing="1" w:line="360" w:lineRule="atLeast"/>
        <w:rPr>
          <w:rFonts w:ascii="Helvetica" w:eastAsia="Times New Roman" w:hAnsi="Helvetica" w:cs="Helvetica"/>
          <w:color w:val="42494F"/>
          <w:sz w:val="24"/>
          <w:szCs w:val="24"/>
          <w:lang w:val="en-GB" w:eastAsia="fr-FR"/>
        </w:rPr>
      </w:pPr>
      <w:hyperlink r:id="rId8" w:anchor="store-unstructured-semi-structured-data" w:history="1">
        <w:r w:rsidRPr="00953AB5">
          <w:rPr>
            <w:rFonts w:ascii="Helvetica" w:eastAsia="Times New Roman" w:hAnsi="Helvetica" w:cs="Helvetica"/>
            <w:color w:val="13AA52"/>
            <w:sz w:val="24"/>
            <w:szCs w:val="24"/>
            <w:lang w:val="en-GB" w:eastAsia="fr-FR"/>
          </w:rPr>
          <w:t xml:space="preserve">Store </w:t>
        </w:r>
        <w:proofErr w:type="spellStart"/>
        <w:r w:rsidRPr="00953AB5">
          <w:rPr>
            <w:rFonts w:ascii="Helvetica" w:eastAsia="Times New Roman" w:hAnsi="Helvetica" w:cs="Helvetica"/>
            <w:color w:val="13AA52"/>
            <w:sz w:val="24"/>
            <w:szCs w:val="24"/>
            <w:lang w:val="en-GB" w:eastAsia="fr-FR"/>
          </w:rPr>
          <w:t>unstuctured</w:t>
        </w:r>
        <w:proofErr w:type="spellEnd"/>
        <w:r w:rsidRPr="00953AB5">
          <w:rPr>
            <w:rFonts w:ascii="Helvetica" w:eastAsia="Times New Roman" w:hAnsi="Helvetica" w:cs="Helvetica"/>
            <w:color w:val="13AA52"/>
            <w:sz w:val="24"/>
            <w:szCs w:val="24"/>
            <w:lang w:val="en-GB" w:eastAsia="fr-FR"/>
          </w:rPr>
          <w:t>, semi-structured, or structured data</w:t>
        </w:r>
      </w:hyperlink>
    </w:p>
    <w:p w:rsidR="00953AB5" w:rsidRPr="00953AB5" w:rsidRDefault="00953AB5" w:rsidP="00953AB5">
      <w:pPr>
        <w:numPr>
          <w:ilvl w:val="0"/>
          <w:numId w:val="6"/>
        </w:numPr>
        <w:spacing w:before="100" w:beforeAutospacing="1" w:after="100" w:afterAutospacing="1" w:line="360" w:lineRule="atLeast"/>
        <w:rPr>
          <w:rFonts w:ascii="Helvetica" w:eastAsia="Times New Roman" w:hAnsi="Helvetica" w:cs="Helvetica"/>
          <w:color w:val="42494F"/>
          <w:sz w:val="24"/>
          <w:szCs w:val="24"/>
          <w:lang w:val="en-GB" w:eastAsia="fr-FR"/>
        </w:rPr>
      </w:pPr>
      <w:hyperlink r:id="rId9" w:anchor="enable-easy-updates-to-schemas-and-fields" w:history="1">
        <w:r w:rsidRPr="00953AB5">
          <w:rPr>
            <w:rFonts w:ascii="Helvetica" w:eastAsia="Times New Roman" w:hAnsi="Helvetica" w:cs="Helvetica"/>
            <w:color w:val="13AA52"/>
            <w:sz w:val="24"/>
            <w:szCs w:val="24"/>
            <w:lang w:val="en-GB" w:eastAsia="fr-FR"/>
          </w:rPr>
          <w:t>Enable easy updates to schemas and fields</w:t>
        </w:r>
      </w:hyperlink>
    </w:p>
    <w:p w:rsidR="00953AB5" w:rsidRPr="00953AB5" w:rsidRDefault="00953AB5" w:rsidP="00953AB5">
      <w:pPr>
        <w:numPr>
          <w:ilvl w:val="0"/>
          <w:numId w:val="6"/>
        </w:numPr>
        <w:spacing w:before="100" w:beforeAutospacing="1" w:after="100" w:afterAutospacing="1" w:line="360" w:lineRule="atLeast"/>
        <w:rPr>
          <w:rFonts w:ascii="Helvetica" w:eastAsia="Times New Roman" w:hAnsi="Helvetica" w:cs="Helvetica"/>
          <w:color w:val="42494F"/>
          <w:sz w:val="24"/>
          <w:szCs w:val="24"/>
          <w:lang w:eastAsia="fr-FR"/>
        </w:rPr>
      </w:pPr>
      <w:hyperlink r:id="rId10" w:anchor="developer-friendly" w:history="1">
        <w:r w:rsidRPr="00953AB5">
          <w:rPr>
            <w:rFonts w:ascii="Helvetica" w:eastAsia="Times New Roman" w:hAnsi="Helvetica" w:cs="Helvetica"/>
            <w:color w:val="13AA52"/>
            <w:sz w:val="24"/>
            <w:szCs w:val="24"/>
            <w:lang w:eastAsia="fr-FR"/>
          </w:rPr>
          <w:t xml:space="preserve">Be </w:t>
        </w:r>
        <w:proofErr w:type="spellStart"/>
        <w:r w:rsidRPr="00953AB5">
          <w:rPr>
            <w:rFonts w:ascii="Helvetica" w:eastAsia="Times New Roman" w:hAnsi="Helvetica" w:cs="Helvetica"/>
            <w:color w:val="13AA52"/>
            <w:sz w:val="24"/>
            <w:szCs w:val="24"/>
            <w:lang w:eastAsia="fr-FR"/>
          </w:rPr>
          <w:t>developer-friendly</w:t>
        </w:r>
        <w:proofErr w:type="spellEnd"/>
      </w:hyperlink>
    </w:p>
    <w:p w:rsidR="00953AB5" w:rsidRPr="00953AB5" w:rsidRDefault="00953AB5" w:rsidP="00953AB5">
      <w:pPr>
        <w:numPr>
          <w:ilvl w:val="0"/>
          <w:numId w:val="6"/>
        </w:numPr>
        <w:spacing w:before="100" w:beforeAutospacing="1" w:after="100" w:afterAutospacing="1" w:line="360" w:lineRule="atLeast"/>
        <w:rPr>
          <w:rFonts w:ascii="Helvetica" w:eastAsia="Times New Roman" w:hAnsi="Helvetica" w:cs="Helvetica"/>
          <w:color w:val="42494F"/>
          <w:sz w:val="24"/>
          <w:szCs w:val="24"/>
          <w:lang w:val="en-GB" w:eastAsia="fr-FR"/>
        </w:rPr>
      </w:pPr>
      <w:hyperlink r:id="rId11" w:anchor="full-advantage-of-cloud" w:history="1">
        <w:r w:rsidRPr="00953AB5">
          <w:rPr>
            <w:rFonts w:ascii="Helvetica" w:eastAsia="Times New Roman" w:hAnsi="Helvetica" w:cs="Helvetica"/>
            <w:color w:val="13AA52"/>
            <w:sz w:val="24"/>
            <w:szCs w:val="24"/>
            <w:lang w:val="en-GB" w:eastAsia="fr-FR"/>
          </w:rPr>
          <w:t>Take full advantage of the cloud to deliver zero downtime</w:t>
        </w:r>
      </w:hyperlink>
    </w:p>
    <w:p w:rsidR="00953AB5" w:rsidRPr="00953AB5" w:rsidRDefault="00953AB5" w:rsidP="00953AB5">
      <w:pPr>
        <w:shd w:val="clear" w:color="auto" w:fill="FFFFFF"/>
        <w:spacing w:before="100" w:beforeAutospacing="1" w:after="100" w:afterAutospacing="1" w:line="240" w:lineRule="auto"/>
        <w:ind w:left="360"/>
        <w:rPr>
          <w:rFonts w:ascii="Arial" w:eastAsia="Times New Roman" w:hAnsi="Arial" w:cs="Arial"/>
          <w:color w:val="393C40"/>
          <w:sz w:val="20"/>
          <w:szCs w:val="20"/>
          <w:lang w:val="en-GB" w:eastAsia="fr-FR"/>
        </w:rPr>
      </w:pPr>
    </w:p>
    <w:p w:rsidR="00953AB5" w:rsidRPr="00953AB5" w:rsidRDefault="00953AB5" w:rsidP="00953AB5">
      <w:pPr>
        <w:ind w:left="360"/>
        <w:rPr>
          <w:lang w:val="en-GB"/>
        </w:rPr>
      </w:pPr>
    </w:p>
    <w:sectPr w:rsidR="00953AB5" w:rsidRPr="00953A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48BC"/>
    <w:multiLevelType w:val="multilevel"/>
    <w:tmpl w:val="1B94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6184F"/>
    <w:multiLevelType w:val="multilevel"/>
    <w:tmpl w:val="697C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45388"/>
    <w:multiLevelType w:val="multilevel"/>
    <w:tmpl w:val="9B220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B20CE"/>
    <w:multiLevelType w:val="multilevel"/>
    <w:tmpl w:val="4D16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7C1944"/>
    <w:multiLevelType w:val="multilevel"/>
    <w:tmpl w:val="0A6A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DC6A2C"/>
    <w:multiLevelType w:val="multilevel"/>
    <w:tmpl w:val="C1B6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B179C7"/>
    <w:multiLevelType w:val="multilevel"/>
    <w:tmpl w:val="3ECC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2B0"/>
    <w:rsid w:val="006962B0"/>
    <w:rsid w:val="00953AB5"/>
    <w:rsid w:val="00A315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3926D-ACE1-42CE-8DD8-BFF86E3B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53AB5"/>
  </w:style>
  <w:style w:type="character" w:styleId="Strong">
    <w:name w:val="Strong"/>
    <w:basedOn w:val="DefaultParagraphFont"/>
    <w:uiPriority w:val="22"/>
    <w:qFormat/>
    <w:rsid w:val="00953AB5"/>
    <w:rPr>
      <w:b/>
      <w:bCs/>
    </w:rPr>
  </w:style>
  <w:style w:type="paragraph" w:styleId="ListParagraph">
    <w:name w:val="List Paragraph"/>
    <w:basedOn w:val="Normal"/>
    <w:uiPriority w:val="34"/>
    <w:qFormat/>
    <w:rsid w:val="00953AB5"/>
    <w:pPr>
      <w:ind w:left="720"/>
      <w:contextualSpacing/>
    </w:pPr>
  </w:style>
  <w:style w:type="character" w:styleId="Emphasis">
    <w:name w:val="Emphasis"/>
    <w:basedOn w:val="DefaultParagraphFont"/>
    <w:uiPriority w:val="20"/>
    <w:qFormat/>
    <w:rsid w:val="00953AB5"/>
    <w:rPr>
      <w:i/>
      <w:iCs/>
    </w:rPr>
  </w:style>
  <w:style w:type="paragraph" w:styleId="NormalWeb">
    <w:name w:val="Normal (Web)"/>
    <w:basedOn w:val="Normal"/>
    <w:uiPriority w:val="99"/>
    <w:semiHidden/>
    <w:unhideWhenUsed/>
    <w:rsid w:val="00953A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953A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4515">
      <w:bodyDiv w:val="1"/>
      <w:marLeft w:val="0"/>
      <w:marRight w:val="0"/>
      <w:marTop w:val="0"/>
      <w:marBottom w:val="0"/>
      <w:divBdr>
        <w:top w:val="none" w:sz="0" w:space="0" w:color="auto"/>
        <w:left w:val="none" w:sz="0" w:space="0" w:color="auto"/>
        <w:bottom w:val="none" w:sz="0" w:space="0" w:color="auto"/>
        <w:right w:val="none" w:sz="0" w:space="0" w:color="auto"/>
      </w:divBdr>
      <w:divsChild>
        <w:div w:id="1695034074">
          <w:marLeft w:val="0"/>
          <w:marRight w:val="0"/>
          <w:marTop w:val="0"/>
          <w:marBottom w:val="0"/>
          <w:divBdr>
            <w:top w:val="none" w:sz="0" w:space="0" w:color="auto"/>
            <w:left w:val="none" w:sz="0" w:space="0" w:color="auto"/>
            <w:bottom w:val="none" w:sz="0" w:space="0" w:color="auto"/>
            <w:right w:val="none" w:sz="0" w:space="0" w:color="auto"/>
          </w:divBdr>
          <w:divsChild>
            <w:div w:id="1080323142">
              <w:marLeft w:val="0"/>
              <w:marRight w:val="0"/>
              <w:marTop w:val="0"/>
              <w:marBottom w:val="0"/>
              <w:divBdr>
                <w:top w:val="none" w:sz="0" w:space="0" w:color="auto"/>
                <w:left w:val="none" w:sz="0" w:space="0" w:color="auto"/>
                <w:bottom w:val="none" w:sz="0" w:space="0" w:color="auto"/>
                <w:right w:val="none" w:sz="0" w:space="0" w:color="auto"/>
              </w:divBdr>
              <w:divsChild>
                <w:div w:id="1471557076">
                  <w:marLeft w:val="0"/>
                  <w:marRight w:val="0"/>
                  <w:marTop w:val="0"/>
                  <w:marBottom w:val="0"/>
                  <w:divBdr>
                    <w:top w:val="none" w:sz="0" w:space="0" w:color="auto"/>
                    <w:left w:val="none" w:sz="0" w:space="0" w:color="auto"/>
                    <w:bottom w:val="none" w:sz="0" w:space="0" w:color="auto"/>
                    <w:right w:val="none" w:sz="0" w:space="0" w:color="auto"/>
                  </w:divBdr>
                  <w:divsChild>
                    <w:div w:id="17006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8081">
      <w:bodyDiv w:val="1"/>
      <w:marLeft w:val="0"/>
      <w:marRight w:val="0"/>
      <w:marTop w:val="0"/>
      <w:marBottom w:val="0"/>
      <w:divBdr>
        <w:top w:val="none" w:sz="0" w:space="0" w:color="auto"/>
        <w:left w:val="none" w:sz="0" w:space="0" w:color="auto"/>
        <w:bottom w:val="none" w:sz="0" w:space="0" w:color="auto"/>
        <w:right w:val="none" w:sz="0" w:space="0" w:color="auto"/>
      </w:divBdr>
    </w:div>
    <w:div w:id="137497164">
      <w:bodyDiv w:val="1"/>
      <w:marLeft w:val="0"/>
      <w:marRight w:val="0"/>
      <w:marTop w:val="0"/>
      <w:marBottom w:val="0"/>
      <w:divBdr>
        <w:top w:val="none" w:sz="0" w:space="0" w:color="auto"/>
        <w:left w:val="none" w:sz="0" w:space="0" w:color="auto"/>
        <w:bottom w:val="none" w:sz="0" w:space="0" w:color="auto"/>
        <w:right w:val="none" w:sz="0" w:space="0" w:color="auto"/>
      </w:divBdr>
    </w:div>
    <w:div w:id="155147620">
      <w:bodyDiv w:val="1"/>
      <w:marLeft w:val="0"/>
      <w:marRight w:val="0"/>
      <w:marTop w:val="0"/>
      <w:marBottom w:val="0"/>
      <w:divBdr>
        <w:top w:val="none" w:sz="0" w:space="0" w:color="auto"/>
        <w:left w:val="none" w:sz="0" w:space="0" w:color="auto"/>
        <w:bottom w:val="none" w:sz="0" w:space="0" w:color="auto"/>
        <w:right w:val="none" w:sz="0" w:space="0" w:color="auto"/>
      </w:divBdr>
    </w:div>
    <w:div w:id="382560882">
      <w:bodyDiv w:val="1"/>
      <w:marLeft w:val="0"/>
      <w:marRight w:val="0"/>
      <w:marTop w:val="0"/>
      <w:marBottom w:val="0"/>
      <w:divBdr>
        <w:top w:val="none" w:sz="0" w:space="0" w:color="auto"/>
        <w:left w:val="none" w:sz="0" w:space="0" w:color="auto"/>
        <w:bottom w:val="none" w:sz="0" w:space="0" w:color="auto"/>
        <w:right w:val="none" w:sz="0" w:space="0" w:color="auto"/>
      </w:divBdr>
    </w:div>
    <w:div w:id="1588466772">
      <w:bodyDiv w:val="1"/>
      <w:marLeft w:val="0"/>
      <w:marRight w:val="0"/>
      <w:marTop w:val="0"/>
      <w:marBottom w:val="0"/>
      <w:divBdr>
        <w:top w:val="none" w:sz="0" w:space="0" w:color="auto"/>
        <w:left w:val="none" w:sz="0" w:space="0" w:color="auto"/>
        <w:bottom w:val="none" w:sz="0" w:space="0" w:color="auto"/>
        <w:right w:val="none" w:sz="0" w:space="0" w:color="auto"/>
      </w:divBdr>
    </w:div>
    <w:div w:id="1788232674">
      <w:bodyDiv w:val="1"/>
      <w:marLeft w:val="0"/>
      <w:marRight w:val="0"/>
      <w:marTop w:val="0"/>
      <w:marBottom w:val="0"/>
      <w:divBdr>
        <w:top w:val="none" w:sz="0" w:space="0" w:color="auto"/>
        <w:left w:val="none" w:sz="0" w:space="0" w:color="auto"/>
        <w:bottom w:val="none" w:sz="0" w:space="0" w:color="auto"/>
        <w:right w:val="none" w:sz="0" w:space="0" w:color="auto"/>
      </w:divBdr>
      <w:divsChild>
        <w:div w:id="1481654492">
          <w:marLeft w:val="0"/>
          <w:marRight w:val="0"/>
          <w:marTop w:val="0"/>
          <w:marBottom w:val="0"/>
          <w:divBdr>
            <w:top w:val="none" w:sz="0" w:space="0" w:color="auto"/>
            <w:left w:val="none" w:sz="0" w:space="0" w:color="auto"/>
            <w:bottom w:val="none" w:sz="0" w:space="0" w:color="auto"/>
            <w:right w:val="none" w:sz="0" w:space="0" w:color="auto"/>
          </w:divBdr>
        </w:div>
      </w:divsChild>
    </w:div>
    <w:div w:id="1927807666">
      <w:bodyDiv w:val="1"/>
      <w:marLeft w:val="0"/>
      <w:marRight w:val="0"/>
      <w:marTop w:val="0"/>
      <w:marBottom w:val="0"/>
      <w:divBdr>
        <w:top w:val="none" w:sz="0" w:space="0" w:color="auto"/>
        <w:left w:val="none" w:sz="0" w:space="0" w:color="auto"/>
        <w:bottom w:val="none" w:sz="0" w:space="0" w:color="auto"/>
        <w:right w:val="none" w:sz="0" w:space="0" w:color="auto"/>
      </w:divBdr>
    </w:div>
    <w:div w:id="210098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nosql-explained/advantag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ngodb.com/nosql-explained/advantag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scale/types-of-nosql-databases" TargetMode="External"/><Relationship Id="rId11" Type="http://schemas.openxmlformats.org/officeDocument/2006/relationships/hyperlink" Target="https://www.mongodb.com/nosql-explained/advantages" TargetMode="External"/><Relationship Id="rId5" Type="http://schemas.openxmlformats.org/officeDocument/2006/relationships/hyperlink" Target="https://www.mongodb.com/scale/nosql-vs-relational-databases" TargetMode="External"/><Relationship Id="rId10" Type="http://schemas.openxmlformats.org/officeDocument/2006/relationships/hyperlink" Target="https://www.mongodb.com/nosql-explained/advantages" TargetMode="External"/><Relationship Id="rId4" Type="http://schemas.openxmlformats.org/officeDocument/2006/relationships/webSettings" Target="webSettings.xml"/><Relationship Id="rId9" Type="http://schemas.openxmlformats.org/officeDocument/2006/relationships/hyperlink" Target="https://www.mongodb.com/nosql-explained/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438</Words>
  <Characters>2415</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Sofien Saidan</dc:creator>
  <cp:keywords/>
  <dc:description/>
  <cp:lastModifiedBy>Sofien Saidan</cp:lastModifiedBy>
  <cp:revision>2</cp:revision>
  <dcterms:created xsi:type="dcterms:W3CDTF">2020-09-17T21:43:00Z</dcterms:created>
  <dcterms:modified xsi:type="dcterms:W3CDTF">2020-09-17T21:48:00Z</dcterms:modified>
</cp:coreProperties>
</file>