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Oracle 26ai + APEX 26.2 + Local LLM + Agentic AI</w:t>
      </w:r>
    </w:p>
    <w:p>
      <w:pPr/>
      <w:r>
        <w:rPr>
          <w:b/>
        </w:rPr>
        <w:t xml:space="preserve">Verified Build Runbook v3.0</w:t>
      </w:r>
      <w:r>
        <w:t xml:space="preserve"> · October 24, 2026 · Rebuilt from current Oracle documentation</w:t>
      </w:r>
    </w:p>
    <w:p>
      <w:pPr>
        <w:pStyle w:val="Heading2"/>
      </w:pPr>
      <w:r>
        <w:t xml:space="preserve">0. Read this first</w:t>
      </w:r>
    </w:p>
    <w:p>
      <w:pPr/>
      <w:r>
        <w:rPr>
          <w:b/>
        </w:rPr>
        <w:t xml:space="preserve">What this is.</w:t>
      </w:r>
      <w:r>
        <w:t xml:space="preserve"> A phase-by-phase build of two OCI VMs: Oracle AI Database 26ai Free on VM1 (private), and APEX web tier (ORDS), a local LLM (Ollama) and your VS Code workspace on VM2 (public). You paste one prompt per phase into the VS Code agent, the agent runs the commands, you check the gate, and only then move on.</w:t>
      </w:r>
    </w:p>
    <w:p>
      <w:pPr/>
      <w:r>
        <w:rPr>
          <w:b/>
        </w:rPr>
        <w:t xml:space="preserve">Honest promise.</w:t>
      </w:r>
      <w:r>
        <w:t xml:space="preserve"> Nobody can guarantee 100% success on infrastructure they cannot see. What this runbook does instead: it pins versions that Oracle documents as compatible, uses commands taken from Oracle's own docs, puts a pass/fail gate after every phase with the likely failures and fixes, and marks the few facts I could not confirm with </w:t>
      </w:r>
      <w:r>
        <w:rPr>
          <w:b/>
        </w:rPr>
        <w:t xml:space="preserve">VERIFY</w:t>
      </w:r>
      <w:r>
        <w:t xml:space="preserve">. If every gate passes, the next phase is safe to start.</w:t>
      </w:r>
    </w:p>
    <w:p>
      <w:pPr/>
      <w:r>
        <w:rPr>
          <w:b/>
        </w:rPr>
        <w:t xml:space="preserve">Sources checked on Oct 24, 2026:</w:t>
      </w:r>
      <w:r>
        <w:t xml:space="preserve"> APEX 26.2 Installation Guide, ORDS 26.3 download page and changelog, SQLcl 26.3 download page, Oracle AI Database Free download page, APEX Generative AI and APEX_AI docs, AI Vector Search docs (ONNX, chunking), Ollama FAQ. Links are in Appendix C.</w:t>
      </w:r>
    </w:p>
    <w:p>
      <w:pPr>
        <w:pStyle w:val="Heading3"/>
      </w:pPr>
      <w:r>
        <w:t xml:space="preserve">Corrections to the two earlier runbooks</w:t>
      </w:r>
    </w:p>
    <w:tbl>
      <w:tblPr>
        <w:tblStyle w:val="TableGrid"/>
        <w:tblW w:w="0" w:type="auto"/>
        <w:tblLayout w:type="fixed"/>
        <w:tblLook w:val="04A0" w:firstRow="1" w:lastRow="0" w:firstColumn="0" w:lastColumn="0" w:noHBand="0" w:noVBand="1"/>
      </w:tblPr>
      <w:tblGrid>
        <w:gridCol w:w="2598"/>
        <w:gridCol w:w="4741"/>
        <w:gridCol w:w="2021"/>
      </w:tblGrid>
      <w:tr>
        <w:trPr>
          <w:tblHeader/>
        </w:trPr>
        <w:tc>
          <w:tcPr>
            <w:tcW w:w="2598" w:type="dxa"/>
            <w:shd w:val="clear" w:color="auto" w:fill="F2F2F2"/>
          </w:tcPr>
          <w:p>
            <w:pPr/>
            <w:r>
              <w:t xml:space="preserve">Earlier runbooks said</w:t>
            </w:r>
          </w:p>
        </w:tc>
        <w:tc>
          <w:tcPr>
            <w:tcW w:w="4741" w:type="dxa"/>
            <w:shd w:val="clear" w:color="auto" w:fill="F2F2F2"/>
          </w:tcPr>
          <w:p>
            <w:pPr/>
            <w:r>
              <w:t xml:space="preserve">Current Oracle docs say</w:t>
            </w:r>
          </w:p>
        </w:tc>
        <w:tc>
          <w:tcPr>
            <w:tcW w:w="2021" w:type="dxa"/>
            <w:shd w:val="clear" w:color="auto" w:fill="F2F2F2"/>
          </w:tcPr>
          <w:p>
            <w:pPr/>
            <w:r>
              <w:t xml:space="preserve">Effect if left uncorrected</w:t>
            </w:r>
          </w:p>
        </w:tc>
      </w:tr>
      <w:tr>
        <w:tc>
          <w:tcPr>
            <w:tcW w:w="2598" w:type="dxa"/>
          </w:tcPr>
          <w:p>
            <w:pPr/>
            <w:r>
              <w:t xml:space="preserve">APEX 26.2 with ORDS 26.1.1 and SQLcl 26.1.2</w:t>
            </w:r>
          </w:p>
        </w:tc>
        <w:tc>
          <w:tcPr>
            <w:tcW w:w="4741" w:type="dxa"/>
          </w:tcPr>
          <w:p>
            <w:pPr/>
            <w:r>
              <w:t xml:space="preserve">APEX 26.2 requires ORDS 26.3.0 or later and SQLcl 26.3.0 or later</w:t>
            </w:r>
          </w:p>
        </w:tc>
        <w:tc>
          <w:tcPr>
            <w:tcW w:w="2021" w:type="dxa"/>
          </w:tcPr>
          <w:p>
            <w:pPr/>
            <w:r>
              <w:t xml:space="preserve">Unsupported combination; random failures</w:t>
            </w:r>
          </w:p>
        </w:tc>
      </w:tr>
      <w:tr>
        <w:tc>
          <w:tcPr>
            <w:tcW w:w="2598" w:type="dxa"/>
          </w:tcPr>
          <w:p>
            <w:pPr/>
            <w:r>
              <w:t xml:space="preserve">26.2 on 26ai Free not verified</w:t>
            </w:r>
          </w:p>
        </w:tc>
        <w:tc>
          <w:tcPr>
            <w:tcW w:w="4741" w:type="dxa"/>
          </w:tcPr>
          <w:p>
            <w:pPr/>
            <w:r>
              <w:t xml:space="preserve">The 26.2 install guide lists 26ai Free as supported (database 23.26.0 or later)</w:t>
            </w:r>
          </w:p>
        </w:tc>
        <w:tc>
          <w:tcPr>
            <w:tcW w:w="2021" w:type="dxa"/>
          </w:tcPr>
          <w:p>
            <w:pPr/>
            <w:r>
              <w:t xml:space="preserve">Needless fallback to 26.1</w:t>
            </w:r>
          </w:p>
        </w:tc>
      </w:tr>
      <w:tr>
        <w:tc>
          <w:tcPr>
            <w:tcW w:w="2598" w:type="dxa"/>
          </w:tcPr>
          <w:p>
            <w:pPr/>
            <w:r>
              <w:t xml:space="preserve">Unlock APEX_PUBLIC_USER and give it a password</w:t>
            </w:r>
          </w:p>
        </w:tc>
        <w:tc>
          <w:tcPr>
            <w:tcW w:w="4741" w:type="dxa"/>
          </w:tcPr>
          <w:p>
            <w:pPr/>
            <w:r>
              <w:t xml:space="preserve">It stays a proxied account with no password; ORDS connects as ORDS_PUBLIC_USER</w:t>
            </w:r>
          </w:p>
        </w:tc>
        <w:tc>
          <w:tcPr>
            <w:tcW w:w="2021" w:type="dxa"/>
          </w:tcPr>
          <w:p>
            <w:pPr/>
            <w:r>
              <w:t xml:space="preserve">Wasted step, possible misconfiguration</w:t>
            </w:r>
          </w:p>
        </w:tc>
      </w:tr>
      <w:tr>
        <w:tc>
          <w:tcPr>
            <w:tcW w:w="2598" w:type="dxa"/>
          </w:tcPr>
          <w:p>
            <w:pPr/>
            <w:r>
              <w:t xml:space="preserve">Chunk size about 300 words</w:t>
            </w:r>
          </w:p>
        </w:tc>
        <w:tc>
          <w:tcPr>
            <w:tcW w:w="4741" w:type="dxa"/>
          </w:tcPr>
          <w:p>
            <w:pPr/>
            <w:r>
              <w:t xml:space="preserve">The in-database MiniLM model reads at most 256 tokens; 300 words are silently truncated</w:t>
            </w:r>
          </w:p>
        </w:tc>
        <w:tc>
          <w:tcPr>
            <w:tcW w:w="2021" w:type="dxa"/>
          </w:tcPr>
          <w:p>
            <w:pPr/>
            <w:r>
              <w:t xml:space="preserve">Search misses the end of every chunk</w:t>
            </w:r>
          </w:p>
        </w:tc>
      </w:tr>
      <w:tr>
        <w:tc>
          <w:tcPr>
            <w:tcW w:w="2598" w:type="dxa"/>
          </w:tcPr>
          <w:p>
            <w:pPr/>
            <w:r>
              <w:t xml:space="preserve">llama3:8b-instruct, or a model chosen later</w:t>
            </w:r>
          </w:p>
        </w:tc>
        <w:tc>
          <w:tcPr>
            <w:tcW w:w="4741" w:type="dxa"/>
          </w:tcPr>
          <w:p>
            <w:pPr/>
            <w:r>
              <w:t xml:space="preserve">Use a model with the Ollama "tools" tag; llama3.1:8b is the CPU-friendly default</w:t>
            </w:r>
          </w:p>
        </w:tc>
        <w:tc>
          <w:tcPr>
            <w:tcW w:w="2021" w:type="dxa"/>
          </w:tcPr>
          <w:p>
            <w:pPr/>
            <w:r>
              <w:t xml:space="preserve">Agent tool calls fail</w:t>
            </w:r>
          </w:p>
        </w:tc>
      </w:tr>
      <w:tr>
        <w:tc>
          <w:tcPr>
            <w:tcW w:w="2598" w:type="dxa"/>
          </w:tcPr>
          <w:p>
            <w:pPr/>
            <w:r>
              <w:t xml:space="preserve">Gate: first token under 1.5 s and over 15 tokens/s</w:t>
            </w:r>
          </w:p>
        </w:tc>
        <w:tc>
          <w:tcPr>
            <w:tcW w:w="4741" w:type="dxa"/>
          </w:tcPr>
          <w:p>
            <w:pPr/>
            <w:r>
              <w:t xml:space="preserve">Not realistic on CPU-only VMs</w:t>
            </w:r>
          </w:p>
        </w:tc>
        <w:tc>
          <w:tcPr>
            <w:tcW w:w="2021" w:type="dxa"/>
          </w:tcPr>
          <w:p>
            <w:pPr/>
            <w:r>
              <w:t xml:space="preserve">Gate that can never pass</w:t>
            </w:r>
          </w:p>
        </w:tc>
      </w:tr>
      <w:tr>
        <w:tc>
          <w:tcPr>
            <w:tcW w:w="2598" w:type="dxa"/>
          </w:tcPr>
          <w:p>
            <w:pPr/>
            <w:r>
              <w:t xml:space="preserve">Python agent in Docker is required</w:t>
            </w:r>
          </w:p>
        </w:tc>
        <w:tc>
          <w:tcPr>
            <w:tcW w:w="4741" w:type="dxa"/>
          </w:tcPr>
          <w:p>
            <w:pPr/>
            <w:r>
              <w:t xml:space="preserve">APEX 26.x has a native Ollama provider, AI Agents and the APEX_AI package</w:t>
            </w:r>
          </w:p>
        </w:tc>
        <w:tc>
          <w:tcPr>
            <w:tcW w:w="2021" w:type="dxa"/>
          </w:tcPr>
          <w:p>
            <w:pPr/>
            <w:r>
              <w:t xml:space="preserve">Extra moving parts</w:t>
            </w:r>
          </w:p>
        </w:tc>
      </w:tr>
      <w:tr>
        <w:tc>
          <w:tcPr>
            <w:tcW w:w="2598" w:type="dxa"/>
          </w:tcPr>
          <w:p>
            <w:pPr/>
            <w:r>
              <w:t xml:space="preserve">Docker compose for ORDS and Ollama</w:t>
            </w:r>
          </w:p>
        </w:tc>
        <w:tc>
          <w:tcPr>
            <w:tcW w:w="4741" w:type="dxa"/>
          </w:tcPr>
          <w:p>
            <w:pPr/>
            <w:r>
              <w:t xml:space="preserve">Not needed; native systemd services are simpler and have fewer failure points</w:t>
            </w:r>
          </w:p>
        </w:tc>
        <w:tc>
          <w:tcPr>
            <w:tcW w:w="2021" w:type="dxa"/>
          </w:tcPr>
          <w:p>
            <w:pPr/>
            <w:r>
              <w:t xml:space="preserve">Wrong env var names, exposed ports</w:t>
            </w:r>
          </w:p>
        </w:tc>
      </w:tr>
      <w:tr>
        <w:tc>
          <w:tcPr>
            <w:tcW w:w="2598" w:type="dxa"/>
          </w:tcPr>
          <w:p>
            <w:pPr/>
            <w:r>
              <w:t xml:space="preserve">ORDS configuration unspecified</w:t>
            </w:r>
          </w:p>
        </w:tc>
        <w:tc>
          <w:tcPr>
            <w:tcW w:w="4741" w:type="dxa"/>
          </w:tcPr>
          <w:p>
            <w:pPr/>
            <w:r>
              <w:t xml:space="preserve">PL/SQL gateway must be proxied; apex_rest_config.sql is required; run sys.validate_apex if ORDS is installed after APEX</w:t>
            </w:r>
          </w:p>
        </w:tc>
        <w:tc>
          <w:tcPr>
            <w:tcW w:w="2021" w:type="dxa"/>
          </w:tcPr>
          <w:p>
            <w:pPr/>
            <w:r>
              <w:t xml:space="preserve">APEX pages return errors</w:t>
            </w:r>
          </w:p>
        </w:tc>
      </w:tr>
      <w:tr>
        <w:tc>
          <w:tcPr>
            <w:tcW w:w="2598" w:type="dxa"/>
          </w:tcPr>
          <w:p>
            <w:pPr/>
            <w:r>
              <w:t xml:space="preserve">Nothing about account limits</w:t>
            </w:r>
          </w:p>
        </w:tc>
        <w:tc>
          <w:tcPr>
            <w:tcW w:w="4741" w:type="dxa"/>
          </w:tcPr>
          <w:p>
            <w:pPr/>
            <w:r>
              <w:t xml:space="preserve">APEX_PUBLIC_ROUTER can hit its session limit (HTTP 503); public accounts expire after 180 days</w:t>
            </w:r>
          </w:p>
        </w:tc>
        <w:tc>
          <w:tcPr>
            <w:tcW w:w="2021" w:type="dxa"/>
          </w:tcPr>
          <w:p>
            <w:pPr/>
            <w:r>
              <w:t xml:space="preserve">Outage 6 months later</w:t>
            </w:r>
          </w:p>
        </w:tc>
      </w:tr>
      <w:tr>
        <w:tc>
          <w:tcPr>
            <w:tcW w:w="2598" w:type="dxa"/>
          </w:tcPr>
          <w:p>
            <w:pPr/>
            <w:r>
              <w:t xml:space="preserve">Ollama default context</w:t>
            </w:r>
          </w:p>
        </w:tc>
        <w:tc>
          <w:tcPr>
            <w:tcW w:w="4741" w:type="dxa"/>
          </w:tcPr>
          <w:p>
            <w:pPr/>
            <w:r>
              <w:t xml:space="preserve">Default is 4096 tokens</w:t>
            </w:r>
          </w:p>
        </w:tc>
        <w:tc>
          <w:tcPr>
            <w:tcW w:w="2021" w:type="dxa"/>
          </w:tcPr>
          <w:p>
            <w:pPr/>
            <w:r>
              <w:t xml:space="preserve">Long RAG prompts get cut</w:t>
            </w:r>
          </w:p>
        </w:tc>
      </w:tr>
    </w:tbl>
    <w:p>
      <w:pPr/>
      <w:r>
        <w:t xml:space="preserve">Items marked </w:t>
      </w:r>
      <w:r>
        <w:rPr>
          <w:b/>
        </w:rPr>
        <w:t xml:space="preserve">VERIFY</w:t>
      </w:r>
      <w:r>
        <w:t xml:space="preserve"> are things I could not confirm from documentation; the prompts tell the agent to check them live before acting.</w:t>
      </w:r>
    </w:p>
    <w:p>
      <w:pPr>
        <w:pStyle w:val="Heading2"/>
      </w:pPr>
      <w:r>
        <w:t xml:space="preserve">1. Architecture and version lock</w:t>
      </w:r>
    </w:p>
    <w:p>
      <w:pPr>
        <w:pStyle w:val="Code"/>
      </w:pPr>
      <w:bookmarkStart w:id="1" w:name="bongo_lang_text_1"/>
      <w:bookmarkEnd w:id="1"/>
      <w:r>
        <w:t xml:space="preserve">Browser --HTTP 8080--&gt; VM2 (public subnet): ORDS --1521--&gt; VM1 (private subnet): Oracle 26ai Free + APEX engine</w:t>
        <w:br/>
        <w:t xml:space="preserve">                                                            |</w:t>
        <w:br/>
        <w:t xml:space="preserve"> VM1 APEX/PLSQL --HTTP 11434 (ACL + firewall)--&gt; VM2: Ollama (llama3.1:8b)</w:t>
        <w:br/>
        <w:t xml:space="preserve"> In-database ONNX model (all-MiniLM-L12-v2, 384 dims) makes embeddings; vectors live in VM1</w:t>
      </w:r>
    </w:p>
    <w:tbl>
      <w:tblPr>
        <w:tblStyle w:val="TableGrid"/>
        <w:tblW w:w="0" w:type="auto"/>
        <w:tblLayout w:type="fixed"/>
        <w:tblLook w:val="04A0" w:firstRow="1" w:lastRow="0" w:firstColumn="0" w:lastColumn="0" w:noHBand="0" w:noVBand="1"/>
      </w:tblPr>
      <w:tblGrid>
        <w:gridCol w:w="2110"/>
        <w:gridCol w:w="2927"/>
        <w:gridCol w:w="1681"/>
        <w:gridCol w:w="2642"/>
      </w:tblGrid>
      <w:tr>
        <w:trPr>
          <w:tblHeader/>
        </w:trPr>
        <w:tc>
          <w:tcPr>
            <w:tcW w:w="2110" w:type="dxa"/>
            <w:shd w:val="clear" w:color="auto" w:fill="F2F2F2"/>
          </w:tcPr>
          <w:p>
            <w:pPr/>
            <w:r>
              <w:t xml:space="preserve">Component</w:t>
            </w:r>
          </w:p>
        </w:tc>
        <w:tc>
          <w:tcPr>
            <w:tcW w:w="2927" w:type="dxa"/>
            <w:shd w:val="clear" w:color="auto" w:fill="F2F2F2"/>
          </w:tcPr>
          <w:p>
            <w:pPr/>
            <w:r>
              <w:t xml:space="preserve">Pinned version</w:t>
            </w:r>
          </w:p>
        </w:tc>
        <w:tc>
          <w:tcPr>
            <w:tcW w:w="1681" w:type="dxa"/>
            <w:shd w:val="clear" w:color="auto" w:fill="F2F2F2"/>
          </w:tcPr>
          <w:p>
            <w:pPr/>
            <w:r>
              <w:t xml:space="preserve">Where</w:t>
            </w:r>
          </w:p>
        </w:tc>
        <w:tc>
          <w:tcPr>
            <w:tcW w:w="2642" w:type="dxa"/>
            <w:shd w:val="clear" w:color="auto" w:fill="F2F2F2"/>
          </w:tcPr>
          <w:p>
            <w:pPr/>
            <w:r>
              <w:t xml:space="preserve">Notes</w:t>
            </w:r>
          </w:p>
        </w:tc>
      </w:tr>
      <w:tr>
        <w:tc>
          <w:tcPr>
            <w:tcW w:w="2110" w:type="dxa"/>
          </w:tcPr>
          <w:p>
            <w:pPr/>
            <w:r>
              <w:t xml:space="preserve">OS</w:t>
            </w:r>
          </w:p>
        </w:tc>
        <w:tc>
          <w:tcPr>
            <w:tcW w:w="2927" w:type="dxa"/>
          </w:tcPr>
          <w:p>
            <w:pPr/>
            <w:r>
              <w:t xml:space="preserve">Oracle Linux 9</w:t>
            </w:r>
          </w:p>
        </w:tc>
        <w:tc>
          <w:tcPr>
            <w:tcW w:w="1681" w:type="dxa"/>
          </w:tcPr>
          <w:p>
            <w:pPr/>
            <w:r>
              <w:t xml:space="preserve">both VMs</w:t>
            </w:r>
          </w:p>
        </w:tc>
        <w:tc>
          <w:tcPr>
            <w:tcW w:w="2642" w:type="dxa"/>
          </w:tcPr>
          <w:p>
            <w:pPr/>
            <w:r>
              <w:t xml:space="preserve">firewalld on</w:t>
            </w:r>
          </w:p>
        </w:tc>
      </w:tr>
      <w:tr>
        <w:tc>
          <w:tcPr>
            <w:tcW w:w="2110" w:type="dxa"/>
          </w:tcPr>
          <w:p>
            <w:pPr/>
            <w:r>
              <w:t xml:space="preserve">Database</w:t>
            </w:r>
          </w:p>
        </w:tc>
        <w:tc>
          <w:tcPr>
            <w:tcW w:w="2927" w:type="dxa"/>
          </w:tcPr>
          <w:p>
            <w:pPr/>
            <w:r>
              <w:t xml:space="preserve">Oracle AI Database 26ai Free 23.26.3 (RPM, el9 x86_64)</w:t>
            </w:r>
          </w:p>
        </w:tc>
        <w:tc>
          <w:tcPr>
            <w:tcW w:w="1681" w:type="dxa"/>
          </w:tcPr>
          <w:p>
            <w:pPr/>
            <w:r>
              <w:t xml:space="preserve">VM1</w:t>
            </w:r>
          </w:p>
        </w:tc>
        <w:tc>
          <w:tcPr>
            <w:tcW w:w="2642" w:type="dxa"/>
          </w:tcPr>
          <w:p>
            <w:pPr/>
            <w:r>
              <w:t xml:space="preserve">Limits: 2 CPU threads, 2 GB RAM, 12 GB user data</w:t>
            </w:r>
          </w:p>
        </w:tc>
      </w:tr>
      <w:tr>
        <w:tc>
          <w:tcPr>
            <w:tcW w:w="2110" w:type="dxa"/>
          </w:tcPr>
          <w:p>
            <w:pPr/>
            <w:r>
              <w:t xml:space="preserve">APEX</w:t>
            </w:r>
          </w:p>
        </w:tc>
        <w:tc>
          <w:tcPr>
            <w:tcW w:w="2927" w:type="dxa"/>
          </w:tcPr>
          <w:p>
            <w:pPr/>
            <w:r>
              <w:t xml:space="preserve">26.2 (apex_26.2_en.zip)</w:t>
            </w:r>
          </w:p>
        </w:tc>
        <w:tc>
          <w:tcPr>
            <w:tcW w:w="1681" w:type="dxa"/>
          </w:tcPr>
          <w:p>
            <w:pPr/>
            <w:r>
              <w:t xml:space="preserve">engine in VM1 database; static images on VM2</w:t>
            </w:r>
          </w:p>
        </w:tc>
        <w:tc>
          <w:tcPr>
            <w:tcW w:w="2642" w:type="dxa"/>
          </w:tcPr>
          <w:p>
            <w:pPr/>
            <w:r>
              <w:t xml:space="preserve">Internal schema APEX_260200</w:t>
            </w:r>
          </w:p>
        </w:tc>
      </w:tr>
      <w:tr>
        <w:tc>
          <w:tcPr>
            <w:tcW w:w="2110" w:type="dxa"/>
          </w:tcPr>
          <w:p>
            <w:pPr/>
            <w:r>
              <w:t xml:space="preserve">ORDS</w:t>
            </w:r>
          </w:p>
        </w:tc>
        <w:tc>
          <w:tcPr>
            <w:tcW w:w="2927" w:type="dxa"/>
          </w:tcPr>
          <w:p>
            <w:pPr/>
            <w:r>
              <w:t xml:space="preserve">26.3.0 (build 26.3.0.272.1811)</w:t>
            </w:r>
          </w:p>
        </w:tc>
        <w:tc>
          <w:tcPr>
            <w:tcW w:w="1681" w:type="dxa"/>
          </w:tcPr>
          <w:p>
            <w:pPr/>
            <w:r>
              <w:t xml:space="preserve">VM2, native, systemd</w:t>
            </w:r>
          </w:p>
        </w:tc>
        <w:tc>
          <w:tcPr>
            <w:tcW w:w="2642" w:type="dxa"/>
          </w:tcPr>
          <w:p>
            <w:pPr/>
            <w:r>
              <w:t xml:space="preserve">Java 17, 21 or 25; we use 21</w:t>
            </w:r>
          </w:p>
        </w:tc>
      </w:tr>
      <w:tr>
        <w:tc>
          <w:tcPr>
            <w:tcW w:w="2110" w:type="dxa"/>
          </w:tcPr>
          <w:p>
            <w:pPr/>
            <w:r>
              <w:t xml:space="preserve">SQLcl</w:t>
            </w:r>
          </w:p>
        </w:tc>
        <w:tc>
          <w:tcPr>
            <w:tcW w:w="2927" w:type="dxa"/>
          </w:tcPr>
          <w:p>
            <w:pPr/>
            <w:r>
              <w:t xml:space="preserve">26.3.0 (build 26.3.0.260.1620)</w:t>
            </w:r>
          </w:p>
        </w:tc>
        <w:tc>
          <w:tcPr>
            <w:tcW w:w="1681" w:type="dxa"/>
          </w:tcPr>
          <w:p>
            <w:pPr/>
            <w:r>
              <w:t xml:space="preserve">both VMs</w:t>
            </w:r>
          </w:p>
        </w:tc>
        <w:tc>
          <w:tcPr>
            <w:tcW w:w="2642" w:type="dxa"/>
          </w:tcPr>
          <w:p>
            <w:pPr/>
            <w:r>
              <w:t xml:space="preserve">Needed by the APEX installer and APEXlang commands</w:t>
            </w:r>
          </w:p>
        </w:tc>
      </w:tr>
      <w:tr>
        <w:tc>
          <w:tcPr>
            <w:tcW w:w="2110" w:type="dxa"/>
          </w:tcPr>
          <w:p>
            <w:pPr/>
            <w:r>
              <w:t xml:space="preserve">Java</w:t>
            </w:r>
          </w:p>
        </w:tc>
        <w:tc>
          <w:tcPr>
            <w:tcW w:w="2927" w:type="dxa"/>
          </w:tcPr>
          <w:p>
            <w:pPr/>
            <w:r>
              <w:t xml:space="preserve">OpenJDK 21</w:t>
            </w:r>
          </w:p>
        </w:tc>
        <w:tc>
          <w:tcPr>
            <w:tcW w:w="1681" w:type="dxa"/>
          </w:tcPr>
          <w:p>
            <w:pPr/>
            <w:r>
              <w:t xml:space="preserve">both VMs</w:t>
            </w:r>
          </w:p>
        </w:tc>
        <w:tc>
          <w:tcPr>
            <w:tcW w:w="2642" w:type="dxa"/>
          </w:tcPr>
          <w:p>
            <w:pPr/>
          </w:p>
        </w:tc>
      </w:tr>
      <w:tr>
        <w:tc>
          <w:tcPr>
            <w:tcW w:w="2110" w:type="dxa"/>
          </w:tcPr>
          <w:p>
            <w:pPr/>
            <w:r>
              <w:t xml:space="preserve">LLM runtime</w:t>
            </w:r>
          </w:p>
        </w:tc>
        <w:tc>
          <w:tcPr>
            <w:tcW w:w="2927" w:type="dxa"/>
          </w:tcPr>
          <w:p>
            <w:pPr/>
            <w:r>
              <w:t xml:space="preserve">Ollama (latest)</w:t>
            </w:r>
          </w:p>
        </w:tc>
        <w:tc>
          <w:tcPr>
            <w:tcW w:w="1681" w:type="dxa"/>
          </w:tcPr>
          <w:p>
            <w:pPr/>
            <w:r>
              <w:t xml:space="preserve">VM2, native, systemd</w:t>
            </w:r>
          </w:p>
        </w:tc>
        <w:tc>
          <w:tcPr>
            <w:tcW w:w="2642" w:type="dxa"/>
          </w:tcPr>
          <w:p>
            <w:pPr/>
            <w:r>
              <w:t xml:space="preserve">Bound to VM2 private IP only</w:t>
            </w:r>
          </w:p>
        </w:tc>
      </w:tr>
      <w:tr>
        <w:tc>
          <w:tcPr>
            <w:tcW w:w="2110" w:type="dxa"/>
          </w:tcPr>
          <w:p>
            <w:pPr/>
            <w:r>
              <w:t xml:space="preserve">Chat model</w:t>
            </w:r>
          </w:p>
        </w:tc>
        <w:tc>
          <w:tcPr>
            <w:tcW w:w="2927" w:type="dxa"/>
          </w:tcPr>
          <w:p>
            <w:pPr/>
            <w:r>
              <w:t xml:space="preserve">llama3.1:8b</w:t>
            </w:r>
          </w:p>
        </w:tc>
        <w:tc>
          <w:tcPr>
            <w:tcW w:w="1681" w:type="dxa"/>
          </w:tcPr>
          <w:p>
            <w:pPr/>
            <w:r>
              <w:t xml:space="preserve">VM2</w:t>
            </w:r>
          </w:p>
        </w:tc>
        <w:tc>
          <w:tcPr>
            <w:tcW w:w="2642" w:type="dxa"/>
          </w:tcPr>
          <w:p>
            <w:pPr/>
            <w:r>
              <w:t xml:space="preserve">Tools-capable; fallback llama3.2:3b</w:t>
            </w:r>
          </w:p>
        </w:tc>
      </w:tr>
      <w:tr>
        <w:tc>
          <w:tcPr>
            <w:tcW w:w="2110" w:type="dxa"/>
          </w:tcPr>
          <w:p>
            <w:pPr/>
            <w:r>
              <w:t xml:space="preserve">Embedding model</w:t>
            </w:r>
          </w:p>
        </w:tc>
        <w:tc>
          <w:tcPr>
            <w:tcW w:w="2927" w:type="dxa"/>
          </w:tcPr>
          <w:p>
            <w:pPr/>
            <w:r>
              <w:t xml:space="preserve">ALL_MINILM_L12_V2 (Oracle pre-built ONNX)</w:t>
            </w:r>
          </w:p>
        </w:tc>
        <w:tc>
          <w:tcPr>
            <w:tcW w:w="1681" w:type="dxa"/>
          </w:tcPr>
          <w:p>
            <w:pPr/>
            <w:r>
              <w:t xml:space="preserve">inside the database</w:t>
            </w:r>
          </w:p>
        </w:tc>
        <w:tc>
          <w:tcPr>
            <w:tcW w:w="2642" w:type="dxa"/>
          </w:tcPr>
          <w:p>
            <w:pPr/>
            <w:r>
              <w:t xml:space="preserve">384 dimensions, 256-token limit</w:t>
            </w:r>
          </w:p>
        </w:tc>
      </w:tr>
      <w:tr>
        <w:tc>
          <w:tcPr>
            <w:tcW w:w="2110" w:type="dxa"/>
          </w:tcPr>
          <w:p>
            <w:pPr/>
            <w:r>
              <w:t xml:space="preserve">IDE</w:t>
            </w:r>
          </w:p>
        </w:tc>
        <w:tc>
          <w:tcPr>
            <w:tcW w:w="2927" w:type="dxa"/>
          </w:tcPr>
          <w:p>
            <w:pPr/>
            <w:r>
              <w:t xml:space="preserve">VS Code Remote-SSH + Oracle SQL Developer extension 26.3</w:t>
            </w:r>
          </w:p>
        </w:tc>
        <w:tc>
          <w:tcPr>
            <w:tcW w:w="1681" w:type="dxa"/>
          </w:tcPr>
          <w:p>
            <w:pPr/>
            <w:r>
              <w:t xml:space="preserve">laptop and VM2</w:t>
            </w:r>
          </w:p>
        </w:tc>
        <w:tc>
          <w:tcPr>
            <w:tcW w:w="2642" w:type="dxa"/>
          </w:tcPr>
          <w:p>
            <w:pPr/>
          </w:p>
        </w:tc>
      </w:tr>
    </w:tbl>
    <w:p>
      <w:pPr/>
      <w:r>
        <w:rPr>
          <w:b/>
        </w:rPr>
        <w:t xml:space="preserve">Fallback stack:</w:t>
      </w:r>
      <w:r>
        <w:t xml:space="preserve"> if APEX 26.2 gives trouble, use APEX 26.1 with the same ORDS 26.3.0 and SQLcl 26.3.0 (ORDS must be the same or newer than APEX). Only two values change: the zip name and the internal schema APEX_260100.</w:t>
      </w:r>
    </w:p>
    <w:p>
      <w:pPr/>
      <w:r>
        <w:rPr>
          <w:b/>
        </w:rPr>
        <w:t xml:space="preserve">Network rules (set exactly these):</w:t>
      </w:r>
    </w:p>
    <w:tbl>
      <w:tblPr>
        <w:tblStyle w:val="TableGrid"/>
        <w:tblW w:w="0" w:type="auto"/>
        <w:tblLayout w:type="fixed"/>
        <w:tblLook w:val="04A0" w:firstRow="1" w:lastRow="0" w:firstColumn="0" w:lastColumn="0" w:noHBand="0" w:noVBand="1"/>
      </w:tblPr>
      <w:tblGrid>
        <w:gridCol w:w="2535"/>
        <w:gridCol w:w="1430"/>
        <w:gridCol w:w="830"/>
        <w:gridCol w:w="4565"/>
      </w:tblGrid>
      <w:tr>
        <w:trPr>
          <w:tblHeader/>
        </w:trPr>
        <w:tc>
          <w:tcPr>
            <w:tcW w:w="2535" w:type="dxa"/>
            <w:shd w:val="clear" w:color="auto" w:fill="F2F2F2"/>
          </w:tcPr>
          <w:p>
            <w:pPr/>
            <w:r>
              <w:t xml:space="preserve">From</w:t>
            </w:r>
          </w:p>
        </w:tc>
        <w:tc>
          <w:tcPr>
            <w:tcW w:w="1430" w:type="dxa"/>
            <w:shd w:val="clear" w:color="auto" w:fill="F2F2F2"/>
          </w:tcPr>
          <w:p>
            <w:pPr/>
            <w:r>
              <w:t xml:space="preserve">To</w:t>
            </w:r>
          </w:p>
        </w:tc>
        <w:tc>
          <w:tcPr>
            <w:tcW w:w="830" w:type="dxa"/>
            <w:shd w:val="clear" w:color="auto" w:fill="F2F2F2"/>
          </w:tcPr>
          <w:p>
            <w:pPr/>
            <w:r>
              <w:t xml:space="preserve">Port</w:t>
            </w:r>
          </w:p>
        </w:tc>
        <w:tc>
          <w:tcPr>
            <w:tcW w:w="4565" w:type="dxa"/>
            <w:shd w:val="clear" w:color="auto" w:fill="F2F2F2"/>
          </w:tcPr>
          <w:p>
            <w:pPr/>
            <w:r>
              <w:t xml:space="preserve">Why</w:t>
            </w:r>
          </w:p>
        </w:tc>
      </w:tr>
      <w:tr>
        <w:tc>
          <w:tcPr>
            <w:tcW w:w="2535" w:type="dxa"/>
          </w:tcPr>
          <w:p>
            <w:pPr/>
            <w:r>
              <w:t xml:space="preserve">Your IP /32</w:t>
            </w:r>
          </w:p>
        </w:tc>
        <w:tc>
          <w:tcPr>
            <w:tcW w:w="1430" w:type="dxa"/>
          </w:tcPr>
          <w:p>
            <w:pPr/>
            <w:r>
              <w:t xml:space="preserve">VM2 public</w:t>
            </w:r>
          </w:p>
        </w:tc>
        <w:tc>
          <w:tcPr>
            <w:tcW w:w="830" w:type="dxa"/>
          </w:tcPr>
          <w:p>
            <w:pPr/>
            <w:r>
              <w:t xml:space="preserve">22</w:t>
            </w:r>
          </w:p>
        </w:tc>
        <w:tc>
          <w:tcPr>
            <w:tcW w:w="4565" w:type="dxa"/>
          </w:tcPr>
          <w:p>
            <w:pPr/>
            <w:r>
              <w:t xml:space="preserve">SSH</w:t>
            </w:r>
          </w:p>
        </w:tc>
      </w:tr>
      <w:tr>
        <w:tc>
          <w:tcPr>
            <w:tcW w:w="2535" w:type="dxa"/>
          </w:tcPr>
          <w:p>
            <w:pPr/>
            <w:r>
              <w:t xml:space="preserve">VM2</w:t>
            </w:r>
          </w:p>
        </w:tc>
        <w:tc>
          <w:tcPr>
            <w:tcW w:w="1430" w:type="dxa"/>
          </w:tcPr>
          <w:p>
            <w:pPr/>
            <w:r>
              <w:t xml:space="preserve">VM1</w:t>
            </w:r>
          </w:p>
        </w:tc>
        <w:tc>
          <w:tcPr>
            <w:tcW w:w="830" w:type="dxa"/>
          </w:tcPr>
          <w:p>
            <w:pPr/>
            <w:r>
              <w:t xml:space="preserve">22</w:t>
            </w:r>
          </w:p>
        </w:tc>
        <w:tc>
          <w:tcPr>
            <w:tcW w:w="4565" w:type="dxa"/>
          </w:tcPr>
          <w:p>
            <w:pPr/>
            <w:r>
              <w:t xml:space="preserve">Jump host</w:t>
            </w:r>
          </w:p>
        </w:tc>
      </w:tr>
      <w:tr>
        <w:tc>
          <w:tcPr>
            <w:tcW w:w="2535" w:type="dxa"/>
          </w:tcPr>
          <w:p>
            <w:pPr/>
            <w:r>
              <w:t xml:space="preserve">VM2</w:t>
            </w:r>
          </w:p>
        </w:tc>
        <w:tc>
          <w:tcPr>
            <w:tcW w:w="1430" w:type="dxa"/>
          </w:tcPr>
          <w:p>
            <w:pPr/>
            <w:r>
              <w:t xml:space="preserve">VM1</w:t>
            </w:r>
          </w:p>
        </w:tc>
        <w:tc>
          <w:tcPr>
            <w:tcW w:w="830" w:type="dxa"/>
          </w:tcPr>
          <w:p>
            <w:pPr/>
            <w:r>
              <w:t xml:space="preserve">1521</w:t>
            </w:r>
          </w:p>
        </w:tc>
        <w:tc>
          <w:tcPr>
            <w:tcW w:w="4565" w:type="dxa"/>
          </w:tcPr>
          <w:p>
            <w:pPr/>
            <w:r>
              <w:t xml:space="preserve">ORDS and SQLcl to database</w:t>
            </w:r>
          </w:p>
        </w:tc>
      </w:tr>
      <w:tr>
        <w:tc>
          <w:tcPr>
            <w:tcW w:w="2535" w:type="dxa"/>
          </w:tcPr>
          <w:p>
            <w:pPr/>
            <w:r>
              <w:t xml:space="preserve">VM1</w:t>
            </w:r>
          </w:p>
        </w:tc>
        <w:tc>
          <w:tcPr>
            <w:tcW w:w="1430" w:type="dxa"/>
          </w:tcPr>
          <w:p>
            <w:pPr/>
            <w:r>
              <w:t xml:space="preserve">VM2</w:t>
            </w:r>
          </w:p>
        </w:tc>
        <w:tc>
          <w:tcPr>
            <w:tcW w:w="830" w:type="dxa"/>
          </w:tcPr>
          <w:p>
            <w:pPr/>
            <w:r>
              <w:t xml:space="preserve">11434</w:t>
            </w:r>
          </w:p>
        </w:tc>
        <w:tc>
          <w:tcPr>
            <w:tcW w:w="4565" w:type="dxa"/>
          </w:tcPr>
          <w:p>
            <w:pPr/>
            <w:r>
              <w:t xml:space="preserve">APEX calls Ollama</w:t>
            </w:r>
          </w:p>
        </w:tc>
      </w:tr>
      <w:tr>
        <w:tc>
          <w:tcPr>
            <w:tcW w:w="2535" w:type="dxa"/>
          </w:tcPr>
          <w:p>
            <w:pPr/>
            <w:r>
              <w:t xml:space="preserve">Office CIDR (optional)</w:t>
            </w:r>
          </w:p>
        </w:tc>
        <w:tc>
          <w:tcPr>
            <w:tcW w:w="1430" w:type="dxa"/>
          </w:tcPr>
          <w:p>
            <w:pPr/>
            <w:r>
              <w:t xml:space="preserve">VM2</w:t>
            </w:r>
          </w:p>
        </w:tc>
        <w:tc>
          <w:tcPr>
            <w:tcW w:w="830" w:type="dxa"/>
          </w:tcPr>
          <w:p>
            <w:pPr/>
            <w:r>
              <w:t xml:space="preserve">8080</w:t>
            </w:r>
          </w:p>
        </w:tc>
        <w:tc>
          <w:tcPr>
            <w:tcW w:w="4565" w:type="dxa"/>
          </w:tcPr>
          <w:p>
            <w:pPr/>
            <w:r>
              <w:t xml:space="preserve">APEX in browser; default is an SSH tunnel instead</w:t>
            </w:r>
          </w:p>
        </w:tc>
      </w:tr>
      <w:tr>
        <w:tc>
          <w:tcPr>
            <w:tcW w:w="2535" w:type="dxa"/>
          </w:tcPr>
          <w:p>
            <w:pPr/>
            <w:r>
              <w:t xml:space="preserve">Anything else</w:t>
            </w:r>
          </w:p>
        </w:tc>
        <w:tc>
          <w:tcPr>
            <w:tcW w:w="1430" w:type="dxa"/>
          </w:tcPr>
          <w:p>
            <w:pPr/>
            <w:r>
              <w:t xml:space="preserve">anywhere</w:t>
            </w:r>
          </w:p>
        </w:tc>
        <w:tc>
          <w:tcPr>
            <w:tcW w:w="830" w:type="dxa"/>
          </w:tcPr>
          <w:p>
            <w:pPr/>
            <w:r>
              <w:t xml:space="preserve">none</w:t>
            </w:r>
          </w:p>
        </w:tc>
        <w:tc>
          <w:tcPr>
            <w:tcW w:w="4565" w:type="dxa"/>
          </w:tcPr>
          <w:p>
            <w:pPr/>
            <w:r>
              <w:t xml:space="preserve">closed</w:t>
            </w:r>
          </w:p>
        </w:tc>
      </w:tr>
    </w:tbl>
    <w:p>
      <w:pPr>
        <w:pStyle w:val="Heading2"/>
      </w:pPr>
      <w:r>
        <w:t xml:space="preserve">2. How to use this runbook</w:t>
      </w:r>
    </w:p>
    <w:p>
      <w:pPr>
        <w:pStyle w:val="ListParagraph"/>
        <w:numPr>
          <w:ilvl w:val="0"/>
          <w:numId w:val="2"/>
        </w:numPr>
      </w:pPr>
      <w:r>
        <w:t xml:space="preserve">Open one VS Code Remote-SSH window per VM. VM1 phases (2, 3, 5, 8, parts of 9) run in the VM1 window, the rest in VM2.</w:t>
      </w:r>
    </w:p>
    <w:p>
      <w:pPr>
        <w:pStyle w:val="ListParagraph"/>
        <w:numPr>
          <w:ilvl w:val="0"/>
          <w:numId w:val="2"/>
        </w:numPr>
      </w:pPr>
      <w:r>
        <w:t xml:space="preserve">At the start of every new agent session paste the </w:t>
      </w:r>
      <w:r>
        <w:rPr>
          <w:b/>
        </w:rPr>
        <w:t xml:space="preserve">Master Prompt</w:t>
      </w:r>
      <w:r>
        <w:t xml:space="preserve"> (section 3).</w:t>
      </w:r>
    </w:p>
    <w:p>
      <w:pPr>
        <w:pStyle w:val="ListParagraph"/>
        <w:numPr>
          <w:ilvl w:val="0"/>
          <w:numId w:val="2"/>
        </w:numPr>
      </w:pPr>
      <w:r>
        <w:t xml:space="preserve">Paste one phase prompt at a time. The agent stops at the gate and waits.</w:t>
      </w:r>
    </w:p>
    <w:p>
      <w:pPr>
        <w:pStyle w:val="ListParagraph"/>
        <w:numPr>
          <w:ilvl w:val="0"/>
          <w:numId w:val="2"/>
        </w:numPr>
      </w:pPr>
      <w:r>
        <w:t xml:space="preserve">You verify the </w:t>
      </w:r>
      <w:r>
        <w:rPr>
          <w:b/>
        </w:rPr>
        <w:t xml:space="preserve">Gate</w:t>
      </w:r>
      <w:r>
        <w:t xml:space="preserve"> yourself. Do not continue on a failed gate; use the </w:t>
      </w:r>
      <w:r>
        <w:rPr>
          <w:b/>
        </w:rPr>
        <w:t xml:space="preserve">If it fails</w:t>
      </w:r>
      <w:r>
        <w:t xml:space="preserve"> list.</w:t>
      </w:r>
    </w:p>
    <w:p>
      <w:pPr>
        <w:pStyle w:val="ListParagraph"/>
        <w:numPr>
          <w:ilvl w:val="0"/>
          <w:numId w:val="2"/>
        </w:numPr>
      </w:pPr>
      <w:r>
        <w:t xml:space="preserve">After each phase: </w:t>
      </w:r>
      <w:r>
        <w:rPr>
          <w:rStyle w:val="CodeChar"/>
        </w:rPr>
        <w:t xml:space="preserve">git commit</w:t>
      </w:r>
      <w:r>
        <w:t xml:space="preserve"> in ~/project and keep LOG.md.</w:t>
      </w:r>
    </w:p>
    <w:p>
      <w:pPr>
        <w:pStyle w:val="ListParagraph"/>
        <w:numPr>
          <w:ilvl w:val="0"/>
          <w:numId w:val="2"/>
        </w:numPr>
      </w:pPr>
      <w:r>
        <w:t xml:space="preserve">Passwords live only in ~/.secrets.env (chmod 600). Scripts read them at run time. Never paste a password into chat, Git or the command line.</w:t>
      </w:r>
    </w:p>
    <w:p>
      <w:pPr>
        <w:pStyle w:val="Heading2"/>
      </w:pPr>
      <w:r>
        <w:t xml:space="preserve">3. Files you create once</w:t>
      </w:r>
    </w:p>
    <w:p>
      <w:pPr>
        <w:pStyle w:val="Heading3"/>
      </w:pPr>
      <w:r>
        <w:t xml:space="preserve">3.1 ~/project/values.env (VM2 and VM1; no secrets)</w:t>
      </w:r>
    </w:p>
    <w:p>
      <w:pPr>
        <w:pStyle w:val="Code"/>
      </w:pPr>
      <w:bookmarkStart w:id="2" w:name="bongo_lang_text_2"/>
      <w:bookmarkEnd w:id="2"/>
      <w:r>
        <w:t xml:space="preserve">VM1_IP=10.0.2.10</w:t>
        <w:br/>
        <w:t xml:space="preserve">VM2_IP=10.0.1.10</w:t>
        <w:br/>
        <w:t xml:space="preserve">VM2_PUBLIC_IP=&lt;fill in&gt;</w:t>
        <w:br/>
        <w:t xml:space="preserve">OFFICE_CIDR=&lt;fill in or leave empty to use SSH tunnel only&gt;</w:t>
        <w:br/>
        <w:t xml:space="preserve">DB_SERVICE=FREEPDB1</w:t>
        <w:br/>
        <w:t xml:space="preserve">DB_PORT=1521</w:t>
        <w:br/>
        <w:t xml:space="preserve">APEX_VERSION=26.2</w:t>
        <w:br/>
        <w:t xml:space="preserve">APEX_INTERNAL_SCHEMA=APEX_260200</w:t>
        <w:br/>
        <w:t xml:space="preserve">ORDS_PORT=8080</w:t>
        <w:br/>
        <w:t xml:space="preserve">OLLAMA_PORT=11434</w:t>
        <w:br/>
        <w:t xml:space="preserve">APEX_WORKSPACE=AIDEMO</w:t>
        <w:br/>
        <w:t xml:space="preserve">APEX_SCHEMA=AIDEMO</w:t>
        <w:br/>
        <w:t xml:space="preserve">WS_ADMIN_USER=AIDEMO_ADMIN</w:t>
        <w:br/>
        <w:t xml:space="preserve">CHAT_MODEL=llama3.1:8b</w:t>
        <w:br/>
        <w:t xml:space="preserve">EMBED_MODEL=ALL_MINILM_L12_V2</w:t>
        <w:br/>
        <w:t xml:space="preserve">AI_SERVICE_STATIC_ID=local_ollama</w:t>
      </w:r>
    </w:p>
    <w:p>
      <w:pPr>
        <w:pStyle w:val="Heading3"/>
      </w:pPr>
      <w:r>
        <w:t xml:space="preserve">3.2 ~/.secrets.env (chmod 600, listed in .gitignore)</w:t>
      </w:r>
    </w:p>
    <w:p>
      <w:pPr/>
      <w:r>
        <w:t xml:space="preserve">Copy to each VM only the keys that VM needs, with </w:t>
      </w:r>
      <w:r>
        <w:rPr>
          <w:rStyle w:val="CodeChar"/>
        </w:rPr>
        <w:t xml:space="preserve">scp -p</w:t>
      </w:r>
      <w:r>
        <w:t xml:space="preserve"> yourself (not through the agent).</w:t>
      </w:r>
    </w:p>
    <w:p>
      <w:pPr>
        <w:pStyle w:val="Code"/>
      </w:pPr>
      <w:bookmarkStart w:id="3" w:name="bongo_lang_text_3"/>
      <w:bookmarkEnd w:id="3"/>
      <w:r>
        <w:t xml:space="preserve">SYS_PWD=</w:t>
        <w:br/>
        <w:t xml:space="preserve">APEX_ADMIN_PWD=</w:t>
        <w:br/>
        <w:t xml:space="preserve">APEX_LISTENER_PWD=</w:t>
        <w:br/>
        <w:t xml:space="preserve">APEX_REST_PUBLIC_PWD=</w:t>
        <w:br/>
        <w:t xml:space="preserve">ORDS_PUBLIC_USER_PWD=</w:t>
        <w:br/>
        <w:t xml:space="preserve">AIDEMO_PWD=</w:t>
        <w:br/>
        <w:t xml:space="preserve">WS_ADMIN_PWD=</w:t>
      </w:r>
    </w:p>
    <w:p>
      <w:pPr/>
      <w:r>
        <w:rPr>
          <w:b/>
        </w:rPr>
        <w:t xml:space="preserve">Password rule that avoids 80% of installer problems:</w:t>
      </w:r>
      <w:r>
        <w:t xml:space="preserve"> 14 to 20 characters, only letters, digits and underscore, with at least one upper case, one lower case and one digit. No quotes, no </w:t>
      </w:r>
      <w:r>
        <w:rPr>
          <w:rStyle w:val="CodeChar"/>
        </w:rPr>
        <w:t xml:space="preserve">$</w:t>
      </w:r>
      <w:r>
        <w:t xml:space="preserve">, </w:t>
      </w:r>
      <w:r>
        <w:rPr>
          <w:rStyle w:val="CodeChar"/>
        </w:rPr>
        <w:t xml:space="preserve">!</w:t>
      </w:r>
      <w:r>
        <w:t xml:space="preserve">, </w:t>
      </w:r>
      <w:r>
        <w:rPr>
          <w:rStyle w:val="CodeChar"/>
        </w:rPr>
        <w:t xml:space="preserve">@</w:t>
      </w:r>
      <w:r>
        <w:t xml:space="preserve">, </w:t>
      </w:r>
      <w:r>
        <w:rPr>
          <w:rStyle w:val="CodeChar"/>
        </w:rPr>
        <w:t xml:space="preserve">/</w:t>
      </w:r>
      <w:r>
        <w:t xml:space="preserve">, </w:t>
      </w:r>
      <w:r>
        <w:rPr>
          <w:rStyle w:val="CodeChar"/>
        </w:rPr>
        <w:t xml:space="preserve">\</w:t>
      </w:r>
      <w:r>
        <w:t xml:space="preserve">, </w:t>
      </w:r>
      <w:r>
        <w:rPr>
          <w:rStyle w:val="CodeChar"/>
        </w:rPr>
        <w:t xml:space="preserve">#</w:t>
      </w:r>
      <w:r>
        <w:t xml:space="preserve"> or spaces: these break shell quoting and connect strings.</w:t>
      </w:r>
    </w:p>
    <w:p>
      <w:pPr>
        <w:pStyle w:val="Heading3"/>
      </w:pPr>
      <w:r>
        <w:t xml:space="preserve">3.3 Master Prompt (paste at the start of every session)</w:t>
      </w:r>
    </w:p>
    <w:p>
      <w:pPr>
        <w:pStyle w:val="Code"/>
      </w:pPr>
      <w:bookmarkStart w:id="4" w:name="bongo_lang_text_4"/>
      <w:bookmarkEnd w:id="4"/>
      <w:r>
        <w:t xml:space="preserve">You are my DevOps and Oracle APEX assistant. Project: Oracle AI Database 26ai Free on VM1 (private subnet); Oracle APEX 26.2, ORDS 26.3, SQLcl 26.3, Ollama and my VS Code workspace on VM2 (public subnet); one OCI VCN.</w:t>
        <w:br/>
        <w:t xml:space="preserve">Read hosts, ports, names and versions from ~/project/values.env. Read passwords only from ~/.secrets.env.</w:t>
        <w:br/>
        <w:t xml:space="preserve">Rules:</w:t>
        <w:br/>
        <w:t xml:space="preserve">1) Work on ONE phase at a time, only the phase I name. Stop at the gate checks and wait for me.</w:t>
        <w:br/>
        <w:t xml:space="preserve">2) Before running a command show it and explain it in one line.</w:t>
        <w:br/>
        <w:t xml:space="preserve">3) Make every script idempotent (safe to re-run) and keep scripts under ~/project/sql or ~/project/scripts.</w:t>
        <w:br/>
        <w:t xml:space="preserve">4) Never print, echo, log or commit a password. Never run cat on ~/.secrets.env. Never pass a password as a command-line argument; use this pattern:</w:t>
        <w:br/>
        <w:t xml:space="preserve">   source ~/.secrets.env; sql -S /nolog &lt;&lt;EOF</w:t>
        <w:br/>
        <w:t xml:space="preserve">   connect user/"${PWD_VAR}"@//host:1521/FREEPDB1</w:t>
        <w:br/>
        <w:t xml:space="preserve">   @script.sql</w:t>
        <w:br/>
        <w:t xml:space="preserve">   EOF</w:t>
        <w:br/>
        <w:t xml:space="preserve">5) Ask for my confirmation before anything destructive (DROP, rm -rf, reboot, firewall changes, changing database parameters, restarting the database).</w:t>
        <w:br/>
        <w:t xml:space="preserve">6) After each step run a verification command and show me the result.</w:t>
        <w:br/>
        <w:t xml:space="preserve">7) If something fails, show the exact error, explain the likely cause and propose a fix. Do not improvise; do not try a different version, a different tool or a different design unless I approve.</w:t>
        <w:br/>
        <w:t xml:space="preserve">8) The versions in values.env and the runbook are fixed. If you believe a version or command is wrong, tell me and quote the source; do not silently change it.</w:t>
        <w:br/>
        <w:t xml:space="preserve">9) Keep a running log in ~/project/LOG.md: what you did, and the output of each gate check (never secrets).</w:t>
        <w:br/>
        <w:t xml:space="preserve">10) Interactive installer prompts that ask for passwords: start the command, then tell me to type the password in the terminal myself.</w:t>
      </w:r>
    </w:p>
    <w:p>
      <w:pPr>
        <w:pStyle w:val="Heading2"/>
      </w:pPr>
      <w:r>
        <w:t xml:space="preserve">Phase 0 · Decisions (offline)</w:t>
      </w:r>
    </w:p>
    <w:p>
      <w:pPr/>
      <w:r>
        <w:rPr>
          <w:b/>
        </w:rPr>
        <w:t xml:space="preserve">Goal:</w:t>
      </w:r>
      <w:r>
        <w:t xml:space="preserve"> lock the choices that change the build. Do not start Phase 2 without written answers.</w:t>
      </w:r>
    </w:p>
    <w:p>
      <w:pPr>
        <w:pStyle w:val="ListParagraph"/>
        <w:numPr>
          <w:ilvl w:val="0"/>
          <w:numId w:val="3"/>
        </w:numPr>
      </w:pPr>
      <w:r>
        <w:t xml:space="preserve">☐ </w:t>
      </w:r>
      <w:r>
        <w:rPr>
          <w:b/>
        </w:rPr>
        <w:t xml:space="preserve">Edition:</w:t>
      </w:r>
      <w:r>
        <w:t xml:space="preserve"> 26ai Free (2 CPU threads, 2 GB RAM, 12 GB user data) is acceptable? Enterprise Edition changes only Phase 2 and removes the size limits.</w:t>
      </w:r>
    </w:p>
    <w:p>
      <w:pPr>
        <w:pStyle w:val="ListParagraph"/>
        <w:numPr>
          <w:ilvl w:val="0"/>
          <w:numId w:val="3"/>
        </w:numPr>
      </w:pPr>
      <w:r>
        <w:t xml:space="preserve">☐ </w:t>
      </w:r>
      <w:r>
        <w:rPr>
          <w:b/>
        </w:rPr>
        <w:t xml:space="preserve">APEX version:</w:t>
      </w:r>
      <w:r>
        <w:t xml:space="preserve"> 26.2 (default, current) or 26.1 (fallback).</w:t>
      </w:r>
    </w:p>
    <w:p>
      <w:pPr>
        <w:pStyle w:val="ListParagraph"/>
        <w:numPr>
          <w:ilvl w:val="0"/>
          <w:numId w:val="3"/>
        </w:numPr>
      </w:pPr>
      <w:r>
        <w:t xml:space="preserve">☐ </w:t>
      </w:r>
      <w:r>
        <w:rPr>
          <w:b/>
        </w:rPr>
        <w:t xml:space="preserve">GPU:</w:t>
      </w:r>
      <w:r>
        <w:t xml:space="preserve"> available? Without a GPU the 8B model answers in tens of seconds; plan demos accordingly.</w:t>
      </w:r>
    </w:p>
    <w:p>
      <w:pPr>
        <w:pStyle w:val="ListParagraph"/>
        <w:numPr>
          <w:ilvl w:val="0"/>
          <w:numId w:val="3"/>
        </w:numPr>
      </w:pPr>
      <w:r>
        <w:t xml:space="preserve">☐ </w:t>
      </w:r>
      <w:r>
        <w:rPr>
          <w:b/>
        </w:rPr>
        <w:t xml:space="preserve">Hosted coding agent allowed in VS Code?</w:t>
      </w:r>
      <w:r>
        <w:t xml:space="preserve"> It sees code, schema names and command output, never passwords or table data.</w:t>
      </w:r>
    </w:p>
    <w:p>
      <w:pPr>
        <w:pStyle w:val="ListParagraph"/>
        <w:numPr>
          <w:ilvl w:val="0"/>
          <w:numId w:val="3"/>
        </w:numPr>
      </w:pPr>
      <w:r>
        <w:t xml:space="preserve">☐ </w:t>
      </w:r>
      <w:r>
        <w:rPr>
          <w:b/>
        </w:rPr>
        <w:t xml:space="preserve">Corpus:</w:t>
      </w:r>
      <w:r>
        <w:t xml:space="preserve"> which documents, how many MB? Free edition keeps all data and vectors inside 12 GB.</w:t>
      </w:r>
    </w:p>
    <w:p>
      <w:pPr>
        <w:pStyle w:val="ListParagraph"/>
        <w:numPr>
          <w:ilvl w:val="0"/>
          <w:numId w:val="3"/>
        </w:numPr>
      </w:pPr>
      <w:r>
        <w:t xml:space="preserve">☐ </w:t>
      </w:r>
      <w:r>
        <w:rPr>
          <w:b/>
        </w:rPr>
        <w:t xml:space="preserve">Users and login:</w:t>
      </w:r>
      <w:r>
        <w:t xml:space="preserve"> APEX accounts (default) or SSO later.</w:t>
      </w:r>
    </w:p>
    <w:p>
      <w:pPr>
        <w:pStyle w:val="ListParagraph"/>
        <w:numPr>
          <w:ilvl w:val="0"/>
          <w:numId w:val="3"/>
        </w:numPr>
      </w:pPr>
      <w:r>
        <w:t xml:space="preserve">☐ </w:t>
      </w:r>
      <w:r>
        <w:rPr>
          <w:b/>
        </w:rPr>
        <w:t xml:space="preserve">Exposure:</w:t>
      </w:r>
      <w:r>
        <w:t xml:space="preserve"> SSH tunnel only (default), office CIDR over HTTP, or HTTPS with a certificate (Phase 12).</w:t>
      </w:r>
    </w:p>
    <w:p>
      <w:pPr>
        <w:pStyle w:val="ListParagraph"/>
        <w:numPr>
          <w:ilvl w:val="0"/>
          <w:numId w:val="3"/>
        </w:numPr>
      </w:pPr>
      <w:r>
        <w:t xml:space="preserve">☐ </w:t>
      </w:r>
      <w:r>
        <w:rPr>
          <w:b/>
        </w:rPr>
        <w:t xml:space="preserve">Backup expectation:</w:t>
      </w:r>
      <w:r>
        <w:t xml:space="preserve"> OCI boot-volume backups plus a manual database export, or full RMAN (Enterprise only).</w:t>
      </w:r>
    </w:p>
    <w:p>
      <w:pPr/>
      <w:r>
        <w:rPr>
          <w:b/>
        </w:rPr>
        <w:t xml:space="preserve">Gate:</w:t>
      </w:r>
      <w:r>
        <w:t xml:space="preserve"> all eight answers written in values.env and LOG.md.</w:t>
      </w:r>
    </w:p>
    <w:p>
      <w:pPr>
        <w:pStyle w:val="Heading2"/>
      </w:pPr>
      <w:r>
        <w:t xml:space="preserve">Phase 1 · Network, VMs, SSH, tooling baseline</w:t>
      </w:r>
    </w:p>
    <w:p>
      <w:pPr/>
      <w:r>
        <w:rPr>
          <w:b/>
        </w:rPr>
        <w:t xml:space="preserve">Where:</w:t>
      </w:r>
      <w:r>
        <w:t xml:space="preserve"> OCI console, then laptop VS Code, then both VMs.</w:t>
      </w:r>
    </w:p>
    <w:p>
      <w:pPr>
        <w:pStyle w:val="Heading3"/>
      </w:pPr>
      <w:r>
        <w:t xml:space="preserve">1A. OCI console (manual)</w:t>
      </w:r>
    </w:p>
    <w:p>
      <w:pPr>
        <w:pStyle w:val="ListParagraph"/>
        <w:numPr>
          <w:ilvl w:val="0"/>
          <w:numId w:val="4"/>
        </w:numPr>
      </w:pPr>
      <w:r>
        <w:t xml:space="preserve">VCN 10.0.0.0/16. Public subnet 10.0.1.0/24 (VM2). Private subnet 10.0.2.0/24 (VM1).</w:t>
      </w:r>
    </w:p>
    <w:p>
      <w:pPr>
        <w:pStyle w:val="ListParagraph"/>
        <w:numPr>
          <w:ilvl w:val="0"/>
          <w:numId w:val="4"/>
        </w:numPr>
      </w:pPr>
      <w:r>
        <w:t xml:space="preserve">Internet Gateway for the public subnet; NAT Gateway for the private subnet (VM1 needs it for downloads).</w:t>
      </w:r>
    </w:p>
    <w:p>
      <w:pPr>
        <w:pStyle w:val="ListParagraph"/>
        <w:numPr>
          <w:ilvl w:val="0"/>
          <w:numId w:val="4"/>
        </w:numPr>
      </w:pPr>
      <w:r>
        <w:t xml:space="preserve">Route tables: public 0.0.0.0/0 to Internet Gateway; private 0.0.0.0/0 to NAT Gateway.</w:t>
      </w:r>
    </w:p>
    <w:p>
      <w:pPr>
        <w:pStyle w:val="ListParagraph"/>
        <w:numPr>
          <w:ilvl w:val="0"/>
          <w:numId w:val="4"/>
        </w:numPr>
      </w:pPr>
      <w:r>
        <w:t xml:space="preserve">Security list, public subnet: ingress TCP 22 from your IP /32 only; egress all.</w:t>
      </w:r>
    </w:p>
    <w:p>
      <w:pPr>
        <w:pStyle w:val="ListParagraph"/>
        <w:numPr>
          <w:ilvl w:val="0"/>
          <w:numId w:val="4"/>
        </w:numPr>
      </w:pPr>
      <w:r>
        <w:t xml:space="preserve">Security list, private subnet: ingress TCP 22 from VM2 private IP /32; egress all. (1521 is added in Phase 2.)</w:t>
      </w:r>
    </w:p>
    <w:p>
      <w:pPr>
        <w:pStyle w:val="ListParagraph"/>
        <w:numPr>
          <w:ilvl w:val="0"/>
          <w:numId w:val="4"/>
        </w:numPr>
      </w:pPr>
      <w:r>
        <w:t xml:space="preserve">VM2: Oracle Linux 9, VM.Standard.E4.Flex, 4 OCPU, 32 GB RAM, boot volume 100 GB, public IP, your SSH key. GPU shape if you have quota.</w:t>
      </w:r>
    </w:p>
    <w:p>
      <w:pPr>
        <w:pStyle w:val="ListParagraph"/>
        <w:numPr>
          <w:ilvl w:val="0"/>
          <w:numId w:val="4"/>
        </w:numPr>
      </w:pPr>
      <w:r>
        <w:t xml:space="preserve">VM1: Oracle Linux 9, 2 OCPU, 16 GB RAM, boot volume 100 GB, private subnet, no public IP.</w:t>
      </w:r>
    </w:p>
    <w:p>
      <w:pPr>
        <w:pStyle w:val="ListParagraph"/>
        <w:numPr>
          <w:ilvl w:val="0"/>
          <w:numId w:val="4"/>
        </w:numPr>
      </w:pPr>
      <w:r>
        <w:t xml:space="preserve">Write both private IPs and VM2 public IP into values.env.</w:t>
      </w:r>
    </w:p>
    <w:p>
      <w:pPr>
        <w:pStyle w:val="Heading3"/>
      </w:pPr>
      <w:r>
        <w:t xml:space="preserve">1B. Laptop ~/.ssh/config</w:t>
      </w:r>
    </w:p>
    <w:p>
      <w:pPr>
        <w:pStyle w:val="Code"/>
      </w:pPr>
      <w:bookmarkStart w:id="5" w:name="bongo_lang_text_5"/>
      <w:bookmarkEnd w:id="5"/>
      <w:r>
        <w:t xml:space="preserve">Host vm2</w:t>
        <w:br/>
        <w:t xml:space="preserve">  HostName &lt;VM2_PUBLIC_IP&gt;</w:t>
        <w:br/>
        <w:t xml:space="preserve">  User opc</w:t>
        <w:br/>
        <w:t xml:space="preserve">  IdentityFile ~/.ssh/oci_key</w:t>
        <w:br/>
        <w:br/>
        <w:t xml:space="preserve">Host vm1</w:t>
        <w:br/>
        <w:t xml:space="preserve">  HostName &lt;VM1_PRIVATE_IP&gt;</w:t>
        <w:br/>
        <w:t xml:space="preserve">  User opc</w:t>
        <w:br/>
        <w:t xml:space="preserve">  IdentityFile ~/.ssh/oci_key</w:t>
        <w:br/>
        <w:t xml:space="preserve">  ProxyJump vm2</w:t>
      </w:r>
    </w:p>
    <w:p>
      <w:pPr/>
      <w:r>
        <w:t xml:space="preserve">In VS Code: Remote-SSH, Connect to Host, </w:t>
      </w:r>
      <w:r>
        <w:rPr>
          <w:rStyle w:val="CodeChar"/>
        </w:rPr>
        <w:t xml:space="preserve">vm2</w:t>
      </w:r>
      <w:r>
        <w:t xml:space="preserve">. Open a second window to </w:t>
      </w:r>
      <w:r>
        <w:rPr>
          <w:rStyle w:val="CodeChar"/>
        </w:rPr>
        <w:t xml:space="preserve">vm1</w:t>
      </w:r>
      <w:r>
        <w:t xml:space="preserve">.</w:t>
      </w:r>
    </w:p>
    <w:p>
      <w:pPr>
        <w:pStyle w:val="Heading3"/>
      </w:pPr>
      <w:r>
        <w:t xml:space="preserve">1C. Files to place before the prompts</w:t>
      </w:r>
    </w:p>
    <w:p>
      <w:pPr/>
      <w:r>
        <w:t xml:space="preserve">Download in your browser (licence acceptance needed) and </w:t>
      </w:r>
      <w:r>
        <w:rPr>
          <w:rStyle w:val="CodeChar"/>
        </w:rPr>
        <w:t xml:space="preserve">scp</w:t>
      </w:r>
      <w:r>
        <w:t xml:space="preserve"> to </w:t>
      </w:r>
      <w:r>
        <w:rPr>
          <w:b/>
        </w:rPr>
        <w:t xml:space="preserve">both</w:t>
      </w:r>
      <w:r>
        <w:t xml:space="preserve"> VMs (</w:t>
      </w:r>
      <w:r>
        <w:rPr>
          <w:rStyle w:val="CodeChar"/>
        </w:rPr>
        <w:t xml:space="preserve">scp file vm1:</w:t>
      </w:r>
      <w:r>
        <w:t xml:space="preserve"> and </w:t>
      </w:r>
      <w:r>
        <w:rPr>
          <w:rStyle w:val="CodeChar"/>
        </w:rPr>
        <w:t xml:space="preserve">scp file vm2:</w:t>
      </w:r>
      <w:r>
        <w:t xml:space="preserve">): SQLcl 26.3.0 zip from the SQLcl download page. Note its SHA1 from that page (26.3.0.260.1620 lists c858adea26aca18496a8b638b953285839fecbce).</w:t>
      </w:r>
    </w:p>
    <w:p>
      <w:pPr>
        <w:pStyle w:val="Heading3"/>
      </w:pPr>
      <w:r>
        <w:t xml:space="preserve">Prompt 1: project scaffolding (VM2 window)</w:t>
      </w:r>
    </w:p>
    <w:p>
      <w:pPr>
        <w:pStyle w:val="Code"/>
      </w:pPr>
      <w:bookmarkStart w:id="6" w:name="bongo_lang_text_6"/>
      <w:bookmarkEnd w:id="6"/>
      <w:r>
        <w:t xml:space="preserve">Phase 1 only, on this VM (VM2). Create the working folder ~/project with: values.env (I will paste the contents), LOG.md, folders sql/ scripts/ apps/ docs/, and a .gitignore that excludes .secrets.env, *.env.local, *.zip, *.rpm and *.onnx; run git init. Create ~/.secrets.env containing the empty keys SYS_PWD, APEX_ADMIN_PWD, APEX_LISTENER_PWD, APEX_REST_PUBLIC_PWD, ORDS_PUBLIC_USER_PWD, AIDEMO_PWD, WS_ADMIN_PWD and chmod 600 it. Do not read the file back. Verify with ls -l that its mode is -rw-------. Record in LOG.md: cat /etc/os-release, nproc, free -h, df -h.</w:t>
      </w:r>
    </w:p>
    <w:p>
      <w:pPr>
        <w:pStyle w:val="Heading3"/>
      </w:pPr>
      <w:r>
        <w:t xml:space="preserve">Prompt 2: tooling baseline (run once in each VM window)</w:t>
      </w:r>
    </w:p>
    <w:p>
      <w:pPr>
        <w:pStyle w:val="Code"/>
      </w:pPr>
      <w:bookmarkStart w:id="7" w:name="bongo_lang_text_7"/>
      <w:bookmarkEnd w:id="7"/>
      <w:r>
        <w:t xml:space="preserve">Phase 1 tooling only, on this VM. (1) Run sudo dnf -y install java-21-openjdk-headless unzip tar git curl jq nmap-ncat tmux firewalld zstd pciutils; enable and start firewalld; confirm the ssh service is still allowed with firewall-cmd --list-all and tell me if it is not. (2) Install SQLcl from ~/sqlcl-*.zip: verify the SHA1 against the value I give you, unzip to /opt/sqlcl, create the symlink /usr/local/bin/sql, and show sql -V. (3) Show java -version (must be 21) and which -a sql sqlplus (no older client may come first in PATH). (4) Install nothing else. Log all outputs to ~/project/LOG.md (create the folder on VM1 if it does not exist).</w:t>
      </w:r>
    </w:p>
    <w:p>
      <w:pPr/>
      <w:r>
        <w:rPr>
          <w:b/>
        </w:rPr>
        <w:t xml:space="preserve">Gate</w:t>
      </w:r>
    </w:p>
    <w:p>
      <w:pPr>
        <w:pStyle w:val="ListParagraph"/>
        <w:numPr>
          <w:ilvl w:val="0"/>
          <w:numId w:val="5"/>
        </w:numPr>
      </w:pPr>
      <w:r>
        <w:rPr>
          <w:rStyle w:val="CodeChar"/>
        </w:rPr>
        <w:t xml:space="preserve">ssh vm2</w:t>
      </w:r>
      <w:r>
        <w:t xml:space="preserve"> and </w:t>
      </w:r>
      <w:r>
        <w:rPr>
          <w:rStyle w:val="CodeChar"/>
        </w:rPr>
        <w:t xml:space="preserve">ssh vm1</w:t>
      </w:r>
      <w:r>
        <w:t xml:space="preserve"> both work from the laptop.</w:t>
      </w:r>
    </w:p>
    <w:p>
      <w:pPr>
        <w:pStyle w:val="ListParagraph"/>
        <w:numPr>
          <w:ilvl w:val="0"/>
          <w:numId w:val="5"/>
        </w:numPr>
      </w:pPr>
      <w:r>
        <w:t xml:space="preserve">From VM2: </w:t>
      </w:r>
      <w:r>
        <w:rPr>
          <w:rStyle w:val="CodeChar"/>
        </w:rPr>
        <w:t xml:space="preserve">nc -zv &lt;VM1_IP&gt; 22</w:t>
      </w:r>
      <w:r>
        <w:t xml:space="preserve"> succeeds.</w:t>
      </w:r>
    </w:p>
    <w:p>
      <w:pPr>
        <w:pStyle w:val="ListParagraph"/>
        <w:numPr>
          <w:ilvl w:val="0"/>
          <w:numId w:val="5"/>
        </w:numPr>
      </w:pPr>
      <w:r>
        <w:t xml:space="preserve">On both VMs </w:t>
      </w:r>
      <w:r>
        <w:rPr>
          <w:rStyle w:val="CodeChar"/>
        </w:rPr>
        <w:t xml:space="preserve">sql -V</w:t>
      </w:r>
      <w:r>
        <w:t xml:space="preserve"> reports 26.3 and </w:t>
      </w:r>
      <w:r>
        <w:rPr>
          <w:rStyle w:val="CodeChar"/>
        </w:rPr>
        <w:t xml:space="preserve">java -version</w:t>
      </w:r>
      <w:r>
        <w:t xml:space="preserve"> reports 21.</w:t>
      </w:r>
    </w:p>
    <w:p>
      <w:pPr/>
      <w:r>
        <w:rPr>
          <w:b/>
        </w:rPr>
        <w:t xml:space="preserve">If it fails:</w:t>
      </w:r>
      <w:r>
        <w:t xml:space="preserve"> SSH timeout means route table or security list; the private subnet accepts SSH only from VM2. </w:t>
      </w:r>
      <w:r>
        <w:rPr>
          <w:rStyle w:val="CodeChar"/>
        </w:rPr>
        <w:t xml:space="preserve">sql -V</w:t>
      </w:r>
      <w:r>
        <w:t xml:space="preserve"> shows an older version means an older SQL client is first in PATH; fix PATH before continuing, an old client causes ORA-12560 and ORA-28040 later.</w:t>
      </w:r>
    </w:p>
    <w:p>
      <w:pPr>
        <w:pStyle w:val="Heading2"/>
      </w:pPr>
      <w:r>
        <w:t xml:space="preserve">Phase 2 · Oracle AI Database 26ai Free (VM1)</w:t>
      </w:r>
    </w:p>
    <w:p>
      <w:pPr/>
      <w:r>
        <w:rPr>
          <w:b/>
        </w:rPr>
        <w:t xml:space="preserve">Goal:</w:t>
      </w:r>
      <w:r>
        <w:t xml:space="preserve"> FREEPDB1 open, reachable from VM2 on 1521, nothing else installed yet.</w:t>
      </w:r>
    </w:p>
    <w:p>
      <w:pPr>
        <w:pStyle w:val="Heading3"/>
      </w:pPr>
      <w:r>
        <w:t xml:space="preserve">Files to place on VM1 (manual)</w:t>
      </w:r>
    </w:p>
    <w:p>
      <w:pPr/>
      <w:r>
        <w:t xml:space="preserve">From the Oracle AI Database Free download page, for Oracle Linux 9 x86_64, download </w:t>
      </w:r>
      <w:r>
        <w:rPr>
          <w:rStyle w:val="CodeChar"/>
        </w:rPr>
        <w:t xml:space="preserve">oracle-ai-database-free-26ai-23.26.3-1.el9.x86_64.rpm</w:t>
      </w:r>
      <w:r>
        <w:t xml:space="preserve"> (published SHA256 895fc9df794685b515c4ac83f104dbdfb657eb0e92c41e45c58302fb8fd53e44; compare with the page, which is the source of truth). </w:t>
      </w:r>
      <w:r>
        <w:rPr>
          <w:rStyle w:val="CodeChar"/>
        </w:rPr>
        <w:t xml:space="preserve">scp</w:t>
      </w:r>
      <w:r>
        <w:t xml:space="preserve"> it to </w:t>
      </w:r>
      <w:r>
        <w:rPr>
          <w:rStyle w:val="CodeChar"/>
        </w:rPr>
        <w:t xml:space="preserve">vm1:~/rpms/</w:t>
      </w:r>
      <w:r>
        <w:t xml:space="preserve">. The preinstall package comes from the Oracle Linux repository.</w:t>
      </w:r>
    </w:p>
    <w:p>
      <w:pPr>
        <w:pStyle w:val="Heading3"/>
      </w:pPr>
      <w:r>
        <w:t xml:space="preserve">Prompt 3 (VM1 window)</w:t>
      </w:r>
    </w:p>
    <w:p>
      <w:pPr>
        <w:pStyle w:val="Code"/>
      </w:pPr>
      <w:bookmarkStart w:id="8" w:name="bongo_lang_text_8"/>
      <w:bookmarkEnd w:id="8"/>
      <w:r>
        <w:t xml:space="preserve">Phase 2 only, on this VM (VM1, Oracle Linux 9). Install Oracle AI Database 26ai Free from ~/rpms. Steps: (1) verify the RPM SHA256 against the value I give you; (2) sudo dnf install -y oracle-ai-database-preinstall-26ai, then sudo dnf -y localinstall the oracle-ai-database-free-26ai RPM; (3) list /etc/init.d to find the configure script (expected name oracle-free-26ai; confirm) and run it as root non-interactively, feeding the SYS/SYSTEM/PDBADMIN password from SYS_PWD in ~/.secrets.env twice on stdin, without printing it; (4) find the exact systemd or init service name for the database (systemctl list-unit-files | grep -i oracle) and enable it at boot and start it; (5) add to the opc user's ~/.bash_profile: ORACLE_HOME=/opt/oracle/product/26ai/dbhomeFree, ORACLE_SID=FREE, PATH including $ORACLE_HOME/bin (confirm the ORACLE_HOME path exists first); (6) as SYSDBA in FREEPDB1 (connect with sql through //localhost:1521/FREEPDB1) show and log: SELECT version FROM v$instance; SELECT name, open_mode FROM v$pdbs; the NLS_CHARACTERSET (must be AL32UTF8); SHOW PARAMETER sga_target, pga_aggregate_target and workarea_size_policy; whether Oracle APEX is already installed (SELECT comp_id, version, status FROM dba_registry WHERE comp_id='APEX' in FREEPDB1, and the same check in CDB$ROOT); and, for the SYSTEM and SYSAUX datafiles of FREEPDB1, file name, size and AUTOEXTENSIBLE; (7) if either datafile is not autoextensible, run ALTER DATABASE DATAFILE '&lt;file&gt;' AUTOEXTEND ON NEXT 100M MAXSIZE 3000M for it; (8) if SGA is below 1200 MB or PGA below 300 MB, STOP and show me; do not change it yourself; (9) with firewalld add a permanent rich rule that allows TCP 1521 only from VM2_IP/32 (values.env), reload, and show the active rules. Save every output to ~/project/LOG.md. Stop after the gate checks.</w:t>
      </w:r>
    </w:p>
    <w:p>
      <w:pPr>
        <w:pStyle w:val="Heading3"/>
      </w:pPr>
      <w:r>
        <w:t xml:space="preserve">OCI console (manual, after the prompt)</w:t>
      </w:r>
    </w:p>
    <w:p>
      <w:pPr/>
      <w:r>
        <w:t xml:space="preserve">Private subnet security list: add ingress TCP 1521, source VM2 private IP /32.</w:t>
      </w:r>
    </w:p>
    <w:p>
      <w:pPr>
        <w:pStyle w:val="Heading3"/>
      </w:pPr>
      <w:r>
        <w:t xml:space="preserve">Prompt 4: remote check (VM2 window)</w:t>
      </w:r>
    </w:p>
    <w:p>
      <w:pPr>
        <w:pStyle w:val="Code"/>
      </w:pPr>
      <w:bookmarkStart w:id="9" w:name="bongo_lang_text_9"/>
      <w:bookmarkEnd w:id="9"/>
      <w:r>
        <w:t xml:space="preserve">Phase 2 gate from VM2. Run nc -zv &lt;VM1_IP&gt; 1521. Then connect with SQLcl as SYS over the network using the heredoc pattern and SYS_PWD: sql -S /nolog with connect sys/"${SYS_PWD}"@//&lt;VM1_IP&gt;:1521/FREEPDB1 as sysdba, then SELECT name, open_mode FROM v$pdbs; and SELECT sys_context('USERENV','CON_NAME') FROM dual; Log the results. Do not print the password.</w:t>
      </w:r>
    </w:p>
    <w:p>
      <w:pPr/>
      <w:r>
        <w:rPr>
          <w:b/>
        </w:rPr>
        <w:t xml:space="preserve">Gate</w:t>
      </w:r>
    </w:p>
    <w:p>
      <w:pPr>
        <w:pStyle w:val="ListParagraph"/>
        <w:numPr>
          <w:ilvl w:val="0"/>
          <w:numId w:val="6"/>
        </w:numPr>
      </w:pPr>
      <w:r>
        <w:t xml:space="preserve">On VM1: version returns 23.26.x; FREEPDB1 is READ WRITE; character set AL32UTF8.</w:t>
      </w:r>
    </w:p>
    <w:p>
      <w:pPr>
        <w:pStyle w:val="ListParagraph"/>
        <w:numPr>
          <w:ilvl w:val="0"/>
          <w:numId w:val="6"/>
        </w:numPr>
      </w:pPr>
      <w:r>
        <w:t xml:space="preserve">No APEX present (if one appears in CDB$ROOT or FREEPDB1, stop and ask: Oracle documents a separate procedure for that case).</w:t>
      </w:r>
    </w:p>
    <w:p>
      <w:pPr>
        <w:pStyle w:val="ListParagraph"/>
        <w:numPr>
          <w:ilvl w:val="0"/>
          <w:numId w:val="6"/>
        </w:numPr>
      </w:pPr>
      <w:r>
        <w:t xml:space="preserve">SGA at least 1200 MB and PGA at least 300 MB.</w:t>
      </w:r>
    </w:p>
    <w:p>
      <w:pPr>
        <w:pStyle w:val="ListParagraph"/>
        <w:numPr>
          <w:ilvl w:val="0"/>
          <w:numId w:val="6"/>
        </w:numPr>
      </w:pPr>
      <w:r>
        <w:t xml:space="preserve">From VM2: port 1521 reachable </w:t>
      </w:r>
      <w:r>
        <w:rPr>
          <w:b/>
        </w:rPr>
        <w:t xml:space="preserve">and</w:t>
      </w:r>
      <w:r>
        <w:t xml:space="preserve"> SYSDBA login over the network works and returns FREEPDB1. ORDS needs this in Phase 4.</w:t>
      </w:r>
    </w:p>
    <w:p>
      <w:pPr/>
      <w:r>
        <w:rPr>
          <w:b/>
        </w:rPr>
        <w:t xml:space="preserve">If it fails:</w:t>
      </w:r>
      <w:r>
        <w:t xml:space="preserve"> RPM dependency errors mean the repository or Oracle Linux version (check ol9_appstream). Configure script failures: read /opt/oracle/cfgtoollogs. Not enough memory: choose a bigger VM shape. Remote SYSDBA login fails: check that remote_login_passwordfile is EXCLUSIVE and the listener is running (</w:t>
      </w:r>
      <w:r>
        <w:rPr>
          <w:rStyle w:val="CodeChar"/>
        </w:rPr>
        <w:t xml:space="preserve">lsnrctl status</w:t>
      </w:r>
      <w:r>
        <w:t xml:space="preserve">).</w:t>
      </w:r>
    </w:p>
    <w:p>
      <w:pPr>
        <w:pStyle w:val="Heading2"/>
      </w:pPr>
      <w:r>
        <w:t xml:space="preserve">Phase 3 · Oracle APEX 26.2 engine (VM1) and static images (VM2)</w:t>
      </w:r>
    </w:p>
    <w:p>
      <w:pPr/>
      <w:r>
        <w:rPr>
          <w:b/>
        </w:rPr>
        <w:t xml:space="preserve">Goal:</w:t>
      </w:r>
      <w:r>
        <w:t xml:space="preserve"> APEX 26.2 installed in FREEPDB1 and VALID, instance admin created, REST/static-file support configured, and the matching images folder sitting on VM2.</w:t>
      </w:r>
    </w:p>
    <w:p>
      <w:pPr/>
      <w:r>
        <w:rPr>
          <w:b/>
        </w:rPr>
        <w:t xml:space="preserve">Order note:</w:t>
      </w:r>
      <w:r>
        <w:t xml:space="preserve"> Oracle's 26.2 guide recommends installing ORDS before APEX for new installations and also documents the other order (run </w:t>
      </w:r>
      <w:r>
        <w:rPr>
          <w:rStyle w:val="CodeChar"/>
        </w:rPr>
        <w:t xml:space="preserve">sys.validate_apex</w:t>
      </w:r>
      <w:r>
        <w:t xml:space="preserve"> if ORDS is installed after APEX). This runbook installs APEX first, then ORDS, because the ORDS installer then detects APEX and wires the proxied gateway automatically, and the guide gives explicit commands for this order.</w:t>
      </w:r>
    </w:p>
    <w:p>
      <w:pPr>
        <w:pStyle w:val="Heading3"/>
      </w:pPr>
      <w:r>
        <w:t xml:space="preserve">Files to place (manual)</w:t>
      </w:r>
    </w:p>
    <w:p>
      <w:pPr/>
      <w:r>
        <w:t xml:space="preserve">Download </w:t>
      </w:r>
      <w:r>
        <w:rPr>
          <w:rStyle w:val="CodeChar"/>
        </w:rPr>
        <w:t xml:space="preserve">apex_26.2_en.zip</w:t>
      </w:r>
      <w:r>
        <w:t xml:space="preserve"> (English only) from the Oracle APEX download page and note the checksum shown there (the earlier runbook warned that some 26.x files were re-released, so always compare with the page). </w:t>
      </w:r>
      <w:r>
        <w:rPr>
          <w:rStyle w:val="CodeChar"/>
        </w:rPr>
        <w:t xml:space="preserve">scp</w:t>
      </w:r>
      <w:r>
        <w:t xml:space="preserve"> it to </w:t>
      </w:r>
      <w:r>
        <w:rPr>
          <w:rStyle w:val="CodeChar"/>
        </w:rPr>
        <w:t xml:space="preserve">vm1:~/</w:t>
      </w:r>
      <w:r>
        <w:t xml:space="preserve"> and </w:t>
      </w:r>
      <w:r>
        <w:rPr>
          <w:rStyle w:val="CodeChar"/>
        </w:rPr>
        <w:t xml:space="preserve">vm2:~/</w:t>
      </w:r>
      <w:r>
        <w:t xml:space="preserve">.</w:t>
      </w:r>
    </w:p>
    <w:p>
      <w:pPr>
        <w:pStyle w:val="Heading3"/>
      </w:pPr>
      <w:r>
        <w:t xml:space="preserve">Prompt 5 (VM1 window)</w:t>
      </w:r>
    </w:p>
    <w:p>
      <w:pPr>
        <w:pStyle w:val="Code"/>
      </w:pPr>
      <w:bookmarkStart w:id="10" w:name="bongo_lang_text_10"/>
      <w:bookmarkEnd w:id="10"/>
      <w:r>
        <w:t xml:space="preserve">Phase 3 only, on this VM (VM1). Install Oracle APEX 26.2 into FREEPDB1 from ~/apex_26.2_en.zip. Steps: (1) verify the zip checksum against the value I give you, unzip into ~/apex_install (short path, no spaces) and cd into ~/apex_install/apex; (2) connect with sql as SYS to //localhost:1521/FREEPDB1 using the heredoc pattern with SYS_PWD, and confirm SHOW CON_NAME is FREEPDB1, Oracle XML DB is installed (SELECT comp_id, status FROM dba_registry WHERE comp_id='XDB'), WORKAREA_SIZE_POLICY is AUTO, and show free space of SYSTEM and SYSAUX; (3) show the DEFAULT profile PASSWORD_VERIFY_FUNCTION limit; if it is not UNLIMITED or NULL, STOP and ask me (the guide says password complexity rules must be disabled for the install and I will decide); (4) run @apexins.sql SYSAUX SYSAUX TEMP /i/ from the apex directory, inside tmux, with output teed to ~/project/apex_install.log, because it takes 15 to 30 minutes; poll the log every few minutes and do not interrupt it; it is finished only when the log shows the completion message (Thank you for installing Oracle APEX 26.2.0); (5) run @apxchpwd.sql: start it, then tell me to type the username ADMIN, my email and the password APEX_ADMIN_PWD myself; (6) run @apex_rest_config.sql: start it, then tell me to type the two passwords myself (APEX_LISTENER_PWD, then APEX_REST_PUBLIC_PWD); (7) as SYS in FREEPDB1 create the profile APP_SVC_PROFILE (PASSWORD_LIFE_TIME UNLIMITED, SESSIONS_PER_USER UNLIMITED) if it does not exist and assign it to APEX_PUBLIC_USER, APEX_PUBLIC_ROUTER, APEX_LISTENER and APEX_REST_PUBLIC_USER (skip, and tell me, any account that does not exist); (8) verify and log: SELECT comp_name, version, status FROM dba_registry WHERE comp_id='APEX'; the APEX internal schema name (must equal APEX_INTERNAL_SCHEMA in values.env); SELECT username, account_status, profile FROM dba_users for APEX_PUBLIC_USER, APEX_PUBLIC_ROUTER, APEX_LISTENER, APEX_REST_PUBLIC_USER and ANONYMOUS; and the count of INVALID objects owned by the APEX internal schema (expect 0). APEX_PUBLIC_USER stays a proxied account without a password: do not set one. Never print passwords. Stop after the gate checks.</w:t>
      </w:r>
    </w:p>
    <w:p>
      <w:pPr>
        <w:pStyle w:val="Heading3"/>
      </w:pPr>
      <w:r>
        <w:t xml:space="preserve">Prompt 6 (VM2 window): static images</w:t>
      </w:r>
    </w:p>
    <w:p>
      <w:pPr>
        <w:pStyle w:val="Code"/>
      </w:pPr>
      <w:bookmarkStart w:id="11" w:name="bongo_lang_text_11"/>
      <w:bookmarkEnd w:id="11"/>
      <w:r>
        <w:t xml:space="preserve">Phase 3 images only, on VM2. Using ~/apex_26.2_en.zip (the same file as on VM1; verify the same checksum), extract only apex/images into a temporary folder, create /opt/apex/images_26_2 and copy the contents there, create the symlink /opt/apex/images pointing to images_26_2, and make the tree world-readable (chmod -R a+rX). Verify and log: the file count, the total size, and that the folder contains the same top-level directories as in the zip. Do not copy anything else.</w:t>
      </w:r>
    </w:p>
    <w:p>
      <w:pPr/>
      <w:r>
        <w:rPr>
          <w:b/>
        </w:rPr>
        <w:t xml:space="preserve">Gate</w:t>
      </w:r>
    </w:p>
    <w:p>
      <w:pPr>
        <w:pStyle w:val="ListParagraph"/>
        <w:numPr>
          <w:ilvl w:val="0"/>
          <w:numId w:val="7"/>
        </w:numPr>
      </w:pPr>
      <w:r>
        <w:rPr>
          <w:rStyle w:val="CodeChar"/>
        </w:rPr>
        <w:t xml:space="preserve">dba_registry</w:t>
      </w:r>
      <w:r>
        <w:t xml:space="preserve"> shows APEX, version 26.2.0, status </w:t>
      </w:r>
      <w:r>
        <w:rPr>
          <w:b/>
        </w:rPr>
        <w:t xml:space="preserve">VALID</w:t>
      </w:r>
      <w:r>
        <w:t xml:space="preserve">.</w:t>
      </w:r>
    </w:p>
    <w:p>
      <w:pPr>
        <w:pStyle w:val="ListParagraph"/>
        <w:numPr>
          <w:ilvl w:val="0"/>
          <w:numId w:val="7"/>
        </w:numPr>
      </w:pPr>
      <w:r>
        <w:t xml:space="preserve">Internal schema is APEX_260200 and has 0 invalid objects.</w:t>
      </w:r>
    </w:p>
    <w:p>
      <w:pPr>
        <w:pStyle w:val="ListParagraph"/>
        <w:numPr>
          <w:ilvl w:val="0"/>
          <w:numId w:val="7"/>
        </w:numPr>
      </w:pPr>
      <w:r>
        <w:t xml:space="preserve">APEX_PUBLIC_USER, APEX_PUBLIC_ROUTER, APEX_LISTENER, APEX_REST_PUBLIC_USER exist and are OPEN, with the unlimited profile.</w:t>
      </w:r>
    </w:p>
    <w:p>
      <w:pPr>
        <w:pStyle w:val="ListParagraph"/>
        <w:numPr>
          <w:ilvl w:val="0"/>
          <w:numId w:val="7"/>
        </w:numPr>
      </w:pPr>
      <w:r>
        <w:rPr>
          <w:rStyle w:val="CodeChar"/>
        </w:rPr>
        <w:t xml:space="preserve">/opt/apex/images</w:t>
      </w:r>
      <w:r>
        <w:t xml:space="preserve"> on VM2 exists and is populated.</w:t>
      </w:r>
    </w:p>
    <w:p>
      <w:pPr/>
      <w:r>
        <w:rPr>
          <w:b/>
        </w:rPr>
        <w:t xml:space="preserve">If it fails</w:t>
      </w:r>
    </w:p>
    <w:p>
      <w:pPr>
        <w:pStyle w:val="ListParagraph"/>
        <w:numPr>
          <w:ilvl w:val="0"/>
          <w:numId w:val="8"/>
        </w:numPr>
      </w:pPr>
      <w:r>
        <w:rPr>
          <w:rStyle w:val="CodeChar"/>
        </w:rPr>
        <w:t xml:space="preserve">SP2-0310: unable to open file apexins.sql</w:t>
      </w:r>
      <w:r>
        <w:t xml:space="preserve">: you are not inside the unzipped </w:t>
      </w:r>
      <w:r>
        <w:rPr>
          <w:rStyle w:val="CodeChar"/>
        </w:rPr>
        <w:t xml:space="preserve">apex</w:t>
      </w:r>
      <w:r>
        <w:t xml:space="preserve"> directory.</w:t>
      </w:r>
    </w:p>
    <w:p>
      <w:pPr>
        <w:pStyle w:val="ListParagraph"/>
        <w:numPr>
          <w:ilvl w:val="0"/>
          <w:numId w:val="8"/>
        </w:numPr>
      </w:pPr>
      <w:r>
        <w:t xml:space="preserve">Install stops partway: </w:t>
      </w:r>
      <w:r>
        <w:rPr>
          <w:b/>
        </w:rPr>
        <w:t xml:space="preserve">do not run apexins.sql again on top of it.</w:t>
      </w:r>
      <w:r>
        <w:t xml:space="preserve"> Read the log, then follow Oracle's "Cleaning Up After a Failed Installation" (APEX 26.2 Installation Guide, Appendix C), then reinstall.</w:t>
      </w:r>
    </w:p>
    <w:p>
      <w:pPr>
        <w:pStyle w:val="ListParagraph"/>
        <w:numPr>
          <w:ilvl w:val="0"/>
          <w:numId w:val="8"/>
        </w:numPr>
      </w:pPr>
      <w:r>
        <w:t xml:space="preserve">ORA-01653 or "unable to extend": SYSAUX or SYSTEM is full or has a size cap; recheck autoextend from Phase 2; remember the 12 GB Free limit.</w:t>
      </w:r>
    </w:p>
    <w:p>
      <w:pPr>
        <w:pStyle w:val="ListParagraph"/>
        <w:numPr>
          <w:ilvl w:val="0"/>
          <w:numId w:val="8"/>
        </w:numPr>
      </w:pPr>
      <w:r>
        <w:t xml:space="preserve">ORA-28040 or ORA-12560 while connecting: an old SQL client is first in PATH (see Phase 1).</w:t>
      </w:r>
    </w:p>
    <w:p>
      <w:pPr>
        <w:pStyle w:val="Heading2"/>
      </w:pPr>
      <w:r>
        <w:t xml:space="preserve">Phase 4 · ORDS 26.3 web tier (VM2)</w:t>
      </w:r>
    </w:p>
    <w:p>
      <w:pPr/>
      <w:r>
        <w:rPr>
          <w:b/>
        </w:rPr>
        <w:t xml:space="preserve">Goal:</w:t>
      </w:r>
      <w:r>
        <w:t xml:space="preserve"> ORDS runs as a systemd service on VM2, serves APEX and its static files, and survives reboots.</w:t>
      </w:r>
    </w:p>
    <w:p>
      <w:pPr>
        <w:pStyle w:val="Heading3"/>
      </w:pPr>
      <w:r>
        <w:t xml:space="preserve">Files to place (manual)</w:t>
      </w:r>
    </w:p>
    <w:p>
      <w:pPr/>
      <w:r>
        <w:t xml:space="preserve">Download ORDS 26.3.0 (build 26.3.0.272.1811) from the ORDS download page; the page lists SHA1 ebca8c73e8d34f0584bef8f381ec5754d80d9981 for it. </w:t>
      </w:r>
      <w:r>
        <w:rPr>
          <w:rStyle w:val="CodeChar"/>
        </w:rPr>
        <w:t xml:space="preserve">scp</w:t>
      </w:r>
      <w:r>
        <w:t xml:space="preserve"> to </w:t>
      </w:r>
      <w:r>
        <w:rPr>
          <w:rStyle w:val="CodeChar"/>
        </w:rPr>
        <w:t xml:space="preserve">vm2:~/</w:t>
      </w:r>
      <w:r>
        <w:t xml:space="preserve">.</w:t>
      </w:r>
    </w:p>
    <w:p>
      <w:pPr>
        <w:pStyle w:val="Heading3"/>
      </w:pPr>
      <w:r>
        <w:t xml:space="preserve">Prompt 7 (VM2 window)</w:t>
      </w:r>
    </w:p>
    <w:p>
      <w:pPr>
        <w:pStyle w:val="Code"/>
      </w:pPr>
      <w:bookmarkStart w:id="12" w:name="bongo_lang_text_12"/>
      <w:bookmarkEnd w:id="12"/>
      <w:r>
        <w:t xml:space="preserve">Phase 4 only, on VM2. Install ORDS 26.3 as a native systemd service. Steps: (1) verify the SHA1 of ~/ords-26.3.0*.zip against the value I give you; unzip to /opt/ords; symlink /usr/local/bin/ords to /opt/ords/bin/ords; create a system user ords with no login shell and the folders /etc/ords/config and /var/log/ords owned by ords; show ords --version, java -version and the real java path (readlink -f $(which java)); (2) over the network as SYSDBA (VM1_IP:1521/FREEPDB1, heredoc pattern) confirm APEX is VALID and show SELECT username FROM dba_users WHERE username IN ('ORDS_METADATA','ORDS_PUBLIC_USER'); if either exists, STOP and ask me; (3) with umask 077 write SYS_PWD and then ORDS_PUBLIC_USER_PWD, one per line, to a temporary file in /dev/shm owned by ords (use printf from the sourced secrets file; never print them); (4) run as the ords user: ords --config /etc/ords/config install --db-pool default --admin-user SYS --proxy-user --db-hostname &lt;VM1_IP&gt; --db-port 1521 --db-servicename FREEPDB1 --feature-sdw false --log-folder /var/log/ords --password-stdin &lt; that temp file; then shred -u the temp file; (5) as the ords user run ords config set for: plsql.gateway.mode proxied; standalone.http.port 8080; standalone.static.path /opt/apex/images; standalone.static.context.path /i; security.requestValidationFunction ords_util.authorize_plsql_gateway; then show ords config list; (6) as SYSDBA in FREEPDB1 run: set serveroutput on, begin sys.validate_apex; end; / and assign ORDS_PUBLIC_USER to the profile APP_SVC_PROFILE; (7) create /etc/systemd/system/ords.service with User=ords, Group=ords, After=network-online.target, Wants=network-online.target, ExecStart=/usr/local/bin/ords --config /etc/ords/config serve, Restart=on-failure, RestartSec=10, Environment=JAVA_HOME set to the java home found in step 1, Environment=JAVA_TOOL_OPTIONS=-Xms512m -Xmx1g, WantedBy=multi-user.target; daemon-reload; enable and start it; (8) firewalld: if OFFICE_CIDR in values.env is not empty add a permanent rich rule allowing TCP 8080 only from that CIDR (and tell me to add the same ingress rule in the OCI security list); if it is empty change nothing, I will use an SSH tunnel; (9) verify and log: systemctl status ords, curl -sI http://localhost:8080/ords/ (200 or 302 is fine, 5xx is not), and curl -sI for one real file taken from ls /opt/apex/images and requested under http://localhost:8080/i/. If the ORDS install fails halfway, show me the log and wait; do not drop any ORDS schema without my confirmation.</w:t>
      </w:r>
    </w:p>
    <w:p>
      <w:pPr/>
      <w:r>
        <w:rPr>
          <w:b/>
        </w:rPr>
        <w:t xml:space="preserve">Access without opening a port (default):</w:t>
      </w:r>
      <w:r>
        <w:t xml:space="preserve"> on your laptop run </w:t>
      </w:r>
      <w:r>
        <w:rPr>
          <w:rStyle w:val="CodeChar"/>
        </w:rPr>
        <w:t xml:space="preserve">ssh -L 8080:localhost:8080 vm2</w:t>
      </w:r>
      <w:r>
        <w:t xml:space="preserve">, then browse </w:t>
      </w:r>
      <w:r>
        <w:rPr>
          <w:rStyle w:val="CodeChar"/>
        </w:rPr>
        <w:t xml:space="preserve">http://localhost:8080/ords/apex_admin</w:t>
      </w:r>
      <w:r>
        <w:t xml:space="preserve">.</w:t>
      </w:r>
    </w:p>
    <w:p>
      <w:pPr/>
      <w:r>
        <w:rPr>
          <w:b/>
        </w:rPr>
        <w:t xml:space="preserve">Gate</w:t>
      </w:r>
    </w:p>
    <w:p>
      <w:pPr>
        <w:pStyle w:val="ListParagraph"/>
        <w:numPr>
          <w:ilvl w:val="0"/>
          <w:numId w:val="9"/>
        </w:numPr>
      </w:pPr>
      <w:r>
        <w:rPr>
          <w:rStyle w:val="CodeChar"/>
        </w:rPr>
        <w:t xml:space="preserve">systemctl is-active ords</w:t>
      </w:r>
      <w:r>
        <w:t xml:space="preserve"> returns active; </w:t>
      </w:r>
      <w:r>
        <w:rPr>
          <w:rStyle w:val="CodeChar"/>
        </w:rPr>
        <w:t xml:space="preserve">curl -sI http://localhost:8080/ords/</w:t>
      </w:r>
      <w:r>
        <w:t xml:space="preserve"> is 200 or 302.</w:t>
      </w:r>
    </w:p>
    <w:p>
      <w:pPr>
        <w:pStyle w:val="ListParagraph"/>
        <w:numPr>
          <w:ilvl w:val="0"/>
          <w:numId w:val="9"/>
        </w:numPr>
      </w:pPr>
      <w:r>
        <w:rPr>
          <w:rStyle w:val="CodeChar"/>
        </w:rPr>
        <w:t xml:space="preserve">/i/</w:t>
      </w:r>
      <w:r>
        <w:t xml:space="preserve"> returns a real file from the images folder.</w:t>
      </w:r>
    </w:p>
    <w:p>
      <w:pPr>
        <w:pStyle w:val="ListParagraph"/>
        <w:numPr>
          <w:ilvl w:val="0"/>
          <w:numId w:val="9"/>
        </w:numPr>
      </w:pPr>
      <w:r>
        <w:t xml:space="preserve">Browser: </w:t>
      </w:r>
      <w:r>
        <w:rPr>
          <w:rStyle w:val="CodeChar"/>
        </w:rPr>
        <w:t xml:space="preserve">/ords/apex_admin</w:t>
      </w:r>
      <w:r>
        <w:t xml:space="preserve"> loads </w:t>
      </w:r>
      <w:r>
        <w:rPr>
          <w:b/>
        </w:rPr>
        <w:t xml:space="preserve">with styles</w:t>
      </w:r>
      <w:r>
        <w:t xml:space="preserve">; sign in with workspace INTERNAL, user ADMIN, the APEX_ADMIN_PWD password.</w:t>
      </w:r>
    </w:p>
    <w:p>
      <w:pPr/>
      <w:r>
        <w:rPr>
          <w:b/>
        </w:rPr>
        <w:t xml:space="preserve">If it fails</w:t>
      </w:r>
    </w:p>
    <w:p>
      <w:pPr>
        <w:pStyle w:val="ListParagraph"/>
        <w:numPr>
          <w:ilvl w:val="0"/>
          <w:numId w:val="10"/>
        </w:numPr>
      </w:pPr>
      <w:r>
        <w:t xml:space="preserve">Page has no styles: the images folder is missing or its version differs from the database APEX (must be 26.2).</w:t>
      </w:r>
    </w:p>
    <w:p>
      <w:pPr>
        <w:pStyle w:val="ListParagraph"/>
        <w:numPr>
          <w:ilvl w:val="0"/>
          <w:numId w:val="10"/>
        </w:numPr>
      </w:pPr>
      <w:r>
        <w:t xml:space="preserve">ORA-01017: SYS password or ORDS_PUBLIC_USER password is wrong.</w:t>
      </w:r>
    </w:p>
    <w:p>
      <w:pPr>
        <w:pStyle w:val="ListParagraph"/>
        <w:numPr>
          <w:ilvl w:val="0"/>
          <w:numId w:val="10"/>
        </w:numPr>
      </w:pPr>
      <w:r>
        <w:t xml:space="preserve">ORDS installer cannot authenticate SYS AS SYSDBA although SQLcl can (seen in field reports): use Oracle's documented installer-privileges script. As SYSDBA in FREEPDB1 create a dedicated installer user, run </w:t>
      </w:r>
      <w:r>
        <w:rPr>
          <w:rStyle w:val="CodeChar"/>
        </w:rPr>
        <w:t xml:space="preserve">@/opt/ords/scripts/installer/ords_installer_privileges.sql &lt;installer_user&gt;</w:t>
      </w:r>
      <w:r>
        <w:t xml:space="preserve">, and run the install with </w:t>
      </w:r>
      <w:r>
        <w:rPr>
          <w:rStyle w:val="CodeChar"/>
        </w:rPr>
        <w:t xml:space="preserve">--admin-user &lt;installer_user&gt;</w:t>
      </w:r>
      <w:r>
        <w:t xml:space="preserve"> instead of SYS.</w:t>
      </w:r>
    </w:p>
    <w:p>
      <w:pPr>
        <w:pStyle w:val="ListParagraph"/>
        <w:numPr>
          <w:ilvl w:val="0"/>
          <w:numId w:val="10"/>
        </w:numPr>
      </w:pPr>
      <w:r>
        <w:t xml:space="preserve">Half-finished ORDS install: use ORDS repair or uninstall from the ORDS Installation Guide. In a test environment, dropping ORDS_METADATA and ORDS_PUBLIC_USER with CASCADE and reinstalling is the known clean-up; confirm before running.</w:t>
      </w:r>
    </w:p>
    <w:p>
      <w:pPr>
        <w:pStyle w:val="ListParagraph"/>
        <w:numPr>
          <w:ilvl w:val="0"/>
          <w:numId w:val="10"/>
        </w:numPr>
      </w:pPr>
      <w:r>
        <w:t xml:space="preserve">HTTP 503 on APEX pages: APEX_PUBLIC_ROUTER reached its session limit; check it uses APP_SVC_PROFILE.</w:t>
      </w:r>
    </w:p>
    <w:p>
      <w:pPr>
        <w:pStyle w:val="ListParagraph"/>
        <w:numPr>
          <w:ilvl w:val="0"/>
          <w:numId w:val="10"/>
        </w:numPr>
      </w:pPr>
      <w:r>
        <w:t xml:space="preserve">404 or errors on friendly URLs (</w:t>
      </w:r>
      <w:r>
        <w:rPr>
          <w:rStyle w:val="CodeChar"/>
        </w:rPr>
        <w:t xml:space="preserve">/ords/r/...</w:t>
      </w:r>
      <w:r>
        <w:t xml:space="preserve">) or after any ORDS upgrade: run </w:t>
      </w:r>
      <w:r>
        <w:rPr>
          <w:rStyle w:val="CodeChar"/>
        </w:rPr>
        <w:t xml:space="preserve">sys.validate_apex</w:t>
      </w:r>
      <w:r>
        <w:t xml:space="preserve">; ORDS must be the same version as APEX or newer.</w:t>
      </w:r>
    </w:p>
    <w:p>
      <w:pPr>
        <w:pStyle w:val="Heading2"/>
      </w:pPr>
      <w:r>
        <w:t xml:space="preserve">Phase 5 · Workspace, schema and REST enablement</w:t>
      </w:r>
    </w:p>
    <w:p>
      <w:pPr/>
      <w:r>
        <w:rPr>
          <w:b/>
        </w:rPr>
        <w:t xml:space="preserve">Goal:</w:t>
      </w:r>
      <w:r>
        <w:t xml:space="preserve"> workspace AIDEMO with parsing schema AIDEMO, a developer login, and a schema ready for vectors and the ONNX model.</w:t>
      </w:r>
    </w:p>
    <w:p>
      <w:pPr>
        <w:pStyle w:val="Heading3"/>
      </w:pPr>
      <w:r>
        <w:t xml:space="preserve">Prompt 8 (VM2 window; SQLcl over the network)</w:t>
      </w:r>
    </w:p>
    <w:p>
      <w:pPr>
        <w:pStyle w:val="Code"/>
      </w:pPr>
      <w:bookmarkStart w:id="13" w:name="bongo_lang_text_13"/>
      <w:bookmarkEnd w:id="13"/>
      <w:r>
        <w:t xml:space="preserve">Phase 5 only. From VM2, with SQLcl connected over the network to //&lt;VM1_IP&gt;:1521/FREEPDB1, write the re-runnable script ~/project/sql/05_workspace.sql (and run it with the heredoc pattern; passwords come in as define variables from ~/.secrets.env: AIDEMO_PWD, WS_ADMIN_PWD): (1) as SYSDBA create user AIDEMO only if it does not exist (identified by the AIDEMO_PWD value, DEFAULT TABLESPACE USERS, QUOTA UNLIMITED ON USERS); (2) GRANT CREATE SESSION, DB_DEVELOPER_ROLE and CREATE MINING MODEL TO AIDEMO (the last one lets the ONNX embedding model be loaded); (3) connect as AIDEMO and run ORDS.ENABLE_SCHEMA with p_enabled TRUE, p_schema 'AIDEMO', p_url_mapping_type 'BASE_PATH', p_url_mapping_pattern 'aidemo', p_auto_rest_auth FALSE, then COMMIT; (4) as SYSDBA, if the workspace AIDEMO is not in apex_workspaces, call APEX_INSTANCE_ADMIN.ADD_WORKSPACE (p_workspace 'AIDEMO', p_primary_schema 'AIDEMO'); then APEX_UTIL.SET_WORKSPACE('AIDEMO') and, if the user does not exist, APEX_UTIL.CREATE_USER for AIDEMO_ADMIN (password from WS_ADMIN_PWD, p_developer_privs 'ADMIN:CREATE:DATA_LOADER:EDIT:HELP:MONITOR:SQL', p_change_password_on_first_use 'N', and the email I give you); COMMIT. Never print passwords. Verify and log: DBA_USERS shows AIDEMO OPEN; USER_ORDS_SCHEMAS (as AIDEMO) shows the schema enabled; APEX_WORKSPACES lists AIDEMO; APEX_WORKSPACE_APEX_USERS or apex_workspace_developers lists AIDEMO_ADMIN.</w:t>
      </w:r>
    </w:p>
    <w:p>
      <w:pPr/>
      <w:r>
        <w:rPr>
          <w:b/>
        </w:rPr>
        <w:t xml:space="preserve">Gate:</w:t>
      </w:r>
      <w:r>
        <w:t xml:space="preserve"> in the browser </w:t>
      </w:r>
      <w:r>
        <w:rPr>
          <w:rStyle w:val="CodeChar"/>
        </w:rPr>
        <w:t xml:space="preserve">http://localhost:8080/ords/apex</w:t>
      </w:r>
      <w:r>
        <w:t xml:space="preserve"> accepts workspace AIDEMO, user AIDEMO_ADMIN; SQL Workshop, SQL Commands: </w:t>
      </w:r>
      <w:r>
        <w:rPr>
          <w:rStyle w:val="CodeChar"/>
        </w:rPr>
        <w:t xml:space="preserve">select user from dual</w:t>
      </w:r>
      <w:r>
        <w:t xml:space="preserve"> returns AIDEMO.</w:t>
      </w:r>
    </w:p>
    <w:p>
      <w:pPr/>
      <w:r>
        <w:rPr>
          <w:b/>
        </w:rPr>
        <w:t xml:space="preserve">If it fails:</w:t>
      </w:r>
      <w:r>
        <w:t xml:space="preserve"> login rejected: reset that user's password from the Administration Services (</w:t>
      </w:r>
      <w:r>
        <w:rPr>
          <w:rStyle w:val="CodeChar"/>
        </w:rPr>
        <w:t xml:space="preserve">/ords/apex_admin</w:t>
      </w:r>
      <w:r>
        <w:t xml:space="preserve">, Manage Workspaces). Workspace creation fails: confirm APEX is VALID and the ANONYMOUS user exists and was not dropped. ORA-01920 on re-run: the user check did not run; fix the script, do not drop the user.</w:t>
      </w:r>
    </w:p>
    <w:p>
      <w:pPr>
        <w:pStyle w:val="Heading2"/>
      </w:pPr>
      <w:r>
        <w:t xml:space="preserve">Phase 6 · APEXlang toolchain proof (VM2)</w:t>
      </w:r>
    </w:p>
    <w:p>
      <w:pPr/>
      <w:r>
        <w:rPr>
          <w:b/>
        </w:rPr>
        <w:t xml:space="preserve">Why this phase is before the LLM:</w:t>
      </w:r>
      <w:r>
        <w:t xml:space="preserve"> it is the newest, least-documented part of the stack. If a hello-world app can be generated, validated, imported and edited from VS Code, everything after it is routine.</w:t>
      </w:r>
    </w:p>
    <w:p>
      <w:pPr>
        <w:pStyle w:val="Heading3"/>
      </w:pPr>
      <w:r>
        <w:t xml:space="preserve">Manual steps first</w:t>
      </w:r>
    </w:p>
    <w:p>
      <w:pPr>
        <w:pStyle w:val="ListParagraph"/>
        <w:numPr>
          <w:ilvl w:val="0"/>
          <w:numId w:val="11"/>
        </w:numPr>
      </w:pPr>
      <w:r>
        <w:t xml:space="preserve">In the VS Code window connected to VM2, install the </w:t>
      </w:r>
      <w:r>
        <w:rPr>
          <w:b/>
        </w:rPr>
        <w:t xml:space="preserve">Oracle SQL Developer Extension for VS Code</w:t>
      </w:r>
      <w:r>
        <w:t xml:space="preserve"> (publisher Oracle Corporation, version 26.3). Do not use a bundled older SQLcl; point the extension to </w:t>
      </w:r>
      <w:r>
        <w:rPr>
          <w:rStyle w:val="CodeChar"/>
        </w:rPr>
        <w:t xml:space="preserve">/opt/sqlcl</w:t>
      </w:r>
      <w:r>
        <w:t xml:space="preserve"> if it asks.</w:t>
      </w:r>
    </w:p>
    <w:p>
      <w:pPr>
        <w:pStyle w:val="ListParagraph"/>
        <w:numPr>
          <w:ilvl w:val="0"/>
          <w:numId w:val="11"/>
        </w:numPr>
      </w:pPr>
      <w:r>
        <w:t xml:space="preserve">In the extension create the connection </w:t>
      </w:r>
      <w:r>
        <w:rPr>
          <w:rStyle w:val="CodeChar"/>
        </w:rPr>
        <w:t xml:space="preserve">aidemo-dev</w:t>
      </w:r>
      <w:r>
        <w:t xml:space="preserve">: host VM1 private IP, port 1521, service FREEPDB1, user AIDEMO.</w:t>
      </w:r>
    </w:p>
    <w:p>
      <w:pPr>
        <w:pStyle w:val="Heading3"/>
      </w:pPr>
      <w:r>
        <w:t xml:space="preserve">Prompt 9 (VM2 window)</w:t>
      </w:r>
    </w:p>
    <w:p>
      <w:pPr>
        <w:pStyle w:val="Code"/>
      </w:pPr>
      <w:bookmarkStart w:id="14" w:name="bongo_lang_text_14"/>
      <w:bookmarkEnd w:id="14"/>
      <w:r>
        <w:t xml:space="preserve">Phase 6 only, on VM2. (1) Confirm sql -V reports 26.3 and java is 21. (2) Connect with SQLcl using the thin driver as AIDEMO: start sql -thin AIDEMO@//&lt;VM1_IP&gt;:1521/FREEPDB1 and tell me to type the password myself. Confirm SELECT workspace, workspace_id FROM apex_workspaces and run help apex; show me the apex subcommands that exist. (3) Run apex generate -workspace AIDEMO -alias chatapp -name "AI Chat" -dir ~/project/apps (if -workspace is not accepted use -workspaceid with the id from step 2). List exactly what was created. (4) Run apex validate -input &lt;the generated application folder&gt; and show the result; fix nothing yet. (5) Run apex import -input &lt;the same folder&gt; and show the result. (6) Write the exact commands you used into ~/project/docs/apexlang-commands.md so I can repeat them. (7) Run help skills in SQLcl and show me what that command would install and from where; install nothing until I say so. Do not install anything globally with npm or pip. Log all outputs to ~/project/LOG.md.</w:t>
      </w:r>
    </w:p>
    <w:p>
      <w:pPr/>
      <w:r>
        <w:rPr>
          <w:b/>
        </w:rPr>
        <w:t xml:space="preserve">VERIFY:</w:t>
      </w:r>
      <w:r>
        <w:t xml:space="preserve"> the </w:t>
      </w:r>
      <w:r>
        <w:rPr>
          <w:rStyle w:val="CodeChar"/>
        </w:rPr>
        <w:t xml:space="preserve">skills</w:t>
      </w:r>
      <w:r>
        <w:t xml:space="preserve"> command (Oracle's APEXlang coding-agent skills installer) is mentioned in the SQLcl changelog; check its exact behaviour with </w:t>
      </w:r>
      <w:r>
        <w:rPr>
          <w:rStyle w:val="CodeChar"/>
        </w:rPr>
        <w:t xml:space="preserve">help skills</w:t>
      </w:r>
      <w:r>
        <w:t xml:space="preserve"> before installing.</w:t>
      </w:r>
    </w:p>
    <w:p>
      <w:pPr/>
      <w:r>
        <w:t xml:space="preserve">Then, by hand: in App Builder (workspace AIDEMO) run the imported app </w:t>
      </w:r>
      <w:r>
        <w:rPr>
          <w:b/>
        </w:rPr>
        <w:t xml:space="preserve">AI Chat</w:t>
      </w:r>
      <w:r>
        <w:t xml:space="preserve">. Change a visible text (for example the page title) in the generated APEXlang files, run </w:t>
      </w:r>
      <w:r>
        <w:rPr>
          <w:rStyle w:val="CodeChar"/>
        </w:rPr>
        <w:t xml:space="preserve">apex validate</w:t>
      </w:r>
      <w:r>
        <w:t xml:space="preserve">, then </w:t>
      </w:r>
      <w:r>
        <w:rPr>
          <w:rStyle w:val="CodeChar"/>
        </w:rPr>
        <w:t xml:space="preserve">apex import -input &lt;folder&gt;</w:t>
      </w:r>
      <w:r>
        <w:t xml:space="preserve"> again (or use the extension's APEX actions), and reload the page.</w:t>
      </w:r>
    </w:p>
    <w:p>
      <w:pPr/>
      <w:r>
        <w:rPr>
          <w:b/>
        </w:rPr>
        <w:t xml:space="preserve">Gate</w:t>
      </w:r>
    </w:p>
    <w:p>
      <w:pPr>
        <w:pStyle w:val="ListParagraph"/>
        <w:numPr>
          <w:ilvl w:val="0"/>
          <w:numId w:val="12"/>
        </w:numPr>
      </w:pPr>
      <w:r>
        <w:rPr>
          <w:rStyle w:val="CodeChar"/>
        </w:rPr>
        <w:t xml:space="preserve">apex validate</w:t>
      </w:r>
      <w:r>
        <w:t xml:space="preserve"> reports success and </w:t>
      </w:r>
      <w:r>
        <w:rPr>
          <w:rStyle w:val="CodeChar"/>
        </w:rPr>
        <w:t xml:space="preserve">apex import</w:t>
      </w:r>
      <w:r>
        <w:t xml:space="preserve"> reports </w:t>
      </w:r>
      <w:r>
        <w:rPr>
          <w:b/>
        </w:rPr>
        <w:t xml:space="preserve">Import successful</w:t>
      </w:r>
      <w:r>
        <w:t xml:space="preserve">.</w:t>
      </w:r>
    </w:p>
    <w:p>
      <w:pPr>
        <w:pStyle w:val="ListParagraph"/>
        <w:numPr>
          <w:ilvl w:val="0"/>
          <w:numId w:val="12"/>
        </w:numPr>
      </w:pPr>
      <w:r>
        <w:t xml:space="preserve">The app AI Chat appears in App Builder and runs from the browser.</w:t>
      </w:r>
    </w:p>
    <w:p>
      <w:pPr>
        <w:pStyle w:val="ListParagraph"/>
        <w:numPr>
          <w:ilvl w:val="0"/>
          <w:numId w:val="12"/>
        </w:numPr>
      </w:pPr>
      <w:r>
        <w:t xml:space="preserve">A text change made in a file shows up in the browser after re-import.</w:t>
      </w:r>
    </w:p>
    <w:p>
      <w:pPr/>
      <w:r>
        <w:rPr>
          <w:b/>
        </w:rPr>
        <w:t xml:space="preserve">If it fails</w:t>
      </w:r>
    </w:p>
    <w:p>
      <w:pPr>
        <w:pStyle w:val="ListParagraph"/>
        <w:numPr>
          <w:ilvl w:val="0"/>
          <w:numId w:val="13"/>
        </w:numPr>
      </w:pPr>
      <w:r>
        <w:rPr>
          <w:rStyle w:val="CodeChar"/>
        </w:rPr>
        <w:t xml:space="preserve">apex</w:t>
      </w:r>
      <w:r>
        <w:t xml:space="preserve"> command unknown: SQLcl is older than 26.x; fix PATH.</w:t>
      </w:r>
    </w:p>
    <w:p>
      <w:pPr>
        <w:pStyle w:val="ListParagraph"/>
        <w:numPr>
          <w:ilvl w:val="0"/>
          <w:numId w:val="13"/>
        </w:numPr>
      </w:pPr>
      <w:r>
        <w:t xml:space="preserve">ORA-17012 or driver errors: you are not on the thin driver (use </w:t>
      </w:r>
      <w:r>
        <w:rPr>
          <w:rStyle w:val="CodeChar"/>
        </w:rPr>
        <w:t xml:space="preserve">sql -thin</w:t>
      </w:r>
      <w:r>
        <w:t xml:space="preserve">) or are using an old bundled SQLcl.</w:t>
      </w:r>
    </w:p>
    <w:p>
      <w:pPr>
        <w:pStyle w:val="ListParagraph"/>
        <w:numPr>
          <w:ilvl w:val="0"/>
          <w:numId w:val="13"/>
        </w:numPr>
      </w:pPr>
      <w:r>
        <w:t xml:space="preserve">Validation errors: they give file, line and column; fix those only. Do not bulk-edit.</w:t>
      </w:r>
    </w:p>
    <w:p>
      <w:pPr>
        <w:pStyle w:val="ListParagraph"/>
        <w:numPr>
          <w:ilvl w:val="0"/>
          <w:numId w:val="13"/>
        </w:numPr>
      </w:pPr>
      <w:r>
        <w:t xml:space="preserve">Still blocked: export a normal SQL-format export from App Builder and import it in the browser as a fallback, and tell the manager the APEXlang risk (it is new in 26.1).</w:t>
      </w:r>
    </w:p>
    <w:p>
      <w:pPr>
        <w:pStyle w:val="Heading2"/>
      </w:pPr>
      <w:r>
        <w:t xml:space="preserve">Phase 7 · Local LLM with Ollama (VM2)</w:t>
      </w:r>
    </w:p>
    <w:p>
      <w:pPr/>
      <w:r>
        <w:rPr>
          <w:b/>
        </w:rPr>
        <w:t xml:space="preserve">Goal:</w:t>
      </w:r>
      <w:r>
        <w:t xml:space="preserve"> Ollama answers on the VM2 private IP only, VM1 can reach it, and the model supports tool calls.</w:t>
      </w:r>
    </w:p>
    <w:p>
      <w:pPr/>
      <w:r>
        <w:rPr>
          <w:b/>
        </w:rPr>
        <w:t xml:space="preserve">Security fact:</w:t>
      </w:r>
      <w:r>
        <w:t xml:space="preserve"> Ollama has no authentication. It must never listen on a public address and port 11434 must never be opened to the internet. Here it is bound to the VM2 private IP and allowed only from VM1.</w:t>
      </w:r>
    </w:p>
    <w:p>
      <w:pPr/>
      <w:r>
        <w:rPr>
          <w:b/>
        </w:rPr>
        <w:t xml:space="preserve">Model choice:</w:t>
      </w:r>
      <w:r>
        <w:t xml:space="preserve"> </w:t>
      </w:r>
      <w:r>
        <w:rPr>
          <w:rStyle w:val="CodeChar"/>
        </w:rPr>
        <w:t xml:space="preserve">llama3.1:8b</w:t>
      </w:r>
      <w:r>
        <w:t xml:space="preserve"> (has the Ollama "tools" tag, runs on CPU). If answers are far too slow on your VM, use </w:t>
      </w:r>
      <w:r>
        <w:rPr>
          <w:rStyle w:val="CodeChar"/>
        </w:rPr>
        <w:t xml:space="preserve">llama3.2:3b</w:t>
      </w:r>
      <w:r>
        <w:t xml:space="preserve"> (also tools-capable) by changing CHAT_MODEL. Qwen3 models think by default and are very slow on CPU, so they are not the default here.</w:t>
      </w:r>
    </w:p>
    <w:p>
      <w:pPr>
        <w:pStyle w:val="Heading3"/>
      </w:pPr>
      <w:r>
        <w:t xml:space="preserve">OCI console (manual)</w:t>
      </w:r>
    </w:p>
    <w:p>
      <w:pPr/>
      <w:r>
        <w:t xml:space="preserve">Public subnet security list: add ingress TCP 11434, source VM1 private IP /32. (VM1 egress is already allow-all.)</w:t>
      </w:r>
    </w:p>
    <w:p>
      <w:pPr>
        <w:pStyle w:val="Heading3"/>
      </w:pPr>
      <w:r>
        <w:t xml:space="preserve">Prompt 10 (VM2 window)</w:t>
      </w:r>
    </w:p>
    <w:p>
      <w:pPr>
        <w:pStyle w:val="Code"/>
      </w:pPr>
      <w:bookmarkStart w:id="15" w:name="bongo_lang_text_15"/>
      <w:bookmarkEnd w:id="15"/>
      <w:r>
        <w:t xml:space="preserve">Phase 7 only, on VM2. (1) Install Ollama with the official script (curl -fsSL https://ollama.com/install.sh | sh) and confirm the ollama systemd service exists. (2) Create /etc/systemd/system/ollama.service.d/override.conf containing a [Service] section with Environment="OLLAMA_HOST=&lt;VM2_IP&gt;:11434", Environment="OLLAMA_CONTEXT_LENGTH=8192" and Environment="OLLAMA_KEEP_ALIVE=30m"; run daemon-reload, restart ollama, and make sure it is enabled at boot. (3) Add export OLLAMA_HOST=&lt;VM2_IP&gt;:11434 to ~/.bashrc and to this shell so the ollama CLI talks to the service. (4) Pull the model named CHAT_MODEL in values.env with ollama pull and show ollama list. (5) With firewalld add a permanent rich rule allowing TCP 11434 only from VM1_IP/32; reload and show the rules. (6) Tests against http://&lt;VM2_IP&gt;:11434: GET /api/tags; POST /api/chat with stream false and the prompt 'Reply with the single word OK'; the same prompt through the OpenAI-compatible /v1/chat/completions; and a /api/chat request that defines one simple tool (get_weather with a string parameter city) and asks 'What is the weather in Pune?', run three times, and show whether message.tool_calls is present each time. (7) From the non-streaming /api/chat response compute and log: load time, prompt evaluation time, and tokens per second = eval_count / eval_duration * 1e9; also record free -h and ollama ps during a roughly 200-token answer. There is no speed target; summarise the numbers in plain words. Save everything to ~/project/LOG.md.</w:t>
      </w:r>
    </w:p>
    <w:p>
      <w:pPr>
        <w:pStyle w:val="Heading3"/>
      </w:pPr>
      <w:r>
        <w:t xml:space="preserve">Prompt 11 (VM1 window): reachability</w:t>
      </w:r>
    </w:p>
    <w:p>
      <w:pPr>
        <w:pStyle w:val="Code"/>
      </w:pPr>
      <w:bookmarkStart w:id="16" w:name="bongo_lang_text_16"/>
      <w:bookmarkEnd w:id="16"/>
      <w:r>
        <w:t xml:space="preserve">Phase 7 check from VM1. Run nc -zv &lt;VM2_IP&gt; 11434 and curl -s http://&lt;VM2_IP&gt;:11434/api/tags, and show the model list. Log the result.</w:t>
      </w:r>
    </w:p>
    <w:p>
      <w:pPr/>
      <w:r>
        <w:rPr>
          <w:b/>
        </w:rPr>
        <w:t xml:space="preserve">Gate</w:t>
      </w:r>
    </w:p>
    <w:p>
      <w:pPr>
        <w:pStyle w:val="ListParagraph"/>
        <w:numPr>
          <w:ilvl w:val="0"/>
          <w:numId w:val="14"/>
        </w:numPr>
      </w:pPr>
      <w:r>
        <w:t xml:space="preserve">From </w:t>
      </w:r>
      <w:r>
        <w:rPr>
          <w:b/>
        </w:rPr>
        <w:t xml:space="preserve">VM1</w:t>
      </w:r>
      <w:r>
        <w:t xml:space="preserve">, </w:t>
      </w:r>
      <w:r>
        <w:rPr>
          <w:rStyle w:val="CodeChar"/>
        </w:rPr>
        <w:t xml:space="preserve">/api/tags</w:t>
      </w:r>
      <w:r>
        <w:t xml:space="preserve"> lists the model.</w:t>
      </w:r>
    </w:p>
    <w:p>
      <w:pPr>
        <w:pStyle w:val="ListParagraph"/>
        <w:numPr>
          <w:ilvl w:val="0"/>
          <w:numId w:val="14"/>
        </w:numPr>
      </w:pPr>
      <w:r>
        <w:t xml:space="preserve">A chat answer comes back from </w:t>
      </w:r>
      <w:r>
        <w:rPr>
          <w:rStyle w:val="CodeChar"/>
        </w:rPr>
        <w:t xml:space="preserve">/api/chat</w:t>
      </w:r>
      <w:r>
        <w:t xml:space="preserve"> and from </w:t>
      </w:r>
      <w:r>
        <w:rPr>
          <w:rStyle w:val="CodeChar"/>
        </w:rPr>
        <w:t xml:space="preserve">/v1/chat/completions</w:t>
      </w:r>
      <w:r>
        <w:t xml:space="preserve">.</w:t>
      </w:r>
    </w:p>
    <w:p>
      <w:pPr>
        <w:pStyle w:val="ListParagraph"/>
        <w:numPr>
          <w:ilvl w:val="0"/>
          <w:numId w:val="14"/>
        </w:numPr>
      </w:pPr>
      <w:r>
        <w:rPr>
          <w:rStyle w:val="CodeChar"/>
        </w:rPr>
        <w:t xml:space="preserve">tool_calls</w:t>
      </w:r>
      <w:r>
        <w:t xml:space="preserve"> appears in at least 2 of the 3 tool tests.</w:t>
      </w:r>
    </w:p>
    <w:p>
      <w:pPr>
        <w:pStyle w:val="ListParagraph"/>
        <w:numPr>
          <w:ilvl w:val="0"/>
          <w:numId w:val="14"/>
        </w:numPr>
      </w:pPr>
      <w:r>
        <w:t xml:space="preserve">Speed and memory numbers are in LOG.md. Typical CPU-only result is a few tokens per second; that is acceptable for this build.</w:t>
      </w:r>
    </w:p>
    <w:p>
      <w:pPr/>
      <w:r>
        <w:rPr>
          <w:b/>
        </w:rPr>
        <w:t xml:space="preserve">If it fails</w:t>
      </w:r>
    </w:p>
    <w:p>
      <w:pPr>
        <w:pStyle w:val="ListParagraph"/>
        <w:numPr>
          <w:ilvl w:val="0"/>
          <w:numId w:val="15"/>
        </w:numPr>
      </w:pPr>
      <w:r>
        <w:t xml:space="preserve">Timeout from VM1: check, in order, the bind IP (</w:t>
      </w:r>
      <w:r>
        <w:rPr>
          <w:rStyle w:val="CodeChar"/>
        </w:rPr>
        <w:t xml:space="preserve">ss -ltn | grep 11434</w:t>
      </w:r>
      <w:r>
        <w:t xml:space="preserve">), firewalld on VM2, the VM2-subnet ingress rule, then VM1 egress.</w:t>
      </w:r>
    </w:p>
    <w:p>
      <w:pPr>
        <w:pStyle w:val="ListParagraph"/>
        <w:numPr>
          <w:ilvl w:val="0"/>
          <w:numId w:val="15"/>
        </w:numPr>
      </w:pPr>
      <w:r>
        <w:t xml:space="preserve">No </w:t>
      </w:r>
      <w:r>
        <w:rPr>
          <w:rStyle w:val="CodeChar"/>
        </w:rPr>
        <w:t xml:space="preserve">tool_calls</w:t>
      </w:r>
      <w:r>
        <w:t xml:space="preserve">: the model lacks tool support (check </w:t>
      </w:r>
      <w:r>
        <w:rPr>
          <w:rStyle w:val="CodeChar"/>
        </w:rPr>
        <w:t xml:space="preserve">ollama show &lt;model&gt;</w:t>
      </w:r>
      <w:r>
        <w:t xml:space="preserve"> capabilities) or the prompt does not require the tool; switch to a tools-tagged model.</w:t>
      </w:r>
    </w:p>
    <w:p>
      <w:pPr>
        <w:pStyle w:val="ListParagraph"/>
        <w:numPr>
          <w:ilvl w:val="0"/>
          <w:numId w:val="15"/>
        </w:numPr>
      </w:pPr>
      <w:r>
        <w:t xml:space="preserve">Out of memory or extremely slow: use </w:t>
      </w:r>
      <w:r>
        <w:rPr>
          <w:rStyle w:val="CodeChar"/>
        </w:rPr>
        <w:t xml:space="preserve">llama3.2:3b</w:t>
      </w:r>
      <w:r>
        <w:t xml:space="preserve">, or a GPU shape.</w:t>
      </w:r>
    </w:p>
    <w:p>
      <w:pPr>
        <w:pStyle w:val="ListParagraph"/>
        <w:numPr>
          <w:ilvl w:val="0"/>
          <w:numId w:val="15"/>
        </w:numPr>
      </w:pPr>
      <w:r>
        <w:rPr>
          <w:rStyle w:val="CodeChar"/>
        </w:rPr>
        <w:t xml:space="preserve">ollama pull</w:t>
      </w:r>
      <w:r>
        <w:t xml:space="preserve"> says connection refused: OLLAMA_HOST is not set in your shell.</w:t>
      </w:r>
    </w:p>
    <w:p>
      <w:pPr>
        <w:pStyle w:val="Heading2"/>
      </w:pPr>
      <w:r>
        <w:t xml:space="preserve">Phase 8 · Connect the database and APEX to the LLM</w:t>
      </w:r>
    </w:p>
    <w:p>
      <w:pPr/>
      <w:r>
        <w:rPr>
          <w:b/>
        </w:rPr>
        <w:t xml:space="preserve">Goal:</w:t>
      </w:r>
      <w:r>
        <w:t xml:space="preserve"> code running inside the database on VM1 can call Ollama on VM2, and APEX has a working Generative AI service pointing to it.</w:t>
      </w:r>
    </w:p>
    <w:p>
      <w:pPr/>
      <w:r>
        <w:rPr>
          <w:b/>
        </w:rPr>
        <w:t xml:space="preserve">Why an ACL is needed:</w:t>
      </w:r>
      <w:r>
        <w:t xml:space="preserve"> APEX code runs inside the database, so the call goes VM1 to VM2. By default the database blocks all outgoing network calls. Oracle's APEX guide grants the connect privilege to the APEX internal schema (APEX_260200). We also grant AIDEMO so plain </w:t>
      </w:r>
      <w:r>
        <w:rPr>
          <w:rStyle w:val="CodeChar"/>
        </w:rPr>
        <w:t xml:space="preserve">UTL_HTTP</w:t>
      </w:r>
      <w:r>
        <w:t xml:space="preserve"> tests work, and we scope both to the one host and port.</w:t>
      </w:r>
    </w:p>
    <w:p>
      <w:pPr>
        <w:pStyle w:val="Heading3"/>
      </w:pPr>
      <w:r>
        <w:t xml:space="preserve">Prompt 12 (VM2 window; SQLcl over the network as SYSDBA in FREEPDB1)</w:t>
      </w:r>
    </w:p>
    <w:p>
      <w:pPr>
        <w:pStyle w:val="Code"/>
      </w:pPr>
      <w:bookmarkStart w:id="17" w:name="bongo_lang_text_17"/>
      <w:bookmarkEnd w:id="17"/>
      <w:r>
        <w:t xml:space="preserve">Phase 8 step 1 only. Write the re-runnable script ~/project/sql/08_acl.sql and run it as SYSDBA in FREEPDB1: for host &lt;VM2_IP&gt; (write it exactly as the IP, because the URL will use the IP), lower_port 11434 and upper_port 11434, call DBMS_NETWORK_ACL_ADMIN.APPEND_HOST_ACE once per principal with ace =&gt; xs$ace_type(privilege_list =&gt; xs$name_list('connect'), principal_name =&gt; &lt;principal&gt;, principal_type =&gt; xs_acl.ptype_db), for the principals APEX_INTERNAL_SCHEMA (from values.env) and AIDEMO. Then show the result from DBA_HOST_ACES for that host. Then connect as AIDEMO and run SELECT UTL_HTTP.REQUEST('http://&lt;VM2_IP&gt;:11434/api/tags') FROM dual; and show the JSON. If any ORA error appears, say whether the cause is the ACL (ORA-24247), the network (timeout, ORA-12541) or the URL, and wait.</w:t>
      </w:r>
    </w:p>
    <w:p>
      <w:pPr>
        <w:pStyle w:val="Heading3"/>
      </w:pPr>
      <w:r>
        <w:t xml:space="preserve">APEX Builder (manual)</w:t>
      </w:r>
    </w:p>
    <w:p>
      <w:pPr/>
      <w:r>
        <w:t xml:space="preserve">Sign in at </w:t>
      </w:r>
      <w:r>
        <w:rPr>
          <w:rStyle w:val="CodeChar"/>
        </w:rPr>
        <w:t xml:space="preserve">/ords/apex</w:t>
      </w:r>
      <w:r>
        <w:t xml:space="preserve"> as AIDEMO_ADMIN, then </w:t>
      </w:r>
      <w:r>
        <w:rPr>
          <w:b/>
        </w:rPr>
        <w:t xml:space="preserve">App Builder, Workspace Utilities, Generative AI, Create</w:t>
      </w:r>
      <w:r>
        <w:t xml:space="preserve">:</w:t>
      </w:r>
    </w:p>
    <w:tbl>
      <w:tblPr>
        <w:tblStyle w:val="TableGrid"/>
        <w:tblW w:w="0" w:type="auto"/>
        <w:tblLayout w:type="fixed"/>
        <w:tblLook w:val="04A0" w:firstRow="1" w:lastRow="0" w:firstColumn="0" w:lastColumn="0" w:noHBand="0" w:noVBand="1"/>
      </w:tblPr>
      <w:tblGrid>
        <w:gridCol w:w="3582"/>
        <w:gridCol w:w="5777"/>
      </w:tblGrid>
      <w:tr>
        <w:trPr>
          <w:tblHeader/>
        </w:trPr>
        <w:tc>
          <w:tcPr>
            <w:tcW w:w="3582" w:type="dxa"/>
            <w:shd w:val="clear" w:color="auto" w:fill="F2F2F2"/>
          </w:tcPr>
          <w:p>
            <w:pPr/>
            <w:r>
              <w:t xml:space="preserve">Setting</w:t>
            </w:r>
          </w:p>
        </w:tc>
        <w:tc>
          <w:tcPr>
            <w:tcW w:w="5777" w:type="dxa"/>
            <w:shd w:val="clear" w:color="auto" w:fill="F2F2F2"/>
          </w:tcPr>
          <w:p>
            <w:pPr/>
            <w:r>
              <w:t xml:space="preserve">Value</w:t>
            </w:r>
          </w:p>
        </w:tc>
      </w:tr>
      <w:tr>
        <w:tc>
          <w:tcPr>
            <w:tcW w:w="3582" w:type="dxa"/>
          </w:tcPr>
          <w:p>
            <w:pPr/>
            <w:r>
              <w:t xml:space="preserve">AI Provider</w:t>
            </w:r>
          </w:p>
        </w:tc>
        <w:tc>
          <w:tcPr>
            <w:tcW w:w="5777" w:type="dxa"/>
          </w:tcPr>
          <w:p>
            <w:pPr/>
            <w:r>
              <w:t xml:space="preserve">Ollama</w:t>
            </w:r>
          </w:p>
        </w:tc>
      </w:tr>
      <w:tr>
        <w:tc>
          <w:tcPr>
            <w:tcW w:w="3582" w:type="dxa"/>
          </w:tcPr>
          <w:p>
            <w:pPr/>
            <w:r>
              <w:t xml:space="preserve">Name</w:t>
            </w:r>
          </w:p>
        </w:tc>
        <w:tc>
          <w:tcPr>
            <w:tcW w:w="5777" w:type="dxa"/>
          </w:tcPr>
          <w:p>
            <w:pPr/>
            <w:r>
              <w:t xml:space="preserve">Local Ollama</w:t>
            </w:r>
          </w:p>
        </w:tc>
      </w:tr>
      <w:tr>
        <w:tc>
          <w:tcPr>
            <w:tcW w:w="3582" w:type="dxa"/>
          </w:tcPr>
          <w:p>
            <w:pPr/>
            <w:r>
              <w:t xml:space="preserve">Base URL</w:t>
            </w:r>
          </w:p>
        </w:tc>
        <w:tc>
          <w:tcPr>
            <w:tcW w:w="5777" w:type="dxa"/>
          </w:tcPr>
          <w:p>
            <w:pPr/>
            <w:r>
              <w:rPr>
                <w:rStyle w:val="CodeChar"/>
              </w:rPr>
              <w:t xml:space="preserve">http://&lt;VM2_IP&gt;:11434</w:t>
            </w:r>
            <w:r>
              <w:t xml:space="preserve"> (keep the path layout APEX pre-fills for Ollama; APEX appends its own endpoint path)</w:t>
            </w:r>
          </w:p>
        </w:tc>
      </w:tr>
      <w:tr>
        <w:tc>
          <w:tcPr>
            <w:tcW w:w="3582" w:type="dxa"/>
          </w:tcPr>
          <w:p>
            <w:pPr/>
            <w:r>
              <w:t xml:space="preserve">Credential</w:t>
            </w:r>
          </w:p>
        </w:tc>
        <w:tc>
          <w:tcPr>
            <w:tcW w:w="5777" w:type="dxa"/>
          </w:tcPr>
          <w:p>
            <w:pPr/>
            <w:r>
              <w:t xml:space="preserve">New web credential; any placeholder key, Ollama ignores it</w:t>
            </w:r>
          </w:p>
        </w:tc>
      </w:tr>
      <w:tr>
        <w:tc>
          <w:tcPr>
            <w:tcW w:w="3582" w:type="dxa"/>
          </w:tcPr>
          <w:p>
            <w:pPr/>
            <w:r>
              <w:t xml:space="preserve">AI Model</w:t>
            </w:r>
          </w:p>
        </w:tc>
        <w:tc>
          <w:tcPr>
            <w:tcW w:w="5777" w:type="dxa"/>
          </w:tcPr>
          <w:p>
            <w:pPr/>
            <w:r>
              <w:t xml:space="preserve">the exact tag from </w:t>
            </w:r>
            <w:r>
              <w:rPr>
                <w:rStyle w:val="CodeChar"/>
              </w:rPr>
              <w:t xml:space="preserve">ollama list</w:t>
            </w:r>
            <w:r>
              <w:t xml:space="preserve">, for example </w:t>
            </w:r>
            <w:r>
              <w:rPr>
                <w:rStyle w:val="CodeChar"/>
              </w:rPr>
              <w:t xml:space="preserve">llama3.1:8b</w:t>
            </w:r>
          </w:p>
        </w:tc>
      </w:tr>
      <w:tr>
        <w:tc>
          <w:tcPr>
            <w:tcW w:w="3582" w:type="dxa"/>
          </w:tcPr>
          <w:p>
            <w:pPr/>
            <w:r>
              <w:t xml:space="preserve">Static ID</w:t>
            </w:r>
          </w:p>
        </w:tc>
        <w:tc>
          <w:tcPr>
            <w:tcW w:w="5777" w:type="dxa"/>
          </w:tcPr>
          <w:p>
            <w:pPr/>
            <w:r>
              <w:rPr>
                <w:rStyle w:val="CodeChar"/>
              </w:rPr>
              <w:t xml:space="preserve">local_ollama</w:t>
            </w:r>
          </w:p>
        </w:tc>
      </w:tr>
      <w:tr>
        <w:tc>
          <w:tcPr>
            <w:tcW w:w="3582" w:type="dxa"/>
          </w:tcPr>
          <w:p>
            <w:pPr/>
            <w:r>
              <w:t xml:space="preserve">Server timeout</w:t>
            </w:r>
          </w:p>
        </w:tc>
        <w:tc>
          <w:tcPr>
            <w:tcW w:w="5777" w:type="dxa"/>
          </w:tcPr>
          <w:p>
            <w:pPr/>
            <w:r>
              <w:t xml:space="preserve">300 seconds (CPU inference is slow)</w:t>
            </w:r>
          </w:p>
        </w:tc>
      </w:tr>
      <w:tr>
        <w:tc>
          <w:tcPr>
            <w:tcW w:w="3582" w:type="dxa"/>
          </w:tcPr>
          <w:p>
            <w:pPr/>
            <w:r>
              <w:t xml:space="preserve">Provider API (new in 26.2)</w:t>
            </w:r>
          </w:p>
        </w:tc>
        <w:tc>
          <w:tcPr>
            <w:tcW w:w="5777" w:type="dxa"/>
          </w:tcPr>
          <w:p>
            <w:pPr/>
            <w:r>
              <w:t xml:space="preserve">leave on the default chat API; do </w:t>
            </w:r>
            <w:r>
              <w:rPr>
                <w:b/>
              </w:rPr>
              <w:t xml:space="preserve">not</w:t>
            </w:r>
            <w:r>
              <w:t xml:space="preserve"> switch to Responses unless you have confirmed your Ollama build supports it</w:t>
            </w:r>
          </w:p>
        </w:tc>
      </w:tr>
      <w:tr>
        <w:tc>
          <w:tcPr>
            <w:tcW w:w="3582" w:type="dxa"/>
          </w:tcPr>
          <w:p>
            <w:pPr/>
            <w:r>
              <w:t xml:space="preserve">Used by App Builder</w:t>
            </w:r>
          </w:p>
        </w:tc>
        <w:tc>
          <w:tcPr>
            <w:tcW w:w="5777" w:type="dxa"/>
          </w:tcPr>
          <w:p>
            <w:pPr/>
            <w:r>
              <w:t xml:space="preserve">off for now</w:t>
            </w:r>
          </w:p>
        </w:tc>
      </w:tr>
    </w:tbl>
    <w:p>
      <w:pPr/>
      <w:r>
        <w:t xml:space="preserve">Click </w:t>
      </w:r>
      <w:r>
        <w:rPr>
          <w:b/>
        </w:rPr>
        <w:t xml:space="preserve">Test Connection</w:t>
      </w:r>
      <w:r>
        <w:t xml:space="preserve">. It must say Connection Succeeded. Save.</w:t>
      </w:r>
    </w:p>
    <w:p>
      <w:pPr/>
      <w:r>
        <w:rPr>
          <w:b/>
        </w:rPr>
        <w:t xml:space="preserve">VERIFY:</w:t>
      </w:r>
      <w:r>
        <w:t xml:space="preserve"> the exact base-URL form APEX expects for Ollama. APEX documents that Ollama uses </w:t>
      </w:r>
      <w:r>
        <w:rPr>
          <w:rStyle w:val="CodeChar"/>
        </w:rPr>
        <w:t xml:space="preserve">/api/chat</w:t>
      </w:r>
      <w:r>
        <w:t xml:space="preserve"> and </w:t>
      </w:r>
      <w:r>
        <w:rPr>
          <w:rStyle w:val="CodeChar"/>
        </w:rPr>
        <w:t xml:space="preserve">/api/embed</w:t>
      </w:r>
      <w:r>
        <w:t xml:space="preserve"> and that APEX appends the request path, so the base should be only host and port; if Test Connection fails with a 404, check this first.</w:t>
      </w:r>
    </w:p>
    <w:p>
      <w:pPr>
        <w:pStyle w:val="Heading3"/>
      </w:pPr>
      <w:r>
        <w:t xml:space="preserve">Prompt 13 (VM2 window)</w:t>
      </w:r>
    </w:p>
    <w:p>
      <w:pPr>
        <w:pStyle w:val="Code"/>
      </w:pPr>
      <w:bookmarkStart w:id="18" w:name="bongo_lang_text_18"/>
      <w:bookmarkEnd w:id="18"/>
      <w:r>
        <w:t xml:space="preserve">Phase 8 step 3 only. Write ~/project/sql/08_llm_test.sql and run it as AIDEMO: find the application id of alias CHATAPP in apex_applications; create an APEX session with apex_session.create_session (p_app_id that id, p_page_id 1 or any existing page, p_username 'AIDEMO_ADMIN'); call apex_ai.generate(p_service_static_id =&gt; 'local_ollama', p_prompt =&gt; 'Reply with the single word OK') and print the answer with dbms_output; also print the elapsed seconds. Follow the exact signature on Oracle's APEX_AI.GENERATE page (APEX 26.2 API Reference) and tell me if it differs. Log the result.</w:t>
      </w:r>
    </w:p>
    <w:p>
      <w:pPr/>
      <w:r>
        <w:rPr>
          <w:b/>
        </w:rPr>
        <w:t xml:space="preserve">Gate</w:t>
      </w:r>
    </w:p>
    <w:p>
      <w:pPr>
        <w:pStyle w:val="ListParagraph"/>
        <w:numPr>
          <w:ilvl w:val="0"/>
          <w:numId w:val="16"/>
        </w:numPr>
      </w:pPr>
      <w:r>
        <w:rPr>
          <w:rStyle w:val="CodeChar"/>
        </w:rPr>
        <w:t xml:space="preserve">UTL_HTTP.REQUEST</w:t>
      </w:r>
      <w:r>
        <w:t xml:space="preserve"> from AIDEMO returns the Ollama model list JSON.</w:t>
      </w:r>
    </w:p>
    <w:p>
      <w:pPr>
        <w:pStyle w:val="ListParagraph"/>
        <w:numPr>
          <w:ilvl w:val="0"/>
          <w:numId w:val="16"/>
        </w:numPr>
      </w:pPr>
      <w:r>
        <w:t xml:space="preserve">APEX </w:t>
      </w:r>
      <w:r>
        <w:rPr>
          <w:b/>
        </w:rPr>
        <w:t xml:space="preserve">Test Connection</w:t>
      </w:r>
      <w:r>
        <w:t xml:space="preserve"> succeeds.</w:t>
      </w:r>
    </w:p>
    <w:p>
      <w:pPr>
        <w:pStyle w:val="ListParagraph"/>
        <w:numPr>
          <w:ilvl w:val="0"/>
          <w:numId w:val="16"/>
        </w:numPr>
      </w:pPr>
      <w:r>
        <w:t xml:space="preserve">The script prints a short answer such as OK, and the elapsed time is in LOG.md.</w:t>
      </w:r>
    </w:p>
    <w:p>
      <w:pPr/>
      <w:r>
        <w:rPr>
          <w:b/>
        </w:rPr>
        <w:t xml:space="preserve">If it fails</w:t>
      </w:r>
    </w:p>
    <w:p>
      <w:pPr>
        <w:pStyle w:val="ListParagraph"/>
        <w:numPr>
          <w:ilvl w:val="0"/>
          <w:numId w:val="17"/>
        </w:numPr>
      </w:pPr>
      <w:r>
        <w:t xml:space="preserve">ORA-24247 network access denied: wrong principal, wrong port, or the host in the URL differs from the host in the ACL (IP versus name).</w:t>
      </w:r>
    </w:p>
    <w:p>
      <w:pPr>
        <w:pStyle w:val="ListParagraph"/>
        <w:numPr>
          <w:ilvl w:val="0"/>
          <w:numId w:val="17"/>
        </w:numPr>
      </w:pPr>
      <w:r>
        <w:t xml:space="preserve">ORA-44416 invalid ACL: use the repair procedure in the APEX 26.2 guide, section "Troubleshooting an Invalid ACL Error".</w:t>
      </w:r>
    </w:p>
    <w:p>
      <w:pPr>
        <w:pStyle w:val="ListParagraph"/>
        <w:numPr>
          <w:ilvl w:val="0"/>
          <w:numId w:val="17"/>
        </w:numPr>
      </w:pPr>
      <w:r>
        <w:t xml:space="preserve">HTTP 404: the base URL path, or the model name does not exist on the server.</w:t>
      </w:r>
    </w:p>
    <w:p>
      <w:pPr>
        <w:pStyle w:val="ListParagraph"/>
        <w:numPr>
          <w:ilvl w:val="0"/>
          <w:numId w:val="17"/>
        </w:numPr>
      </w:pPr>
      <w:r>
        <w:t xml:space="preserve">Timeout: raise Server timeout in the service; recheck firewalld and security lists.</w:t>
      </w:r>
    </w:p>
    <w:p>
      <w:pPr>
        <w:pStyle w:val="ListParagraph"/>
        <w:numPr>
          <w:ilvl w:val="0"/>
          <w:numId w:val="17"/>
        </w:numPr>
      </w:pPr>
      <w:r>
        <w:t xml:space="preserve">Session errors in the script: the app id or page id does not exist.</w:t>
      </w:r>
    </w:p>
    <w:p>
      <w:pPr>
        <w:pStyle w:val="Heading2"/>
      </w:pPr>
      <w:r>
        <w:t xml:space="preserve">Phase 9 · Vectors, embeddings and ingestion</w:t>
      </w:r>
    </w:p>
    <w:p>
      <w:pPr/>
      <w:r>
        <w:rPr>
          <w:b/>
        </w:rPr>
        <w:t xml:space="preserve">Goal:</w:t>
      </w:r>
      <w:r>
        <w:t xml:space="preserve"> documents are split into chunks, embedded </w:t>
      </w:r>
      <w:r>
        <w:rPr>
          <w:b/>
        </w:rPr>
        <w:t xml:space="preserve">inside the database</w:t>
      </w:r>
      <w:r>
        <w:t xml:space="preserve"> with an ONNX model, stored as vectors, and a similarity search returns the right chunks without any LLM involved.</w:t>
      </w:r>
    </w:p>
    <w:p>
      <w:pPr/>
      <w:r>
        <w:rPr>
          <w:b/>
        </w:rPr>
        <w:t xml:space="preserve">Design choices (and why):</w:t>
      </w:r>
    </w:p>
    <w:p>
      <w:pPr>
        <w:pStyle w:val="ListParagraph"/>
        <w:numPr>
          <w:ilvl w:val="0"/>
          <w:numId w:val="18"/>
        </w:numPr>
      </w:pPr>
      <w:r>
        <w:rPr>
          <w:b/>
        </w:rPr>
        <w:t xml:space="preserve">Model:</w:t>
      </w:r>
      <w:r>
        <w:t xml:space="preserve"> Oracle's pre-built </w:t>
      </w:r>
      <w:r>
        <w:rPr>
          <w:rStyle w:val="CodeChar"/>
        </w:rPr>
        <w:t xml:space="preserve">all_MiniLM_L12_v2</w:t>
      </w:r>
      <w:r>
        <w:t xml:space="preserve"> ONNX file (384 dimensions). It reads at most 256 tokens, so chunks are </w:t>
      </w:r>
      <w:r>
        <w:rPr>
          <w:b/>
        </w:rPr>
        <w:t xml:space="preserve">150 words with 15 words overlap</w:t>
      </w:r>
      <w:r>
        <w:t xml:space="preserve"> (10%, inside Oracle's 5 to 20% rule). The earlier 300-word setting would be truncated.</w:t>
      </w:r>
    </w:p>
    <w:p>
      <w:pPr>
        <w:pStyle w:val="ListParagraph"/>
        <w:numPr>
          <w:ilvl w:val="0"/>
          <w:numId w:val="18"/>
        </w:numPr>
      </w:pPr>
      <w:r>
        <w:rPr>
          <w:b/>
        </w:rPr>
        <w:t xml:space="preserve">Index:</w:t>
      </w:r>
      <w:r>
        <w:t xml:space="preserve"> none at first. For a small corpus (under roughly 50,000 chunks) exact search is fast and fully accurate. Add an IVF index later only if needed; HNSW needs a vector memory pool that is tight in the Free edition's 2 GB.</w:t>
      </w:r>
    </w:p>
    <w:p>
      <w:pPr>
        <w:pStyle w:val="ListParagraph"/>
        <w:numPr>
          <w:ilvl w:val="0"/>
          <w:numId w:val="18"/>
        </w:numPr>
      </w:pPr>
      <w:r>
        <w:rPr>
          <w:b/>
        </w:rPr>
        <w:t xml:space="preserve">Same model for ingestion and questions</w:t>
      </w:r>
      <w:r>
        <w:t xml:space="preserve">, always.</w:t>
      </w:r>
    </w:p>
    <w:p>
      <w:pPr>
        <w:pStyle w:val="Heading3"/>
      </w:pPr>
      <w:r>
        <w:t xml:space="preserve">Files to place (manual)</w:t>
      </w:r>
    </w:p>
    <w:p>
      <w:pPr>
        <w:pStyle w:val="ListParagraph"/>
        <w:numPr>
          <w:ilvl w:val="0"/>
          <w:numId w:val="19"/>
        </w:numPr>
      </w:pPr>
      <w:r>
        <w:t xml:space="preserve">Download Oracle's pre-built embedding model zip from the Oracle blog post "Now Available! Pre-built Embedding Generation model for Oracle Database 23ai"; unzip; you need </w:t>
      </w:r>
      <w:r>
        <w:rPr>
          <w:rStyle w:val="CodeChar"/>
        </w:rPr>
        <w:t xml:space="preserve">all_MiniLM_L12_v2.onnx</w:t>
      </w:r>
      <w:r>
        <w:t xml:space="preserve">. </w:t>
      </w:r>
      <w:r>
        <w:rPr>
          <w:rStyle w:val="CodeChar"/>
        </w:rPr>
        <w:t xml:space="preserve">scp</w:t>
      </w:r>
      <w:r>
        <w:t xml:space="preserve"> it to </w:t>
      </w:r>
      <w:r>
        <w:rPr>
          <w:rStyle w:val="CodeChar"/>
        </w:rPr>
        <w:t xml:space="preserve">vm1:~/</w:t>
      </w:r>
      <w:r>
        <w:t xml:space="preserve">.</w:t>
      </w:r>
    </w:p>
    <w:p>
      <w:pPr>
        <w:pStyle w:val="ListParagraph"/>
        <w:numPr>
          <w:ilvl w:val="0"/>
          <w:numId w:val="19"/>
        </w:numPr>
      </w:pPr>
      <w:r>
        <w:t xml:space="preserve">Put your first documents (plain </w:t>
      </w:r>
      <w:r>
        <w:rPr>
          <w:rStyle w:val="CodeChar"/>
        </w:rPr>
        <w:t xml:space="preserve">.txt</w:t>
      </w:r>
      <w:r>
        <w:t xml:space="preserve"> or </w:t>
      </w:r>
      <w:r>
        <w:rPr>
          <w:rStyle w:val="CodeChar"/>
        </w:rPr>
        <w:t xml:space="preserve">.md</w:t>
      </w:r>
      <w:r>
        <w:t xml:space="preserve">, UTF-8, start with 5 to 10 files) in </w:t>
      </w:r>
      <w:r>
        <w:rPr>
          <w:rStyle w:val="CodeChar"/>
        </w:rPr>
        <w:t xml:space="preserve">~/project/docs/corpus/</w:t>
      </w:r>
      <w:r>
        <w:t xml:space="preserve"> on VM2, and copy them to </w:t>
      </w:r>
      <w:r>
        <w:rPr>
          <w:rStyle w:val="CodeChar"/>
        </w:rPr>
        <w:t xml:space="preserve">vm1:~/corpus/</w:t>
      </w:r>
      <w:r>
        <w:t xml:space="preserve">.</w:t>
      </w:r>
    </w:p>
    <w:p>
      <w:pPr>
        <w:pStyle w:val="ListParagraph"/>
        <w:numPr>
          <w:ilvl w:val="0"/>
          <w:numId w:val="19"/>
        </w:numPr>
      </w:pPr>
      <w:r>
        <w:t xml:space="preserve">Create </w:t>
      </w:r>
      <w:r>
        <w:rPr>
          <w:rStyle w:val="CodeChar"/>
        </w:rPr>
        <w:t xml:space="preserve">~/project/docs/test_questions.csv</w:t>
      </w:r>
      <w:r>
        <w:t xml:space="preserve"> on VM2 with 5 lines: </w:t>
      </w:r>
      <w:r>
        <w:rPr>
          <w:rStyle w:val="CodeChar"/>
        </w:rPr>
        <w:t xml:space="preserve">question;expected document title</w:t>
      </w:r>
      <w:r>
        <w:t xml:space="preserve">.</w:t>
      </w:r>
    </w:p>
    <w:p>
      <w:pPr>
        <w:pStyle w:val="Heading3"/>
      </w:pPr>
      <w:r>
        <w:t xml:space="preserve">Prompt 14 (VM1 window)</w:t>
      </w:r>
    </w:p>
    <w:p>
      <w:pPr>
        <w:pStyle w:val="Code"/>
      </w:pPr>
      <w:bookmarkStart w:id="19" w:name="bongo_lang_text_19"/>
      <w:bookmarkEnd w:id="19"/>
      <w:r>
        <w:t xml:space="preserve">Phase 9 step 1 only, on VM1. Create /opt/oracle/onnx and /opt/oracle/corpus owned by oracle:oinstall with mode 750; copy ~/all_MiniLM_L12_v2.onnx into the first and the text files from ~/corpus into the second (sudo); show ls -l of both. Check that the oracle OS user can read the files.</w:t>
      </w:r>
    </w:p>
    <w:p>
      <w:pPr>
        <w:pStyle w:val="Heading3"/>
      </w:pPr>
      <w:r>
        <w:t xml:space="preserve">Prompt 15 (VM2 window; SQLcl over the network)</w:t>
      </w:r>
    </w:p>
    <w:p>
      <w:pPr>
        <w:pStyle w:val="Code"/>
      </w:pPr>
      <w:bookmarkStart w:id="20" w:name="bongo_lang_text_20"/>
      <w:bookmarkEnd w:id="20"/>
      <w:r>
        <w:t xml:space="preserve">Phase 9 only. Write re-runnable scripts in ~/project/sql and run them in order, showing results: (0) as SYSDBA in FREEPDB1: CREATE OR REPLACE DIRECTORY ONNX_DIR AS '/opt/oracle/onnx' and CORPUS_DIR AS '/opt/oracle/corpus'; GRANT READ ON DIRECTORY to AIDEMO for both. (1) 09_model.sql as AIDEMO: drop the model if it exists with DBMS_VECTOR.DROP_ONNX_MODEL(model_name =&gt; 'ALL_MINILM_L12_V2', force =&gt; TRUE) in an exception-safe block; load it with DBMS_VECTOR.LOAD_ONNX_MODEL(directory =&gt; 'ONNX_DIR', file_name =&gt; 'all_MiniLM_L12_v2.onnx', model_name =&gt; 'ALL_MINILM_L12_V2'); show the row in USER_MINING_MODELS; and print the dimension count of SELECT VECTOR_EMBEDDING(ALL_MINILM_L12_V2 USING 'hello' AS data) FROM dual (must be 384). (2) 09_tables.sql: SOURCE_DOCS (doc_id identity primary key, title, source_ref, content CLOB, ingested_at TIMESTAMP) and DOC_CHUNKS (chunk_id identity primary key, doc_id foreign key, chunk_no, chunk_text CLOB, embedding VECTOR(384, FLOAT32)); create only if missing. (3) 09_load.sql: a procedure LOAD_CORPUS that reads each .txt/.md file named in a list I give you from CORPUS_DIR into SOURCE_DOCS.content using DBMS_LOB.LOADCLOBFROMFILE with character set id 873 (AL32UTF8), skipping titles already present. (4) 09_ingest.sql: a procedure INGEST_DOCS that, for rows where ingested_at IS NULL, inserts chunks and embeddings and then sets ingested_at, committing at the end; chunking uses VECTOR_CHUNKS(content BY words MAX 150 OVERLAP 15 SPLIT BY recursively LANGUAGE american NORMALIZE all) and embedding uses VECTOR_EMBEDDING(ALL_MINILM_L12_V2 USING chunk_text AS data). If VECTOR_CHUNKS is rejected, use DBMS_VECTOR_CHAIN.UTL_TO_CHUNKS with the same JSON parameters and JSON_TABLE, and tell me. (5) 09_search.sql: a function SEARCH_CHUNKS(p_question VARCHAR2, p_k NUMBER DEFAULT 5) returning a SYS_REFCURSOR with doc_id, title, chunk_no, distance and chunk_text, ordered by VECTOR_DISTANCE(embedding, VECTOR_EMBEDDING(ALL_MINILM_L12_V2 USING p_question AS data), COSINE) with FETCH FIRST p_k ROWS ONLY. Do NOT create a vector index. Then run LOAD_CORPUS and INGEST_DOCS, report chunk counts per document, run INGEST_DOCS a second time to prove no duplicates are created, and run my questions from ~/project/docs/test_questions.csv, reporting for each whether the expected document appears in the top 3 chunks. Log everything.</w:t>
      </w:r>
    </w:p>
    <w:p>
      <w:pPr/>
      <w:r>
        <w:rPr>
          <w:b/>
        </w:rPr>
        <w:t xml:space="preserve">Reference SQL (from Oracle's AI Vector Search documentation; the agent should match it):</w:t>
      </w:r>
    </w:p>
    <w:p>
      <w:pPr>
        <w:pStyle w:val="Code"/>
      </w:pPr>
      <w:bookmarkStart w:id="21" w:name="bongo_lang_sql_21"/>
      <w:bookmarkEnd w:id="21"/>
      <w:r>
        <w:t xml:space="preserve">INSERT INTO doc_chunks (doc_id, chunk_no, chunk_text, embedding)</w:t>
        <w:br/>
        <w:t xml:space="preserve">SELECT d.doc_id, c.chunk_id, c.chunk_text,</w:t>
        <w:br/>
        <w:t xml:space="preserve">       VECTOR_EMBEDDING(ALL_MINILM_L12_V2 USING c.chunk_text AS data)</w:t>
        <w:br/>
        <w:t xml:space="preserve">FROM   source_docs d,</w:t>
        <w:br/>
        <w:t xml:space="preserve">       VECTOR_CHUNKS(d.content BY words MAX 150 OVERLAP 15</w:t>
        <w:br/>
        <w:t xml:space="preserve">                     SPLIT BY recursively LANGUAGE american NORMALIZE all) c</w:t>
        <w:br/>
        <w:t xml:space="preserve">WHERE  d.ingested_at IS NULL;</w:t>
      </w:r>
    </w:p>
    <w:p>
      <w:pPr/>
      <w:r>
        <w:rPr>
          <w:b/>
        </w:rPr>
        <w:t xml:space="preserve">Gate</w:t>
      </w:r>
    </w:p>
    <w:p>
      <w:pPr>
        <w:pStyle w:val="ListParagraph"/>
        <w:numPr>
          <w:ilvl w:val="0"/>
          <w:numId w:val="20"/>
        </w:numPr>
      </w:pPr>
      <w:r>
        <w:t xml:space="preserve">Embedding dimension prints </w:t>
      </w:r>
      <w:r>
        <w:rPr>
          <w:b/>
        </w:rPr>
        <w:t xml:space="preserve">384</w:t>
      </w:r>
      <w:r>
        <w:t xml:space="preserve">.</w:t>
      </w:r>
    </w:p>
    <w:p>
      <w:pPr>
        <w:pStyle w:val="ListParagraph"/>
        <w:numPr>
          <w:ilvl w:val="0"/>
          <w:numId w:val="20"/>
        </w:numPr>
      </w:pPr>
      <w:r>
        <w:t xml:space="preserve">Every document has at least one chunk; a second ingestion run adds </w:t>
      </w:r>
      <w:r>
        <w:rPr>
          <w:b/>
        </w:rPr>
        <w:t xml:space="preserve">0</w:t>
      </w:r>
      <w:r>
        <w:t xml:space="preserve"> rows.</w:t>
      </w:r>
    </w:p>
    <w:p>
      <w:pPr>
        <w:pStyle w:val="ListParagraph"/>
        <w:numPr>
          <w:ilvl w:val="0"/>
          <w:numId w:val="20"/>
        </w:numPr>
      </w:pPr>
      <w:r>
        <w:t xml:space="preserve">At least </w:t>
      </w:r>
      <w:r>
        <w:rPr>
          <w:b/>
        </w:rPr>
        <w:t xml:space="preserve">4 of 5</w:t>
      </w:r>
      <w:r>
        <w:t xml:space="preserve"> test questions return the expected document in the top 3 chunks.</w:t>
      </w:r>
    </w:p>
    <w:p>
      <w:pPr/>
      <w:r>
        <w:rPr>
          <w:b/>
        </w:rPr>
        <w:t xml:space="preserve">If it fails</w:t>
      </w:r>
    </w:p>
    <w:p>
      <w:pPr>
        <w:pStyle w:val="ListParagraph"/>
        <w:numPr>
          <w:ilvl w:val="0"/>
          <w:numId w:val="21"/>
        </w:numPr>
      </w:pPr>
      <w:r>
        <w:t xml:space="preserve">ORA-29283 or ORA-22288 (file operation): the directory path is wrong or the </w:t>
      </w:r>
      <w:r>
        <w:rPr>
          <w:rStyle w:val="CodeChar"/>
        </w:rPr>
        <w:t xml:space="preserve">oracle</w:t>
      </w:r>
      <w:r>
        <w:t xml:space="preserve"> OS user cannot read the file.</w:t>
      </w:r>
    </w:p>
    <w:p>
      <w:pPr>
        <w:pStyle w:val="ListParagraph"/>
        <w:numPr>
          <w:ilvl w:val="0"/>
          <w:numId w:val="21"/>
        </w:numPr>
      </w:pPr>
      <w:r>
        <w:t xml:space="preserve">ORA-01031 on model load: AIDEMO lacks CREATE MINING MODEL.</w:t>
      </w:r>
    </w:p>
    <w:p>
      <w:pPr>
        <w:pStyle w:val="ListParagraph"/>
        <w:numPr>
          <w:ilvl w:val="0"/>
          <w:numId w:val="21"/>
        </w:numPr>
      </w:pPr>
      <w:r>
        <w:t xml:space="preserve">Wrong results: confirm one model name everywhere, chunks are 150 words (not larger), dimension is 384, text is plain UTF-8 (not a PDF), and the question is in the same language as the documents (change the LANGUAGE setting for non-English text).</w:t>
      </w:r>
    </w:p>
    <w:p>
      <w:pPr>
        <w:pStyle w:val="ListParagraph"/>
        <w:numPr>
          <w:ilvl w:val="0"/>
          <w:numId w:val="21"/>
        </w:numPr>
      </w:pPr>
      <w:r>
        <w:t xml:space="preserve">Out-of-space errors: you are near the Free edition limit of 12 GB, or SYSAUX/USERS cannot grow.</w:t>
      </w:r>
    </w:p>
    <w:p>
      <w:pPr>
        <w:pStyle w:val="ListParagraph"/>
        <w:numPr>
          <w:ilvl w:val="0"/>
          <w:numId w:val="21"/>
        </w:numPr>
      </w:pPr>
      <w:r>
        <w:t xml:space="preserve">Later, for PDF and Word files, convert with </w:t>
      </w:r>
      <w:r>
        <w:rPr>
          <w:rStyle w:val="CodeChar"/>
        </w:rPr>
        <w:t xml:space="preserve">DBMS_VECTOR_CHAIN.UTL_TO_TEXT</w:t>
      </w:r>
      <w:r>
        <w:t xml:space="preserve"> as a separate, optional step after this gate passes.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Oracle 26ai + APEX 26.2 + Local LLM + Agentic AI</dc:title>
  <dc:description>Claude Docs node/9dd7a39c-9b7c@3 docx-w7</dc:description>
  <cp:revision>3</cp:revision>
</cp:coreProperties>
</file>