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d4akvddm4vqo" w:id="0"/>
      <w:bookmarkEnd w:id="0"/>
      <w:r w:rsidDel="00000000" w:rsidR="00000000" w:rsidRPr="00000000">
        <w:rPr>
          <w:rtl w:val="0"/>
        </w:rPr>
        <w:t xml:space="preserve">Aplicație web pentru gestionarea rezolvării bug-urilor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both"/>
        <w:rPr/>
      </w:pPr>
      <w:bookmarkStart w:colFirst="0" w:colLast="0" w:name="_1qfi922ap0rd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Realizarea unei aplicații web care să permită gestionarea bug-urilor într-o aplicație.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nmg0t460fsnm" w:id="2"/>
      <w:bookmarkEnd w:id="2"/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Aplicația trebuie să permită comunicarea dintre membri unei echipe a bug-urilor dintr-o aplicație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Platforma este bazată pe o aplicație web cu arhitectură de tip Single Page Application accesibilă în browser de pe desktop, dispozitive mobile sau tablete (considerând preferințele utilizatorului).</w:t>
      </w:r>
    </w:p>
    <w:p w:rsidR="00000000" w:rsidDel="00000000" w:rsidP="00000000" w:rsidRDefault="00000000" w:rsidRPr="00000000" w14:paraId="0000000B">
      <w:pPr>
        <w:pStyle w:val="Heading1"/>
        <w:pageBreakBefore w:val="0"/>
        <w:jc w:val="both"/>
        <w:rPr/>
      </w:pPr>
      <w:bookmarkStart w:colFirst="0" w:colLast="0" w:name="_6s141rqroebn" w:id="3"/>
      <w:bookmarkEnd w:id="3"/>
      <w:r w:rsidDel="00000000" w:rsidR="00000000" w:rsidRPr="00000000">
        <w:rPr>
          <w:rtl w:val="0"/>
        </w:rPr>
        <w:t xml:space="preserve">Funcționalități (minime)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 student trebuie să pot sa ma conectez la aplicație cu un cont bazat pe o adresă de email.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 student membru în echipa unui proiect (MP) pot să înregistrez un proiect software pentru a fi monitorizat prin aplicație, specificând repository-ul proiectului și echipa de proiect.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 student care nu face parte dintr-un proiect înregistrat pot să mă adaug ca tester (TST) la proiect.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 TST pot înregistra un bug în aplicație. Bug-ul conține o severitate, o prioritate de rezolvare, o descriere și un link la commit-ul la care se referă.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 MP pot vedea bug-urile înregistrate pentru proiectele din care fac parte.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 MP îmi pot aloca rezolvarea unui bug. Un singur MP poate să aibă alocată rezolvarea unui bug la un moment dat.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 MP după rezolvarea unui bug pot adăuga un status al rezolvării cu un link la commit-ul prin care s-a rezolvat.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Aplicația are și un sistem de permisiuni. Un MP poate adăuga și modifica un proiect, poate actualiza status-ul unui bug. Un TST poate adăuga un bug.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jc w:val="both"/>
        <w:rPr/>
      </w:pPr>
      <w:bookmarkStart w:colFirst="0" w:colLast="0" w:name="_86avg1cyyvif" w:id="4"/>
      <w:bookmarkEnd w:id="4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Bugzilla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https://www.bugzilla.org/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ageBreakBefore w:val="0"/>
        <w:jc w:val="center"/>
        <w:rPr/>
      </w:pPr>
      <w:bookmarkStart w:colFirst="0" w:colLast="0" w:name="_led4nho4fsfp" w:id="5"/>
      <w:bookmarkEnd w:id="5"/>
      <w:r w:rsidDel="00000000" w:rsidR="00000000" w:rsidRPr="00000000">
        <w:rPr>
          <w:rtl w:val="0"/>
        </w:rPr>
        <w:t xml:space="preserve">Web application for bug tracking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jc w:val="both"/>
        <w:rPr/>
      </w:pPr>
      <w:bookmarkStart w:colFirst="0" w:colLast="0" w:name="_hn6mp3ipz3bn" w:id="6"/>
      <w:bookmarkEnd w:id="6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Developing a web application which provides bug management for an application.</w:t>
      </w:r>
    </w:p>
    <w:p w:rsidR="00000000" w:rsidDel="00000000" w:rsidP="00000000" w:rsidRDefault="00000000" w:rsidRPr="00000000" w14:paraId="00000027">
      <w:pPr>
        <w:pStyle w:val="Heading1"/>
        <w:pageBreakBefore w:val="0"/>
        <w:jc w:val="both"/>
        <w:rPr/>
      </w:pPr>
      <w:bookmarkStart w:colFirst="0" w:colLast="0" w:name="_lbvsy7h9xfvo" w:id="7"/>
      <w:bookmarkEnd w:id="7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application must ensure bug-fixing related communication between team members of an application.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application is built on a Single Page Application architecture and is accessible from the browser on the desktop, mobile devices or tablets (depending on user preference).</w:t>
      </w:r>
    </w:p>
    <w:p w:rsidR="00000000" w:rsidDel="00000000" w:rsidP="00000000" w:rsidRDefault="00000000" w:rsidRPr="00000000" w14:paraId="0000002B">
      <w:pPr>
        <w:pStyle w:val="Heading1"/>
        <w:pageBreakBefore w:val="0"/>
        <w:jc w:val="both"/>
        <w:rPr/>
      </w:pPr>
      <w:bookmarkStart w:colFirst="0" w:colLast="0" w:name="_l61viysburv7" w:id="8"/>
      <w:bookmarkEnd w:id="8"/>
      <w:r w:rsidDel="00000000" w:rsidR="00000000" w:rsidRPr="00000000">
        <w:rPr>
          <w:rtl w:val="0"/>
        </w:rPr>
        <w:t xml:space="preserve">(Minimal) functionality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student i can connect to the application with an account based on an email address.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student member of a project team (PM) i can register a software project in the bug tracking application, specifying a description, the repository where the project is hosted and the project team.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student that is not a member of the project team i can register as a tester (TST) for the project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TST i can register a bug in the bug tracking application. The bug is registered with a severity, a description and a link to the commit that has been tested.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PM i can see the registered bugs for the projects i participate in.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PM i can allocate fixing a bug to myself. Only one PM can have a bug allocated at a particular time.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PM, after solving a bug, i can add a status to the solution with a link to the commit through which the bug was fixed.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application has  a permission system. A PM can add and modify a project, can change the status of a bug. A TST can add a bug.</w:t>
      </w:r>
    </w:p>
    <w:p w:rsidR="00000000" w:rsidDel="00000000" w:rsidP="00000000" w:rsidRDefault="00000000" w:rsidRPr="00000000" w14:paraId="00000034">
      <w:pPr>
        <w:pStyle w:val="Heading1"/>
        <w:pageBreakBefore w:val="0"/>
        <w:jc w:val="both"/>
        <w:rPr/>
      </w:pPr>
      <w:bookmarkStart w:colFirst="0" w:colLast="0" w:name="_tvb4m0i5ma5k" w:id="9"/>
      <w:bookmarkEnd w:id="9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Bugzilla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https://www.bugzilla.org/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gzilla.org/" TargetMode="External"/><Relationship Id="rId7" Type="http://schemas.openxmlformats.org/officeDocument/2006/relationships/hyperlink" Target="https://www.bugzilla.org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