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58800" cy="7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r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8800" cy="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H Sarabun New" w:hAnsi="TH Sarabun New" w:cs="TH Sarabun New"/>
          <w:b/>
          <w:sz w:val="40"/>
          <w:szCs w:val="40"/>
          <w:bCs w:val="true"/>
        </w:rPr>
        <w:t>{{ order_kind }}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876"/>
          </w:tcPr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{{ vendor_label }}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vendor_name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ที่อยู่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vendor_address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โทรศัพท์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vendor_phone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เลขประจำตัวผู้เสียภาษี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vendor_tax_id }}</w:t>
            </w:r>
          </w:p>
        </w:tc>
        <w:tc>
          <w:tcPr>
            <w:tcW w:type="dxa" w:w="4337"/>
          </w:tcPr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{{ order_kind }} เลขที่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order_no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วันที่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order_date_thai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ส่วนราชการ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school_name }}</w:t>
            </w:r>
          </w:p>
          <w:p>
            <w:pPr>
              <w:spacing w:after="0" w:before="0"/>
              <w:jc w:val="left"/>
            </w:pPr>
            <w:r>
              <w:rPr>
                <w:rFonts w:ascii="TH Sarabun New" w:hAnsi="TH Sarabun New" w:cs="TH Sarabun New"/>
                <w:b/>
                <w:sz w:val="32"/>
                <w:szCs w:val="32"/>
                <w:bCs w:val="true"/>
              </w:rPr>
              <w:t xml:space="preserve">ที่อยู่ : </w:t>
            </w:r>
            <w:r>
              <w:rPr>
                <w:rFonts w:ascii="TH Sarabun New" w:hAnsi="TH Sarabun New" w:cs="TH Sarabun New"/>
                <w:b w:val="0"/>
                <w:sz w:val="32"/>
                <w:szCs w:val="32"/>
                <w:bCs w:val="false"/>
              </w:rPr>
              <w:t>{{ school_address }}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ตามที่ {{ vendor_name }} ผู้เสนอราคาไว้ต่อ{{ school_name }} ซึ่งได้รับราคาและตกลง{{ proc_type }} ตามรายการดังต่อไปนี้</w:t>
      </w:r>
    </w:p>
    <w:tbl>
      <w:tblPr>
        <w:tblStyle w:val="TableGrid"/>
        <w:tblW w:type="dxa" w:w="9213"/>
        <w:tblLayout w:type="fixed"/>
        <w:tblLook w:firstColumn="1" w:firstRow="1" w:lastColumn="0" w:lastRow="0" w:noHBand="0" w:noVBand="1" w:val="04A0"/>
      </w:tblPr>
      <w:tblGrid>
        <w:gridCol w:w="680"/>
        <w:gridCol w:w="3969"/>
        <w:gridCol w:w="1474"/>
        <w:gridCol w:w="1474"/>
        <w:gridCol w:w="1616"/>
      </w:tblGrid>
      <w:tr>
        <w:trPr>
          <w:tblHeader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ลำดับ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รายการ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จำนวน/หน่วย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ราคาต่อหน่วย</w:t>
            </w:r>
          </w:p>
        </w:tc>
        <w:tc>
          <w:tcPr>
            <w:tcW w:type="dxa" w:w="1616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จำนวนเงิน (บาท)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for it in items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rPr>
          <w:cantSplit w:val="true"/>
        </w:trPr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loop.index }}</w:t>
            </w:r>
          </w:p>
        </w:tc>
        <w:tc>
          <w:tcPr>
            <w:tcW w:type="dxa" w:w="3969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it.name }}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it.qty }} {{ it.unit }}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it.unit_price }}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it.amount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endfor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if has_vat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price_ex_vat }}</w:t>
            </w:r>
          </w:p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ภาษีมูลค่าเพิ่ม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{{ vat_amount }}</w:t>
            </w:r>
          </w:p>
        </w:tc>
      </w:tr>
      <w:tr>
        <w:tc>
          <w:tcPr>
            <w:tcW w:type="dxa" w:w="680"/>
          </w:tcPr>
          <w:p>
            <w:pPr>
              <w:jc w:val="left"/>
            </w:pPr>
            <w:r/>
            <w:r>
              <w:rPr>
                <w:rFonts w:ascii="TH Sarabun New" w:hAnsi="TH Sarabun New" w:cs="TH Sarabun New"/>
                <w:b w:val="0"/>
                <w:sz w:val="28"/>
                <w:szCs w:val="28"/>
                <w:bCs w:val="false"/>
              </w:rPr>
              <w:t>{%tr endif %}</w:t>
            </w:r>
          </w:p>
        </w:tc>
        <w:tc>
          <w:tcPr>
            <w:tcW w:type="dxa" w:w="3969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/>
        </w:tc>
        <w:tc>
          <w:tcPr>
            <w:tcW w:type="dxa" w:w="1616"/>
          </w:tcPr>
          <w:p/>
        </w:tc>
      </w:tr>
      <w:tr>
        <w:tc>
          <w:tcPr>
            <w:tcW w:type="dxa" w:w="1474"/>
            <w:gridSpan w:val="4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รวมเป็นเงินทั้งสิ้น</w:t>
            </w:r>
          </w:p>
        </w:tc>
        <w:tc>
          <w:tcPr>
            <w:tcW w:type="dxa" w:w="1616"/>
          </w:tcPr>
          <w:p>
            <w:pPr>
              <w:jc w:val="right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{{ total_amount }}</w:t>
            </w:r>
          </w:p>
        </w:tc>
      </w:tr>
      <w:tr>
        <w:tc>
          <w:tcPr>
            <w:tcW w:type="dxa" w:w="1616"/>
            <w:gridSpan w:val="5"/>
          </w:tcPr>
          <w:p>
            <w:pPr>
              <w:jc w:val="center"/>
            </w:pPr>
            <w:r/>
            <w:r>
              <w:rPr>
                <w:rFonts w:ascii="TH Sarabun New" w:hAnsi="TH Sarabun New" w:cs="TH Sarabun New"/>
                <w:b/>
                <w:sz w:val="28"/>
                <w:szCs w:val="28"/>
                <w:bCs w:val="true"/>
              </w:rPr>
              <w:t>({{ total_baht }})</w:t>
            </w:r>
          </w:p>
        </w:tc>
      </w:tr>
    </w:tbl>
    <w:p>
      <w:pPr>
        <w:spacing w:before="0" w:after="80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การสั่ง{{ proc_type }} อยู่ภายใต้เงื่อนไขต่อไปนี้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1.  กำหนดส่งมอบภายใน {{ delivery_days }} วัน นับถัดจากวันที่{{ vendor_label }}ได้รับ{{ order_kind }}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2.  ครบกำหนดส่งมอบวันที่ {{ delivery_due_thai }}</w:t>
      </w:r>
    </w:p>
    <w:p>
      <w:pPr>
        <w:spacing w:before="0" w:after="40"/>
        <w:ind w:firstLine="709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3.  สถานที่ส่งมอบ {{ school_name }}</w:t>
      </w:r>
    </w:p>
    <w:p>
      <w:pPr>
        <w:spacing w:before="0" w:after="4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4.  สงวนสิทธิ์ค่าปรับกรณีส่งมอบเกินกำหนด โดยคิดค่าปรับเป็นรายวันในอัตราร้อยละ {{ penalty_rate }} ของราคาสิ่งของที่ยังไม่ได้รับมอบ</w:t>
      </w:r>
    </w:p>
    <w:p>
      <w:pPr>
        <w:spacing w:before="0" w:after="160"/>
        <w:ind w:firstLine="709"/>
        <w:jc w:val="thaiDistribute"/>
      </w:pPr>
      <w:r>
        <w:rPr>
          <w:rFonts w:ascii="TH Sarabun New" w:hAnsi="TH Sarabun New" w:cs="TH Sarabun New"/>
          <w:b w:val="0"/>
          <w:sz w:val="32"/>
          <w:szCs w:val="32"/>
          <w:bCs w:val="false"/>
        </w:rPr>
        <w:t>5.  โรงเรียนสงวนสิทธิ์ที่จะไม่รับมอบ ถ้าปรากฏว่าสิ่งของนั้นมีลักษณะไม่ตรงตามรายการที่ระบุไว้ใน{{ order_kind }}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6"/>
        <w:gridCol w:w="4606"/>
      </w:tblGrid>
      <w:tr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ลงชื่อ............................ผู้สั่ง{{ proc_type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signer_name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signer_position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วันที่ {{ order_date_thai }}</w:t>
            </w:r>
          </w:p>
        </w:tc>
        <w:tc>
          <w:tcPr>
            <w:tcW w:type="dxa" w:w="4606"/>
          </w:tcPr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ลงชื่อ............................{{ vendor_label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( {{ vendor_signer }} )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{{ vendor_name }}</w:t>
            </w:r>
          </w:p>
          <w:p>
            <w:pPr>
              <w:spacing w:after="0"/>
              <w:jc w:val="center"/>
            </w:pPr>
            <w:r>
              <w:rPr>
                <w:rFonts w:ascii="TH Sarabun New" w:hAnsi="TH Sarabun New" w:cs="TH Sarabun New"/>
                <w:sz w:val="32"/>
                <w:szCs w:val="32"/>
              </w:rPr>
              <w:t>วันที่ {{ order_date_thai }}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992" w:bottom="283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H Sarabun New" w:hAnsi="TH Sarabun New" w:cs="TH Sarabun New" w:eastAsia="TH Sarabun New"/>
      <w:sz w:val="32"/>
      <w:cs/>
      <w:lang w:val="th-TH" w:bidi="th-TH" w:eastAsia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