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D9534F" w:sz="12"/>
          <w:left w:val="single" w:color="D9534F" w:sz="12"/>
          <w:bottom w:val="single" w:color="D9534F" w:sz="12"/>
          <w:right w:val="single" w:color="D9534F" w:sz="12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534F" w:sz="12"/>
              <w:left w:val="single" w:color="D9534F" w:sz="12"/>
              <w:bottom w:val="single" w:color="D9534F" w:sz="12"/>
              <w:right w:val="single" w:color="D9534F" w:sz="12"/>
            </w:tcBorders>
            <w:shd w:fill="FFF0E6" w:color="FFF0E6" w:val="solid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แผนการจัดการเรียนรู้ที่ </w:t>
            </w:r>
            <w:r>
              <w:rPr>
                <w:rFonts w:ascii="TH SarabunPSK" w:cs="TH SarabunPSK" w:eastAsia="TH SarabunPSK" w:hAnsi="TH SarabunPSK"/>
                <w:b/>
                <w:bCs/>
                <w:color w:val="D9534F"/>
                <w:sz w:val="30"/>
                <w:szCs w:val="30"/>
              </w:rPr>
              <w:t xml:space="preserve">1</w:t>
            </w:r>
          </w:p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rPr>
                      <w:rFonts w:ascii="TH SarabunPSK" w:cs="TH SarabunPSK" w:eastAsia="TH SarabunPSK" w:hAnsi="TH SarabunPSK"/>
                      <w:sz w:val="24"/>
                      <w:szCs w:val="24"/>
                    </w:rPr>
                    <w:t xml:space="preserve">กลุ่มสาระการเรียนรู้ภาษาต่างประเทศ (รายวิชาภาษาอังกฤษ)</w:t>
                  </w:r>
                </w:p>
              </w:tc>
              <w:tc>
                <w:tcPr>
                  <w:tcW w:type="pct" w:w="3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right"/>
                  </w:pPr>
                  <w:r>
                    <w:rPr>
                      <w:rFonts w:ascii="TH SarabunPSK" w:cs="TH SarabunPSK" w:eastAsia="TH SarabunPSK" w:hAnsi="TH SarabunPSK"/>
                      <w:sz w:val="24"/>
                      <w:szCs w:val="24"/>
                    </w:rPr>
                    <w:t xml:space="preserve">ชั้นประถมศึกษาปีที่ 4</w:t>
                  </w:r>
                </w:p>
              </w:tc>
            </w:tr>
          </w:tbl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rPr>
                      <w:rFonts w:ascii="TH SarabunPSK" w:cs="TH SarabunPSK" w:eastAsia="TH SarabunPSK" w:hAnsi="TH SarabunPSK"/>
                      <w:sz w:val="24"/>
                      <w:szCs w:val="24"/>
                    </w:rPr>
                    <w:t xml:space="preserve">หน่วยการเรียนรู้  1    เรื่อง  About Me</w:t>
                  </w:r>
                </w:p>
              </w:tc>
              <w:tc>
                <w:tcPr>
                  <w:tcW w:type="pct" w:w="3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right"/>
                  </w:pPr>
                  <w:r>
                    <w:rPr>
                      <w:rFonts w:ascii="TH SarabunPSK" w:cs="TH SarabunPSK" w:eastAsia="TH SarabunPSK" w:hAnsi="TH SarabunPSK"/>
                      <w:sz w:val="24"/>
                      <w:szCs w:val="24"/>
                    </w:rPr>
                    <w:t xml:space="preserve">เวลา  10  ชั่วโมง</w:t>
                  </w:r>
                </w:p>
              </w:tc>
            </w:tr>
          </w:tbl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เรื่อง  My body</w:t>
                  </w:r>
                </w:p>
              </w:tc>
              <w:tc>
                <w:tcPr>
                  <w:tcW w:type="pct" w:w="3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right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เวลา  1  ชั่วโมง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00"/>
        <w:gridCol w:w="4800"/>
      </w:tblGrid>
      <w:tr>
        <w:tc>
          <w:tcPr>
            <w:tcW w:type="pct" w:w="4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pct" w:w="100%"/>
              <w:tblBorders>
                <w:top w:val="single" w:color="E2725B" w:sz="8"/>
                <w:left w:val="single" w:color="E2725B" w:sz="8"/>
                <w:bottom w:val="single" w:color="E2725B" w:sz="8"/>
                <w:right w:val="single" w:color="E2725B" w:sz="8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E2725B" w:sz="8"/>
                    <w:left w:val="single" w:color="E2725B" w:sz="8"/>
                    <w:bottom w:val="single" w:color="E2725B" w:sz="8"/>
                    <w:right w:val="single" w:color="E2725B" w:sz="8"/>
                  </w:tcBorders>
                  <w:shd w:fill="FFFFFF" w:color="FFFFFF" w:val="solid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10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E83A6B"/>
                      <w:sz w:val="26"/>
                      <w:szCs w:val="26"/>
                    </w:rPr>
                    <w:t xml:space="preserve">♡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1F2937"/>
                      <w:sz w:val="26"/>
                      <w:szCs w:val="26"/>
                    </w:rPr>
                    <w:t xml:space="preserve">สาระสำคัญ / ความคิดรวบยอด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ส่วนของร่างกาย เสื้อผ้าเครื่องแต่งกายและกิจวัตรประจำวันเป็นเรื่องใกล้ตัวนักเรียน การใช้ประโยคถาม-ตอบเรื่องเหล่านี้จะช่วยให้นักเรียนใช้ภาษาอังกฤษได้อย่างมั่นใจ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E2725B" w:sz="8"/>
                <w:left w:val="single" w:color="E2725B" w:sz="8"/>
                <w:bottom w:val="single" w:color="E2725B" w:sz="8"/>
                <w:right w:val="single" w:color="E2725B" w:sz="8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E2725B" w:sz="8"/>
                    <w:left w:val="single" w:color="E2725B" w:sz="8"/>
                    <w:bottom w:val="single" w:color="E2725B" w:sz="8"/>
                    <w:right w:val="single" w:color="E2725B" w:sz="8"/>
                  </w:tcBorders>
                  <w:shd w:fill="FFFFFF" w:color="FFFFFF" w:val="solid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10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E83A6B"/>
                      <w:sz w:val="26"/>
                      <w:szCs w:val="26"/>
                    </w:rPr>
                    <w:t xml:space="preserve">♡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1F2937"/>
                      <w:sz w:val="26"/>
                      <w:szCs w:val="26"/>
                    </w:rPr>
                    <w:t xml:space="preserve">มาตรฐานการเรียนรู้ / ตัวชี้วัด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2"/>
                      <w:szCs w:val="22"/>
                    </w:rPr>
                    <w:t xml:space="preserve">ตัวชี้วัดระหว่างทาง  :  </w:t>
                  </w: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ต 1.1 ป.4/3 , ต 1.3 ป.4/1</w:t>
                  </w:r>
                </w:p>
                <w:p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2"/>
                      <w:szCs w:val="22"/>
                    </w:rPr>
                    <w:t xml:space="preserve">ตัวชี้วัดปลายทาง  :  </w:t>
                  </w: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ต 1.1 ป.4/2 , ต 1.2 ป.4/1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E2725B" w:sz="8"/>
                <w:left w:val="single" w:color="E2725B" w:sz="8"/>
                <w:bottom w:val="single" w:color="E2725B" w:sz="8"/>
                <w:right w:val="single" w:color="E2725B" w:sz="8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E2725B" w:sz="8"/>
                    <w:left w:val="single" w:color="E2725B" w:sz="8"/>
                    <w:bottom w:val="single" w:color="E2725B" w:sz="8"/>
                    <w:right w:val="single" w:color="E2725B" w:sz="8"/>
                  </w:tcBorders>
                  <w:shd w:fill="FFFFFF" w:color="FFFFFF" w:val="solid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10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E83A6B"/>
                      <w:sz w:val="26"/>
                      <w:szCs w:val="26"/>
                    </w:rPr>
                    <w:t xml:space="preserve">♡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1F2937"/>
                      <w:sz w:val="26"/>
                      <w:szCs w:val="26"/>
                    </w:rPr>
                    <w:t xml:space="preserve">จุดประสงค์การเรียนรู้</w:t>
                  </w:r>
                </w:p>
                <w:p>
                  <w:pPr>
                    <w:spacing w:after="3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2"/>
                      <w:szCs w:val="22"/>
                    </w:rPr>
                    <w:t xml:space="preserve">ความรู้ (K)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ให้ข้อมูลคำศัพท์เกี่ยวกับร่างกายได้</w:t>
                  </w:r>
                </w:p>
                <w:p>
                  <w:pPr>
                    <w:spacing w:after="30" w:before="6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2"/>
                      <w:szCs w:val="22"/>
                    </w:rPr>
                    <w:t xml:space="preserve">ทักษะ/กระบวนการ (P)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พูด อ่านออกเสียง สะกดคำคำศัพท์เกี่ยวกับร่างกายได้</w:t>
                  </w:r>
                </w:p>
                <w:p>
                  <w:pPr>
                    <w:spacing w:after="30" w:before="6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2"/>
                      <w:szCs w:val="22"/>
                    </w:rPr>
                    <w:t xml:space="preserve">เจตคติ (A)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มีวินัย ใฝ่เรียนรู้ และมุ่งมั่นในการทำงาน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E2725B" w:sz="8"/>
                <w:left w:val="single" w:color="E2725B" w:sz="8"/>
                <w:bottom w:val="single" w:color="E2725B" w:sz="8"/>
                <w:right w:val="single" w:color="E2725B" w:sz="8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E2725B" w:sz="8"/>
                    <w:left w:val="single" w:color="E2725B" w:sz="8"/>
                    <w:bottom w:val="single" w:color="E2725B" w:sz="8"/>
                    <w:right w:val="single" w:color="E2725B" w:sz="8"/>
                  </w:tcBorders>
                  <w:shd w:fill="FFFFFF" w:color="FFFFFF" w:val="solid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10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E83A6B"/>
                      <w:sz w:val="26"/>
                      <w:szCs w:val="26"/>
                    </w:rPr>
                    <w:t xml:space="preserve">♡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1F2937"/>
                      <w:sz w:val="26"/>
                      <w:szCs w:val="26"/>
                    </w:rPr>
                    <w:t xml:space="preserve">สื่อการเรียนรู้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หนังสือเรียน New Say Hello ป.4  ·  ใบงานจับคู่คำศัพท์ My body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E2725B" w:sz="8"/>
                <w:left w:val="single" w:color="E2725B" w:sz="8"/>
                <w:bottom w:val="single" w:color="E2725B" w:sz="8"/>
                <w:right w:val="single" w:color="E2725B" w:sz="8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E2725B" w:sz="8"/>
                    <w:left w:val="single" w:color="E2725B" w:sz="8"/>
                    <w:bottom w:val="single" w:color="E2725B" w:sz="8"/>
                    <w:right w:val="single" w:color="E2725B" w:sz="8"/>
                  </w:tcBorders>
                  <w:shd w:fill="FFFFFF" w:color="FFFFFF" w:val="solid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10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E83A6B"/>
                      <w:sz w:val="26"/>
                      <w:szCs w:val="26"/>
                    </w:rPr>
                    <w:t xml:space="preserve">♡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1F2937"/>
                      <w:sz w:val="26"/>
                      <w:szCs w:val="26"/>
                    </w:rPr>
                    <w:t xml:space="preserve">การวัดและประเมินผล</w:t>
                  </w:r>
                </w:p>
                <w:p>
                  <w:pPr>
                    <w:spacing w:after="4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2"/>
                      <w:szCs w:val="22"/>
                    </w:rPr>
                    <w:t xml:space="preserve">K  </w:t>
                  </w: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ตรวจใบงาน     </w:t>
                  </w:r>
                  <w:r>
                    <w:rPr>
                      <w:rFonts w:ascii="TH SarabunPSK" w:cs="TH SarabunPSK" w:eastAsia="TH SarabunPSK" w:hAnsi="TH SarabunPSK"/>
                      <w:color w:val="6B7280"/>
                      <w:sz w:val="22"/>
                      <w:szCs w:val="22"/>
                    </w:rPr>
                    <w:t xml:space="preserve">60% ขึ้นไป ผ่านเกณฑ์</w:t>
                  </w:r>
                </w:p>
                <w:p>
                  <w:pPr>
                    <w:spacing w:after="4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2"/>
                      <w:szCs w:val="22"/>
                    </w:rPr>
                    <w:t xml:space="preserve">P  </w:t>
                  </w: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ประเมินการพูด     </w:t>
                  </w:r>
                  <w:r>
                    <w:rPr>
                      <w:rFonts w:ascii="TH SarabunPSK" w:cs="TH SarabunPSK" w:eastAsia="TH SarabunPSK" w:hAnsi="TH SarabunPSK"/>
                      <w:color w:val="6B7280"/>
                      <w:sz w:val="22"/>
                      <w:szCs w:val="22"/>
                    </w:rPr>
                    <w:t xml:space="preserve">60% ขึ้นไป ผ่านเกณฑ์</w:t>
                  </w:r>
                </w:p>
                <w:p>
                  <w:pPr>
                    <w:spacing w:after="4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2"/>
                      <w:szCs w:val="22"/>
                    </w:rPr>
                    <w:t xml:space="preserve">A  </w:t>
                  </w: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การสังเกตการร่วมกิจกรรม     </w:t>
                  </w:r>
                  <w:r>
                    <w:rPr>
                      <w:rFonts w:ascii="TH SarabunPSK" w:cs="TH SarabunPSK" w:eastAsia="TH SarabunPSK" w:hAnsi="TH SarabunPSK"/>
                      <w:color w:val="6B7280"/>
                      <w:sz w:val="22"/>
                      <w:szCs w:val="22"/>
                    </w:rPr>
                    <w:t xml:space="preserve">60% ขึ้นไป ผ่านเกณฑ์</w:t>
                  </w:r>
                </w:p>
              </w:tc>
            </w:tr>
          </w:tbl>
          <w:p/>
        </w:tc>
        <w:tc>
          <w:tcPr>
            <w:tcW w:type="pct" w:w="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4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pct" w:w="100%"/>
              <w:tblBorders>
                <w:top w:val="single" w:color="E2725B" w:sz="8"/>
                <w:left w:val="single" w:color="E2725B" w:sz="8"/>
                <w:bottom w:val="single" w:color="E2725B" w:sz="8"/>
                <w:right w:val="single" w:color="E2725B" w:sz="8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E2725B" w:sz="8"/>
                    <w:left w:val="single" w:color="E2725B" w:sz="8"/>
                    <w:bottom w:val="single" w:color="E2725B" w:sz="8"/>
                    <w:right w:val="single" w:color="E2725B" w:sz="8"/>
                  </w:tcBorders>
                  <w:shd w:fill="FFFFFF" w:color="FFFFFF" w:val="solid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10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E83A6B"/>
                      <w:sz w:val="26"/>
                      <w:szCs w:val="26"/>
                    </w:rPr>
                    <w:t xml:space="preserve">♡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1F2937"/>
                      <w:sz w:val="26"/>
                      <w:szCs w:val="26"/>
                    </w:rPr>
                    <w:t xml:space="preserve">กิจกรรมการเรียนรู้</w:t>
                  </w:r>
                </w:p>
                <w:p>
                  <w:pPr>
                    <w:spacing w:after="40" w:before="8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4"/>
                      <w:szCs w:val="24"/>
                    </w:rPr>
                    <w:t xml:space="preserve">♦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1. ขั้นนำ (Warm up)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1. ครูพูดทักทายนักเรียนในชั้นเรียน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2. ครูสนทนากับนักเรียนเกี่ยวกับส่วนต่าง ๆ ของร่างกาย ให้นักเรียนช่วยกันบอกส่วนต่าง ๆ ของร่างกาย ดังนี้ หู, ตา, จมูก, ปาก, มือ, แขน, ขา</w:t>
                  </w:r>
                </w:p>
                <w:p>
                  <w:pPr>
                    <w:spacing w:after="40" w:before="8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4"/>
                      <w:szCs w:val="24"/>
                    </w:rPr>
                    <w:t xml:space="preserve">♦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2. ขั้นเสนอ (Presentation)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1. ครูสอนคำศัพท์ใหม่ โดยครูยุดบัตรคำบนกระดาน นักเรียนอ่านออกเสียงตามครู 2 ครั้ง ดังนี้</w:t>
                  </w:r>
                </w:p>
                <w:tbl>
                  <w:tblPr>
                    <w:tblW w:type="pct" w:w="100%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</w:tblPr>
                  <w:tblGrid>
                    <w:gridCol w:w="100"/>
                    <w:gridCol w:w="100"/>
                    <w:gridCol w:w="100"/>
                    <w:gridCol w:w="100"/>
                  </w:tblGrid>
                  <w:tr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head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hair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eye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nose</w:t>
                        </w:r>
                      </w:p>
                    </w:tc>
                  </w:tr>
                  <w:tr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neck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arm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elbow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leg</w:t>
                        </w:r>
                      </w:p>
                    </w:tc>
                  </w:tr>
                  <w:tr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foot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toe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knee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finger</w:t>
                        </w:r>
                      </w:p>
                    </w:tc>
                  </w:tr>
                  <w:tr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hand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shoulder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mouth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ear</w:t>
                        </w:r>
                      </w:p>
                    </w:tc>
                  </w:tr>
                  <w:tr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eyebrow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</w:tbl>
                <w:p/>
                <w:p>
                  <w:pPr>
                    <w:spacing w:after="40" w:before="8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4"/>
                      <w:szCs w:val="24"/>
                    </w:rPr>
                    <w:t xml:space="preserve">♦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3. ขั้นฝึก (Practice)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นักเรียนดูครูฝึกอ่านคำศัพท์และสะกดคำศัพท์ในหนังสือ หน้า 1</w:t>
                  </w:r>
                </w:p>
                <w:p>
                  <w:pPr>
                    <w:spacing w:after="40" w:before="8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4"/>
                      <w:szCs w:val="24"/>
                    </w:rPr>
                    <w:t xml:space="preserve">♦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4. ขั้นนำไปใช้ (Production)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1. ครูยุดบัตรภาพและบัตรคำติดบนกระดาน จากนั้นให้อาสาสมัครนักเรียนสุมขึ้นมาชี้คู่บัตรภาพและบัตรคำ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2. ครูตรวจสอบความถูกต้อง จากนั้นให้นักเรียนฝึกอ่านออกเสียงคำศัพท์ 1 ครั้ง</w:t>
                  </w:r>
                </w:p>
                <w:p>
                  <w:pPr>
                    <w:spacing w:after="40" w:before="8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4"/>
                      <w:szCs w:val="24"/>
                    </w:rPr>
                    <w:t xml:space="preserve">♦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5. ขั้นสรุป (Wrap up)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1. นักเรียนสรุปคำศัพท์ลงในสมุด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2. นักเรียนทำใบงานเติมคำในประโยค (Fill-blank) โดยจับคู่ลูกศรกับคำศัพท์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E2725B" w:sz="8"/>
          <w:left w:val="single" w:color="E2725B" w:sz="8"/>
          <w:bottom w:val="single" w:color="E2725B" w:sz="8"/>
          <w:right w:val="single" w:color="E2725B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725B" w:sz="8"/>
              <w:left w:val="single" w:color="E2725B" w:sz="8"/>
              <w:bottom w:val="single" w:color="E2725B" w:sz="8"/>
              <w:right w:val="single" w:color="E2725B" w:sz="8"/>
            </w:tcBorders>
            <w:shd w:fill="FFFFFF" w:color="FFFFFF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/>
            </w:pPr>
            <w:r>
              <w:rPr>
                <w:rFonts w:ascii="TH SarabunPSK" w:cs="TH SarabunPSK" w:eastAsia="TH SarabunPSK" w:hAnsi="TH SarabunPSK"/>
                <w:b/>
                <w:bCs/>
                <w:color w:val="E83A6B"/>
                <w:sz w:val="26"/>
                <w:szCs w:val="26"/>
              </w:rPr>
              <w:t xml:space="preserve">♡  </w:t>
            </w:r>
            <w:r>
              <w:rPr>
                <w:rFonts w:ascii="TH SarabunPSK" w:cs="TH SarabunPSK" w:eastAsia="TH SarabunPSK" w:hAnsi="TH SarabunPSK"/>
                <w:b/>
                <w:bCs/>
                <w:color w:val="1F2937"/>
                <w:sz w:val="26"/>
                <w:szCs w:val="26"/>
              </w:rPr>
              <w:t xml:space="preserve">บันทึกหลังการสอน</w:t>
            </w:r>
          </w:p>
          <w:p>
            <w:r>
              <w:rPr>
                <w:rFonts w:ascii="TH SarabunPSK" w:cs="TH SarabunPSK" w:eastAsia="TH SarabunPSK" w:hAnsi="TH SarabunPSK"/>
                <w:color w:val="6B7280"/>
                <w:sz w:val="22"/>
                <w:szCs w:val="22"/>
              </w:rPr>
              <w:t xml:space="preserve">............................................................................................................................................</w:t>
            </w:r>
          </w:p>
          <w:p>
            <w:r>
              <w:rPr>
                <w:rFonts w:ascii="TH SarabunPSK" w:cs="TH SarabunPSK" w:eastAsia="TH SarabunPSK" w:hAnsi="TH SarabunPSK"/>
                <w:color w:val="6B7280"/>
                <w:sz w:val="22"/>
                <w:szCs w:val="22"/>
              </w:rPr>
              <w:t xml:space="preserve">............................................................................................................................................</w:t>
            </w:r>
          </w:p>
          <w:p>
            <w:r>
              <w:rPr>
                <w:rFonts w:ascii="TH SarabunPSK" w:cs="TH SarabunPSK" w:eastAsia="TH SarabunPSK" w:hAnsi="TH SarabunPSK"/>
                <w:color w:val="6B7280"/>
                <w:sz w:val="22"/>
                <w:szCs w:val="22"/>
              </w:rPr>
              <w:t xml:space="preserve">............................................................................................................................................</w:t>
            </w:r>
          </w:p>
        </w:tc>
      </w:tr>
    </w:tbl>
    <w:p/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/>
              <w:jc w:val="center"/>
            </w:pPr>
            <w:r>
              <w:rPr>
                <w:rFonts w:ascii="TH SarabunPSK" w:cs="TH SarabunPSK" w:eastAsia="TH SarabunPSK" w:hAnsi="TH SarabunPSK"/>
                <w:sz w:val="22"/>
                <w:szCs w:val="22"/>
              </w:rPr>
              <w:t xml:space="preserve">ลงชื่อ .................................... ผู้สอน</w:t>
            </w:r>
          </w:p>
          <w:p>
            <w:pPr>
              <w:jc w:val="center"/>
            </w:pPr>
            <w:r>
              <w:rPr>
                <w:rFonts w:ascii="TH SarabunPSK" w:cs="TH SarabunPSK" w:eastAsia="TH SarabunPSK" w:hAnsi="TH SarabunPSK"/>
                <w:sz w:val="22"/>
                <w:szCs w:val="22"/>
              </w:rPr>
              <w:t xml:space="preserve">(                                   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/>
              <w:jc w:val="center"/>
            </w:pPr>
            <w:r>
              <w:rPr>
                <w:rFonts w:ascii="TH SarabunPSK" w:cs="TH SarabunPSK" w:eastAsia="TH SarabunPSK" w:hAnsi="TH SarabunPSK"/>
                <w:sz w:val="22"/>
                <w:szCs w:val="22"/>
              </w:rPr>
              <w:t xml:space="preserve">ลงชื่อ .................................... ผู้อำนวยการโรงเรียน</w:t>
            </w:r>
          </w:p>
          <w:p>
            <w:pPr>
              <w:jc w:val="center"/>
            </w:pPr>
            <w:r>
              <w:rPr>
                <w:rFonts w:ascii="TH SarabunPSK" w:cs="TH SarabunPSK" w:eastAsia="TH SarabunPSK" w:hAnsi="TH SarabunPSK"/>
                <w:sz w:val="22"/>
                <w:szCs w:val="22"/>
              </w:rPr>
              <w:t xml:space="preserve">(                                   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Plan Template</dc:title>
  <dc:creator>Easy ENG Plan</dc:creator>
  <cp:lastModifiedBy>Un-named</cp:lastModifiedBy>
  <cp:revision>1</cp:revision>
  <dcterms:created xsi:type="dcterms:W3CDTF">2026-05-20T10:04:25.196Z</dcterms:created>
  <dcterms:modified xsi:type="dcterms:W3CDTF">2026-05-20T10:04:25.200Z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