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9534F" w:sz="12"/>
          <w:left w:val="single" w:color="D9534F" w:sz="12"/>
          <w:bottom w:val="single" w:color="D9534F" w:sz="12"/>
          <w:right w:val="single" w:color="D9534F" w:sz="12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9534F" w:sz="12"/>
              <w:left w:val="single" w:color="D9534F" w:sz="12"/>
              <w:bottom w:val="single" w:color="D9534F" w:sz="12"/>
              <w:right w:val="single" w:color="D9534F" w:sz="12"/>
            </w:tcBorders>
            <w:shd w:fill="FFF0E6" w:color="FFF0E6" w:val="solid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แผนการจัดการเรียนรู้ที่ </w:t>
            </w:r>
            <w:r>
              <w:rPr>
                <w:rFonts w:ascii="TH SarabunPSK" w:cs="TH SarabunPSK" w:eastAsia="TH SarabunPSK" w:hAnsi="TH SarabunPSK"/>
                <w:b/>
                <w:bCs/>
                <w:sz w:val="30"/>
                <w:szCs w:val="30"/>
              </w:rPr>
              <w:t xml:space="preserve">1</w:t>
            </w:r>
          </w:p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กลุ่มสาระการเรียนรู้ภาษาต่างประเทศ (รายวิชาภาษาอังกฤษ)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ชั้นประถมศึกษาปีที่ 4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หน่วยการเรียนรู้  1    เรื่อง  About Me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sz w:val="24"/>
                      <w:szCs w:val="24"/>
                    </w:rPr>
                    <w:t xml:space="preserve">เวลา  10  ชั่วโมง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เรื่อง  My body</w:t>
                  </w:r>
                </w:p>
              </w:tc>
              <w:tc>
                <w:tcPr>
                  <w:tcW w:type="pct" w:w="3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</w:tcPr>
                <w:p>
                  <w:pPr>
                    <w:jc w:val="right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เวลา  1  ชั่วโมง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00"/>
        <w:gridCol w:w="4800"/>
      </w:tblGrid>
      <w:tr>
        <w:tc>
          <w:tcPr>
            <w:tcW w:type="pct" w:w="4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สาระสำคัญ / ความคิดรวบยอด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ส่วนของร่างกาย เสื้อผ้าเครื่องแต่งกายและกิจวัตรประจำวันเป็นเรื่องใกล้ตัวนักเรียน การใช้ประโยคถาม-ตอบเรื่องเหล่านี้จะช่วยให้นักเรียนใช้ภาษาอังกฤษได้อย่างมั่นใจ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มาตรฐานการเรียนรู้ / ตัวชี้วัด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ตัวชี้วัดระหว่างทาง  :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 1.1 ป.4/3 , ต 1.3 ป.4/1</w:t>
                  </w:r>
                </w:p>
                <w:p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ตัวชี้วัดปลายทาง  :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 1.1 ป.4/2 , ต 1.2 ป.4/1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จุดประสงค์การเรียนรู้</w:t>
                  </w:r>
                </w:p>
                <w:p>
                  <w:pPr>
                    <w:spacing w:after="3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ความรู้ (K)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ให้ข้อมูลคำศัพท์เกี่ยวกับร่างกายได้</w:t>
                  </w:r>
                </w:p>
                <w:p>
                  <w:pPr>
                    <w:spacing w:after="30" w:before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ทักษะ/กระบวนการ (P)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พูด อ่านออกเสียง สะกดคำคำศัพท์เกี่ยวกับร่างกายได้</w:t>
                  </w:r>
                </w:p>
                <w:p>
                  <w:pPr>
                    <w:spacing w:after="30" w:before="6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2"/>
                      <w:szCs w:val="22"/>
                    </w:rPr>
                    <w:t xml:space="preserve">เจตคติ (A)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มีวินัย ใฝ่เรียนรู้ และมุ่งมั่นในการทำงาน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สื่อการเรียนรู้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หนังสือเรียน New Say Hello ป.4  ·  ใบงานจับคู่คำศัพท์ My body</w:t>
                  </w:r>
                </w:p>
              </w:tc>
            </w:tr>
          </w:tbl>
          <w:p/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การวัดและประเมินผล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K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ตรวจใบงาน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P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ประเมินการพูด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  <w:p>
                  <w:pPr>
                    <w:spacing w:after="4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2"/>
                      <w:szCs w:val="22"/>
                    </w:rPr>
                    <w:t xml:space="preserve">A  </w:t>
                  </w: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การสังเกตการร่วมกิจกรรม     </w:t>
                  </w:r>
                  <w:r>
                    <w:rPr>
                      <w:rFonts w:ascii="TH SarabunPSK" w:cs="TH SarabunPSK" w:eastAsia="TH SarabunPSK" w:hAnsi="TH SarabunPSK"/>
                      <w:color w:val="6B7280"/>
                      <w:sz w:val="22"/>
                      <w:szCs w:val="22"/>
                    </w:rPr>
                    <w:t xml:space="preserve">60% ขึ้นไป ผ่านเกณฑ์</w:t>
                  </w:r>
                </w:p>
              </w:tc>
            </w:tr>
          </w:tbl>
          <w:p/>
        </w:tc>
        <w:tc>
          <w:tcPr>
            <w:tcW w:type="pct" w:w="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pct" w:w="49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pct" w:w="100%"/>
              <w:tblBorders>
                <w:top w:val="single" w:color="E2725B" w:sz="8"/>
                <w:left w:val="single" w:color="E2725B" w:sz="8"/>
                <w:bottom w:val="single" w:color="E2725B" w:sz="8"/>
                <w:right w:val="single" w:color="E2725B" w:sz="8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c>
                <w:tcPr>
                  <w:tcBorders>
                    <w:top w:val="single" w:color="E2725B" w:sz="8"/>
                    <w:left w:val="single" w:color="E2725B" w:sz="8"/>
                    <w:bottom w:val="single" w:color="E2725B" w:sz="8"/>
                    <w:right w:val="single" w:color="E2725B" w:sz="8"/>
                  </w:tcBorders>
                  <w:shd w:fill="FFFFFF" w:color="FFFFFF" w:val="solid"/>
                  <w:tcMar>
                    <w:top w:type="dxa" w:w="120"/>
                    <w:left w:type="dxa" w:w="160"/>
                    <w:bottom w:type="dxa" w:w="120"/>
                    <w:right w:type="dxa" w:w="160"/>
                  </w:tcMar>
                </w:tcPr>
                <w:p>
                  <w:pPr>
                    <w:spacing w:after="10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E83A6B"/>
                      <w:sz w:val="26"/>
                      <w:szCs w:val="26"/>
                    </w:rPr>
                    <w:t xml:space="preserve">♡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1F2937"/>
                      <w:sz w:val="26"/>
                      <w:szCs w:val="26"/>
                    </w:rPr>
                    <w:t xml:space="preserve">กิจกรรมการเรียนรู้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1. ขั้นนำ (Warm up)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ครูพูดทักทายนักเรียนในชั้นเรียน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ครูสนทนากับนักเรียนเกี่ยวกับส่วนต่าง ๆ ของร่างกาย ให้นักเรียนช่วยกันบอกส่วนต่าง ๆ ของร่างกาย ดังนี้ หู, ตา, จมูก, ปาก, มือ, แขน, ขา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2. ขั้นเสนอ (Presentation)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ครูสอนคำศัพท์ใหม่ โดยครูยุดบัตรคำบนกระดาน นักเรียนอ่านออกเสียงตามครู 2 ครั้ง ดังนี้</w:t>
                  </w:r>
                </w:p>
                <w:tbl>
                  <w:tblPr>
                    <w:tblW w:type="pct" w:w="100%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none" w:color="FFFFFF" w:sz="0"/>
                      <w:insideV w:val="none" w:color="FFFFFF" w:sz="0"/>
                    </w:tblBorders>
                  </w:tblPr>
                  <w:tblGrid>
                    <w:gridCol w:w="100"/>
                    <w:gridCol w:w="100"/>
                    <w:gridCol w:w="100"/>
                    <w:gridCol w:w="100"/>
                  </w:tblGrid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head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hair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eye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nose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neck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arm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elbow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leg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foot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toe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knee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finger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hand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shoulder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mouth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ear</w:t>
                        </w:r>
                      </w:p>
                    </w:tc>
                  </w:tr>
                  <w:tr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>eyebrow</w:t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</w:tcPr>
                      <w:p>
                        <w:pPr>
                          <w:spacing w:after="0"/>
                        </w:pPr>
                        <w:r>
                          <w:rPr>
                            <w:rFonts w:ascii="TH SarabunPSK" w:cs="TH SarabunPSK" w:eastAsia="TH SarabunPSK" w:hAnsi="TH SarabunPSK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</w:tbl>
                <w:p/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3. ขั้นฝึก (Practice)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นักเรียนดูครูฝึกอ่านคำศัพท์และสะกดคำศัพท์ในหนังสือ หน้า 1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4. ขั้นนำไปใช้ (Production)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ครูยุดบัตรภาพและบัตรคำติดบนกระดาน จากนั้นให้อาสาสมัครนักเรียนสุมขึ้นมาชี้คู่บัตรภาพและบัตรคำ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ครูตรวจสอบความถูกต้อง จากนั้นให้นักเรียนฝึกอ่านออกเสียงคำศัพท์ 1 ครั้ง</w:t>
                  </w:r>
                </w:p>
                <w:p>
                  <w:pPr>
                    <w:spacing w:after="40" w:before="80"/>
                  </w:pPr>
                  <w:r>
                    <w:rPr>
                      <w:rFonts w:ascii="TH SarabunPSK" w:cs="TH SarabunPSK" w:eastAsia="TH SarabunPSK" w:hAnsi="TH SarabunPSK"/>
                      <w:b/>
                      <w:bCs/>
                      <w:color w:val="D9534F"/>
                      <w:sz w:val="24"/>
                      <w:szCs w:val="24"/>
                    </w:rPr>
                    <w:t xml:space="preserve">♦  </w:t>
                  </w:r>
                  <w:r>
                    <w:rPr>
                      <w:rFonts w:ascii="TH SarabunPSK" w:cs="TH SarabunPSK" w:eastAsia="TH SarabunPSK" w:hAnsi="TH SarabunPSK"/>
                      <w:b/>
                      <w:bCs/>
                      <w:sz w:val="24"/>
                      <w:szCs w:val="24"/>
                    </w:rPr>
                    <w:t xml:space="preserve">5. ขั้นสรุป (Wrap up)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1. นักเรียนสรุปคำศัพท์ลงในสมุด</w:t>
                  </w:r>
                </w:p>
                <w:p>
                  <w:pPr>
                    <w:spacing w:after="60"/>
                  </w:pPr>
                  <w:r>
                    <w:rPr>
                      <w:rFonts w:ascii="TH SarabunPSK" w:cs="TH SarabunPSK" w:eastAsia="TH SarabunPSK" w:hAnsi="TH SarabunPSK"/>
                      <w:sz w:val="22"/>
                      <w:szCs w:val="22"/>
                    </w:rPr>
                    <w:t xml:space="preserve">2. นักเรียนทำใบงานเติมคำในประโยค (Fill-blank) โดยจับคู่ลูกศรกับคำศัพท์</w:t>
                  </w:r>
                </w:p>
              </w:tc>
            </w:tr>
          </w:tbl>
          <w:p/>
        </w:tc>
      </w:tr>
    </w:tbl>
    <w:p/>
    <w:tbl>
      <w:tblPr>
        <w:tblW w:type="pct" w:w="100%"/>
        <w:tblBorders>
          <w:top w:val="single" w:color="E2725B" w:sz="8"/>
          <w:left w:val="single" w:color="E2725B" w:sz="8"/>
          <w:bottom w:val="single" w:color="E2725B" w:sz="8"/>
          <w:right w:val="single" w:color="E2725B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2725B" w:sz="8"/>
              <w:left w:val="single" w:color="E2725B" w:sz="8"/>
              <w:bottom w:val="single" w:color="E2725B" w:sz="8"/>
              <w:right w:val="single" w:color="E2725B" w:sz="8"/>
            </w:tcBorders>
            <w:shd w:fill="FFFFFF" w:color="FFFFFF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00"/>
            </w:pPr>
            <w:r>
              <w:rPr>
                <w:rFonts w:ascii="TH SarabunPSK" w:cs="TH SarabunPSK" w:eastAsia="TH SarabunPSK" w:hAnsi="TH SarabunPSK"/>
                <w:b/>
                <w:bCs/>
                <w:color w:val="E83A6B"/>
                <w:sz w:val="26"/>
                <w:szCs w:val="26"/>
              </w:rPr>
              <w:t xml:space="preserve">♡  </w:t>
            </w:r>
            <w:r>
              <w:rPr>
                <w:rFonts w:ascii="TH SarabunPSK" w:cs="TH SarabunPSK" w:eastAsia="TH SarabunPSK" w:hAnsi="TH SarabunPSK"/>
                <w:b/>
                <w:bCs/>
                <w:color w:val="1F2937"/>
                <w:sz w:val="26"/>
                <w:szCs w:val="26"/>
              </w:rPr>
              <w:t xml:space="preserve">บันทึกหลังการสอน</w:t>
            </w:r>
          </w:p>
          <w:p>
            <w:pPr>
              <w:pBdr>
                <w:bottom w:val="dotted" w:color="6B7280" w:sz="8" w:space="4"/>
              </w:pBdr>
              <w:spacing w:after="180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 </w:t>
            </w:r>
          </w:p>
          <w:p>
            <w:pPr>
              <w:pBdr>
                <w:bottom w:val="dotted" w:color="6B7280" w:sz="8" w:space="4"/>
              </w:pBdr>
              <w:spacing w:after="180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 </w:t>
            </w:r>
          </w:p>
          <w:p>
            <w:pPr>
              <w:pBdr>
                <w:bottom w:val="dotted" w:color="6B7280" w:sz="8" w:space="4"/>
              </w:pBdr>
              <w:spacing w:after="180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 </w:t>
            </w:r>
          </w:p>
          <w:p>
            <w:pPr>
              <w:pBdr>
                <w:bottom w:val="dotted" w:color="6B7280" w:sz="8" w:space="4"/>
              </w:pBdr>
              <w:spacing w:after="0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 </w:t>
            </w:r>
          </w:p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/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ลงชื่อ .................................... ผู้สอน</w:t>
            </w:r>
          </w:p>
          <w:p>
            <w:pPr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(                                   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80"/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ลงชื่อ .................................... ผู้อำนวยการโรงเรียน</w:t>
            </w:r>
          </w:p>
          <w:p>
            <w:pPr>
              <w:jc w:val="center"/>
            </w:pPr>
            <w:r>
              <w:rPr>
                <w:rFonts w:ascii="TH SarabunPSK" w:cs="TH SarabunPSK" w:eastAsia="TH SarabunPSK" w:hAnsi="TH SarabunPSK"/>
                <w:sz w:val="22"/>
                <w:szCs w:val="22"/>
              </w:rPr>
              <w:t xml:space="preserve">(                                   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Plan Template</dc:title>
  <dc:creator>Easy ENG Plan</dc:creator>
  <cp:lastModifiedBy>Un-named</cp:lastModifiedBy>
  <cp:revision>1</cp:revision>
  <dcterms:created xsi:type="dcterms:W3CDTF">2026-05-20T10:19:46.902Z</dcterms:created>
  <dcterms:modified xsi:type="dcterms:W3CDTF">2026-05-20T10:19:46.903Z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