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448779"/>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448779"/>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4a). Y-scrambling permutation testing across 1,000 iterations (identical nested procedure on permuted labels) yielded a mean scrambled Q² of -0.12 (Figure 4c), with an empirical permutation p-value of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878132"/>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878132"/>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