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4D40"/>
          <w:sz w:val="28"/>
        </w:rPr>
        <w:t>SUPPORTING INFORMATION</w:t>
        <w:br/>
        <w:t>Atomistic Modeling and QSPR-Guided Screening of 2D Graphitic Carbon Nitride Nanocarriers for KRAS-G12D Inhibitor Loading and Target Engagement</w:t>
      </w:r>
    </w:p>
    <w:p>
      <w:r>
        <w:rPr>
          <w:i/>
          <w:sz w:val="20"/>
        </w:rPr>
        <w:t>Andrés Monreal Hernández, Sara Lizbeth Franco Amaya, and Carlos Ivanhoe Martínez Osorio</w:t>
      </w:r>
    </w:p>
    <w:p>
      <w:pPr>
        <w:pStyle w:val="Heading1"/>
        <w:keepNext/>
        <w:spacing w:before="240" w:after="80"/>
      </w:pPr>
      <w:r>
        <w:rPr>
          <w:rFonts w:ascii="Times New Roman" w:hAnsi="Times New Roman"/>
          <w:b/>
          <w:color w:val="004D40"/>
          <w:sz w:val="24"/>
        </w:rPr>
        <w:t>Section S1: 2D Graphitic Carbon Nitride (g-C3N4) Molecular Cluster Construction, Topology, and Cartesian Coordinates</w:t>
      </w:r>
    </w:p>
    <w:p>
      <w:r>
        <w:t>Chemical Construction and Stoichiometry Derivation:</w:t>
        <w:br/>
        <w:t>The 2D graphitic carbon nitride nanocarrier is modeled as a finite, planar molecular cluster containing 48 atoms with stoichiometry C21N21H6. The structure consists of three condensed tri-s-triazine (heptazine, C6N7) ring cores connected through three tertiary amine nitrogen bridges (3 x C6N7 = C18N21, plus 3 bridging carbon sites = C21N21). To satisfy valence constraints, prevent unphysical radical edge states, and maintain singlet multiplicity (M=1, Q=0), the six peripheral terminal nitrogen positions are passivated with six hydrogen atoms, yielding the exact formula C21N21H6. Heteroatom substitution replaces one central carbon by boron (C20B1N21H6) and one tertiary nitrogen by phosphorus (C21N20P1H6), with the B/P co-doped cluster represented by C20B1N20P1H6 (q_B = +0.3494 e, q_P = -0.1679 e).</w:t>
      </w:r>
    </w:p>
    <w:p>
      <w:pPr>
        <w:pStyle w:val="Heading1"/>
        <w:keepNext/>
        <w:spacing w:before="240" w:after="80"/>
      </w:pPr>
      <w:r>
        <w:rPr>
          <w:rFonts w:ascii="Times New Roman" w:hAnsi="Times New Roman"/>
          <w:b/>
          <w:color w:val="004D40"/>
          <w:sz w:val="24"/>
        </w:rPr>
        <w:t>Section S2: Computational Software Versions and Open-Source Repository Specifications</w:t>
      </w:r>
    </w:p>
    <w:p>
      <w:r>
        <w:t>All calculations were conducted within a strictly tracked software environment:</w:t>
        <w:br/>
        <w:t>• AutoDock Vina v1.2.7 (Scripps Research Institute)</w:t>
        <w:br/>
        <w:t>• GFN2-xTB v6.7.1 &amp; GFN1-xTB (Grimme Group, Universität Bonn)</w:t>
        <w:br/>
        <w:t>• ORCA Quantum Chemistry Program v6.1.1 (Max-Planck-Institut für Kohlenforschung)</w:t>
        <w:br/>
        <w:t>• ChemAxon Calculator Plugin (cxcalc pKa, v23.18.0, MarvinBeans)</w:t>
        <w:br/>
        <w:t>• RDKit v2024.03.1 &amp; Meeko v0.5.0</w:t>
        <w:br/>
        <w:t>• Scikit-learn v1.4.2 &amp; SciPy v1.13.0</w:t>
        <w:br/>
        <w:t>• Primary GitHub Codebase: https://github.com/sircalch/kras-pancreatic-gc3n4-ai</w:t>
        <w:br/>
        <w:t>• Permanent Zenodo Archival DOI: 10.5281/zenodo.22187819</w:t>
      </w:r>
    </w:p>
    <w:p>
      <w:pPr>
        <w:pStyle w:val="Heading1"/>
        <w:keepNext/>
        <w:spacing w:before="240" w:after="80"/>
      </w:pPr>
      <w:r>
        <w:rPr>
          <w:rFonts w:ascii="Times New Roman" w:hAnsi="Times New Roman"/>
          <w:b/>
          <w:color w:val="004D40"/>
          <w:sz w:val="24"/>
        </w:rPr>
        <w:t>Table S1: Master Oncology Therapeutics Cohort (N=33): Docking Scores, Ligand Efficiency, Quantum Descriptors, and Standardized GFN2-xTB Interaction Energies.</w:t>
      </w:r>
    </w:p>
    <w:tbl>
      <w:tblPr>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fill="004D40"/>
            <w:tcMar>
              <w:top w:w="40" w:type="dxa"/>
              <w:bottom w:w="40" w:type="dxa"/>
              <w:left w:w="50" w:type="dxa"/>
              <w:right w:w="50" w:type="dxa"/>
            </w:tcMar>
          </w:tcPr>
          <w:p>
            <w:r>
              <w:rPr>
                <w:b/>
                <w:color w:val="FFFFFF"/>
                <w:sz w:val="15"/>
              </w:rPr>
              <w:t>Compound</w:t>
            </w:r>
          </w:p>
        </w:tc>
        <w:tc>
          <w:tcPr>
            <w:tcW w:type="dxa" w:w="1242"/>
            <w:shd w:fill="004D40"/>
            <w:tcMar>
              <w:top w:w="40" w:type="dxa"/>
              <w:bottom w:w="40" w:type="dxa"/>
              <w:left w:w="50" w:type="dxa"/>
              <w:right w:w="50" w:type="dxa"/>
            </w:tcMar>
          </w:tcPr>
          <w:p>
            <w:r>
              <w:rPr>
                <w:b/>
                <w:color w:val="FFFFFF"/>
                <w:sz w:val="15"/>
              </w:rPr>
              <w:t>Group</w:t>
            </w:r>
          </w:p>
        </w:tc>
        <w:tc>
          <w:tcPr>
            <w:tcW w:type="dxa" w:w="1242"/>
            <w:shd w:fill="004D40"/>
            <w:tcMar>
              <w:top w:w="40" w:type="dxa"/>
              <w:bottom w:w="40" w:type="dxa"/>
              <w:left w:w="50" w:type="dxa"/>
              <w:right w:w="50" w:type="dxa"/>
            </w:tcMar>
          </w:tcPr>
          <w:p>
            <w:r>
              <w:rPr>
                <w:b/>
                <w:color w:val="FFFFFF"/>
                <w:sz w:val="15"/>
              </w:rPr>
              <w:t>MW (g/mol)</w:t>
            </w:r>
          </w:p>
        </w:tc>
        <w:tc>
          <w:tcPr>
            <w:tcW w:type="dxa" w:w="1242"/>
            <w:shd w:fill="004D40"/>
            <w:tcMar>
              <w:top w:w="40" w:type="dxa"/>
              <w:bottom w:w="40" w:type="dxa"/>
              <w:left w:w="50" w:type="dxa"/>
              <w:right w:w="50" w:type="dxa"/>
            </w:tcMar>
          </w:tcPr>
          <w:p>
            <w:r>
              <w:rPr>
                <w:b/>
                <w:color w:val="FFFFFF"/>
                <w:sz w:val="15"/>
              </w:rPr>
              <w:t>Vina (kcal/mol)</w:t>
            </w:r>
          </w:p>
        </w:tc>
        <w:tc>
          <w:tcPr>
            <w:tcW w:type="dxa" w:w="1242"/>
            <w:shd w:fill="004D40"/>
            <w:tcMar>
              <w:top w:w="40" w:type="dxa"/>
              <w:bottom w:w="40" w:type="dxa"/>
              <w:left w:w="50" w:type="dxa"/>
              <w:right w:w="50" w:type="dxa"/>
            </w:tcMar>
          </w:tcPr>
          <w:p>
            <w:r>
              <w:rPr>
                <w:b/>
                <w:color w:val="FFFFFF"/>
                <w:sz w:val="15"/>
              </w:rPr>
              <w:t>LE (kcal/mol/atom)</w:t>
            </w:r>
          </w:p>
        </w:tc>
        <w:tc>
          <w:tcPr>
            <w:tcW w:type="dxa" w:w="1242"/>
            <w:shd w:fill="004D40"/>
            <w:tcMar>
              <w:top w:w="40" w:type="dxa"/>
              <w:bottom w:w="40" w:type="dxa"/>
              <w:left w:w="50" w:type="dxa"/>
              <w:right w:w="50" w:type="dxa"/>
            </w:tcMar>
          </w:tcPr>
          <w:p>
            <w:r>
              <w:rPr>
                <w:b/>
                <w:color w:val="FFFFFF"/>
                <w:sz w:val="15"/>
              </w:rPr>
              <w:t>Alpha (Bohr³)</w:t>
            </w:r>
          </w:p>
        </w:tc>
        <w:tc>
          <w:tcPr>
            <w:tcW w:type="dxa" w:w="1242"/>
            <w:shd w:fill="004D40"/>
            <w:tcMar>
              <w:top w:w="40" w:type="dxa"/>
              <w:bottom w:w="40" w:type="dxa"/>
              <w:left w:w="50" w:type="dxa"/>
              <w:right w:w="50" w:type="dxa"/>
            </w:tcMar>
          </w:tcPr>
          <w:p>
            <w:r>
              <w:rPr>
                <w:b/>
                <w:color w:val="FFFFFF"/>
                <w:sz w:val="15"/>
              </w:rPr>
              <w:t>Omega (eV)</w:t>
            </w:r>
          </w:p>
        </w:tc>
        <w:tc>
          <w:tcPr>
            <w:tcW w:type="dxa" w:w="1242"/>
            <w:shd w:fill="004D40"/>
            <w:tcMar>
              <w:top w:w="40" w:type="dxa"/>
              <w:bottom w:w="40" w:type="dxa"/>
              <w:left w:w="50" w:type="dxa"/>
              <w:right w:w="50" w:type="dxa"/>
            </w:tcMar>
          </w:tcPr>
          <w:p>
            <w:r>
              <w:rPr>
                <w:b/>
                <w:color w:val="FFFFFF"/>
                <w:sz w:val="15"/>
              </w:rPr>
              <w:t>Delta_E_int,std (kcal/mol)</w:t>
            </w:r>
          </w:p>
        </w:tc>
      </w:tr>
      <w:tr>
        <w:tc>
          <w:tcPr>
            <w:tcW w:type="dxa" w:w="1242"/>
            <w:tcMar>
              <w:top w:w="25" w:type="dxa"/>
              <w:bottom w:w="25" w:type="dxa"/>
              <w:left w:w="40" w:type="dxa"/>
              <w:right w:w="40" w:type="dxa"/>
            </w:tcMar>
          </w:tcPr>
          <w:p>
            <w:r>
              <w:rPr>
                <w:sz w:val="14"/>
              </w:rPr>
              <w:t>MRTX1133</w:t>
            </w:r>
          </w:p>
        </w:tc>
        <w:tc>
          <w:tcPr>
            <w:tcW w:type="dxa" w:w="1242"/>
            <w:tcMar>
              <w:top w:w="25" w:type="dxa"/>
              <w:bottom w:w="25" w:type="dxa"/>
              <w:left w:w="40" w:type="dxa"/>
              <w:right w:w="40" w:type="dxa"/>
            </w:tcMar>
          </w:tcPr>
          <w:p>
            <w:r>
              <w:rPr>
                <w:sz w:val="14"/>
              </w:rPr>
              <w:t>Group A</w:t>
            </w:r>
          </w:p>
        </w:tc>
        <w:tc>
          <w:tcPr>
            <w:tcW w:type="dxa" w:w="1242"/>
            <w:tcMar>
              <w:top w:w="25" w:type="dxa"/>
              <w:bottom w:w="25" w:type="dxa"/>
              <w:left w:w="40" w:type="dxa"/>
              <w:right w:w="40" w:type="dxa"/>
            </w:tcMar>
          </w:tcPr>
          <w:p>
            <w:r>
              <w:rPr>
                <w:sz w:val="14"/>
              </w:rPr>
              <w:t>600.6</w:t>
            </w:r>
          </w:p>
        </w:tc>
        <w:tc>
          <w:tcPr>
            <w:tcW w:type="dxa" w:w="1242"/>
            <w:tcMar>
              <w:top w:w="25" w:type="dxa"/>
              <w:bottom w:w="25" w:type="dxa"/>
              <w:left w:w="40" w:type="dxa"/>
              <w:right w:w="40" w:type="dxa"/>
            </w:tcMar>
          </w:tcPr>
          <w:p>
            <w:r>
              <w:rPr>
                <w:sz w:val="14"/>
              </w:rPr>
              <w:t>-8.06</w:t>
            </w:r>
          </w:p>
        </w:tc>
        <w:tc>
          <w:tcPr>
            <w:tcW w:type="dxa" w:w="1242"/>
            <w:tcMar>
              <w:top w:w="25" w:type="dxa"/>
              <w:bottom w:w="25" w:type="dxa"/>
              <w:left w:w="40" w:type="dxa"/>
              <w:right w:w="40" w:type="dxa"/>
            </w:tcMar>
          </w:tcPr>
          <w:p>
            <w:r>
              <w:rPr>
                <w:sz w:val="14"/>
              </w:rPr>
              <w:t>0.183</w:t>
            </w:r>
          </w:p>
        </w:tc>
        <w:tc>
          <w:tcPr>
            <w:tcW w:type="dxa" w:w="1242"/>
            <w:tcMar>
              <w:top w:w="25" w:type="dxa"/>
              <w:bottom w:w="25" w:type="dxa"/>
              <w:left w:w="40" w:type="dxa"/>
              <w:right w:w="40" w:type="dxa"/>
            </w:tcMar>
          </w:tcPr>
          <w:p>
            <w:r>
              <w:rPr>
                <w:sz w:val="14"/>
              </w:rPr>
              <w:t>185.2</w:t>
            </w:r>
          </w:p>
        </w:tc>
        <w:tc>
          <w:tcPr>
            <w:tcW w:type="dxa" w:w="1242"/>
            <w:tcMar>
              <w:top w:w="25" w:type="dxa"/>
              <w:bottom w:w="25" w:type="dxa"/>
              <w:left w:w="40" w:type="dxa"/>
              <w:right w:w="40" w:type="dxa"/>
            </w:tcMar>
          </w:tcPr>
          <w:p>
            <w:r>
              <w:rPr>
                <w:sz w:val="14"/>
              </w:rPr>
              <w:t>71.01</w:t>
            </w:r>
          </w:p>
        </w:tc>
        <w:tc>
          <w:tcPr>
            <w:tcW w:type="dxa" w:w="1242"/>
            <w:tcMar>
              <w:top w:w="25" w:type="dxa"/>
              <w:bottom w:w="25" w:type="dxa"/>
              <w:left w:w="40" w:type="dxa"/>
              <w:right w:w="40" w:type="dxa"/>
            </w:tcMar>
          </w:tcPr>
          <w:p>
            <w:r>
              <w:rPr>
                <w:sz w:val="14"/>
              </w:rPr>
              <w:t>-35.03</w:t>
            </w:r>
          </w:p>
        </w:tc>
      </w:tr>
      <w:tr>
        <w:tc>
          <w:tcPr>
            <w:tcW w:type="dxa" w:w="1242"/>
            <w:tcMar>
              <w:top w:w="25" w:type="dxa"/>
              <w:bottom w:w="25" w:type="dxa"/>
              <w:left w:w="40" w:type="dxa"/>
              <w:right w:w="40" w:type="dxa"/>
            </w:tcMar>
          </w:tcPr>
          <w:p>
            <w:r>
              <w:rPr>
                <w:sz w:val="14"/>
              </w:rPr>
              <w:t>BI-2865</w:t>
            </w:r>
          </w:p>
        </w:tc>
        <w:tc>
          <w:tcPr>
            <w:tcW w:type="dxa" w:w="1242"/>
            <w:tcMar>
              <w:top w:w="25" w:type="dxa"/>
              <w:bottom w:w="25" w:type="dxa"/>
              <w:left w:w="40" w:type="dxa"/>
              <w:right w:w="40" w:type="dxa"/>
            </w:tcMar>
          </w:tcPr>
          <w:p>
            <w:r>
              <w:rPr>
                <w:sz w:val="14"/>
              </w:rPr>
              <w:t>Group A</w:t>
            </w:r>
          </w:p>
        </w:tc>
        <w:tc>
          <w:tcPr>
            <w:tcW w:type="dxa" w:w="1242"/>
            <w:tcMar>
              <w:top w:w="25" w:type="dxa"/>
              <w:bottom w:w="25" w:type="dxa"/>
              <w:left w:w="40" w:type="dxa"/>
              <w:right w:w="40" w:type="dxa"/>
            </w:tcMar>
          </w:tcPr>
          <w:p>
            <w:r>
              <w:rPr>
                <w:sz w:val="14"/>
              </w:rPr>
              <w:t>465.6</w:t>
            </w:r>
          </w:p>
        </w:tc>
        <w:tc>
          <w:tcPr>
            <w:tcW w:type="dxa" w:w="1242"/>
            <w:tcMar>
              <w:top w:w="25" w:type="dxa"/>
              <w:bottom w:w="25" w:type="dxa"/>
              <w:left w:w="40" w:type="dxa"/>
              <w:right w:w="40" w:type="dxa"/>
            </w:tcMar>
          </w:tcPr>
          <w:p>
            <w:r>
              <w:rPr>
                <w:sz w:val="14"/>
              </w:rPr>
              <w:t>-8.46</w:t>
            </w:r>
          </w:p>
        </w:tc>
        <w:tc>
          <w:tcPr>
            <w:tcW w:type="dxa" w:w="1242"/>
            <w:tcMar>
              <w:top w:w="25" w:type="dxa"/>
              <w:bottom w:w="25" w:type="dxa"/>
              <w:left w:w="40" w:type="dxa"/>
              <w:right w:w="40" w:type="dxa"/>
            </w:tcMar>
          </w:tcPr>
          <w:p>
            <w:r>
              <w:rPr>
                <w:sz w:val="14"/>
              </w:rPr>
              <w:t>0.256</w:t>
            </w:r>
          </w:p>
        </w:tc>
        <w:tc>
          <w:tcPr>
            <w:tcW w:type="dxa" w:w="1242"/>
            <w:tcMar>
              <w:top w:w="25" w:type="dxa"/>
              <w:bottom w:w="25" w:type="dxa"/>
              <w:left w:w="40" w:type="dxa"/>
              <w:right w:w="40" w:type="dxa"/>
            </w:tcMar>
          </w:tcPr>
          <w:p>
            <w:r>
              <w:rPr>
                <w:sz w:val="14"/>
              </w:rPr>
              <w:t>143.2</w:t>
            </w:r>
          </w:p>
        </w:tc>
        <w:tc>
          <w:tcPr>
            <w:tcW w:type="dxa" w:w="1242"/>
            <w:tcMar>
              <w:top w:w="25" w:type="dxa"/>
              <w:bottom w:w="25" w:type="dxa"/>
              <w:left w:w="40" w:type="dxa"/>
              <w:right w:w="40" w:type="dxa"/>
            </w:tcMar>
          </w:tcPr>
          <w:p>
            <w:r>
              <w:rPr>
                <w:sz w:val="14"/>
              </w:rPr>
              <w:t>52.14</w:t>
            </w:r>
          </w:p>
        </w:tc>
        <w:tc>
          <w:tcPr>
            <w:tcW w:type="dxa" w:w="1242"/>
            <w:tcMar>
              <w:top w:w="25" w:type="dxa"/>
              <w:bottom w:w="25" w:type="dxa"/>
              <w:left w:w="40" w:type="dxa"/>
              <w:right w:w="40" w:type="dxa"/>
            </w:tcMar>
          </w:tcPr>
          <w:p>
            <w:r>
              <w:rPr>
                <w:sz w:val="14"/>
              </w:rPr>
              <w:t>-21.25</w:t>
            </w:r>
          </w:p>
        </w:tc>
      </w:tr>
      <w:tr>
        <w:tc>
          <w:tcPr>
            <w:tcW w:type="dxa" w:w="1242"/>
            <w:tcMar>
              <w:top w:w="25" w:type="dxa"/>
              <w:bottom w:w="25" w:type="dxa"/>
              <w:left w:w="40" w:type="dxa"/>
              <w:right w:w="40" w:type="dxa"/>
            </w:tcMar>
          </w:tcPr>
          <w:p>
            <w:r>
              <w:rPr>
                <w:sz w:val="14"/>
              </w:rPr>
              <w:t>RMC-6236</w:t>
            </w:r>
          </w:p>
        </w:tc>
        <w:tc>
          <w:tcPr>
            <w:tcW w:type="dxa" w:w="1242"/>
            <w:tcMar>
              <w:top w:w="25" w:type="dxa"/>
              <w:bottom w:w="25" w:type="dxa"/>
              <w:left w:w="40" w:type="dxa"/>
              <w:right w:w="40" w:type="dxa"/>
            </w:tcMar>
          </w:tcPr>
          <w:p>
            <w:r>
              <w:rPr>
                <w:sz w:val="14"/>
              </w:rPr>
              <w:t>Group A</w:t>
            </w:r>
          </w:p>
        </w:tc>
        <w:tc>
          <w:tcPr>
            <w:tcW w:type="dxa" w:w="1242"/>
            <w:tcMar>
              <w:top w:w="25" w:type="dxa"/>
              <w:bottom w:w="25" w:type="dxa"/>
              <w:left w:w="40" w:type="dxa"/>
              <w:right w:w="40" w:type="dxa"/>
            </w:tcMar>
          </w:tcPr>
          <w:p>
            <w:r>
              <w:rPr>
                <w:sz w:val="14"/>
              </w:rPr>
              <w:t>811.1</w:t>
            </w:r>
          </w:p>
        </w:tc>
        <w:tc>
          <w:tcPr>
            <w:tcW w:type="dxa" w:w="1242"/>
            <w:tcMar>
              <w:top w:w="25" w:type="dxa"/>
              <w:bottom w:w="25" w:type="dxa"/>
              <w:left w:w="40" w:type="dxa"/>
              <w:right w:w="40" w:type="dxa"/>
            </w:tcMar>
          </w:tcPr>
          <w:p>
            <w:r>
              <w:rPr>
                <w:sz w:val="14"/>
              </w:rPr>
              <w:t>-3.38</w:t>
            </w:r>
          </w:p>
        </w:tc>
        <w:tc>
          <w:tcPr>
            <w:tcW w:type="dxa" w:w="1242"/>
            <w:tcMar>
              <w:top w:w="25" w:type="dxa"/>
              <w:bottom w:w="25" w:type="dxa"/>
              <w:left w:w="40" w:type="dxa"/>
              <w:right w:w="40" w:type="dxa"/>
            </w:tcMar>
          </w:tcPr>
          <w:p>
            <w:r>
              <w:rPr>
                <w:sz w:val="14"/>
              </w:rPr>
              <w:t>0.058</w:t>
            </w:r>
          </w:p>
        </w:tc>
        <w:tc>
          <w:tcPr>
            <w:tcW w:type="dxa" w:w="1242"/>
            <w:tcMar>
              <w:top w:w="25" w:type="dxa"/>
              <w:bottom w:w="25" w:type="dxa"/>
              <w:left w:w="40" w:type="dxa"/>
              <w:right w:w="40" w:type="dxa"/>
            </w:tcMar>
          </w:tcPr>
          <w:p>
            <w:r>
              <w:rPr>
                <w:sz w:val="14"/>
              </w:rPr>
              <w:t>245.2</w:t>
            </w:r>
          </w:p>
        </w:tc>
        <w:tc>
          <w:tcPr>
            <w:tcW w:type="dxa" w:w="1242"/>
            <w:tcMar>
              <w:top w:w="25" w:type="dxa"/>
              <w:bottom w:w="25" w:type="dxa"/>
              <w:left w:w="40" w:type="dxa"/>
              <w:right w:w="40" w:type="dxa"/>
            </w:tcMar>
          </w:tcPr>
          <w:p>
            <w:r>
              <w:rPr>
                <w:sz w:val="14"/>
              </w:rPr>
              <w:t>29.47</w:t>
            </w:r>
          </w:p>
        </w:tc>
        <w:tc>
          <w:tcPr>
            <w:tcW w:type="dxa" w:w="1242"/>
            <w:tcMar>
              <w:top w:w="25" w:type="dxa"/>
              <w:bottom w:w="25" w:type="dxa"/>
              <w:left w:w="40" w:type="dxa"/>
              <w:right w:w="40" w:type="dxa"/>
            </w:tcMar>
          </w:tcPr>
          <w:p>
            <w:r>
              <w:rPr>
                <w:sz w:val="14"/>
              </w:rPr>
              <w:t>-29.51</w:t>
            </w:r>
          </w:p>
        </w:tc>
      </w:tr>
      <w:tr>
        <w:tc>
          <w:tcPr>
            <w:tcW w:type="dxa" w:w="1242"/>
            <w:tcMar>
              <w:top w:w="25" w:type="dxa"/>
              <w:bottom w:w="25" w:type="dxa"/>
              <w:left w:w="40" w:type="dxa"/>
              <w:right w:w="40" w:type="dxa"/>
            </w:tcMar>
          </w:tcPr>
          <w:p>
            <w:r>
              <w:rPr>
                <w:sz w:val="14"/>
              </w:rPr>
              <w:t>HRS-4642</w:t>
            </w:r>
          </w:p>
        </w:tc>
        <w:tc>
          <w:tcPr>
            <w:tcW w:type="dxa" w:w="1242"/>
            <w:tcMar>
              <w:top w:w="25" w:type="dxa"/>
              <w:bottom w:w="25" w:type="dxa"/>
              <w:left w:w="40" w:type="dxa"/>
              <w:right w:w="40" w:type="dxa"/>
            </w:tcMar>
          </w:tcPr>
          <w:p>
            <w:r>
              <w:rPr>
                <w:sz w:val="14"/>
              </w:rPr>
              <w:t>Group A</w:t>
            </w:r>
          </w:p>
        </w:tc>
        <w:tc>
          <w:tcPr>
            <w:tcW w:type="dxa" w:w="1242"/>
            <w:tcMar>
              <w:top w:w="25" w:type="dxa"/>
              <w:bottom w:w="25" w:type="dxa"/>
              <w:left w:w="40" w:type="dxa"/>
              <w:right w:w="40" w:type="dxa"/>
            </w:tcMar>
          </w:tcPr>
          <w:p>
            <w:r>
              <w:rPr>
                <w:sz w:val="14"/>
              </w:rPr>
              <w:t>632.7</w:t>
            </w:r>
          </w:p>
        </w:tc>
        <w:tc>
          <w:tcPr>
            <w:tcW w:type="dxa" w:w="1242"/>
            <w:tcMar>
              <w:top w:w="25" w:type="dxa"/>
              <w:bottom w:w="25" w:type="dxa"/>
              <w:left w:w="40" w:type="dxa"/>
              <w:right w:w="40" w:type="dxa"/>
            </w:tcMar>
          </w:tcPr>
          <w:p>
            <w:r>
              <w:rPr>
                <w:sz w:val="14"/>
              </w:rPr>
              <w:t>-7.58</w:t>
            </w:r>
          </w:p>
        </w:tc>
        <w:tc>
          <w:tcPr>
            <w:tcW w:type="dxa" w:w="1242"/>
            <w:tcMar>
              <w:top w:w="25" w:type="dxa"/>
              <w:bottom w:w="25" w:type="dxa"/>
              <w:left w:w="40" w:type="dxa"/>
              <w:right w:w="40" w:type="dxa"/>
            </w:tcMar>
          </w:tcPr>
          <w:p>
            <w:r>
              <w:rPr>
                <w:sz w:val="14"/>
              </w:rPr>
              <w:t>0.165</w:t>
            </w:r>
          </w:p>
        </w:tc>
        <w:tc>
          <w:tcPr>
            <w:tcW w:type="dxa" w:w="1242"/>
            <w:tcMar>
              <w:top w:w="25" w:type="dxa"/>
              <w:bottom w:w="25" w:type="dxa"/>
              <w:left w:w="40" w:type="dxa"/>
              <w:right w:w="40" w:type="dxa"/>
            </w:tcMar>
          </w:tcPr>
          <w:p>
            <w:r>
              <w:rPr>
                <w:sz w:val="14"/>
              </w:rPr>
              <w:t>194.3</w:t>
            </w:r>
          </w:p>
        </w:tc>
        <w:tc>
          <w:tcPr>
            <w:tcW w:type="dxa" w:w="1242"/>
            <w:tcMar>
              <w:top w:w="25" w:type="dxa"/>
              <w:bottom w:w="25" w:type="dxa"/>
              <w:left w:w="40" w:type="dxa"/>
              <w:right w:w="40" w:type="dxa"/>
            </w:tcMar>
          </w:tcPr>
          <w:p>
            <w:r>
              <w:rPr>
                <w:sz w:val="14"/>
              </w:rPr>
              <w:t>41.02</w:t>
            </w:r>
          </w:p>
        </w:tc>
        <w:tc>
          <w:tcPr>
            <w:tcW w:type="dxa" w:w="1242"/>
            <w:tcMar>
              <w:top w:w="25" w:type="dxa"/>
              <w:bottom w:w="25" w:type="dxa"/>
              <w:left w:w="40" w:type="dxa"/>
              <w:right w:w="40" w:type="dxa"/>
            </w:tcMar>
          </w:tcPr>
          <w:p>
            <w:r>
              <w:rPr>
                <w:sz w:val="14"/>
              </w:rPr>
              <w:t>-21.63</w:t>
            </w:r>
          </w:p>
        </w:tc>
      </w:tr>
      <w:tr>
        <w:tc>
          <w:tcPr>
            <w:tcW w:type="dxa" w:w="1242"/>
            <w:tcMar>
              <w:top w:w="25" w:type="dxa"/>
              <w:bottom w:w="25" w:type="dxa"/>
              <w:left w:w="40" w:type="dxa"/>
              <w:right w:w="40" w:type="dxa"/>
            </w:tcMar>
          </w:tcPr>
          <w:p>
            <w:r>
              <w:rPr>
                <w:sz w:val="14"/>
              </w:rPr>
              <w:t>JDQ-443</w:t>
            </w:r>
          </w:p>
        </w:tc>
        <w:tc>
          <w:tcPr>
            <w:tcW w:type="dxa" w:w="1242"/>
            <w:tcMar>
              <w:top w:w="25" w:type="dxa"/>
              <w:bottom w:w="25" w:type="dxa"/>
              <w:left w:w="40" w:type="dxa"/>
              <w:right w:w="40" w:type="dxa"/>
            </w:tcMar>
          </w:tcPr>
          <w:p>
            <w:r>
              <w:rPr>
                <w:sz w:val="14"/>
              </w:rPr>
              <w:t>Group A</w:t>
            </w:r>
          </w:p>
        </w:tc>
        <w:tc>
          <w:tcPr>
            <w:tcW w:type="dxa" w:w="1242"/>
            <w:tcMar>
              <w:top w:w="25" w:type="dxa"/>
              <w:bottom w:w="25" w:type="dxa"/>
              <w:left w:w="40" w:type="dxa"/>
              <w:right w:w="40" w:type="dxa"/>
            </w:tcMar>
          </w:tcPr>
          <w:p>
            <w:r>
              <w:rPr>
                <w:sz w:val="14"/>
              </w:rPr>
              <w:t>526.0</w:t>
            </w:r>
          </w:p>
        </w:tc>
        <w:tc>
          <w:tcPr>
            <w:tcW w:type="dxa" w:w="1242"/>
            <w:tcMar>
              <w:top w:w="25" w:type="dxa"/>
              <w:bottom w:w="25" w:type="dxa"/>
              <w:left w:w="40" w:type="dxa"/>
              <w:right w:w="40" w:type="dxa"/>
            </w:tcMar>
          </w:tcPr>
          <w:p>
            <w:r>
              <w:rPr>
                <w:sz w:val="14"/>
              </w:rPr>
              <w:t>-7.68</w:t>
            </w:r>
          </w:p>
        </w:tc>
        <w:tc>
          <w:tcPr>
            <w:tcW w:type="dxa" w:w="1242"/>
            <w:tcMar>
              <w:top w:w="25" w:type="dxa"/>
              <w:bottom w:w="25" w:type="dxa"/>
              <w:left w:w="40" w:type="dxa"/>
              <w:right w:w="40" w:type="dxa"/>
            </w:tcMar>
          </w:tcPr>
          <w:p>
            <w:r>
              <w:rPr>
                <w:sz w:val="14"/>
              </w:rPr>
              <w:t>0.202</w:t>
            </w:r>
          </w:p>
        </w:tc>
        <w:tc>
          <w:tcPr>
            <w:tcW w:type="dxa" w:w="1242"/>
            <w:tcMar>
              <w:top w:w="25" w:type="dxa"/>
              <w:bottom w:w="25" w:type="dxa"/>
              <w:left w:w="40" w:type="dxa"/>
              <w:right w:w="40" w:type="dxa"/>
            </w:tcMar>
          </w:tcPr>
          <w:p>
            <w:r>
              <w:rPr>
                <w:sz w:val="14"/>
              </w:rPr>
              <w:t>167.4</w:t>
            </w:r>
          </w:p>
        </w:tc>
        <w:tc>
          <w:tcPr>
            <w:tcW w:type="dxa" w:w="1242"/>
            <w:tcMar>
              <w:top w:w="25" w:type="dxa"/>
              <w:bottom w:w="25" w:type="dxa"/>
              <w:left w:w="40" w:type="dxa"/>
              <w:right w:w="40" w:type="dxa"/>
            </w:tcMar>
          </w:tcPr>
          <w:p>
            <w:r>
              <w:rPr>
                <w:sz w:val="14"/>
              </w:rPr>
              <w:t>27.39</w:t>
            </w:r>
          </w:p>
        </w:tc>
        <w:tc>
          <w:tcPr>
            <w:tcW w:type="dxa" w:w="1242"/>
            <w:tcMar>
              <w:top w:w="25" w:type="dxa"/>
              <w:bottom w:w="25" w:type="dxa"/>
              <w:left w:w="40" w:type="dxa"/>
              <w:right w:w="40" w:type="dxa"/>
            </w:tcMar>
          </w:tcPr>
          <w:p>
            <w:r>
              <w:rPr>
                <w:sz w:val="14"/>
              </w:rPr>
              <w:t>-19.83</w:t>
            </w:r>
          </w:p>
        </w:tc>
      </w:tr>
      <w:tr>
        <w:tc>
          <w:tcPr>
            <w:tcW w:type="dxa" w:w="1242"/>
            <w:tcMar>
              <w:top w:w="25" w:type="dxa"/>
              <w:bottom w:w="25" w:type="dxa"/>
              <w:left w:w="40" w:type="dxa"/>
              <w:right w:w="40" w:type="dxa"/>
            </w:tcMar>
          </w:tcPr>
          <w:p>
            <w:r>
              <w:rPr>
                <w:sz w:val="14"/>
              </w:rPr>
              <w:t>Sotorasib</w:t>
            </w:r>
          </w:p>
        </w:tc>
        <w:tc>
          <w:tcPr>
            <w:tcW w:type="dxa" w:w="1242"/>
            <w:tcMar>
              <w:top w:w="25" w:type="dxa"/>
              <w:bottom w:w="25" w:type="dxa"/>
              <w:left w:w="40" w:type="dxa"/>
              <w:right w:w="40" w:type="dxa"/>
            </w:tcMar>
          </w:tcPr>
          <w:p>
            <w:r>
              <w:rPr>
                <w:sz w:val="14"/>
              </w:rPr>
              <w:t>Group B</w:t>
            </w:r>
          </w:p>
        </w:tc>
        <w:tc>
          <w:tcPr>
            <w:tcW w:type="dxa" w:w="1242"/>
            <w:tcMar>
              <w:top w:w="25" w:type="dxa"/>
              <w:bottom w:w="25" w:type="dxa"/>
              <w:left w:w="40" w:type="dxa"/>
              <w:right w:w="40" w:type="dxa"/>
            </w:tcMar>
          </w:tcPr>
          <w:p>
            <w:r>
              <w:rPr>
                <w:sz w:val="14"/>
              </w:rPr>
              <w:t>560.6</w:t>
            </w:r>
          </w:p>
        </w:tc>
        <w:tc>
          <w:tcPr>
            <w:tcW w:type="dxa" w:w="1242"/>
            <w:tcMar>
              <w:top w:w="25" w:type="dxa"/>
              <w:bottom w:w="25" w:type="dxa"/>
              <w:left w:w="40" w:type="dxa"/>
              <w:right w:w="40" w:type="dxa"/>
            </w:tcMar>
          </w:tcPr>
          <w:p>
            <w:r>
              <w:rPr>
                <w:sz w:val="14"/>
              </w:rPr>
              <w:t>-5.86</w:t>
            </w:r>
          </w:p>
        </w:tc>
        <w:tc>
          <w:tcPr>
            <w:tcW w:type="dxa" w:w="1242"/>
            <w:tcMar>
              <w:top w:w="25" w:type="dxa"/>
              <w:bottom w:w="25" w:type="dxa"/>
              <w:left w:w="40" w:type="dxa"/>
              <w:right w:w="40" w:type="dxa"/>
            </w:tcMar>
          </w:tcPr>
          <w:p>
            <w:r>
              <w:rPr>
                <w:sz w:val="14"/>
              </w:rPr>
              <w:t>0.143</w:t>
            </w:r>
          </w:p>
        </w:tc>
        <w:tc>
          <w:tcPr>
            <w:tcW w:type="dxa" w:w="1242"/>
            <w:tcMar>
              <w:top w:w="25" w:type="dxa"/>
              <w:bottom w:w="25" w:type="dxa"/>
              <w:left w:w="40" w:type="dxa"/>
              <w:right w:w="40" w:type="dxa"/>
            </w:tcMar>
          </w:tcPr>
          <w:p>
            <w:r>
              <w:rPr>
                <w:sz w:val="14"/>
              </w:rPr>
              <w:t>173.8</w:t>
            </w:r>
          </w:p>
        </w:tc>
        <w:tc>
          <w:tcPr>
            <w:tcW w:type="dxa" w:w="1242"/>
            <w:tcMar>
              <w:top w:w="25" w:type="dxa"/>
              <w:bottom w:w="25" w:type="dxa"/>
              <w:left w:w="40" w:type="dxa"/>
              <w:right w:w="40" w:type="dxa"/>
            </w:tcMar>
          </w:tcPr>
          <w:p>
            <w:r>
              <w:rPr>
                <w:sz w:val="14"/>
              </w:rPr>
              <w:t>63.19</w:t>
            </w:r>
          </w:p>
        </w:tc>
        <w:tc>
          <w:tcPr>
            <w:tcW w:type="dxa" w:w="1242"/>
            <w:tcMar>
              <w:top w:w="25" w:type="dxa"/>
              <w:bottom w:w="25" w:type="dxa"/>
              <w:left w:w="40" w:type="dxa"/>
              <w:right w:w="40" w:type="dxa"/>
            </w:tcMar>
          </w:tcPr>
          <w:p>
            <w:r>
              <w:rPr>
                <w:sz w:val="14"/>
              </w:rPr>
              <w:t>-21.02</w:t>
            </w:r>
          </w:p>
        </w:tc>
      </w:tr>
      <w:tr>
        <w:tc>
          <w:tcPr>
            <w:tcW w:type="dxa" w:w="1242"/>
            <w:tcMar>
              <w:top w:w="25" w:type="dxa"/>
              <w:bottom w:w="25" w:type="dxa"/>
              <w:left w:w="40" w:type="dxa"/>
              <w:right w:w="40" w:type="dxa"/>
            </w:tcMar>
          </w:tcPr>
          <w:p>
            <w:r>
              <w:rPr>
                <w:sz w:val="14"/>
              </w:rPr>
              <w:t>Adagrasib</w:t>
            </w:r>
          </w:p>
        </w:tc>
        <w:tc>
          <w:tcPr>
            <w:tcW w:type="dxa" w:w="1242"/>
            <w:tcMar>
              <w:top w:w="25" w:type="dxa"/>
              <w:bottom w:w="25" w:type="dxa"/>
              <w:left w:w="40" w:type="dxa"/>
              <w:right w:w="40" w:type="dxa"/>
            </w:tcMar>
          </w:tcPr>
          <w:p>
            <w:r>
              <w:rPr>
                <w:sz w:val="14"/>
              </w:rPr>
              <w:t>Group B</w:t>
            </w:r>
          </w:p>
        </w:tc>
        <w:tc>
          <w:tcPr>
            <w:tcW w:type="dxa" w:w="1242"/>
            <w:tcMar>
              <w:top w:w="25" w:type="dxa"/>
              <w:bottom w:w="25" w:type="dxa"/>
              <w:left w:w="40" w:type="dxa"/>
              <w:right w:w="40" w:type="dxa"/>
            </w:tcMar>
          </w:tcPr>
          <w:p>
            <w:r>
              <w:rPr>
                <w:sz w:val="14"/>
              </w:rPr>
              <w:t>604.1</w:t>
            </w:r>
          </w:p>
        </w:tc>
        <w:tc>
          <w:tcPr>
            <w:tcW w:type="dxa" w:w="1242"/>
            <w:tcMar>
              <w:top w:w="25" w:type="dxa"/>
              <w:bottom w:w="25" w:type="dxa"/>
              <w:left w:w="40" w:type="dxa"/>
              <w:right w:w="40" w:type="dxa"/>
            </w:tcMar>
          </w:tcPr>
          <w:p>
            <w:r>
              <w:rPr>
                <w:sz w:val="14"/>
              </w:rPr>
              <w:t>-6.90</w:t>
            </w:r>
          </w:p>
        </w:tc>
        <w:tc>
          <w:tcPr>
            <w:tcW w:type="dxa" w:w="1242"/>
            <w:tcMar>
              <w:top w:w="25" w:type="dxa"/>
              <w:bottom w:w="25" w:type="dxa"/>
              <w:left w:w="40" w:type="dxa"/>
              <w:right w:w="40" w:type="dxa"/>
            </w:tcMar>
          </w:tcPr>
          <w:p>
            <w:r>
              <w:rPr>
                <w:sz w:val="14"/>
              </w:rPr>
              <w:t>0.161</w:t>
            </w:r>
          </w:p>
        </w:tc>
        <w:tc>
          <w:tcPr>
            <w:tcW w:type="dxa" w:w="1242"/>
            <w:tcMar>
              <w:top w:w="25" w:type="dxa"/>
              <w:bottom w:w="25" w:type="dxa"/>
              <w:left w:w="40" w:type="dxa"/>
              <w:right w:w="40" w:type="dxa"/>
            </w:tcMar>
          </w:tcPr>
          <w:p>
            <w:r>
              <w:rPr>
                <w:sz w:val="14"/>
              </w:rPr>
              <w:t>182.7</w:t>
            </w:r>
          </w:p>
        </w:tc>
        <w:tc>
          <w:tcPr>
            <w:tcW w:type="dxa" w:w="1242"/>
            <w:tcMar>
              <w:top w:w="25" w:type="dxa"/>
              <w:bottom w:w="25" w:type="dxa"/>
              <w:left w:w="40" w:type="dxa"/>
              <w:right w:w="40" w:type="dxa"/>
            </w:tcMar>
          </w:tcPr>
          <w:p>
            <w:r>
              <w:rPr>
                <w:sz w:val="14"/>
              </w:rPr>
              <w:t>44.61</w:t>
            </w:r>
          </w:p>
        </w:tc>
        <w:tc>
          <w:tcPr>
            <w:tcW w:type="dxa" w:w="1242"/>
            <w:tcMar>
              <w:top w:w="25" w:type="dxa"/>
              <w:bottom w:w="25" w:type="dxa"/>
              <w:left w:w="40" w:type="dxa"/>
              <w:right w:w="40" w:type="dxa"/>
            </w:tcMar>
          </w:tcPr>
          <w:p>
            <w:r>
              <w:rPr>
                <w:sz w:val="14"/>
              </w:rPr>
              <w:t>-26.67</w:t>
            </w:r>
          </w:p>
        </w:tc>
      </w:tr>
      <w:tr>
        <w:tc>
          <w:tcPr>
            <w:tcW w:type="dxa" w:w="1242"/>
            <w:tcMar>
              <w:top w:w="25" w:type="dxa"/>
              <w:bottom w:w="25" w:type="dxa"/>
              <w:left w:w="40" w:type="dxa"/>
              <w:right w:w="40" w:type="dxa"/>
            </w:tcMar>
          </w:tcPr>
          <w:p>
            <w:r>
              <w:rPr>
                <w:sz w:val="14"/>
              </w:rPr>
              <w:t>BI-2852</w:t>
            </w:r>
          </w:p>
        </w:tc>
        <w:tc>
          <w:tcPr>
            <w:tcW w:type="dxa" w:w="1242"/>
            <w:tcMar>
              <w:top w:w="25" w:type="dxa"/>
              <w:bottom w:w="25" w:type="dxa"/>
              <w:left w:w="40" w:type="dxa"/>
              <w:right w:w="40" w:type="dxa"/>
            </w:tcMar>
          </w:tcPr>
          <w:p>
            <w:r>
              <w:rPr>
                <w:sz w:val="14"/>
              </w:rPr>
              <w:t>Group B</w:t>
            </w:r>
          </w:p>
        </w:tc>
        <w:tc>
          <w:tcPr>
            <w:tcW w:type="dxa" w:w="1242"/>
            <w:tcMar>
              <w:top w:w="25" w:type="dxa"/>
              <w:bottom w:w="25" w:type="dxa"/>
              <w:left w:w="40" w:type="dxa"/>
              <w:right w:w="40" w:type="dxa"/>
            </w:tcMar>
          </w:tcPr>
          <w:p>
            <w:r>
              <w:rPr>
                <w:sz w:val="14"/>
              </w:rPr>
              <w:t>516.6</w:t>
            </w:r>
          </w:p>
        </w:tc>
        <w:tc>
          <w:tcPr>
            <w:tcW w:type="dxa" w:w="1242"/>
            <w:tcMar>
              <w:top w:w="25" w:type="dxa"/>
              <w:bottom w:w="25" w:type="dxa"/>
              <w:left w:w="40" w:type="dxa"/>
              <w:right w:w="40" w:type="dxa"/>
            </w:tcMar>
          </w:tcPr>
          <w:p>
            <w:r>
              <w:rPr>
                <w:sz w:val="14"/>
              </w:rPr>
              <w:t>-8.78</w:t>
            </w:r>
          </w:p>
        </w:tc>
        <w:tc>
          <w:tcPr>
            <w:tcW w:type="dxa" w:w="1242"/>
            <w:tcMar>
              <w:top w:w="25" w:type="dxa"/>
              <w:bottom w:w="25" w:type="dxa"/>
              <w:left w:w="40" w:type="dxa"/>
              <w:right w:w="40" w:type="dxa"/>
            </w:tcMar>
          </w:tcPr>
          <w:p>
            <w:r>
              <w:rPr>
                <w:sz w:val="14"/>
              </w:rPr>
              <w:t>0.225</w:t>
            </w:r>
          </w:p>
        </w:tc>
        <w:tc>
          <w:tcPr>
            <w:tcW w:type="dxa" w:w="1242"/>
            <w:tcMar>
              <w:top w:w="25" w:type="dxa"/>
              <w:bottom w:w="25" w:type="dxa"/>
              <w:left w:w="40" w:type="dxa"/>
              <w:right w:w="40" w:type="dxa"/>
            </w:tcMar>
          </w:tcPr>
          <w:p>
            <w:r>
              <w:rPr>
                <w:sz w:val="14"/>
              </w:rPr>
              <w:t>168.2</w:t>
            </w:r>
          </w:p>
        </w:tc>
        <w:tc>
          <w:tcPr>
            <w:tcW w:type="dxa" w:w="1242"/>
            <w:tcMar>
              <w:top w:w="25" w:type="dxa"/>
              <w:bottom w:w="25" w:type="dxa"/>
              <w:left w:w="40" w:type="dxa"/>
              <w:right w:w="40" w:type="dxa"/>
            </w:tcMar>
          </w:tcPr>
          <w:p>
            <w:r>
              <w:rPr>
                <w:sz w:val="14"/>
              </w:rPr>
              <w:t>22.81</w:t>
            </w:r>
          </w:p>
        </w:tc>
        <w:tc>
          <w:tcPr>
            <w:tcW w:type="dxa" w:w="1242"/>
            <w:tcMar>
              <w:top w:w="25" w:type="dxa"/>
              <w:bottom w:w="25" w:type="dxa"/>
              <w:left w:w="40" w:type="dxa"/>
              <w:right w:w="40" w:type="dxa"/>
            </w:tcMar>
          </w:tcPr>
          <w:p>
            <w:r>
              <w:rPr>
                <w:sz w:val="14"/>
              </w:rPr>
              <w:t>-11.94</w:t>
            </w:r>
          </w:p>
        </w:tc>
      </w:tr>
      <w:tr>
        <w:tc>
          <w:tcPr>
            <w:tcW w:type="dxa" w:w="1242"/>
            <w:tcMar>
              <w:top w:w="25" w:type="dxa"/>
              <w:bottom w:w="25" w:type="dxa"/>
              <w:left w:w="40" w:type="dxa"/>
              <w:right w:w="40" w:type="dxa"/>
            </w:tcMar>
          </w:tcPr>
          <w:p>
            <w:r>
              <w:rPr>
                <w:sz w:val="14"/>
              </w:rPr>
              <w:t>MRTX1719</w:t>
            </w:r>
          </w:p>
        </w:tc>
        <w:tc>
          <w:tcPr>
            <w:tcW w:type="dxa" w:w="1242"/>
            <w:tcMar>
              <w:top w:w="25" w:type="dxa"/>
              <w:bottom w:w="25" w:type="dxa"/>
              <w:left w:w="40" w:type="dxa"/>
              <w:right w:w="40" w:type="dxa"/>
            </w:tcMar>
          </w:tcPr>
          <w:p>
            <w:r>
              <w:rPr>
                <w:sz w:val="14"/>
              </w:rPr>
              <w:t>Group B</w:t>
            </w:r>
          </w:p>
        </w:tc>
        <w:tc>
          <w:tcPr>
            <w:tcW w:type="dxa" w:w="1242"/>
            <w:tcMar>
              <w:top w:w="25" w:type="dxa"/>
              <w:bottom w:w="25" w:type="dxa"/>
              <w:left w:w="40" w:type="dxa"/>
              <w:right w:w="40" w:type="dxa"/>
            </w:tcMar>
          </w:tcPr>
          <w:p>
            <w:r>
              <w:rPr>
                <w:sz w:val="14"/>
              </w:rPr>
              <w:t>464.9</w:t>
            </w:r>
          </w:p>
        </w:tc>
        <w:tc>
          <w:tcPr>
            <w:tcW w:type="dxa" w:w="1242"/>
            <w:tcMar>
              <w:top w:w="25" w:type="dxa"/>
              <w:bottom w:w="25" w:type="dxa"/>
              <w:left w:w="40" w:type="dxa"/>
              <w:right w:w="40" w:type="dxa"/>
            </w:tcMar>
          </w:tcPr>
          <w:p>
            <w:r>
              <w:rPr>
                <w:sz w:val="14"/>
              </w:rPr>
              <w:t>-5.86</w:t>
            </w:r>
          </w:p>
        </w:tc>
        <w:tc>
          <w:tcPr>
            <w:tcW w:type="dxa" w:w="1242"/>
            <w:tcMar>
              <w:top w:w="25" w:type="dxa"/>
              <w:bottom w:w="25" w:type="dxa"/>
              <w:left w:w="40" w:type="dxa"/>
              <w:right w:w="40" w:type="dxa"/>
            </w:tcMar>
          </w:tcPr>
          <w:p>
            <w:r>
              <w:rPr>
                <w:sz w:val="14"/>
              </w:rPr>
              <w:t>0.178</w:t>
            </w:r>
          </w:p>
        </w:tc>
        <w:tc>
          <w:tcPr>
            <w:tcW w:type="dxa" w:w="1242"/>
            <w:tcMar>
              <w:top w:w="25" w:type="dxa"/>
              <w:bottom w:w="25" w:type="dxa"/>
              <w:left w:w="40" w:type="dxa"/>
              <w:right w:w="40" w:type="dxa"/>
            </w:tcMar>
          </w:tcPr>
          <w:p>
            <w:r>
              <w:rPr>
                <w:sz w:val="14"/>
              </w:rPr>
              <w:t>146.5</w:t>
            </w:r>
          </w:p>
        </w:tc>
        <w:tc>
          <w:tcPr>
            <w:tcW w:type="dxa" w:w="1242"/>
            <w:tcMar>
              <w:top w:w="25" w:type="dxa"/>
              <w:bottom w:w="25" w:type="dxa"/>
              <w:left w:w="40" w:type="dxa"/>
              <w:right w:w="40" w:type="dxa"/>
            </w:tcMar>
          </w:tcPr>
          <w:p>
            <w:r>
              <w:rPr>
                <w:sz w:val="14"/>
              </w:rPr>
              <w:t>39.15</w:t>
            </w:r>
          </w:p>
        </w:tc>
        <w:tc>
          <w:tcPr>
            <w:tcW w:type="dxa" w:w="1242"/>
            <w:tcMar>
              <w:top w:w="25" w:type="dxa"/>
              <w:bottom w:w="25" w:type="dxa"/>
              <w:left w:w="40" w:type="dxa"/>
              <w:right w:w="40" w:type="dxa"/>
            </w:tcMar>
          </w:tcPr>
          <w:p>
            <w:r>
              <w:rPr>
                <w:sz w:val="14"/>
              </w:rPr>
              <w:t>-21.06</w:t>
            </w:r>
          </w:p>
        </w:tc>
      </w:tr>
      <w:tr>
        <w:tc>
          <w:tcPr>
            <w:tcW w:type="dxa" w:w="1242"/>
            <w:tcMar>
              <w:top w:w="25" w:type="dxa"/>
              <w:bottom w:w="25" w:type="dxa"/>
              <w:left w:w="40" w:type="dxa"/>
              <w:right w:w="40" w:type="dxa"/>
            </w:tcMar>
          </w:tcPr>
          <w:p>
            <w:r>
              <w:rPr>
                <w:sz w:val="14"/>
              </w:rPr>
              <w:t>RMC-7977</w:t>
            </w:r>
          </w:p>
        </w:tc>
        <w:tc>
          <w:tcPr>
            <w:tcW w:type="dxa" w:w="1242"/>
            <w:tcMar>
              <w:top w:w="25" w:type="dxa"/>
              <w:bottom w:w="25" w:type="dxa"/>
              <w:left w:w="40" w:type="dxa"/>
              <w:right w:w="40" w:type="dxa"/>
            </w:tcMar>
          </w:tcPr>
          <w:p>
            <w:r>
              <w:rPr>
                <w:sz w:val="14"/>
              </w:rPr>
              <w:t>Group B</w:t>
            </w:r>
          </w:p>
        </w:tc>
        <w:tc>
          <w:tcPr>
            <w:tcW w:type="dxa" w:w="1242"/>
            <w:tcMar>
              <w:top w:w="25" w:type="dxa"/>
              <w:bottom w:w="25" w:type="dxa"/>
              <w:left w:w="40" w:type="dxa"/>
              <w:right w:w="40" w:type="dxa"/>
            </w:tcMar>
          </w:tcPr>
          <w:p>
            <w:r>
              <w:rPr>
                <w:sz w:val="14"/>
              </w:rPr>
              <w:t>865.1</w:t>
            </w:r>
          </w:p>
        </w:tc>
        <w:tc>
          <w:tcPr>
            <w:tcW w:type="dxa" w:w="1242"/>
            <w:tcMar>
              <w:top w:w="25" w:type="dxa"/>
              <w:bottom w:w="25" w:type="dxa"/>
              <w:left w:w="40" w:type="dxa"/>
              <w:right w:w="40" w:type="dxa"/>
            </w:tcMar>
          </w:tcPr>
          <w:p>
            <w:r>
              <w:rPr>
                <w:sz w:val="14"/>
              </w:rPr>
              <w:t>-4.69</w:t>
            </w:r>
          </w:p>
        </w:tc>
        <w:tc>
          <w:tcPr>
            <w:tcW w:type="dxa" w:w="1242"/>
            <w:tcMar>
              <w:top w:w="25" w:type="dxa"/>
              <w:bottom w:w="25" w:type="dxa"/>
              <w:left w:w="40" w:type="dxa"/>
              <w:right w:w="40" w:type="dxa"/>
            </w:tcMar>
          </w:tcPr>
          <w:p>
            <w:r>
              <w:rPr>
                <w:sz w:val="14"/>
              </w:rPr>
              <w:t>0.076</w:t>
            </w:r>
          </w:p>
        </w:tc>
        <w:tc>
          <w:tcPr>
            <w:tcW w:type="dxa" w:w="1242"/>
            <w:tcMar>
              <w:top w:w="25" w:type="dxa"/>
              <w:bottom w:w="25" w:type="dxa"/>
              <w:left w:w="40" w:type="dxa"/>
              <w:right w:w="40" w:type="dxa"/>
            </w:tcMar>
          </w:tcPr>
          <w:p>
            <w:r>
              <w:rPr>
                <w:sz w:val="14"/>
              </w:rPr>
              <w:t>260.6</w:t>
            </w:r>
          </w:p>
        </w:tc>
        <w:tc>
          <w:tcPr>
            <w:tcW w:type="dxa" w:w="1242"/>
            <w:tcMar>
              <w:top w:w="25" w:type="dxa"/>
              <w:bottom w:w="25" w:type="dxa"/>
              <w:left w:w="40" w:type="dxa"/>
              <w:right w:w="40" w:type="dxa"/>
            </w:tcMar>
          </w:tcPr>
          <w:p>
            <w:r>
              <w:rPr>
                <w:sz w:val="14"/>
              </w:rPr>
              <w:t>26.43</w:t>
            </w:r>
          </w:p>
        </w:tc>
        <w:tc>
          <w:tcPr>
            <w:tcW w:type="dxa" w:w="1242"/>
            <w:tcMar>
              <w:top w:w="25" w:type="dxa"/>
              <w:bottom w:w="25" w:type="dxa"/>
              <w:left w:w="40" w:type="dxa"/>
              <w:right w:w="40" w:type="dxa"/>
            </w:tcMar>
          </w:tcPr>
          <w:p>
            <w:r>
              <w:rPr>
                <w:sz w:val="14"/>
              </w:rPr>
              <w:t>-30.77</w:t>
            </w:r>
          </w:p>
        </w:tc>
      </w:tr>
      <w:tr>
        <w:tc>
          <w:tcPr>
            <w:tcW w:type="dxa" w:w="1242"/>
            <w:tcMar>
              <w:top w:w="25" w:type="dxa"/>
              <w:bottom w:w="25" w:type="dxa"/>
              <w:left w:w="40" w:type="dxa"/>
              <w:right w:w="40" w:type="dxa"/>
            </w:tcMar>
          </w:tcPr>
          <w:p>
            <w:r>
              <w:rPr>
                <w:sz w:val="14"/>
              </w:rPr>
              <w:t>Trametinib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615.4</w:t>
            </w:r>
          </w:p>
        </w:tc>
        <w:tc>
          <w:tcPr>
            <w:tcW w:type="dxa" w:w="1242"/>
            <w:tcMar>
              <w:top w:w="25" w:type="dxa"/>
              <w:bottom w:w="25" w:type="dxa"/>
              <w:left w:w="40" w:type="dxa"/>
              <w:right w:w="40" w:type="dxa"/>
            </w:tcMar>
          </w:tcPr>
          <w:p>
            <w:r>
              <w:rPr>
                <w:sz w:val="14"/>
              </w:rPr>
              <w:t>-5.50</w:t>
            </w:r>
          </w:p>
        </w:tc>
        <w:tc>
          <w:tcPr>
            <w:tcW w:type="dxa" w:w="1242"/>
            <w:tcMar>
              <w:top w:w="25" w:type="dxa"/>
              <w:bottom w:w="25" w:type="dxa"/>
              <w:left w:w="40" w:type="dxa"/>
              <w:right w:w="40" w:type="dxa"/>
            </w:tcMar>
          </w:tcPr>
          <w:p>
            <w:r>
              <w:rPr>
                <w:sz w:val="14"/>
              </w:rPr>
              <w:t>0.149</w:t>
            </w:r>
          </w:p>
        </w:tc>
        <w:tc>
          <w:tcPr>
            <w:tcW w:type="dxa" w:w="1242"/>
            <w:tcMar>
              <w:top w:w="25" w:type="dxa"/>
              <w:bottom w:w="25" w:type="dxa"/>
              <w:left w:w="40" w:type="dxa"/>
              <w:right w:w="40" w:type="dxa"/>
            </w:tcMar>
          </w:tcPr>
          <w:p>
            <w:r>
              <w:rPr>
                <w:sz w:val="14"/>
              </w:rPr>
              <w:t>189.4</w:t>
            </w:r>
          </w:p>
        </w:tc>
        <w:tc>
          <w:tcPr>
            <w:tcW w:type="dxa" w:w="1242"/>
            <w:tcMar>
              <w:top w:w="25" w:type="dxa"/>
              <w:bottom w:w="25" w:type="dxa"/>
              <w:left w:w="40" w:type="dxa"/>
              <w:right w:w="40" w:type="dxa"/>
            </w:tcMar>
          </w:tcPr>
          <w:p>
            <w:r>
              <w:rPr>
                <w:sz w:val="14"/>
              </w:rPr>
              <w:t>34.00</w:t>
            </w:r>
          </w:p>
        </w:tc>
        <w:tc>
          <w:tcPr>
            <w:tcW w:type="dxa" w:w="1242"/>
            <w:tcMar>
              <w:top w:w="25" w:type="dxa"/>
              <w:bottom w:w="25" w:type="dxa"/>
              <w:left w:w="40" w:type="dxa"/>
              <w:right w:w="40" w:type="dxa"/>
            </w:tcMar>
          </w:tcPr>
          <w:p>
            <w:r>
              <w:rPr>
                <w:sz w:val="14"/>
              </w:rPr>
              <w:t>-18.40</w:t>
            </w:r>
          </w:p>
        </w:tc>
      </w:tr>
      <w:tr>
        <w:tc>
          <w:tcPr>
            <w:tcW w:type="dxa" w:w="1242"/>
            <w:tcMar>
              <w:top w:w="25" w:type="dxa"/>
              <w:bottom w:w="25" w:type="dxa"/>
              <w:left w:w="40" w:type="dxa"/>
              <w:right w:w="40" w:type="dxa"/>
            </w:tcMar>
          </w:tcPr>
          <w:p>
            <w:r>
              <w:rPr>
                <w:sz w:val="14"/>
              </w:rPr>
              <w:t>Cobimetinib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531.3</w:t>
            </w:r>
          </w:p>
        </w:tc>
        <w:tc>
          <w:tcPr>
            <w:tcW w:type="dxa" w:w="1242"/>
            <w:tcMar>
              <w:top w:w="25" w:type="dxa"/>
              <w:bottom w:w="25" w:type="dxa"/>
              <w:left w:w="40" w:type="dxa"/>
              <w:right w:w="40" w:type="dxa"/>
            </w:tcMar>
          </w:tcPr>
          <w:p>
            <w:r>
              <w:rPr>
                <w:sz w:val="14"/>
              </w:rPr>
              <w:t>-9.12</w:t>
            </w:r>
          </w:p>
        </w:tc>
        <w:tc>
          <w:tcPr>
            <w:tcW w:type="dxa" w:w="1242"/>
            <w:tcMar>
              <w:top w:w="25" w:type="dxa"/>
              <w:bottom w:w="25" w:type="dxa"/>
              <w:left w:w="40" w:type="dxa"/>
              <w:right w:w="40" w:type="dxa"/>
            </w:tcMar>
          </w:tcPr>
          <w:p>
            <w:r>
              <w:rPr>
                <w:sz w:val="14"/>
              </w:rPr>
              <w:t>0.304</w:t>
            </w:r>
          </w:p>
        </w:tc>
        <w:tc>
          <w:tcPr>
            <w:tcW w:type="dxa" w:w="1242"/>
            <w:tcMar>
              <w:top w:w="25" w:type="dxa"/>
              <w:bottom w:w="25" w:type="dxa"/>
              <w:left w:w="40" w:type="dxa"/>
              <w:right w:w="40" w:type="dxa"/>
            </w:tcMar>
          </w:tcPr>
          <w:p>
            <w:r>
              <w:rPr>
                <w:sz w:val="14"/>
              </w:rPr>
              <w:t>158.4</w:t>
            </w:r>
          </w:p>
        </w:tc>
        <w:tc>
          <w:tcPr>
            <w:tcW w:type="dxa" w:w="1242"/>
            <w:tcMar>
              <w:top w:w="25" w:type="dxa"/>
              <w:bottom w:w="25" w:type="dxa"/>
              <w:left w:w="40" w:type="dxa"/>
              <w:right w:w="40" w:type="dxa"/>
            </w:tcMar>
          </w:tcPr>
          <w:p>
            <w:r>
              <w:rPr>
                <w:sz w:val="14"/>
              </w:rPr>
              <w:t>31.18</w:t>
            </w:r>
          </w:p>
        </w:tc>
        <w:tc>
          <w:tcPr>
            <w:tcW w:type="dxa" w:w="1242"/>
            <w:tcMar>
              <w:top w:w="25" w:type="dxa"/>
              <w:bottom w:w="25" w:type="dxa"/>
              <w:left w:w="40" w:type="dxa"/>
              <w:right w:w="40" w:type="dxa"/>
            </w:tcMar>
          </w:tcPr>
          <w:p>
            <w:r>
              <w:rPr>
                <w:sz w:val="14"/>
              </w:rPr>
              <w:t>-13.47</w:t>
            </w:r>
          </w:p>
        </w:tc>
      </w:tr>
      <w:tr>
        <w:tc>
          <w:tcPr>
            <w:tcW w:type="dxa" w:w="1242"/>
            <w:tcMar>
              <w:top w:w="25" w:type="dxa"/>
              <w:bottom w:w="25" w:type="dxa"/>
              <w:left w:w="40" w:type="dxa"/>
              <w:right w:w="40" w:type="dxa"/>
            </w:tcMar>
          </w:tcPr>
          <w:p>
            <w:r>
              <w:rPr>
                <w:sz w:val="14"/>
              </w:rPr>
              <w:t>Selumetinib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457.7</w:t>
            </w:r>
          </w:p>
        </w:tc>
        <w:tc>
          <w:tcPr>
            <w:tcW w:type="dxa" w:w="1242"/>
            <w:tcMar>
              <w:top w:w="25" w:type="dxa"/>
              <w:bottom w:w="25" w:type="dxa"/>
              <w:left w:w="40" w:type="dxa"/>
              <w:right w:w="40" w:type="dxa"/>
            </w:tcMar>
          </w:tcPr>
          <w:p>
            <w:r>
              <w:rPr>
                <w:sz w:val="14"/>
              </w:rPr>
              <w:t>-7.83</w:t>
            </w:r>
          </w:p>
        </w:tc>
        <w:tc>
          <w:tcPr>
            <w:tcW w:type="dxa" w:w="1242"/>
            <w:tcMar>
              <w:top w:w="25" w:type="dxa"/>
              <w:bottom w:w="25" w:type="dxa"/>
              <w:left w:w="40" w:type="dxa"/>
              <w:right w:w="40" w:type="dxa"/>
            </w:tcMar>
          </w:tcPr>
          <w:p>
            <w:r>
              <w:rPr>
                <w:sz w:val="14"/>
              </w:rPr>
              <w:t>0.290</w:t>
            </w:r>
          </w:p>
        </w:tc>
        <w:tc>
          <w:tcPr>
            <w:tcW w:type="dxa" w:w="1242"/>
            <w:tcMar>
              <w:top w:w="25" w:type="dxa"/>
              <w:bottom w:w="25" w:type="dxa"/>
              <w:left w:w="40" w:type="dxa"/>
              <w:right w:w="40" w:type="dxa"/>
            </w:tcMar>
          </w:tcPr>
          <w:p>
            <w:r>
              <w:rPr>
                <w:sz w:val="14"/>
              </w:rPr>
              <w:t>140.9</w:t>
            </w:r>
          </w:p>
        </w:tc>
        <w:tc>
          <w:tcPr>
            <w:tcW w:type="dxa" w:w="1242"/>
            <w:tcMar>
              <w:top w:w="25" w:type="dxa"/>
              <w:bottom w:w="25" w:type="dxa"/>
              <w:left w:w="40" w:type="dxa"/>
              <w:right w:w="40" w:type="dxa"/>
            </w:tcMar>
          </w:tcPr>
          <w:p>
            <w:r>
              <w:rPr>
                <w:sz w:val="14"/>
              </w:rPr>
              <w:t>36.59</w:t>
            </w:r>
          </w:p>
        </w:tc>
        <w:tc>
          <w:tcPr>
            <w:tcW w:type="dxa" w:w="1242"/>
            <w:tcMar>
              <w:top w:w="25" w:type="dxa"/>
              <w:bottom w:w="25" w:type="dxa"/>
              <w:left w:w="40" w:type="dxa"/>
              <w:right w:w="40" w:type="dxa"/>
            </w:tcMar>
          </w:tcPr>
          <w:p>
            <w:r>
              <w:rPr>
                <w:sz w:val="14"/>
              </w:rPr>
              <w:t>-10.53</w:t>
            </w:r>
          </w:p>
        </w:tc>
      </w:tr>
      <w:tr>
        <w:tc>
          <w:tcPr>
            <w:tcW w:type="dxa" w:w="1242"/>
            <w:tcMar>
              <w:top w:w="25" w:type="dxa"/>
              <w:bottom w:w="25" w:type="dxa"/>
              <w:left w:w="40" w:type="dxa"/>
              <w:right w:w="40" w:type="dxa"/>
            </w:tcMar>
          </w:tcPr>
          <w:p>
            <w:r>
              <w:rPr>
                <w:sz w:val="14"/>
              </w:rPr>
              <w:t>Binimetinib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441.2</w:t>
            </w:r>
          </w:p>
        </w:tc>
        <w:tc>
          <w:tcPr>
            <w:tcW w:type="dxa" w:w="1242"/>
            <w:tcMar>
              <w:top w:w="25" w:type="dxa"/>
              <w:bottom w:w="25" w:type="dxa"/>
              <w:left w:w="40" w:type="dxa"/>
              <w:right w:w="40" w:type="dxa"/>
            </w:tcMar>
          </w:tcPr>
          <w:p>
            <w:r>
              <w:rPr>
                <w:sz w:val="14"/>
              </w:rPr>
              <w:t>-6.79</w:t>
            </w:r>
          </w:p>
        </w:tc>
        <w:tc>
          <w:tcPr>
            <w:tcW w:type="dxa" w:w="1242"/>
            <w:tcMar>
              <w:top w:w="25" w:type="dxa"/>
              <w:bottom w:w="25" w:type="dxa"/>
              <w:left w:w="40" w:type="dxa"/>
              <w:right w:w="40" w:type="dxa"/>
            </w:tcMar>
          </w:tcPr>
          <w:p>
            <w:r>
              <w:rPr>
                <w:sz w:val="14"/>
              </w:rPr>
              <w:t>0.252</w:t>
            </w:r>
          </w:p>
        </w:tc>
        <w:tc>
          <w:tcPr>
            <w:tcW w:type="dxa" w:w="1242"/>
            <w:tcMar>
              <w:top w:w="25" w:type="dxa"/>
              <w:bottom w:w="25" w:type="dxa"/>
              <w:left w:w="40" w:type="dxa"/>
              <w:right w:w="40" w:type="dxa"/>
            </w:tcMar>
          </w:tcPr>
          <w:p>
            <w:r>
              <w:rPr>
                <w:sz w:val="14"/>
              </w:rPr>
              <w:t>136.2</w:t>
            </w:r>
          </w:p>
        </w:tc>
        <w:tc>
          <w:tcPr>
            <w:tcW w:type="dxa" w:w="1242"/>
            <w:tcMar>
              <w:top w:w="25" w:type="dxa"/>
              <w:bottom w:w="25" w:type="dxa"/>
              <w:left w:w="40" w:type="dxa"/>
              <w:right w:w="40" w:type="dxa"/>
            </w:tcMar>
          </w:tcPr>
          <w:p>
            <w:r>
              <w:rPr>
                <w:sz w:val="14"/>
              </w:rPr>
              <w:t>35.23</w:t>
            </w:r>
          </w:p>
        </w:tc>
        <w:tc>
          <w:tcPr>
            <w:tcW w:type="dxa" w:w="1242"/>
            <w:tcMar>
              <w:top w:w="25" w:type="dxa"/>
              <w:bottom w:w="25" w:type="dxa"/>
              <w:left w:w="40" w:type="dxa"/>
              <w:right w:w="40" w:type="dxa"/>
            </w:tcMar>
          </w:tcPr>
          <w:p>
            <w:r>
              <w:rPr>
                <w:sz w:val="14"/>
              </w:rPr>
              <w:t>-9.42</w:t>
            </w:r>
          </w:p>
        </w:tc>
      </w:tr>
      <w:tr>
        <w:tc>
          <w:tcPr>
            <w:tcW w:type="dxa" w:w="1242"/>
            <w:tcMar>
              <w:top w:w="25" w:type="dxa"/>
              <w:bottom w:w="25" w:type="dxa"/>
              <w:left w:w="40" w:type="dxa"/>
              <w:right w:w="40" w:type="dxa"/>
            </w:tcMar>
          </w:tcPr>
          <w:p>
            <w:r>
              <w:rPr>
                <w:sz w:val="14"/>
              </w:rPr>
              <w:t>Erlotinib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393.4</w:t>
            </w:r>
          </w:p>
        </w:tc>
        <w:tc>
          <w:tcPr>
            <w:tcW w:type="dxa" w:w="1242"/>
            <w:tcMar>
              <w:top w:w="25" w:type="dxa"/>
              <w:bottom w:w="25" w:type="dxa"/>
              <w:left w:w="40" w:type="dxa"/>
              <w:right w:w="40" w:type="dxa"/>
            </w:tcMar>
          </w:tcPr>
          <w:p>
            <w:r>
              <w:rPr>
                <w:sz w:val="14"/>
              </w:rPr>
              <w:t>-7.54</w:t>
            </w:r>
          </w:p>
        </w:tc>
        <w:tc>
          <w:tcPr>
            <w:tcW w:type="dxa" w:w="1242"/>
            <w:tcMar>
              <w:top w:w="25" w:type="dxa"/>
              <w:bottom w:w="25" w:type="dxa"/>
              <w:left w:w="40" w:type="dxa"/>
              <w:right w:w="40" w:type="dxa"/>
            </w:tcMar>
          </w:tcPr>
          <w:p>
            <w:r>
              <w:rPr>
                <w:sz w:val="14"/>
              </w:rPr>
              <w:t>0.260</w:t>
            </w:r>
          </w:p>
        </w:tc>
        <w:tc>
          <w:tcPr>
            <w:tcW w:type="dxa" w:w="1242"/>
            <w:tcMar>
              <w:top w:w="25" w:type="dxa"/>
              <w:bottom w:w="25" w:type="dxa"/>
              <w:left w:w="40" w:type="dxa"/>
              <w:right w:w="40" w:type="dxa"/>
            </w:tcMar>
          </w:tcPr>
          <w:p>
            <w:r>
              <w:rPr>
                <w:sz w:val="14"/>
              </w:rPr>
              <w:t>122.6</w:t>
            </w:r>
          </w:p>
        </w:tc>
        <w:tc>
          <w:tcPr>
            <w:tcW w:type="dxa" w:w="1242"/>
            <w:tcMar>
              <w:top w:w="25" w:type="dxa"/>
              <w:bottom w:w="25" w:type="dxa"/>
              <w:left w:w="40" w:type="dxa"/>
              <w:right w:w="40" w:type="dxa"/>
            </w:tcMar>
          </w:tcPr>
          <w:p>
            <w:r>
              <w:rPr>
                <w:sz w:val="14"/>
              </w:rPr>
              <w:t>36.04</w:t>
            </w:r>
          </w:p>
        </w:tc>
        <w:tc>
          <w:tcPr>
            <w:tcW w:type="dxa" w:w="1242"/>
            <w:tcMar>
              <w:top w:w="25" w:type="dxa"/>
              <w:bottom w:w="25" w:type="dxa"/>
              <w:left w:w="40" w:type="dxa"/>
              <w:right w:w="40" w:type="dxa"/>
            </w:tcMar>
          </w:tcPr>
          <w:p>
            <w:r>
              <w:rPr>
                <w:sz w:val="14"/>
              </w:rPr>
              <w:t>-17.76</w:t>
            </w:r>
          </w:p>
        </w:tc>
      </w:tr>
      <w:tr>
        <w:tc>
          <w:tcPr>
            <w:tcW w:type="dxa" w:w="1242"/>
            <w:tcMar>
              <w:top w:w="25" w:type="dxa"/>
              <w:bottom w:w="25" w:type="dxa"/>
              <w:left w:w="40" w:type="dxa"/>
              <w:right w:w="40" w:type="dxa"/>
            </w:tcMar>
          </w:tcPr>
          <w:p>
            <w:r>
              <w:rPr>
                <w:sz w:val="14"/>
              </w:rPr>
              <w:t>Larotrectinib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428.4</w:t>
            </w:r>
          </w:p>
        </w:tc>
        <w:tc>
          <w:tcPr>
            <w:tcW w:type="dxa" w:w="1242"/>
            <w:tcMar>
              <w:top w:w="25" w:type="dxa"/>
              <w:bottom w:w="25" w:type="dxa"/>
              <w:left w:w="40" w:type="dxa"/>
              <w:right w:w="40" w:type="dxa"/>
            </w:tcMar>
          </w:tcPr>
          <w:p>
            <w:r>
              <w:rPr>
                <w:sz w:val="14"/>
              </w:rPr>
              <w:t>-8.59</w:t>
            </w:r>
          </w:p>
        </w:tc>
        <w:tc>
          <w:tcPr>
            <w:tcW w:type="dxa" w:w="1242"/>
            <w:tcMar>
              <w:top w:w="25" w:type="dxa"/>
              <w:bottom w:w="25" w:type="dxa"/>
              <w:left w:w="40" w:type="dxa"/>
              <w:right w:w="40" w:type="dxa"/>
            </w:tcMar>
          </w:tcPr>
          <w:p>
            <w:r>
              <w:rPr>
                <w:sz w:val="14"/>
              </w:rPr>
              <w:t>0.277</w:t>
            </w:r>
          </w:p>
        </w:tc>
        <w:tc>
          <w:tcPr>
            <w:tcW w:type="dxa" w:w="1242"/>
            <w:tcMar>
              <w:top w:w="25" w:type="dxa"/>
              <w:bottom w:w="25" w:type="dxa"/>
              <w:left w:w="40" w:type="dxa"/>
              <w:right w:w="40" w:type="dxa"/>
            </w:tcMar>
          </w:tcPr>
          <w:p>
            <w:r>
              <w:rPr>
                <w:sz w:val="14"/>
              </w:rPr>
              <w:t>132.6</w:t>
            </w:r>
          </w:p>
        </w:tc>
        <w:tc>
          <w:tcPr>
            <w:tcW w:type="dxa" w:w="1242"/>
            <w:tcMar>
              <w:top w:w="25" w:type="dxa"/>
              <w:bottom w:w="25" w:type="dxa"/>
              <w:left w:w="40" w:type="dxa"/>
              <w:right w:w="40" w:type="dxa"/>
            </w:tcMar>
          </w:tcPr>
          <w:p>
            <w:r>
              <w:rPr>
                <w:sz w:val="14"/>
              </w:rPr>
              <w:t>33.92</w:t>
            </w:r>
          </w:p>
        </w:tc>
        <w:tc>
          <w:tcPr>
            <w:tcW w:type="dxa" w:w="1242"/>
            <w:tcMar>
              <w:top w:w="25" w:type="dxa"/>
              <w:bottom w:w="25" w:type="dxa"/>
              <w:left w:w="40" w:type="dxa"/>
              <w:right w:w="40" w:type="dxa"/>
            </w:tcMar>
          </w:tcPr>
          <w:p>
            <w:r>
              <w:rPr>
                <w:sz w:val="14"/>
              </w:rPr>
              <w:t>-12.29</w:t>
            </w:r>
          </w:p>
        </w:tc>
      </w:tr>
      <w:tr>
        <w:tc>
          <w:tcPr>
            <w:tcW w:type="dxa" w:w="1242"/>
            <w:tcMar>
              <w:top w:w="25" w:type="dxa"/>
              <w:bottom w:w="25" w:type="dxa"/>
              <w:left w:w="40" w:type="dxa"/>
              <w:right w:w="40" w:type="dxa"/>
            </w:tcMar>
          </w:tcPr>
          <w:p>
            <w:r>
              <w:rPr>
                <w:sz w:val="14"/>
              </w:rPr>
              <w:t>Abemaciclib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506.6</w:t>
            </w:r>
          </w:p>
        </w:tc>
        <w:tc>
          <w:tcPr>
            <w:tcW w:type="dxa" w:w="1242"/>
            <w:tcMar>
              <w:top w:w="25" w:type="dxa"/>
              <w:bottom w:w="25" w:type="dxa"/>
              <w:left w:w="40" w:type="dxa"/>
              <w:right w:w="40" w:type="dxa"/>
            </w:tcMar>
          </w:tcPr>
          <w:p>
            <w:r>
              <w:rPr>
                <w:sz w:val="14"/>
              </w:rPr>
              <w:t>-9.75</w:t>
            </w:r>
          </w:p>
        </w:tc>
        <w:tc>
          <w:tcPr>
            <w:tcW w:type="dxa" w:w="1242"/>
            <w:tcMar>
              <w:top w:w="25" w:type="dxa"/>
              <w:bottom w:w="25" w:type="dxa"/>
              <w:left w:w="40" w:type="dxa"/>
              <w:right w:w="40" w:type="dxa"/>
            </w:tcMar>
          </w:tcPr>
          <w:p>
            <w:r>
              <w:rPr>
                <w:sz w:val="14"/>
              </w:rPr>
              <w:t>0.264</w:t>
            </w:r>
          </w:p>
        </w:tc>
        <w:tc>
          <w:tcPr>
            <w:tcW w:type="dxa" w:w="1242"/>
            <w:tcMar>
              <w:top w:w="25" w:type="dxa"/>
              <w:bottom w:w="25" w:type="dxa"/>
              <w:left w:w="40" w:type="dxa"/>
              <w:right w:w="40" w:type="dxa"/>
            </w:tcMar>
          </w:tcPr>
          <w:p>
            <w:r>
              <w:rPr>
                <w:sz w:val="14"/>
              </w:rPr>
              <w:t>158.4</w:t>
            </w:r>
          </w:p>
        </w:tc>
        <w:tc>
          <w:tcPr>
            <w:tcW w:type="dxa" w:w="1242"/>
            <w:tcMar>
              <w:top w:w="25" w:type="dxa"/>
              <w:bottom w:w="25" w:type="dxa"/>
              <w:left w:w="40" w:type="dxa"/>
              <w:right w:w="40" w:type="dxa"/>
            </w:tcMar>
          </w:tcPr>
          <w:p>
            <w:r>
              <w:rPr>
                <w:sz w:val="14"/>
              </w:rPr>
              <w:t>54.64</w:t>
            </w:r>
          </w:p>
        </w:tc>
        <w:tc>
          <w:tcPr>
            <w:tcW w:type="dxa" w:w="1242"/>
            <w:tcMar>
              <w:top w:w="25" w:type="dxa"/>
              <w:bottom w:w="25" w:type="dxa"/>
              <w:left w:w="40" w:type="dxa"/>
              <w:right w:w="40" w:type="dxa"/>
            </w:tcMar>
          </w:tcPr>
          <w:p>
            <w:r>
              <w:rPr>
                <w:sz w:val="14"/>
              </w:rPr>
              <w:t>-18.00</w:t>
            </w:r>
          </w:p>
        </w:tc>
      </w:tr>
      <w:tr>
        <w:tc>
          <w:tcPr>
            <w:tcW w:type="dxa" w:w="1242"/>
            <w:tcMar>
              <w:top w:w="25" w:type="dxa"/>
              <w:bottom w:w="25" w:type="dxa"/>
              <w:left w:w="40" w:type="dxa"/>
              <w:right w:w="40" w:type="dxa"/>
            </w:tcMar>
          </w:tcPr>
          <w:p>
            <w:r>
              <w:rPr>
                <w:sz w:val="14"/>
              </w:rPr>
              <w:t>Palbociclib</w:t>
            </w:r>
          </w:p>
        </w:tc>
        <w:tc>
          <w:tcPr>
            <w:tcW w:type="dxa" w:w="1242"/>
            <w:tcMar>
              <w:top w:w="25" w:type="dxa"/>
              <w:bottom w:w="25" w:type="dxa"/>
              <w:left w:w="40" w:type="dxa"/>
              <w:right w:w="40" w:type="dxa"/>
            </w:tcMar>
          </w:tcPr>
          <w:p>
            <w:r>
              <w:rPr>
                <w:sz w:val="14"/>
              </w:rPr>
              <w:t>Group C</w:t>
            </w:r>
          </w:p>
        </w:tc>
        <w:tc>
          <w:tcPr>
            <w:tcW w:type="dxa" w:w="1242"/>
            <w:tcMar>
              <w:top w:w="25" w:type="dxa"/>
              <w:bottom w:w="25" w:type="dxa"/>
              <w:left w:w="40" w:type="dxa"/>
              <w:right w:w="40" w:type="dxa"/>
            </w:tcMar>
          </w:tcPr>
          <w:p>
            <w:r>
              <w:rPr>
                <w:sz w:val="14"/>
              </w:rPr>
              <w:t>447.5</w:t>
            </w:r>
          </w:p>
        </w:tc>
        <w:tc>
          <w:tcPr>
            <w:tcW w:type="dxa" w:w="1242"/>
            <w:tcMar>
              <w:top w:w="25" w:type="dxa"/>
              <w:bottom w:w="25" w:type="dxa"/>
              <w:left w:w="40" w:type="dxa"/>
              <w:right w:w="40" w:type="dxa"/>
            </w:tcMar>
          </w:tcPr>
          <w:p>
            <w:r>
              <w:rPr>
                <w:sz w:val="14"/>
              </w:rPr>
              <w:t>-7.81</w:t>
            </w:r>
          </w:p>
        </w:tc>
        <w:tc>
          <w:tcPr>
            <w:tcW w:type="dxa" w:w="1242"/>
            <w:tcMar>
              <w:top w:w="25" w:type="dxa"/>
              <w:bottom w:w="25" w:type="dxa"/>
              <w:left w:w="40" w:type="dxa"/>
              <w:right w:w="40" w:type="dxa"/>
            </w:tcMar>
          </w:tcPr>
          <w:p>
            <w:r>
              <w:rPr>
                <w:sz w:val="14"/>
              </w:rPr>
              <w:t>0.237</w:t>
            </w:r>
          </w:p>
        </w:tc>
        <w:tc>
          <w:tcPr>
            <w:tcW w:type="dxa" w:w="1242"/>
            <w:tcMar>
              <w:top w:w="25" w:type="dxa"/>
              <w:bottom w:w="25" w:type="dxa"/>
              <w:left w:w="40" w:type="dxa"/>
              <w:right w:w="40" w:type="dxa"/>
            </w:tcMar>
          </w:tcPr>
          <w:p>
            <w:r>
              <w:rPr>
                <w:sz w:val="14"/>
              </w:rPr>
              <w:t>138.1</w:t>
            </w:r>
          </w:p>
        </w:tc>
        <w:tc>
          <w:tcPr>
            <w:tcW w:type="dxa" w:w="1242"/>
            <w:tcMar>
              <w:top w:w="25" w:type="dxa"/>
              <w:bottom w:w="25" w:type="dxa"/>
              <w:left w:w="40" w:type="dxa"/>
              <w:right w:w="40" w:type="dxa"/>
            </w:tcMar>
          </w:tcPr>
          <w:p>
            <w:r>
              <w:rPr>
                <w:sz w:val="14"/>
              </w:rPr>
              <w:t>47.27</w:t>
            </w:r>
          </w:p>
        </w:tc>
        <w:tc>
          <w:tcPr>
            <w:tcW w:type="dxa" w:w="1242"/>
            <w:tcMar>
              <w:top w:w="25" w:type="dxa"/>
              <w:bottom w:w="25" w:type="dxa"/>
              <w:left w:w="40" w:type="dxa"/>
              <w:right w:w="40" w:type="dxa"/>
            </w:tcMar>
          </w:tcPr>
          <w:p>
            <w:r>
              <w:rPr>
                <w:sz w:val="14"/>
              </w:rPr>
              <w:t>-20.30</w:t>
            </w:r>
          </w:p>
        </w:tc>
      </w:tr>
      <w:tr>
        <w:tc>
          <w:tcPr>
            <w:tcW w:type="dxa" w:w="1242"/>
            <w:tcMar>
              <w:top w:w="25" w:type="dxa"/>
              <w:bottom w:w="25" w:type="dxa"/>
              <w:left w:w="40" w:type="dxa"/>
              <w:right w:w="40" w:type="dxa"/>
            </w:tcMar>
          </w:tcPr>
          <w:p>
            <w:r>
              <w:rPr>
                <w:sz w:val="14"/>
              </w:rPr>
              <w:t>Gemcitabine</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263.2</w:t>
            </w:r>
          </w:p>
        </w:tc>
        <w:tc>
          <w:tcPr>
            <w:tcW w:type="dxa" w:w="1242"/>
            <w:tcMar>
              <w:top w:w="25" w:type="dxa"/>
              <w:bottom w:w="25" w:type="dxa"/>
              <w:left w:w="40" w:type="dxa"/>
              <w:right w:w="40" w:type="dxa"/>
            </w:tcMar>
          </w:tcPr>
          <w:p>
            <w:r>
              <w:rPr>
                <w:sz w:val="14"/>
              </w:rPr>
              <w:t>-6.93</w:t>
            </w:r>
          </w:p>
        </w:tc>
        <w:tc>
          <w:tcPr>
            <w:tcW w:type="dxa" w:w="1242"/>
            <w:tcMar>
              <w:top w:w="25" w:type="dxa"/>
              <w:bottom w:w="25" w:type="dxa"/>
              <w:left w:w="40" w:type="dxa"/>
              <w:right w:w="40" w:type="dxa"/>
            </w:tcMar>
          </w:tcPr>
          <w:p>
            <w:r>
              <w:rPr>
                <w:sz w:val="14"/>
              </w:rPr>
              <w:t>0.385</w:t>
            </w:r>
          </w:p>
        </w:tc>
        <w:tc>
          <w:tcPr>
            <w:tcW w:type="dxa" w:w="1242"/>
            <w:tcMar>
              <w:top w:w="25" w:type="dxa"/>
              <w:bottom w:w="25" w:type="dxa"/>
              <w:left w:w="40" w:type="dxa"/>
              <w:right w:w="40" w:type="dxa"/>
            </w:tcMar>
          </w:tcPr>
          <w:p>
            <w:r>
              <w:rPr>
                <w:sz w:val="14"/>
              </w:rPr>
              <w:t>78.5</w:t>
            </w:r>
          </w:p>
        </w:tc>
        <w:tc>
          <w:tcPr>
            <w:tcW w:type="dxa" w:w="1242"/>
            <w:tcMar>
              <w:top w:w="25" w:type="dxa"/>
              <w:bottom w:w="25" w:type="dxa"/>
              <w:left w:w="40" w:type="dxa"/>
              <w:right w:w="40" w:type="dxa"/>
            </w:tcMar>
          </w:tcPr>
          <w:p>
            <w:r>
              <w:rPr>
                <w:sz w:val="14"/>
              </w:rPr>
              <w:t>27.38</w:t>
            </w:r>
          </w:p>
        </w:tc>
        <w:tc>
          <w:tcPr>
            <w:tcW w:type="dxa" w:w="1242"/>
            <w:tcMar>
              <w:top w:w="25" w:type="dxa"/>
              <w:bottom w:w="25" w:type="dxa"/>
              <w:left w:w="40" w:type="dxa"/>
              <w:right w:w="40" w:type="dxa"/>
            </w:tcMar>
          </w:tcPr>
          <w:p>
            <w:r>
              <w:rPr>
                <w:sz w:val="14"/>
              </w:rPr>
              <w:t>-12.23</w:t>
            </w:r>
          </w:p>
        </w:tc>
      </w:tr>
      <w:tr>
        <w:tc>
          <w:tcPr>
            <w:tcW w:type="dxa" w:w="1242"/>
            <w:tcMar>
              <w:top w:w="25" w:type="dxa"/>
              <w:bottom w:w="25" w:type="dxa"/>
              <w:left w:w="40" w:type="dxa"/>
              <w:right w:w="40" w:type="dxa"/>
            </w:tcMar>
          </w:tcPr>
          <w:p>
            <w:r>
              <w:rPr>
                <w:sz w:val="14"/>
              </w:rPr>
              <w:t>5-Fluorouracil</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130.1</w:t>
            </w:r>
          </w:p>
        </w:tc>
        <w:tc>
          <w:tcPr>
            <w:tcW w:type="dxa" w:w="1242"/>
            <w:tcMar>
              <w:top w:w="25" w:type="dxa"/>
              <w:bottom w:w="25" w:type="dxa"/>
              <w:left w:w="40" w:type="dxa"/>
              <w:right w:w="40" w:type="dxa"/>
            </w:tcMar>
          </w:tcPr>
          <w:p>
            <w:r>
              <w:rPr>
                <w:sz w:val="14"/>
              </w:rPr>
              <w:t>-5.07</w:t>
            </w:r>
          </w:p>
        </w:tc>
        <w:tc>
          <w:tcPr>
            <w:tcW w:type="dxa" w:w="1242"/>
            <w:tcMar>
              <w:top w:w="25" w:type="dxa"/>
              <w:bottom w:w="25" w:type="dxa"/>
              <w:left w:w="40" w:type="dxa"/>
              <w:right w:w="40" w:type="dxa"/>
            </w:tcMar>
          </w:tcPr>
          <w:p>
            <w:r>
              <w:rPr>
                <w:sz w:val="14"/>
              </w:rPr>
              <w:t>0.563</w:t>
            </w:r>
          </w:p>
        </w:tc>
        <w:tc>
          <w:tcPr>
            <w:tcW w:type="dxa" w:w="1242"/>
            <w:tcMar>
              <w:top w:w="25" w:type="dxa"/>
              <w:bottom w:w="25" w:type="dxa"/>
              <w:left w:w="40" w:type="dxa"/>
              <w:right w:w="40" w:type="dxa"/>
            </w:tcMar>
          </w:tcPr>
          <w:p>
            <w:r>
              <w:rPr>
                <w:sz w:val="14"/>
              </w:rPr>
              <w:t>40.6</w:t>
            </w:r>
          </w:p>
        </w:tc>
        <w:tc>
          <w:tcPr>
            <w:tcW w:type="dxa" w:w="1242"/>
            <w:tcMar>
              <w:top w:w="25" w:type="dxa"/>
              <w:bottom w:w="25" w:type="dxa"/>
              <w:left w:w="40" w:type="dxa"/>
              <w:right w:w="40" w:type="dxa"/>
            </w:tcMar>
          </w:tcPr>
          <w:p>
            <w:r>
              <w:rPr>
                <w:sz w:val="14"/>
              </w:rPr>
              <w:t>26.66</w:t>
            </w:r>
          </w:p>
        </w:tc>
        <w:tc>
          <w:tcPr>
            <w:tcW w:type="dxa" w:w="1242"/>
            <w:tcMar>
              <w:top w:w="25" w:type="dxa"/>
              <w:bottom w:w="25" w:type="dxa"/>
              <w:left w:w="40" w:type="dxa"/>
              <w:right w:w="40" w:type="dxa"/>
            </w:tcMar>
          </w:tcPr>
          <w:p>
            <w:r>
              <w:rPr>
                <w:sz w:val="14"/>
              </w:rPr>
              <w:t>-4.98</w:t>
            </w:r>
          </w:p>
        </w:tc>
      </w:tr>
      <w:tr>
        <w:tc>
          <w:tcPr>
            <w:tcW w:type="dxa" w:w="1242"/>
            <w:tcMar>
              <w:top w:w="25" w:type="dxa"/>
              <w:bottom w:w="25" w:type="dxa"/>
              <w:left w:w="40" w:type="dxa"/>
              <w:right w:w="40" w:type="dxa"/>
            </w:tcMar>
          </w:tcPr>
          <w:p>
            <w:r>
              <w:rPr>
                <w:sz w:val="14"/>
              </w:rPr>
              <w:t>Capecitabine</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359.4</w:t>
            </w:r>
          </w:p>
        </w:tc>
        <w:tc>
          <w:tcPr>
            <w:tcW w:type="dxa" w:w="1242"/>
            <w:tcMar>
              <w:top w:w="25" w:type="dxa"/>
              <w:bottom w:w="25" w:type="dxa"/>
              <w:left w:w="40" w:type="dxa"/>
              <w:right w:w="40" w:type="dxa"/>
            </w:tcMar>
          </w:tcPr>
          <w:p>
            <w:r>
              <w:rPr>
                <w:sz w:val="14"/>
              </w:rPr>
              <w:t>-7.88</w:t>
            </w:r>
          </w:p>
        </w:tc>
        <w:tc>
          <w:tcPr>
            <w:tcW w:type="dxa" w:w="1242"/>
            <w:tcMar>
              <w:top w:w="25" w:type="dxa"/>
              <w:bottom w:w="25" w:type="dxa"/>
              <w:left w:w="40" w:type="dxa"/>
              <w:right w:w="40" w:type="dxa"/>
            </w:tcMar>
          </w:tcPr>
          <w:p>
            <w:r>
              <w:rPr>
                <w:sz w:val="14"/>
              </w:rPr>
              <w:t>0.315</w:t>
            </w:r>
          </w:p>
        </w:tc>
        <w:tc>
          <w:tcPr>
            <w:tcW w:type="dxa" w:w="1242"/>
            <w:tcMar>
              <w:top w:w="25" w:type="dxa"/>
              <w:bottom w:w="25" w:type="dxa"/>
              <w:left w:w="40" w:type="dxa"/>
              <w:right w:w="40" w:type="dxa"/>
            </w:tcMar>
          </w:tcPr>
          <w:p>
            <w:r>
              <w:rPr>
                <w:sz w:val="14"/>
              </w:rPr>
              <w:t>105.9</w:t>
            </w:r>
          </w:p>
        </w:tc>
        <w:tc>
          <w:tcPr>
            <w:tcW w:type="dxa" w:w="1242"/>
            <w:tcMar>
              <w:top w:w="25" w:type="dxa"/>
              <w:bottom w:w="25" w:type="dxa"/>
              <w:left w:w="40" w:type="dxa"/>
              <w:right w:w="40" w:type="dxa"/>
            </w:tcMar>
          </w:tcPr>
          <w:p>
            <w:r>
              <w:rPr>
                <w:sz w:val="14"/>
              </w:rPr>
              <w:t>33.08</w:t>
            </w:r>
          </w:p>
        </w:tc>
        <w:tc>
          <w:tcPr>
            <w:tcW w:type="dxa" w:w="1242"/>
            <w:tcMar>
              <w:top w:w="25" w:type="dxa"/>
              <w:bottom w:w="25" w:type="dxa"/>
              <w:left w:w="40" w:type="dxa"/>
              <w:right w:w="40" w:type="dxa"/>
            </w:tcMar>
          </w:tcPr>
          <w:p>
            <w:r>
              <w:rPr>
                <w:sz w:val="14"/>
              </w:rPr>
              <w:t>-11.14</w:t>
            </w:r>
          </w:p>
        </w:tc>
      </w:tr>
      <w:tr>
        <w:tc>
          <w:tcPr>
            <w:tcW w:type="dxa" w:w="1242"/>
            <w:tcMar>
              <w:top w:w="25" w:type="dxa"/>
              <w:bottom w:w="25" w:type="dxa"/>
              <w:left w:w="40" w:type="dxa"/>
              <w:right w:w="40" w:type="dxa"/>
            </w:tcMar>
          </w:tcPr>
          <w:p>
            <w:r>
              <w:rPr>
                <w:sz w:val="14"/>
              </w:rPr>
              <w:t>Irinotecan</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586.7</w:t>
            </w:r>
          </w:p>
        </w:tc>
        <w:tc>
          <w:tcPr>
            <w:tcW w:type="dxa" w:w="1242"/>
            <w:tcMar>
              <w:top w:w="25" w:type="dxa"/>
              <w:bottom w:w="25" w:type="dxa"/>
              <w:left w:w="40" w:type="dxa"/>
              <w:right w:w="40" w:type="dxa"/>
            </w:tcMar>
          </w:tcPr>
          <w:p>
            <w:r>
              <w:rPr>
                <w:sz w:val="14"/>
              </w:rPr>
              <w:t>-7.53</w:t>
            </w:r>
          </w:p>
        </w:tc>
        <w:tc>
          <w:tcPr>
            <w:tcW w:type="dxa" w:w="1242"/>
            <w:tcMar>
              <w:top w:w="25" w:type="dxa"/>
              <w:bottom w:w="25" w:type="dxa"/>
              <w:left w:w="40" w:type="dxa"/>
              <w:right w:w="40" w:type="dxa"/>
            </w:tcMar>
          </w:tcPr>
          <w:p>
            <w:r>
              <w:rPr>
                <w:sz w:val="14"/>
              </w:rPr>
              <w:t>0.175</w:t>
            </w:r>
          </w:p>
        </w:tc>
        <w:tc>
          <w:tcPr>
            <w:tcW w:type="dxa" w:w="1242"/>
            <w:tcMar>
              <w:top w:w="25" w:type="dxa"/>
              <w:bottom w:w="25" w:type="dxa"/>
              <w:left w:w="40" w:type="dxa"/>
              <w:right w:w="40" w:type="dxa"/>
            </w:tcMar>
          </w:tcPr>
          <w:p>
            <w:r>
              <w:rPr>
                <w:sz w:val="14"/>
              </w:rPr>
              <w:t>177.7</w:t>
            </w:r>
          </w:p>
        </w:tc>
        <w:tc>
          <w:tcPr>
            <w:tcW w:type="dxa" w:w="1242"/>
            <w:tcMar>
              <w:top w:w="25" w:type="dxa"/>
              <w:bottom w:w="25" w:type="dxa"/>
              <w:left w:w="40" w:type="dxa"/>
              <w:right w:w="40" w:type="dxa"/>
            </w:tcMar>
          </w:tcPr>
          <w:p>
            <w:r>
              <w:rPr>
                <w:sz w:val="14"/>
              </w:rPr>
              <w:t>63.10</w:t>
            </w:r>
          </w:p>
        </w:tc>
        <w:tc>
          <w:tcPr>
            <w:tcW w:type="dxa" w:w="1242"/>
            <w:tcMar>
              <w:top w:w="25" w:type="dxa"/>
              <w:bottom w:w="25" w:type="dxa"/>
              <w:left w:w="40" w:type="dxa"/>
              <w:right w:w="40" w:type="dxa"/>
            </w:tcMar>
          </w:tcPr>
          <w:p>
            <w:r>
              <w:rPr>
                <w:sz w:val="14"/>
              </w:rPr>
              <w:t>-18.70</w:t>
            </w:r>
          </w:p>
        </w:tc>
      </w:tr>
      <w:tr>
        <w:tc>
          <w:tcPr>
            <w:tcW w:type="dxa" w:w="1242"/>
            <w:tcMar>
              <w:top w:w="25" w:type="dxa"/>
              <w:bottom w:w="25" w:type="dxa"/>
              <w:left w:w="40" w:type="dxa"/>
              <w:right w:w="40" w:type="dxa"/>
            </w:tcMar>
          </w:tcPr>
          <w:p>
            <w:r>
              <w:rPr>
                <w:sz w:val="14"/>
              </w:rPr>
              <w:t>Paclitaxel</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853.9</w:t>
            </w:r>
          </w:p>
        </w:tc>
        <w:tc>
          <w:tcPr>
            <w:tcW w:type="dxa" w:w="1242"/>
            <w:tcMar>
              <w:top w:w="25" w:type="dxa"/>
              <w:bottom w:w="25" w:type="dxa"/>
              <w:left w:w="40" w:type="dxa"/>
              <w:right w:w="40" w:type="dxa"/>
            </w:tcMar>
          </w:tcPr>
          <w:p>
            <w:r>
              <w:rPr>
                <w:sz w:val="14"/>
              </w:rPr>
              <w:t>-4.90</w:t>
            </w:r>
          </w:p>
        </w:tc>
        <w:tc>
          <w:tcPr>
            <w:tcW w:type="dxa" w:w="1242"/>
            <w:tcMar>
              <w:top w:w="25" w:type="dxa"/>
              <w:bottom w:w="25" w:type="dxa"/>
              <w:left w:w="40" w:type="dxa"/>
              <w:right w:w="40" w:type="dxa"/>
            </w:tcMar>
          </w:tcPr>
          <w:p>
            <w:r>
              <w:rPr>
                <w:sz w:val="14"/>
              </w:rPr>
              <w:t>0.079</w:t>
            </w:r>
          </w:p>
        </w:tc>
        <w:tc>
          <w:tcPr>
            <w:tcW w:type="dxa" w:w="1242"/>
            <w:tcMar>
              <w:top w:w="25" w:type="dxa"/>
              <w:bottom w:w="25" w:type="dxa"/>
              <w:left w:w="40" w:type="dxa"/>
              <w:right w:w="40" w:type="dxa"/>
            </w:tcMar>
          </w:tcPr>
          <w:p>
            <w:r>
              <w:rPr>
                <w:sz w:val="14"/>
              </w:rPr>
              <w:t>253.9</w:t>
            </w:r>
          </w:p>
        </w:tc>
        <w:tc>
          <w:tcPr>
            <w:tcW w:type="dxa" w:w="1242"/>
            <w:tcMar>
              <w:top w:w="25" w:type="dxa"/>
              <w:bottom w:w="25" w:type="dxa"/>
              <w:left w:w="40" w:type="dxa"/>
              <w:right w:w="40" w:type="dxa"/>
            </w:tcMar>
          </w:tcPr>
          <w:p>
            <w:r>
              <w:rPr>
                <w:sz w:val="14"/>
              </w:rPr>
              <w:t>34.16</w:t>
            </w:r>
          </w:p>
        </w:tc>
        <w:tc>
          <w:tcPr>
            <w:tcW w:type="dxa" w:w="1242"/>
            <w:tcMar>
              <w:top w:w="25" w:type="dxa"/>
              <w:bottom w:w="25" w:type="dxa"/>
              <w:left w:w="40" w:type="dxa"/>
              <w:right w:w="40" w:type="dxa"/>
            </w:tcMar>
          </w:tcPr>
          <w:p>
            <w:r>
              <w:rPr>
                <w:sz w:val="14"/>
              </w:rPr>
              <w:t>-30.28</w:t>
            </w:r>
          </w:p>
        </w:tc>
      </w:tr>
      <w:tr>
        <w:tc>
          <w:tcPr>
            <w:tcW w:type="dxa" w:w="1242"/>
            <w:tcMar>
              <w:top w:w="25" w:type="dxa"/>
              <w:bottom w:w="25" w:type="dxa"/>
              <w:left w:w="40" w:type="dxa"/>
              <w:right w:w="40" w:type="dxa"/>
            </w:tcMar>
          </w:tcPr>
          <w:p>
            <w:r>
              <w:rPr>
                <w:sz w:val="14"/>
              </w:rPr>
              <w:t>Methotrexate</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454.4</w:t>
            </w:r>
          </w:p>
        </w:tc>
        <w:tc>
          <w:tcPr>
            <w:tcW w:type="dxa" w:w="1242"/>
            <w:tcMar>
              <w:top w:w="25" w:type="dxa"/>
              <w:bottom w:w="25" w:type="dxa"/>
              <w:left w:w="40" w:type="dxa"/>
              <w:right w:w="40" w:type="dxa"/>
            </w:tcMar>
          </w:tcPr>
          <w:p>
            <w:r>
              <w:rPr>
                <w:sz w:val="14"/>
              </w:rPr>
              <w:t>-8.12</w:t>
            </w:r>
          </w:p>
        </w:tc>
        <w:tc>
          <w:tcPr>
            <w:tcW w:type="dxa" w:w="1242"/>
            <w:tcMar>
              <w:top w:w="25" w:type="dxa"/>
              <w:bottom w:w="25" w:type="dxa"/>
              <w:left w:w="40" w:type="dxa"/>
              <w:right w:w="40" w:type="dxa"/>
            </w:tcMar>
          </w:tcPr>
          <w:p>
            <w:r>
              <w:rPr>
                <w:sz w:val="14"/>
              </w:rPr>
              <w:t>0.246</w:t>
            </w:r>
          </w:p>
        </w:tc>
        <w:tc>
          <w:tcPr>
            <w:tcW w:type="dxa" w:w="1242"/>
            <w:tcMar>
              <w:top w:w="25" w:type="dxa"/>
              <w:bottom w:w="25" w:type="dxa"/>
              <w:left w:w="40" w:type="dxa"/>
              <w:right w:w="40" w:type="dxa"/>
            </w:tcMar>
          </w:tcPr>
          <w:p>
            <w:r>
              <w:rPr>
                <w:sz w:val="14"/>
              </w:rPr>
              <w:t>140.0</w:t>
            </w:r>
          </w:p>
        </w:tc>
        <w:tc>
          <w:tcPr>
            <w:tcW w:type="dxa" w:w="1242"/>
            <w:tcMar>
              <w:top w:w="25" w:type="dxa"/>
              <w:bottom w:w="25" w:type="dxa"/>
              <w:left w:w="40" w:type="dxa"/>
              <w:right w:w="40" w:type="dxa"/>
            </w:tcMar>
          </w:tcPr>
          <w:p>
            <w:r>
              <w:rPr>
                <w:sz w:val="14"/>
              </w:rPr>
              <w:t>102.18</w:t>
            </w:r>
          </w:p>
        </w:tc>
        <w:tc>
          <w:tcPr>
            <w:tcW w:type="dxa" w:w="1242"/>
            <w:tcMar>
              <w:top w:w="25" w:type="dxa"/>
              <w:bottom w:w="25" w:type="dxa"/>
              <w:left w:w="40" w:type="dxa"/>
              <w:right w:w="40" w:type="dxa"/>
            </w:tcMar>
          </w:tcPr>
          <w:p>
            <w:r>
              <w:rPr>
                <w:sz w:val="14"/>
              </w:rPr>
              <w:t>-39.17</w:t>
            </w:r>
          </w:p>
        </w:tc>
      </w:tr>
      <w:tr>
        <w:tc>
          <w:tcPr>
            <w:tcW w:type="dxa" w:w="1242"/>
            <w:tcMar>
              <w:top w:w="25" w:type="dxa"/>
              <w:bottom w:w="25" w:type="dxa"/>
              <w:left w:w="40" w:type="dxa"/>
              <w:right w:w="40" w:type="dxa"/>
            </w:tcMar>
          </w:tcPr>
          <w:p>
            <w:r>
              <w:rPr>
                <w:sz w:val="14"/>
              </w:rPr>
              <w:t>Etoposide</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588.6</w:t>
            </w:r>
          </w:p>
        </w:tc>
        <w:tc>
          <w:tcPr>
            <w:tcW w:type="dxa" w:w="1242"/>
            <w:tcMar>
              <w:top w:w="25" w:type="dxa"/>
              <w:bottom w:w="25" w:type="dxa"/>
              <w:left w:w="40" w:type="dxa"/>
              <w:right w:w="40" w:type="dxa"/>
            </w:tcMar>
          </w:tcPr>
          <w:p>
            <w:r>
              <w:rPr>
                <w:sz w:val="14"/>
              </w:rPr>
              <w:t>-6.71</w:t>
            </w:r>
          </w:p>
        </w:tc>
        <w:tc>
          <w:tcPr>
            <w:tcW w:type="dxa" w:w="1242"/>
            <w:tcMar>
              <w:top w:w="25" w:type="dxa"/>
              <w:bottom w:w="25" w:type="dxa"/>
              <w:left w:w="40" w:type="dxa"/>
              <w:right w:w="40" w:type="dxa"/>
            </w:tcMar>
          </w:tcPr>
          <w:p>
            <w:r>
              <w:rPr>
                <w:sz w:val="14"/>
              </w:rPr>
              <w:t>0.160</w:t>
            </w:r>
          </w:p>
        </w:tc>
        <w:tc>
          <w:tcPr>
            <w:tcW w:type="dxa" w:w="1242"/>
            <w:tcMar>
              <w:top w:w="25" w:type="dxa"/>
              <w:bottom w:w="25" w:type="dxa"/>
              <w:left w:w="40" w:type="dxa"/>
              <w:right w:w="40" w:type="dxa"/>
            </w:tcMar>
          </w:tcPr>
          <w:p>
            <w:r>
              <w:rPr>
                <w:sz w:val="14"/>
              </w:rPr>
              <w:t>174.7</w:t>
            </w:r>
          </w:p>
        </w:tc>
        <w:tc>
          <w:tcPr>
            <w:tcW w:type="dxa" w:w="1242"/>
            <w:tcMar>
              <w:top w:w="25" w:type="dxa"/>
              <w:bottom w:w="25" w:type="dxa"/>
              <w:left w:w="40" w:type="dxa"/>
              <w:right w:w="40" w:type="dxa"/>
            </w:tcMar>
          </w:tcPr>
          <w:p>
            <w:r>
              <w:rPr>
                <w:sz w:val="14"/>
              </w:rPr>
              <w:t>20.12</w:t>
            </w:r>
          </w:p>
        </w:tc>
        <w:tc>
          <w:tcPr>
            <w:tcW w:type="dxa" w:w="1242"/>
            <w:tcMar>
              <w:top w:w="25" w:type="dxa"/>
              <w:bottom w:w="25" w:type="dxa"/>
              <w:left w:w="40" w:type="dxa"/>
              <w:right w:w="40" w:type="dxa"/>
            </w:tcMar>
          </w:tcPr>
          <w:p>
            <w:r>
              <w:rPr>
                <w:sz w:val="14"/>
              </w:rPr>
              <w:t>-16.58</w:t>
            </w:r>
          </w:p>
        </w:tc>
      </w:tr>
      <w:tr>
        <w:tc>
          <w:tcPr>
            <w:tcW w:type="dxa" w:w="1242"/>
            <w:tcMar>
              <w:top w:w="25" w:type="dxa"/>
              <w:bottom w:w="25" w:type="dxa"/>
              <w:left w:w="40" w:type="dxa"/>
              <w:right w:w="40" w:type="dxa"/>
            </w:tcMar>
          </w:tcPr>
          <w:p>
            <w:r>
              <w:rPr>
                <w:sz w:val="14"/>
              </w:rPr>
              <w:t>Doxorubicin</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543.5</w:t>
            </w:r>
          </w:p>
        </w:tc>
        <w:tc>
          <w:tcPr>
            <w:tcW w:type="dxa" w:w="1242"/>
            <w:tcMar>
              <w:top w:w="25" w:type="dxa"/>
              <w:bottom w:w="25" w:type="dxa"/>
              <w:left w:w="40" w:type="dxa"/>
              <w:right w:w="40" w:type="dxa"/>
            </w:tcMar>
          </w:tcPr>
          <w:p>
            <w:r>
              <w:rPr>
                <w:sz w:val="14"/>
              </w:rPr>
              <w:t>-5.87</w:t>
            </w:r>
          </w:p>
        </w:tc>
        <w:tc>
          <w:tcPr>
            <w:tcW w:type="dxa" w:w="1242"/>
            <w:tcMar>
              <w:top w:w="25" w:type="dxa"/>
              <w:bottom w:w="25" w:type="dxa"/>
              <w:left w:w="40" w:type="dxa"/>
              <w:right w:w="40" w:type="dxa"/>
            </w:tcMar>
          </w:tcPr>
          <w:p>
            <w:r>
              <w:rPr>
                <w:sz w:val="14"/>
              </w:rPr>
              <w:t>0.150</w:t>
            </w:r>
          </w:p>
        </w:tc>
        <w:tc>
          <w:tcPr>
            <w:tcW w:type="dxa" w:w="1242"/>
            <w:tcMar>
              <w:top w:w="25" w:type="dxa"/>
              <w:bottom w:w="25" w:type="dxa"/>
              <w:left w:w="40" w:type="dxa"/>
              <w:right w:w="40" w:type="dxa"/>
            </w:tcMar>
          </w:tcPr>
          <w:p>
            <w:r>
              <w:rPr>
                <w:sz w:val="14"/>
              </w:rPr>
              <w:t>161.9</w:t>
            </w:r>
          </w:p>
        </w:tc>
        <w:tc>
          <w:tcPr>
            <w:tcW w:type="dxa" w:w="1242"/>
            <w:tcMar>
              <w:top w:w="25" w:type="dxa"/>
              <w:bottom w:w="25" w:type="dxa"/>
              <w:left w:w="40" w:type="dxa"/>
              <w:right w:w="40" w:type="dxa"/>
            </w:tcMar>
          </w:tcPr>
          <w:p>
            <w:r>
              <w:rPr>
                <w:sz w:val="14"/>
              </w:rPr>
              <w:t>60.19</w:t>
            </w:r>
          </w:p>
        </w:tc>
        <w:tc>
          <w:tcPr>
            <w:tcW w:type="dxa" w:w="1242"/>
            <w:tcMar>
              <w:top w:w="25" w:type="dxa"/>
              <w:bottom w:w="25" w:type="dxa"/>
              <w:left w:w="40" w:type="dxa"/>
              <w:right w:w="40" w:type="dxa"/>
            </w:tcMar>
          </w:tcPr>
          <w:p>
            <w:r>
              <w:rPr>
                <w:sz w:val="14"/>
              </w:rPr>
              <w:t>-17.08</w:t>
            </w:r>
          </w:p>
        </w:tc>
      </w:tr>
      <w:tr>
        <w:tc>
          <w:tcPr>
            <w:tcW w:type="dxa" w:w="1242"/>
            <w:tcMar>
              <w:top w:w="25" w:type="dxa"/>
              <w:bottom w:w="25" w:type="dxa"/>
              <w:left w:w="40" w:type="dxa"/>
              <w:right w:w="40" w:type="dxa"/>
            </w:tcMar>
          </w:tcPr>
          <w:p>
            <w:r>
              <w:rPr>
                <w:sz w:val="14"/>
              </w:rPr>
              <w:t>Topotecan</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421.4</w:t>
            </w:r>
          </w:p>
        </w:tc>
        <w:tc>
          <w:tcPr>
            <w:tcW w:type="dxa" w:w="1242"/>
            <w:tcMar>
              <w:top w:w="25" w:type="dxa"/>
              <w:bottom w:w="25" w:type="dxa"/>
              <w:left w:w="40" w:type="dxa"/>
              <w:right w:w="40" w:type="dxa"/>
            </w:tcMar>
          </w:tcPr>
          <w:p>
            <w:r>
              <w:rPr>
                <w:sz w:val="14"/>
              </w:rPr>
              <w:t>-6.84</w:t>
            </w:r>
          </w:p>
        </w:tc>
        <w:tc>
          <w:tcPr>
            <w:tcW w:type="dxa" w:w="1242"/>
            <w:tcMar>
              <w:top w:w="25" w:type="dxa"/>
              <w:bottom w:w="25" w:type="dxa"/>
              <w:left w:w="40" w:type="dxa"/>
              <w:right w:w="40" w:type="dxa"/>
            </w:tcMar>
          </w:tcPr>
          <w:p>
            <w:r>
              <w:rPr>
                <w:sz w:val="14"/>
              </w:rPr>
              <w:t>0.221</w:t>
            </w:r>
          </w:p>
        </w:tc>
        <w:tc>
          <w:tcPr>
            <w:tcW w:type="dxa" w:w="1242"/>
            <w:tcMar>
              <w:top w:w="25" w:type="dxa"/>
              <w:bottom w:w="25" w:type="dxa"/>
              <w:left w:w="40" w:type="dxa"/>
              <w:right w:w="40" w:type="dxa"/>
            </w:tcMar>
          </w:tcPr>
          <w:p>
            <w:r>
              <w:rPr>
                <w:sz w:val="14"/>
              </w:rPr>
              <w:t>130.6</w:t>
            </w:r>
          </w:p>
        </w:tc>
        <w:tc>
          <w:tcPr>
            <w:tcW w:type="dxa" w:w="1242"/>
            <w:tcMar>
              <w:top w:w="25" w:type="dxa"/>
              <w:bottom w:w="25" w:type="dxa"/>
              <w:left w:w="40" w:type="dxa"/>
              <w:right w:w="40" w:type="dxa"/>
            </w:tcMar>
          </w:tcPr>
          <w:p>
            <w:r>
              <w:rPr>
                <w:sz w:val="14"/>
              </w:rPr>
              <w:t>38.95</w:t>
            </w:r>
          </w:p>
        </w:tc>
        <w:tc>
          <w:tcPr>
            <w:tcW w:type="dxa" w:w="1242"/>
            <w:tcMar>
              <w:top w:w="25" w:type="dxa"/>
              <w:bottom w:w="25" w:type="dxa"/>
              <w:left w:w="40" w:type="dxa"/>
              <w:right w:w="40" w:type="dxa"/>
            </w:tcMar>
          </w:tcPr>
          <w:p>
            <w:r>
              <w:rPr>
                <w:sz w:val="14"/>
              </w:rPr>
              <w:t>-16.10</w:t>
            </w:r>
          </w:p>
        </w:tc>
      </w:tr>
      <w:tr>
        <w:tc>
          <w:tcPr>
            <w:tcW w:type="dxa" w:w="1242"/>
            <w:tcMar>
              <w:top w:w="25" w:type="dxa"/>
              <w:bottom w:w="25" w:type="dxa"/>
              <w:left w:w="40" w:type="dxa"/>
              <w:right w:w="40" w:type="dxa"/>
            </w:tcMar>
          </w:tcPr>
          <w:p>
            <w:r>
              <w:rPr>
                <w:sz w:val="14"/>
              </w:rPr>
              <w:t>Dacarbazine</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182.2</w:t>
            </w:r>
          </w:p>
        </w:tc>
        <w:tc>
          <w:tcPr>
            <w:tcW w:type="dxa" w:w="1242"/>
            <w:tcMar>
              <w:top w:w="25" w:type="dxa"/>
              <w:bottom w:w="25" w:type="dxa"/>
              <w:left w:w="40" w:type="dxa"/>
              <w:right w:w="40" w:type="dxa"/>
            </w:tcMar>
          </w:tcPr>
          <w:p>
            <w:r>
              <w:rPr>
                <w:sz w:val="14"/>
              </w:rPr>
              <w:t>-5.51</w:t>
            </w:r>
          </w:p>
        </w:tc>
        <w:tc>
          <w:tcPr>
            <w:tcW w:type="dxa" w:w="1242"/>
            <w:tcMar>
              <w:top w:w="25" w:type="dxa"/>
              <w:bottom w:w="25" w:type="dxa"/>
              <w:left w:w="40" w:type="dxa"/>
              <w:right w:w="40" w:type="dxa"/>
            </w:tcMar>
          </w:tcPr>
          <w:p>
            <w:r>
              <w:rPr>
                <w:sz w:val="14"/>
              </w:rPr>
              <w:t>0.424</w:t>
            </w:r>
          </w:p>
        </w:tc>
        <w:tc>
          <w:tcPr>
            <w:tcW w:type="dxa" w:w="1242"/>
            <w:tcMar>
              <w:top w:w="25" w:type="dxa"/>
              <w:bottom w:w="25" w:type="dxa"/>
              <w:left w:w="40" w:type="dxa"/>
              <w:right w:w="40" w:type="dxa"/>
            </w:tcMar>
          </w:tcPr>
          <w:p>
            <w:r>
              <w:rPr>
                <w:sz w:val="14"/>
              </w:rPr>
              <w:t>55.4</w:t>
            </w:r>
          </w:p>
        </w:tc>
        <w:tc>
          <w:tcPr>
            <w:tcW w:type="dxa" w:w="1242"/>
            <w:tcMar>
              <w:top w:w="25" w:type="dxa"/>
              <w:bottom w:w="25" w:type="dxa"/>
              <w:left w:w="40" w:type="dxa"/>
              <w:right w:w="40" w:type="dxa"/>
            </w:tcMar>
          </w:tcPr>
          <w:p>
            <w:r>
              <w:rPr>
                <w:sz w:val="14"/>
              </w:rPr>
              <w:t>41.20</w:t>
            </w:r>
          </w:p>
        </w:tc>
        <w:tc>
          <w:tcPr>
            <w:tcW w:type="dxa" w:w="1242"/>
            <w:tcMar>
              <w:top w:w="25" w:type="dxa"/>
              <w:bottom w:w="25" w:type="dxa"/>
              <w:left w:w="40" w:type="dxa"/>
              <w:right w:w="40" w:type="dxa"/>
            </w:tcMar>
          </w:tcPr>
          <w:p>
            <w:r>
              <w:rPr>
                <w:sz w:val="14"/>
              </w:rPr>
              <w:t>-23.14</w:t>
            </w:r>
          </w:p>
        </w:tc>
      </w:tr>
      <w:tr>
        <w:tc>
          <w:tcPr>
            <w:tcW w:type="dxa" w:w="1242"/>
            <w:tcMar>
              <w:top w:w="25" w:type="dxa"/>
              <w:bottom w:w="25" w:type="dxa"/>
              <w:left w:w="40" w:type="dxa"/>
              <w:right w:w="40" w:type="dxa"/>
            </w:tcMar>
          </w:tcPr>
          <w:p>
            <w:r>
              <w:rPr>
                <w:sz w:val="14"/>
              </w:rPr>
              <w:t>Hydroxyurea</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76.0</w:t>
            </w:r>
          </w:p>
        </w:tc>
        <w:tc>
          <w:tcPr>
            <w:tcW w:type="dxa" w:w="1242"/>
            <w:tcMar>
              <w:top w:w="25" w:type="dxa"/>
              <w:bottom w:w="25" w:type="dxa"/>
              <w:left w:w="40" w:type="dxa"/>
              <w:right w:w="40" w:type="dxa"/>
            </w:tcMar>
          </w:tcPr>
          <w:p>
            <w:r>
              <w:rPr>
                <w:sz w:val="14"/>
              </w:rPr>
              <w:t>-2.86</w:t>
            </w:r>
          </w:p>
        </w:tc>
        <w:tc>
          <w:tcPr>
            <w:tcW w:type="dxa" w:w="1242"/>
            <w:tcMar>
              <w:top w:w="25" w:type="dxa"/>
              <w:bottom w:w="25" w:type="dxa"/>
              <w:left w:w="40" w:type="dxa"/>
              <w:right w:w="40" w:type="dxa"/>
            </w:tcMar>
          </w:tcPr>
          <w:p>
            <w:r>
              <w:rPr>
                <w:sz w:val="14"/>
              </w:rPr>
              <w:t>0.572</w:t>
            </w:r>
          </w:p>
        </w:tc>
        <w:tc>
          <w:tcPr>
            <w:tcW w:type="dxa" w:w="1242"/>
            <w:tcMar>
              <w:top w:w="25" w:type="dxa"/>
              <w:bottom w:w="25" w:type="dxa"/>
              <w:left w:w="40" w:type="dxa"/>
              <w:right w:w="40" w:type="dxa"/>
            </w:tcMar>
          </w:tcPr>
          <w:p>
            <w:r>
              <w:rPr>
                <w:sz w:val="14"/>
              </w:rPr>
              <w:t>21.7</w:t>
            </w:r>
          </w:p>
        </w:tc>
        <w:tc>
          <w:tcPr>
            <w:tcW w:type="dxa" w:w="1242"/>
            <w:tcMar>
              <w:top w:w="25" w:type="dxa"/>
              <w:bottom w:w="25" w:type="dxa"/>
              <w:left w:w="40" w:type="dxa"/>
              <w:right w:w="40" w:type="dxa"/>
            </w:tcMar>
          </w:tcPr>
          <w:p>
            <w:r>
              <w:rPr>
                <w:sz w:val="14"/>
              </w:rPr>
              <w:t>14.00</w:t>
            </w:r>
          </w:p>
        </w:tc>
        <w:tc>
          <w:tcPr>
            <w:tcW w:type="dxa" w:w="1242"/>
            <w:tcMar>
              <w:top w:w="25" w:type="dxa"/>
              <w:bottom w:w="25" w:type="dxa"/>
              <w:left w:w="40" w:type="dxa"/>
              <w:right w:w="40" w:type="dxa"/>
            </w:tcMar>
          </w:tcPr>
          <w:p>
            <w:r>
              <w:rPr>
                <w:sz w:val="14"/>
              </w:rPr>
              <w:t>-7.51</w:t>
            </w:r>
          </w:p>
        </w:tc>
      </w:tr>
      <w:tr>
        <w:tc>
          <w:tcPr>
            <w:tcW w:type="dxa" w:w="1242"/>
            <w:tcMar>
              <w:top w:w="25" w:type="dxa"/>
              <w:bottom w:w="25" w:type="dxa"/>
              <w:left w:w="40" w:type="dxa"/>
              <w:right w:w="40" w:type="dxa"/>
            </w:tcMar>
          </w:tcPr>
          <w:p>
            <w:r>
              <w:rPr>
                <w:sz w:val="14"/>
              </w:rPr>
              <w:t>Mitomycin C</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334.3</w:t>
            </w:r>
          </w:p>
        </w:tc>
        <w:tc>
          <w:tcPr>
            <w:tcW w:type="dxa" w:w="1242"/>
            <w:tcMar>
              <w:top w:w="25" w:type="dxa"/>
              <w:bottom w:w="25" w:type="dxa"/>
              <w:left w:w="40" w:type="dxa"/>
              <w:right w:w="40" w:type="dxa"/>
            </w:tcMar>
          </w:tcPr>
          <w:p>
            <w:r>
              <w:rPr>
                <w:sz w:val="14"/>
              </w:rPr>
              <w:t>-7.45</w:t>
            </w:r>
          </w:p>
        </w:tc>
        <w:tc>
          <w:tcPr>
            <w:tcW w:type="dxa" w:w="1242"/>
            <w:tcMar>
              <w:top w:w="25" w:type="dxa"/>
              <w:bottom w:w="25" w:type="dxa"/>
              <w:left w:w="40" w:type="dxa"/>
              <w:right w:w="40" w:type="dxa"/>
            </w:tcMar>
          </w:tcPr>
          <w:p>
            <w:r>
              <w:rPr>
                <w:sz w:val="14"/>
              </w:rPr>
              <w:t>0.311</w:t>
            </w:r>
          </w:p>
        </w:tc>
        <w:tc>
          <w:tcPr>
            <w:tcW w:type="dxa" w:w="1242"/>
            <w:tcMar>
              <w:top w:w="25" w:type="dxa"/>
              <w:bottom w:w="25" w:type="dxa"/>
              <w:left w:w="40" w:type="dxa"/>
              <w:right w:w="40" w:type="dxa"/>
            </w:tcMar>
          </w:tcPr>
          <w:p>
            <w:r>
              <w:rPr>
                <w:sz w:val="14"/>
              </w:rPr>
              <w:t>95.3</w:t>
            </w:r>
          </w:p>
        </w:tc>
        <w:tc>
          <w:tcPr>
            <w:tcW w:type="dxa" w:w="1242"/>
            <w:tcMar>
              <w:top w:w="25" w:type="dxa"/>
              <w:bottom w:w="25" w:type="dxa"/>
              <w:left w:w="40" w:type="dxa"/>
              <w:right w:w="40" w:type="dxa"/>
            </w:tcMar>
          </w:tcPr>
          <w:p>
            <w:r>
              <w:rPr>
                <w:sz w:val="14"/>
              </w:rPr>
              <w:t>64.32</w:t>
            </w:r>
          </w:p>
        </w:tc>
        <w:tc>
          <w:tcPr>
            <w:tcW w:type="dxa" w:w="1242"/>
            <w:tcMar>
              <w:top w:w="25" w:type="dxa"/>
              <w:bottom w:w="25" w:type="dxa"/>
              <w:left w:w="40" w:type="dxa"/>
              <w:right w:w="40" w:type="dxa"/>
            </w:tcMar>
          </w:tcPr>
          <w:p>
            <w:r>
              <w:rPr>
                <w:sz w:val="14"/>
              </w:rPr>
              <w:t>-23.44</w:t>
            </w:r>
          </w:p>
        </w:tc>
      </w:tr>
      <w:tr>
        <w:tc>
          <w:tcPr>
            <w:tcW w:type="dxa" w:w="1242"/>
            <w:tcMar>
              <w:top w:w="25" w:type="dxa"/>
              <w:bottom w:w="25" w:type="dxa"/>
              <w:left w:w="40" w:type="dxa"/>
              <w:right w:w="40" w:type="dxa"/>
            </w:tcMar>
          </w:tcPr>
          <w:p>
            <w:r>
              <w:rPr>
                <w:sz w:val="14"/>
              </w:rPr>
              <w:t>Leucovorin</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473.4</w:t>
            </w:r>
          </w:p>
        </w:tc>
        <w:tc>
          <w:tcPr>
            <w:tcW w:type="dxa" w:w="1242"/>
            <w:tcMar>
              <w:top w:w="25" w:type="dxa"/>
              <w:bottom w:w="25" w:type="dxa"/>
              <w:left w:w="40" w:type="dxa"/>
              <w:right w:w="40" w:type="dxa"/>
            </w:tcMar>
          </w:tcPr>
          <w:p>
            <w:r>
              <w:rPr>
                <w:sz w:val="14"/>
              </w:rPr>
              <w:t>-7.57</w:t>
            </w:r>
          </w:p>
        </w:tc>
        <w:tc>
          <w:tcPr>
            <w:tcW w:type="dxa" w:w="1242"/>
            <w:tcMar>
              <w:top w:w="25" w:type="dxa"/>
              <w:bottom w:w="25" w:type="dxa"/>
              <w:left w:w="40" w:type="dxa"/>
              <w:right w:w="40" w:type="dxa"/>
            </w:tcMar>
          </w:tcPr>
          <w:p>
            <w:r>
              <w:rPr>
                <w:sz w:val="14"/>
              </w:rPr>
              <w:t>0.223</w:t>
            </w:r>
          </w:p>
        </w:tc>
        <w:tc>
          <w:tcPr>
            <w:tcW w:type="dxa" w:w="1242"/>
            <w:tcMar>
              <w:top w:w="25" w:type="dxa"/>
              <w:bottom w:w="25" w:type="dxa"/>
              <w:left w:w="40" w:type="dxa"/>
              <w:right w:w="40" w:type="dxa"/>
            </w:tcMar>
          </w:tcPr>
          <w:p>
            <w:r>
              <w:rPr>
                <w:sz w:val="14"/>
              </w:rPr>
              <w:t>141.9</w:t>
            </w:r>
          </w:p>
        </w:tc>
        <w:tc>
          <w:tcPr>
            <w:tcW w:type="dxa" w:w="1242"/>
            <w:tcMar>
              <w:top w:w="25" w:type="dxa"/>
              <w:bottom w:w="25" w:type="dxa"/>
              <w:left w:w="40" w:type="dxa"/>
              <w:right w:w="40" w:type="dxa"/>
            </w:tcMar>
          </w:tcPr>
          <w:p>
            <w:r>
              <w:rPr>
                <w:sz w:val="14"/>
              </w:rPr>
              <w:t>26.45</w:t>
            </w:r>
          </w:p>
        </w:tc>
        <w:tc>
          <w:tcPr>
            <w:tcW w:type="dxa" w:w="1242"/>
            <w:tcMar>
              <w:top w:w="25" w:type="dxa"/>
              <w:bottom w:w="25" w:type="dxa"/>
              <w:left w:w="40" w:type="dxa"/>
              <w:right w:w="40" w:type="dxa"/>
            </w:tcMar>
          </w:tcPr>
          <w:p>
            <w:r>
              <w:rPr>
                <w:sz w:val="14"/>
              </w:rPr>
              <w:t>-20.81</w:t>
            </w:r>
          </w:p>
        </w:tc>
      </w:tr>
      <w:tr>
        <w:tc>
          <w:tcPr>
            <w:tcW w:type="dxa" w:w="1242"/>
            <w:tcMar>
              <w:top w:w="25" w:type="dxa"/>
              <w:bottom w:w="25" w:type="dxa"/>
              <w:left w:w="40" w:type="dxa"/>
              <w:right w:w="40" w:type="dxa"/>
            </w:tcMar>
          </w:tcPr>
          <w:p>
            <w:r>
              <w:rPr>
                <w:sz w:val="14"/>
              </w:rPr>
              <w:t>Pemetrexed</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427.4</w:t>
            </w:r>
          </w:p>
        </w:tc>
        <w:tc>
          <w:tcPr>
            <w:tcW w:type="dxa" w:w="1242"/>
            <w:tcMar>
              <w:top w:w="25" w:type="dxa"/>
              <w:bottom w:w="25" w:type="dxa"/>
              <w:left w:w="40" w:type="dxa"/>
              <w:right w:w="40" w:type="dxa"/>
            </w:tcMar>
          </w:tcPr>
          <w:p>
            <w:r>
              <w:rPr>
                <w:sz w:val="14"/>
              </w:rPr>
              <w:t>-7.77</w:t>
            </w:r>
          </w:p>
        </w:tc>
        <w:tc>
          <w:tcPr>
            <w:tcW w:type="dxa" w:w="1242"/>
            <w:tcMar>
              <w:top w:w="25" w:type="dxa"/>
              <w:bottom w:w="25" w:type="dxa"/>
              <w:left w:w="40" w:type="dxa"/>
              <w:right w:w="40" w:type="dxa"/>
            </w:tcMar>
          </w:tcPr>
          <w:p>
            <w:r>
              <w:rPr>
                <w:sz w:val="14"/>
              </w:rPr>
              <w:t>0.251</w:t>
            </w:r>
          </w:p>
        </w:tc>
        <w:tc>
          <w:tcPr>
            <w:tcW w:type="dxa" w:w="1242"/>
            <w:tcMar>
              <w:top w:w="25" w:type="dxa"/>
              <w:bottom w:w="25" w:type="dxa"/>
              <w:left w:w="40" w:type="dxa"/>
              <w:right w:w="40" w:type="dxa"/>
            </w:tcMar>
          </w:tcPr>
          <w:p>
            <w:r>
              <w:rPr>
                <w:sz w:val="14"/>
              </w:rPr>
              <w:t>132.3</w:t>
            </w:r>
          </w:p>
        </w:tc>
        <w:tc>
          <w:tcPr>
            <w:tcW w:type="dxa" w:w="1242"/>
            <w:tcMar>
              <w:top w:w="25" w:type="dxa"/>
              <w:bottom w:w="25" w:type="dxa"/>
              <w:left w:w="40" w:type="dxa"/>
              <w:right w:w="40" w:type="dxa"/>
            </w:tcMar>
          </w:tcPr>
          <w:p>
            <w:r>
              <w:rPr>
                <w:sz w:val="14"/>
              </w:rPr>
              <w:t>29.55</w:t>
            </w:r>
          </w:p>
        </w:tc>
        <w:tc>
          <w:tcPr>
            <w:tcW w:type="dxa" w:w="1242"/>
            <w:tcMar>
              <w:top w:w="25" w:type="dxa"/>
              <w:bottom w:w="25" w:type="dxa"/>
              <w:left w:w="40" w:type="dxa"/>
              <w:right w:w="40" w:type="dxa"/>
            </w:tcMar>
          </w:tcPr>
          <w:p>
            <w:r>
              <w:rPr>
                <w:sz w:val="14"/>
              </w:rPr>
              <w:t>-17.80</w:t>
            </w:r>
          </w:p>
        </w:tc>
      </w:tr>
      <w:tr>
        <w:tc>
          <w:tcPr>
            <w:tcW w:type="dxa" w:w="1242"/>
            <w:tcMar>
              <w:top w:w="25" w:type="dxa"/>
              <w:bottom w:w="25" w:type="dxa"/>
              <w:left w:w="40" w:type="dxa"/>
              <w:right w:w="40" w:type="dxa"/>
            </w:tcMar>
          </w:tcPr>
          <w:p>
            <w:r>
              <w:rPr>
                <w:sz w:val="14"/>
              </w:rPr>
              <w:t>Trabectedin</w:t>
            </w:r>
          </w:p>
        </w:tc>
        <w:tc>
          <w:tcPr>
            <w:tcW w:type="dxa" w:w="1242"/>
            <w:tcMar>
              <w:top w:w="25" w:type="dxa"/>
              <w:bottom w:w="25" w:type="dxa"/>
              <w:left w:w="40" w:type="dxa"/>
              <w:right w:w="40" w:type="dxa"/>
            </w:tcMar>
          </w:tcPr>
          <w:p>
            <w:r>
              <w:rPr>
                <w:sz w:val="14"/>
              </w:rPr>
              <w:t>Group D</w:t>
            </w:r>
          </w:p>
        </w:tc>
        <w:tc>
          <w:tcPr>
            <w:tcW w:type="dxa" w:w="1242"/>
            <w:tcMar>
              <w:top w:w="25" w:type="dxa"/>
              <w:bottom w:w="25" w:type="dxa"/>
              <w:left w:w="40" w:type="dxa"/>
              <w:right w:w="40" w:type="dxa"/>
            </w:tcMar>
          </w:tcPr>
          <w:p>
            <w:r>
              <w:rPr>
                <w:sz w:val="14"/>
              </w:rPr>
              <w:t>761.9</w:t>
            </w:r>
          </w:p>
        </w:tc>
        <w:tc>
          <w:tcPr>
            <w:tcW w:type="dxa" w:w="1242"/>
            <w:tcMar>
              <w:top w:w="25" w:type="dxa"/>
              <w:bottom w:w="25" w:type="dxa"/>
              <w:left w:w="40" w:type="dxa"/>
              <w:right w:w="40" w:type="dxa"/>
            </w:tcMar>
          </w:tcPr>
          <w:p>
            <w:r>
              <w:rPr>
                <w:sz w:val="14"/>
              </w:rPr>
              <w:t>-3.05</w:t>
            </w:r>
          </w:p>
        </w:tc>
        <w:tc>
          <w:tcPr>
            <w:tcW w:type="dxa" w:w="1242"/>
            <w:tcMar>
              <w:top w:w="25" w:type="dxa"/>
              <w:bottom w:w="25" w:type="dxa"/>
              <w:left w:w="40" w:type="dxa"/>
              <w:right w:w="40" w:type="dxa"/>
            </w:tcMar>
          </w:tcPr>
          <w:p>
            <w:r>
              <w:rPr>
                <w:sz w:val="14"/>
              </w:rPr>
              <w:t>0.057</w:t>
            </w:r>
          </w:p>
        </w:tc>
        <w:tc>
          <w:tcPr>
            <w:tcW w:type="dxa" w:w="1242"/>
            <w:tcMar>
              <w:top w:w="25" w:type="dxa"/>
              <w:bottom w:w="25" w:type="dxa"/>
              <w:left w:w="40" w:type="dxa"/>
              <w:right w:w="40" w:type="dxa"/>
            </w:tcMar>
          </w:tcPr>
          <w:p>
            <w:r>
              <w:rPr>
                <w:sz w:val="14"/>
              </w:rPr>
              <w:t>227.6</w:t>
            </w:r>
          </w:p>
        </w:tc>
        <w:tc>
          <w:tcPr>
            <w:tcW w:type="dxa" w:w="1242"/>
            <w:tcMar>
              <w:top w:w="25" w:type="dxa"/>
              <w:bottom w:w="25" w:type="dxa"/>
              <w:left w:w="40" w:type="dxa"/>
              <w:right w:w="40" w:type="dxa"/>
            </w:tcMar>
          </w:tcPr>
          <w:p>
            <w:r>
              <w:rPr>
                <w:sz w:val="14"/>
              </w:rPr>
              <w:t>26.08</w:t>
            </w:r>
          </w:p>
        </w:tc>
        <w:tc>
          <w:tcPr>
            <w:tcW w:type="dxa" w:w="1242"/>
            <w:tcMar>
              <w:top w:w="25" w:type="dxa"/>
              <w:bottom w:w="25" w:type="dxa"/>
              <w:left w:w="40" w:type="dxa"/>
              <w:right w:w="40" w:type="dxa"/>
            </w:tcMar>
          </w:tcPr>
          <w:p>
            <w:r>
              <w:rPr>
                <w:sz w:val="14"/>
              </w:rPr>
              <w:t>-32.47</w:t>
            </w:r>
          </w:p>
        </w:tc>
      </w:tr>
    </w:tbl>
    <w:p>
      <w:pPr>
        <w:pStyle w:val="Heading1"/>
        <w:keepNext/>
        <w:spacing w:before="240" w:after="80"/>
      </w:pPr>
      <w:r>
        <w:rPr>
          <w:rFonts w:ascii="Times New Roman" w:hAnsi="Times New Roman"/>
          <w:b/>
          <w:color w:val="004D40"/>
          <w:sz w:val="24"/>
        </w:rPr>
        <w:t>Table S2: Dominant Microstates, Tautomers, Formal Charges, and Assigned Protonation Forms at Physiological pH 7.40 (+/- 0.20) for N=33 Cohort and Top 5 Prioritized Leads.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004D40"/>
            <w:tcMar>
              <w:top w:w="40" w:type="dxa"/>
              <w:bottom w:w="40" w:type="dxa"/>
              <w:left w:w="50" w:type="dxa"/>
              <w:right w:w="50" w:type="dxa"/>
            </w:tcMar>
          </w:tcPr>
          <w:p>
            <w:r>
              <w:rPr>
                <w:b/>
                <w:color w:val="FFFFFF"/>
                <w:sz w:val="15"/>
              </w:rPr>
              <w:t>Compound</w:t>
            </w:r>
          </w:p>
        </w:tc>
        <w:tc>
          <w:tcPr>
            <w:tcW w:type="dxa" w:w="1656"/>
            <w:shd w:fill="004D40"/>
            <w:tcMar>
              <w:top w:w="40" w:type="dxa"/>
              <w:bottom w:w="40" w:type="dxa"/>
              <w:left w:w="50" w:type="dxa"/>
              <w:right w:w="50" w:type="dxa"/>
            </w:tcMar>
          </w:tcPr>
          <w:p>
            <w:r>
              <w:rPr>
                <w:b/>
                <w:color w:val="FFFFFF"/>
                <w:sz w:val="15"/>
              </w:rPr>
              <w:t>Class</w:t>
            </w:r>
          </w:p>
        </w:tc>
        <w:tc>
          <w:tcPr>
            <w:tcW w:type="dxa" w:w="1656"/>
            <w:shd w:fill="004D40"/>
            <w:tcMar>
              <w:top w:w="40" w:type="dxa"/>
              <w:bottom w:w="40" w:type="dxa"/>
              <w:left w:w="50" w:type="dxa"/>
              <w:right w:w="50" w:type="dxa"/>
            </w:tcMar>
          </w:tcPr>
          <w:p>
            <w:r>
              <w:rPr>
                <w:b/>
                <w:color w:val="FFFFFF"/>
                <w:sz w:val="15"/>
              </w:rPr>
              <w:t>Dominant State at pH 7.4</w:t>
            </w:r>
          </w:p>
        </w:tc>
        <w:tc>
          <w:tcPr>
            <w:tcW w:type="dxa" w:w="1656"/>
            <w:shd w:fill="004D40"/>
            <w:tcMar>
              <w:top w:w="40" w:type="dxa"/>
              <w:bottom w:w="40" w:type="dxa"/>
              <w:left w:w="50" w:type="dxa"/>
              <w:right w:w="50" w:type="dxa"/>
            </w:tcMar>
          </w:tcPr>
          <w:p>
            <w:r>
              <w:rPr>
                <w:b/>
                <w:color w:val="FFFFFF"/>
                <w:sz w:val="15"/>
              </w:rPr>
              <w:t>Formal Charge</w:t>
            </w:r>
          </w:p>
        </w:tc>
        <w:tc>
          <w:tcPr>
            <w:tcW w:type="dxa" w:w="1656"/>
            <w:shd w:fill="004D40"/>
            <w:tcMar>
              <w:top w:w="40" w:type="dxa"/>
              <w:bottom w:w="40" w:type="dxa"/>
              <w:left w:w="50" w:type="dxa"/>
              <w:right w:w="50" w:type="dxa"/>
            </w:tcMar>
          </w:tcPr>
          <w:p>
            <w:r>
              <w:rPr>
                <w:b/>
                <w:color w:val="FFFFFF"/>
                <w:sz w:val="15"/>
              </w:rPr>
              <w:t>Key Ionizable Center</w:t>
            </w:r>
          </w:p>
        </w:tc>
        <w:tc>
          <w:tcPr>
            <w:tcW w:type="dxa" w:w="1656"/>
            <w:shd w:fill="004D40"/>
            <w:tcMar>
              <w:top w:w="40" w:type="dxa"/>
              <w:bottom w:w="40" w:type="dxa"/>
              <w:left w:w="50" w:type="dxa"/>
              <w:right w:w="50" w:type="dxa"/>
            </w:tcMar>
          </w:tcPr>
          <w:p>
            <w:r>
              <w:rPr>
                <w:b/>
                <w:color w:val="FFFFFF"/>
                <w:sz w:val="15"/>
              </w:rPr>
              <w:t>Predicted pKa (cxcalc)</w:t>
            </w:r>
          </w:p>
        </w:tc>
      </w:tr>
      <w:tr>
        <w:tc>
          <w:tcPr>
            <w:tcW w:type="dxa" w:w="1656"/>
            <w:tcMar>
              <w:top w:w="25" w:type="dxa"/>
              <w:bottom w:w="25" w:type="dxa"/>
              <w:left w:w="40" w:type="dxa"/>
              <w:right w:w="40" w:type="dxa"/>
            </w:tcMar>
          </w:tcPr>
          <w:p>
            <w:r>
              <w:rPr>
                <w:sz w:val="14"/>
              </w:rPr>
              <w:t>MRTX1133</w:t>
            </w:r>
          </w:p>
        </w:tc>
        <w:tc>
          <w:tcPr>
            <w:tcW w:type="dxa" w:w="1656"/>
            <w:tcMar>
              <w:top w:w="25" w:type="dxa"/>
              <w:bottom w:w="25" w:type="dxa"/>
              <w:left w:w="40" w:type="dxa"/>
              <w:right w:w="40" w:type="dxa"/>
            </w:tcMar>
          </w:tcPr>
          <w:p>
            <w:r>
              <w:rPr>
                <w:sz w:val="14"/>
              </w:rPr>
              <w:t>Group A</w:t>
            </w:r>
          </w:p>
        </w:tc>
        <w:tc>
          <w:tcPr>
            <w:tcW w:type="dxa" w:w="1656"/>
            <w:tcMar>
              <w:top w:w="25" w:type="dxa"/>
              <w:bottom w:w="25" w:type="dxa"/>
              <w:left w:w="40" w:type="dxa"/>
              <w:right w:w="40" w:type="dxa"/>
            </w:tcMar>
          </w:tcPr>
          <w:p>
            <w:r>
              <w:rPr>
                <w:sz w:val="14"/>
              </w:rPr>
              <w:t>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Pyrrolopyrimidine basic amine</w:t>
            </w:r>
          </w:p>
        </w:tc>
        <w:tc>
          <w:tcPr>
            <w:tcW w:type="dxa" w:w="1656"/>
            <w:tcMar>
              <w:top w:w="25" w:type="dxa"/>
              <w:bottom w:w="25" w:type="dxa"/>
              <w:left w:w="40" w:type="dxa"/>
              <w:right w:w="40" w:type="dxa"/>
            </w:tcMar>
          </w:tcPr>
          <w:p>
            <w:r>
              <w:rPr>
                <w:sz w:val="14"/>
              </w:rPr>
              <w:t>8.65</w:t>
            </w:r>
          </w:p>
        </w:tc>
      </w:tr>
      <w:tr>
        <w:tc>
          <w:tcPr>
            <w:tcW w:type="dxa" w:w="1656"/>
            <w:tcMar>
              <w:top w:w="25" w:type="dxa"/>
              <w:bottom w:w="25" w:type="dxa"/>
              <w:left w:w="40" w:type="dxa"/>
              <w:right w:w="40" w:type="dxa"/>
            </w:tcMar>
          </w:tcPr>
          <w:p>
            <w:r>
              <w:rPr>
                <w:sz w:val="14"/>
              </w:rPr>
              <w:t>BI-2865</w:t>
            </w:r>
          </w:p>
        </w:tc>
        <w:tc>
          <w:tcPr>
            <w:tcW w:type="dxa" w:w="1656"/>
            <w:tcMar>
              <w:top w:w="25" w:type="dxa"/>
              <w:bottom w:w="25" w:type="dxa"/>
              <w:left w:w="40" w:type="dxa"/>
              <w:right w:w="40" w:type="dxa"/>
            </w:tcMar>
          </w:tcPr>
          <w:p>
            <w:r>
              <w:rPr>
                <w:sz w:val="14"/>
              </w:rPr>
              <w:t>Group A</w:t>
            </w:r>
          </w:p>
        </w:tc>
        <w:tc>
          <w:tcPr>
            <w:tcW w:type="dxa" w:w="1656"/>
            <w:tcMar>
              <w:top w:w="25" w:type="dxa"/>
              <w:bottom w:w="25" w:type="dxa"/>
              <w:left w:w="40" w:type="dxa"/>
              <w:right w:w="40" w:type="dxa"/>
            </w:tcMar>
          </w:tcPr>
          <w:p>
            <w:r>
              <w:rPr>
                <w:sz w:val="14"/>
              </w:rPr>
              <w:t>Neutral canonical</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Quinazoline core</w:t>
            </w:r>
          </w:p>
        </w:tc>
        <w:tc>
          <w:tcPr>
            <w:tcW w:type="dxa" w:w="1656"/>
            <w:tcMar>
              <w:top w:w="25" w:type="dxa"/>
              <w:bottom w:w="25" w:type="dxa"/>
              <w:left w:w="40" w:type="dxa"/>
              <w:right w:w="40" w:type="dxa"/>
            </w:tcMar>
          </w:tcPr>
          <w:p>
            <w:r>
              <w:rPr>
                <w:sz w:val="14"/>
              </w:rPr>
              <w:t>4.12</w:t>
            </w:r>
          </w:p>
        </w:tc>
      </w:tr>
      <w:tr>
        <w:tc>
          <w:tcPr>
            <w:tcW w:type="dxa" w:w="1656"/>
            <w:tcMar>
              <w:top w:w="25" w:type="dxa"/>
              <w:bottom w:w="25" w:type="dxa"/>
              <w:left w:w="40" w:type="dxa"/>
              <w:right w:w="40" w:type="dxa"/>
            </w:tcMar>
          </w:tcPr>
          <w:p>
            <w:r>
              <w:rPr>
                <w:sz w:val="14"/>
              </w:rPr>
              <w:t>RMC-6236</w:t>
            </w:r>
          </w:p>
        </w:tc>
        <w:tc>
          <w:tcPr>
            <w:tcW w:type="dxa" w:w="1656"/>
            <w:tcMar>
              <w:top w:w="25" w:type="dxa"/>
              <w:bottom w:w="25" w:type="dxa"/>
              <w:left w:w="40" w:type="dxa"/>
              <w:right w:w="40" w:type="dxa"/>
            </w:tcMar>
          </w:tcPr>
          <w:p>
            <w:r>
              <w:rPr>
                <w:sz w:val="14"/>
              </w:rPr>
              <w:t>Group A</w:t>
            </w:r>
          </w:p>
        </w:tc>
        <w:tc>
          <w:tcPr>
            <w:tcW w:type="dxa" w:w="1656"/>
            <w:tcMar>
              <w:top w:w="25" w:type="dxa"/>
              <w:bottom w:w="25" w:type="dxa"/>
              <w:left w:w="40" w:type="dxa"/>
              <w:right w:w="40" w:type="dxa"/>
            </w:tcMar>
          </w:tcPr>
          <w:p>
            <w:r>
              <w:rPr>
                <w:sz w:val="14"/>
              </w:rPr>
              <w:t>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Piperazine nitrogen</w:t>
            </w:r>
          </w:p>
        </w:tc>
        <w:tc>
          <w:tcPr>
            <w:tcW w:type="dxa" w:w="1656"/>
            <w:tcMar>
              <w:top w:w="25" w:type="dxa"/>
              <w:bottom w:w="25" w:type="dxa"/>
              <w:left w:w="40" w:type="dxa"/>
              <w:right w:w="40" w:type="dxa"/>
            </w:tcMar>
          </w:tcPr>
          <w:p>
            <w:r>
              <w:rPr>
                <w:sz w:val="14"/>
              </w:rPr>
              <w:t>7.95</w:t>
            </w:r>
          </w:p>
        </w:tc>
      </w:tr>
      <w:tr>
        <w:tc>
          <w:tcPr>
            <w:tcW w:type="dxa" w:w="1656"/>
            <w:tcMar>
              <w:top w:w="25" w:type="dxa"/>
              <w:bottom w:w="25" w:type="dxa"/>
              <w:left w:w="40" w:type="dxa"/>
              <w:right w:w="40" w:type="dxa"/>
            </w:tcMar>
          </w:tcPr>
          <w:p>
            <w:r>
              <w:rPr>
                <w:sz w:val="14"/>
              </w:rPr>
              <w:t>Sotorasib</w:t>
            </w:r>
          </w:p>
        </w:tc>
        <w:tc>
          <w:tcPr>
            <w:tcW w:type="dxa" w:w="1656"/>
            <w:tcMar>
              <w:top w:w="25" w:type="dxa"/>
              <w:bottom w:w="25" w:type="dxa"/>
              <w:left w:w="40" w:type="dxa"/>
              <w:right w:w="40" w:type="dxa"/>
            </w:tcMar>
          </w:tcPr>
          <w:p>
            <w:r>
              <w:rPr>
                <w:sz w:val="14"/>
              </w:rPr>
              <w:t>Group B</w:t>
            </w:r>
          </w:p>
        </w:tc>
        <w:tc>
          <w:tcPr>
            <w:tcW w:type="dxa" w:w="1656"/>
            <w:tcMar>
              <w:top w:w="25" w:type="dxa"/>
              <w:bottom w:w="25" w:type="dxa"/>
              <w:left w:w="40" w:type="dxa"/>
              <w:right w:w="40" w:type="dxa"/>
            </w:tcMar>
          </w:tcPr>
          <w:p>
            <w:r>
              <w:rPr>
                <w:sz w:val="14"/>
              </w:rPr>
              <w:t>Neutral canonical</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Acrylamide / Pyridopyrimidine</w:t>
            </w:r>
          </w:p>
        </w:tc>
        <w:tc>
          <w:tcPr>
            <w:tcW w:type="dxa" w:w="1656"/>
            <w:tcMar>
              <w:top w:w="25" w:type="dxa"/>
              <w:bottom w:w="25" w:type="dxa"/>
              <w:left w:w="40" w:type="dxa"/>
              <w:right w:w="40" w:type="dxa"/>
            </w:tcMar>
          </w:tcPr>
          <w:p>
            <w:r>
              <w:rPr>
                <w:sz w:val="14"/>
              </w:rPr>
              <w:t>3.80</w:t>
            </w:r>
          </w:p>
        </w:tc>
      </w:tr>
      <w:tr>
        <w:tc>
          <w:tcPr>
            <w:tcW w:type="dxa" w:w="1656"/>
            <w:tcMar>
              <w:top w:w="25" w:type="dxa"/>
              <w:bottom w:w="25" w:type="dxa"/>
              <w:left w:w="40" w:type="dxa"/>
              <w:right w:w="40" w:type="dxa"/>
            </w:tcMar>
          </w:tcPr>
          <w:p>
            <w:r>
              <w:rPr>
                <w:sz w:val="14"/>
              </w:rPr>
              <w:t>Adagrasib</w:t>
            </w:r>
          </w:p>
        </w:tc>
        <w:tc>
          <w:tcPr>
            <w:tcW w:type="dxa" w:w="1656"/>
            <w:tcMar>
              <w:top w:w="25" w:type="dxa"/>
              <w:bottom w:w="25" w:type="dxa"/>
              <w:left w:w="40" w:type="dxa"/>
              <w:right w:w="40" w:type="dxa"/>
            </w:tcMar>
          </w:tcPr>
          <w:p>
            <w:r>
              <w:rPr>
                <w:sz w:val="14"/>
              </w:rPr>
              <w:t>Group B</w:t>
            </w:r>
          </w:p>
        </w:tc>
        <w:tc>
          <w:tcPr>
            <w:tcW w:type="dxa" w:w="1656"/>
            <w:tcMar>
              <w:top w:w="25" w:type="dxa"/>
              <w:bottom w:w="25" w:type="dxa"/>
              <w:left w:w="40" w:type="dxa"/>
              <w:right w:w="40" w:type="dxa"/>
            </w:tcMar>
          </w:tcPr>
          <w:p>
            <w:r>
              <w:rPr>
                <w:sz w:val="14"/>
              </w:rPr>
              <w:t>Neutral / Monoprotonated</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Cyanomethyl piperazine</w:t>
            </w:r>
          </w:p>
        </w:tc>
        <w:tc>
          <w:tcPr>
            <w:tcW w:type="dxa" w:w="1656"/>
            <w:tcMar>
              <w:top w:w="25" w:type="dxa"/>
              <w:bottom w:w="25" w:type="dxa"/>
              <w:left w:w="40" w:type="dxa"/>
              <w:right w:w="40" w:type="dxa"/>
            </w:tcMar>
          </w:tcPr>
          <w:p>
            <w:r>
              <w:rPr>
                <w:sz w:val="14"/>
              </w:rPr>
              <w:t>7.52</w:t>
            </w:r>
          </w:p>
        </w:tc>
      </w:tr>
      <w:tr>
        <w:tc>
          <w:tcPr>
            <w:tcW w:type="dxa" w:w="1656"/>
            <w:tcMar>
              <w:top w:w="25" w:type="dxa"/>
              <w:bottom w:w="25" w:type="dxa"/>
              <w:left w:w="40" w:type="dxa"/>
              <w:right w:w="40" w:type="dxa"/>
            </w:tcMar>
          </w:tcPr>
          <w:p>
            <w:r>
              <w:rPr>
                <w:sz w:val="14"/>
              </w:rPr>
              <w:t>Abemaciclib</w:t>
            </w:r>
          </w:p>
        </w:tc>
        <w:tc>
          <w:tcPr>
            <w:tcW w:type="dxa" w:w="1656"/>
            <w:tcMar>
              <w:top w:w="25" w:type="dxa"/>
              <w:bottom w:w="25" w:type="dxa"/>
              <w:left w:w="40" w:type="dxa"/>
              <w:right w:w="40" w:type="dxa"/>
            </w:tcMar>
          </w:tcPr>
          <w:p>
            <w:r>
              <w:rPr>
                <w:sz w:val="14"/>
              </w:rPr>
              <w:t>Group C</w:t>
            </w:r>
          </w:p>
        </w:tc>
        <w:tc>
          <w:tcPr>
            <w:tcW w:type="dxa" w:w="1656"/>
            <w:tcMar>
              <w:top w:w="25" w:type="dxa"/>
              <w:bottom w:w="25" w:type="dxa"/>
              <w:left w:w="40" w:type="dxa"/>
              <w:right w:w="40" w:type="dxa"/>
            </w:tcMar>
          </w:tcPr>
          <w:p>
            <w:r>
              <w:rPr>
                <w:sz w:val="14"/>
              </w:rPr>
              <w:t>Diprotonated dication</w:t>
            </w:r>
          </w:p>
        </w:tc>
        <w:tc>
          <w:tcPr>
            <w:tcW w:type="dxa" w:w="1656"/>
            <w:tcMar>
              <w:top w:w="25" w:type="dxa"/>
              <w:bottom w:w="25" w:type="dxa"/>
              <w:left w:w="40" w:type="dxa"/>
              <w:right w:w="40" w:type="dxa"/>
            </w:tcMar>
          </w:tcPr>
          <w:p>
            <w:r>
              <w:rPr>
                <w:sz w:val="14"/>
              </w:rPr>
              <w:t>+2</w:t>
            </w:r>
          </w:p>
        </w:tc>
        <w:tc>
          <w:tcPr>
            <w:tcW w:type="dxa" w:w="1656"/>
            <w:tcMar>
              <w:top w:w="25" w:type="dxa"/>
              <w:bottom w:w="25" w:type="dxa"/>
              <w:left w:w="40" w:type="dxa"/>
              <w:right w:w="40" w:type="dxa"/>
            </w:tcMar>
          </w:tcPr>
          <w:p>
            <w:r>
              <w:rPr>
                <w:sz w:val="14"/>
              </w:rPr>
              <w:t>Piperazine &amp; Pyridine nitrogens</w:t>
            </w:r>
          </w:p>
        </w:tc>
        <w:tc>
          <w:tcPr>
            <w:tcW w:type="dxa" w:w="1656"/>
            <w:tcMar>
              <w:top w:w="25" w:type="dxa"/>
              <w:bottom w:w="25" w:type="dxa"/>
              <w:left w:w="40" w:type="dxa"/>
              <w:right w:w="40" w:type="dxa"/>
            </w:tcMar>
          </w:tcPr>
          <w:p>
            <w:r>
              <w:rPr>
                <w:sz w:val="14"/>
              </w:rPr>
              <w:t>8.70 / 7.65</w:t>
            </w:r>
          </w:p>
        </w:tc>
      </w:tr>
      <w:tr>
        <w:tc>
          <w:tcPr>
            <w:tcW w:type="dxa" w:w="1656"/>
            <w:tcMar>
              <w:top w:w="25" w:type="dxa"/>
              <w:bottom w:w="25" w:type="dxa"/>
              <w:left w:w="40" w:type="dxa"/>
              <w:right w:w="40" w:type="dxa"/>
            </w:tcMar>
          </w:tcPr>
          <w:p>
            <w:r>
              <w:rPr>
                <w:sz w:val="14"/>
              </w:rPr>
              <w:t>Cobimetinib</w:t>
            </w:r>
          </w:p>
        </w:tc>
        <w:tc>
          <w:tcPr>
            <w:tcW w:type="dxa" w:w="1656"/>
            <w:tcMar>
              <w:top w:w="25" w:type="dxa"/>
              <w:bottom w:w="25" w:type="dxa"/>
              <w:left w:w="40" w:type="dxa"/>
              <w:right w:w="40" w:type="dxa"/>
            </w:tcMar>
          </w:tcPr>
          <w:p>
            <w:r>
              <w:rPr>
                <w:sz w:val="14"/>
              </w:rPr>
              <w:t>Group C</w:t>
            </w:r>
          </w:p>
        </w:tc>
        <w:tc>
          <w:tcPr>
            <w:tcW w:type="dxa" w:w="1656"/>
            <w:tcMar>
              <w:top w:w="25" w:type="dxa"/>
              <w:bottom w:w="25" w:type="dxa"/>
              <w:left w:w="40" w:type="dxa"/>
              <w:right w:w="40" w:type="dxa"/>
            </w:tcMar>
          </w:tcPr>
          <w:p>
            <w:r>
              <w:rPr>
                <w:sz w:val="14"/>
              </w:rPr>
              <w:t>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Azetidine secondary amine</w:t>
            </w:r>
          </w:p>
        </w:tc>
        <w:tc>
          <w:tcPr>
            <w:tcW w:type="dxa" w:w="1656"/>
            <w:tcMar>
              <w:top w:w="25" w:type="dxa"/>
              <w:bottom w:w="25" w:type="dxa"/>
              <w:left w:w="40" w:type="dxa"/>
              <w:right w:w="40" w:type="dxa"/>
            </w:tcMar>
          </w:tcPr>
          <w:p>
            <w:r>
              <w:rPr>
                <w:sz w:val="14"/>
              </w:rPr>
              <w:t>9.10</w:t>
            </w:r>
          </w:p>
        </w:tc>
      </w:tr>
      <w:tr>
        <w:tc>
          <w:tcPr>
            <w:tcW w:type="dxa" w:w="1656"/>
            <w:tcMar>
              <w:top w:w="25" w:type="dxa"/>
              <w:bottom w:w="25" w:type="dxa"/>
              <w:left w:w="40" w:type="dxa"/>
              <w:right w:w="40" w:type="dxa"/>
            </w:tcMar>
          </w:tcPr>
          <w:p>
            <w:r>
              <w:rPr>
                <w:sz w:val="14"/>
              </w:rPr>
              <w:t>Erlotinib</w:t>
            </w:r>
          </w:p>
        </w:tc>
        <w:tc>
          <w:tcPr>
            <w:tcW w:type="dxa" w:w="1656"/>
            <w:tcMar>
              <w:top w:w="25" w:type="dxa"/>
              <w:bottom w:w="25" w:type="dxa"/>
              <w:left w:w="40" w:type="dxa"/>
              <w:right w:w="40" w:type="dxa"/>
            </w:tcMar>
          </w:tcPr>
          <w:p>
            <w:r>
              <w:rPr>
                <w:sz w:val="14"/>
              </w:rPr>
              <w:t>Group C</w:t>
            </w:r>
          </w:p>
        </w:tc>
        <w:tc>
          <w:tcPr>
            <w:tcW w:type="dxa" w:w="1656"/>
            <w:tcMar>
              <w:top w:w="25" w:type="dxa"/>
              <w:bottom w:w="25" w:type="dxa"/>
              <w:left w:w="40" w:type="dxa"/>
              <w:right w:w="40" w:type="dxa"/>
            </w:tcMar>
          </w:tcPr>
          <w:p>
            <w:r>
              <w:rPr>
                <w:sz w:val="14"/>
              </w:rPr>
              <w:t>Neutral canonical</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Quinazoline amine</w:t>
            </w:r>
          </w:p>
        </w:tc>
        <w:tc>
          <w:tcPr>
            <w:tcW w:type="dxa" w:w="1656"/>
            <w:tcMar>
              <w:top w:w="25" w:type="dxa"/>
              <w:bottom w:w="25" w:type="dxa"/>
              <w:left w:w="40" w:type="dxa"/>
              <w:right w:w="40" w:type="dxa"/>
            </w:tcMar>
          </w:tcPr>
          <w:p>
            <w:r>
              <w:rPr>
                <w:sz w:val="14"/>
              </w:rPr>
              <w:t>5.42</w:t>
            </w:r>
          </w:p>
        </w:tc>
      </w:tr>
      <w:tr>
        <w:tc>
          <w:tcPr>
            <w:tcW w:type="dxa" w:w="1656"/>
            <w:tcMar>
              <w:top w:w="25" w:type="dxa"/>
              <w:bottom w:w="25" w:type="dxa"/>
              <w:left w:w="40" w:type="dxa"/>
              <w:right w:w="40" w:type="dxa"/>
            </w:tcMar>
          </w:tcPr>
          <w:p>
            <w:r>
              <w:rPr>
                <w:sz w:val="14"/>
              </w:rPr>
              <w:t>Methotrexate</w:t>
            </w:r>
          </w:p>
        </w:tc>
        <w:tc>
          <w:tcPr>
            <w:tcW w:type="dxa" w:w="1656"/>
            <w:tcMar>
              <w:top w:w="25" w:type="dxa"/>
              <w:bottom w:w="25" w:type="dxa"/>
              <w:left w:w="40" w:type="dxa"/>
              <w:right w:w="40" w:type="dxa"/>
            </w:tcMar>
          </w:tcPr>
          <w:p>
            <w:r>
              <w:rPr>
                <w:sz w:val="14"/>
              </w:rPr>
              <w:t>Group D</w:t>
            </w:r>
          </w:p>
        </w:tc>
        <w:tc>
          <w:tcPr>
            <w:tcW w:type="dxa" w:w="1656"/>
            <w:tcMar>
              <w:top w:w="25" w:type="dxa"/>
              <w:bottom w:w="25" w:type="dxa"/>
              <w:left w:w="40" w:type="dxa"/>
              <w:right w:w="40" w:type="dxa"/>
            </w:tcMar>
          </w:tcPr>
          <w:p>
            <w:r>
              <w:rPr>
                <w:sz w:val="14"/>
              </w:rPr>
              <w:t>Dianion</w:t>
            </w:r>
          </w:p>
        </w:tc>
        <w:tc>
          <w:tcPr>
            <w:tcW w:type="dxa" w:w="1656"/>
            <w:tcMar>
              <w:top w:w="25" w:type="dxa"/>
              <w:bottom w:w="25" w:type="dxa"/>
              <w:left w:w="40" w:type="dxa"/>
              <w:right w:w="40" w:type="dxa"/>
            </w:tcMar>
          </w:tcPr>
          <w:p>
            <w:r>
              <w:rPr>
                <w:sz w:val="14"/>
              </w:rPr>
              <w:t>-2</w:t>
            </w:r>
          </w:p>
        </w:tc>
        <w:tc>
          <w:tcPr>
            <w:tcW w:type="dxa" w:w="1656"/>
            <w:tcMar>
              <w:top w:w="25" w:type="dxa"/>
              <w:bottom w:w="25" w:type="dxa"/>
              <w:left w:w="40" w:type="dxa"/>
              <w:right w:w="40" w:type="dxa"/>
            </w:tcMar>
          </w:tcPr>
          <w:p>
            <w:r>
              <w:rPr>
                <w:sz w:val="14"/>
              </w:rPr>
              <w:t>Glutamate alpha &amp; gamma carboxylates</w:t>
            </w:r>
          </w:p>
        </w:tc>
        <w:tc>
          <w:tcPr>
            <w:tcW w:type="dxa" w:w="1656"/>
            <w:tcMar>
              <w:top w:w="25" w:type="dxa"/>
              <w:bottom w:w="25" w:type="dxa"/>
              <w:left w:w="40" w:type="dxa"/>
              <w:right w:w="40" w:type="dxa"/>
            </w:tcMar>
          </w:tcPr>
          <w:p>
            <w:r>
              <w:rPr>
                <w:sz w:val="14"/>
              </w:rPr>
              <w:t>3.48 / 4.70</w:t>
            </w:r>
          </w:p>
        </w:tc>
      </w:tr>
      <w:tr>
        <w:tc>
          <w:tcPr>
            <w:tcW w:type="dxa" w:w="1656"/>
            <w:tcMar>
              <w:top w:w="25" w:type="dxa"/>
              <w:bottom w:w="25" w:type="dxa"/>
              <w:left w:w="40" w:type="dxa"/>
              <w:right w:w="40" w:type="dxa"/>
            </w:tcMar>
          </w:tcPr>
          <w:p>
            <w:r>
              <w:rPr>
                <w:sz w:val="14"/>
              </w:rPr>
              <w:t>Gemcitabine</w:t>
            </w:r>
          </w:p>
        </w:tc>
        <w:tc>
          <w:tcPr>
            <w:tcW w:type="dxa" w:w="1656"/>
            <w:tcMar>
              <w:top w:w="25" w:type="dxa"/>
              <w:bottom w:w="25" w:type="dxa"/>
              <w:left w:w="40" w:type="dxa"/>
              <w:right w:w="40" w:type="dxa"/>
            </w:tcMar>
          </w:tcPr>
          <w:p>
            <w:r>
              <w:rPr>
                <w:sz w:val="14"/>
              </w:rPr>
              <w:t>Group D</w:t>
            </w:r>
          </w:p>
        </w:tc>
        <w:tc>
          <w:tcPr>
            <w:tcW w:type="dxa" w:w="1656"/>
            <w:tcMar>
              <w:top w:w="25" w:type="dxa"/>
              <w:bottom w:w="25" w:type="dxa"/>
              <w:left w:w="40" w:type="dxa"/>
              <w:right w:w="40" w:type="dxa"/>
            </w:tcMar>
          </w:tcPr>
          <w:p>
            <w:r>
              <w:rPr>
                <w:sz w:val="14"/>
              </w:rPr>
              <w:t>Neutral canonical</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Cytidine aromatic amine</w:t>
            </w:r>
          </w:p>
        </w:tc>
        <w:tc>
          <w:tcPr>
            <w:tcW w:type="dxa" w:w="1656"/>
            <w:tcMar>
              <w:top w:w="25" w:type="dxa"/>
              <w:bottom w:w="25" w:type="dxa"/>
              <w:left w:w="40" w:type="dxa"/>
              <w:right w:w="40" w:type="dxa"/>
            </w:tcMar>
          </w:tcPr>
          <w:p>
            <w:r>
              <w:rPr>
                <w:sz w:val="14"/>
              </w:rPr>
              <w:t>4.30</w:t>
            </w:r>
          </w:p>
        </w:tc>
      </w:tr>
      <w:tr>
        <w:tc>
          <w:tcPr>
            <w:tcW w:type="dxa" w:w="1656"/>
            <w:tcMar>
              <w:top w:w="25" w:type="dxa"/>
              <w:bottom w:w="25" w:type="dxa"/>
              <w:left w:w="40" w:type="dxa"/>
              <w:right w:w="40" w:type="dxa"/>
            </w:tcMar>
          </w:tcPr>
          <w:p>
            <w:r>
              <w:rPr>
                <w:sz w:val="14"/>
              </w:rPr>
              <w:t>5-Fluorouracil</w:t>
            </w:r>
          </w:p>
        </w:tc>
        <w:tc>
          <w:tcPr>
            <w:tcW w:type="dxa" w:w="1656"/>
            <w:tcMar>
              <w:top w:w="25" w:type="dxa"/>
              <w:bottom w:w="25" w:type="dxa"/>
              <w:left w:w="40" w:type="dxa"/>
              <w:right w:w="40" w:type="dxa"/>
            </w:tcMar>
          </w:tcPr>
          <w:p>
            <w:r>
              <w:rPr>
                <w:sz w:val="14"/>
              </w:rPr>
              <w:t>Group D</w:t>
            </w:r>
          </w:p>
        </w:tc>
        <w:tc>
          <w:tcPr>
            <w:tcW w:type="dxa" w:w="1656"/>
            <w:tcMar>
              <w:top w:w="25" w:type="dxa"/>
              <w:bottom w:w="25" w:type="dxa"/>
              <w:left w:w="40" w:type="dxa"/>
              <w:right w:w="40" w:type="dxa"/>
            </w:tcMar>
          </w:tcPr>
          <w:p>
            <w:r>
              <w:rPr>
                <w:sz w:val="14"/>
              </w:rPr>
              <w:t>Neutral diketo tautomer</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Uracil pyrimidine ring</w:t>
            </w:r>
          </w:p>
        </w:tc>
        <w:tc>
          <w:tcPr>
            <w:tcW w:type="dxa" w:w="1656"/>
            <w:tcMar>
              <w:top w:w="25" w:type="dxa"/>
              <w:bottom w:w="25" w:type="dxa"/>
              <w:left w:w="40" w:type="dxa"/>
              <w:right w:w="40" w:type="dxa"/>
            </w:tcMar>
          </w:tcPr>
          <w:p>
            <w:r>
              <w:rPr>
                <w:sz w:val="14"/>
              </w:rPr>
              <w:t>8.02</w:t>
            </w:r>
          </w:p>
        </w:tc>
      </w:tr>
      <w:tr>
        <w:tc>
          <w:tcPr>
            <w:tcW w:type="dxa" w:w="1656"/>
            <w:tcMar>
              <w:top w:w="25" w:type="dxa"/>
              <w:bottom w:w="25" w:type="dxa"/>
              <w:left w:w="40" w:type="dxa"/>
              <w:right w:w="40" w:type="dxa"/>
            </w:tcMar>
          </w:tcPr>
          <w:p>
            <w:r>
              <w:rPr>
                <w:sz w:val="14"/>
              </w:rPr>
              <w:t>Futibatinib</w:t>
            </w:r>
          </w:p>
        </w:tc>
        <w:tc>
          <w:tcPr>
            <w:tcW w:type="dxa" w:w="1656"/>
            <w:tcMar>
              <w:top w:w="25" w:type="dxa"/>
              <w:bottom w:w="25" w:type="dxa"/>
              <w:left w:w="40" w:type="dxa"/>
              <w:right w:w="40" w:type="dxa"/>
            </w:tcMar>
          </w:tcPr>
          <w:p>
            <w:r>
              <w:rPr>
                <w:sz w:val="14"/>
              </w:rPr>
              <w:t>Prioritized Lead</w:t>
            </w:r>
          </w:p>
        </w:tc>
        <w:tc>
          <w:tcPr>
            <w:tcW w:type="dxa" w:w="1656"/>
            <w:tcMar>
              <w:top w:w="25" w:type="dxa"/>
              <w:bottom w:w="25" w:type="dxa"/>
              <w:left w:w="40" w:type="dxa"/>
              <w:right w:w="40" w:type="dxa"/>
            </w:tcMar>
          </w:tcPr>
          <w:p>
            <w:r>
              <w:rPr>
                <w:sz w:val="14"/>
              </w:rPr>
              <w:t>Neutral canonical</w:t>
            </w:r>
          </w:p>
        </w:tc>
        <w:tc>
          <w:tcPr>
            <w:tcW w:type="dxa" w:w="1656"/>
            <w:tcMar>
              <w:top w:w="25" w:type="dxa"/>
              <w:bottom w:w="25" w:type="dxa"/>
              <w:left w:w="40" w:type="dxa"/>
              <w:right w:w="40" w:type="dxa"/>
            </w:tcMar>
          </w:tcPr>
          <w:p>
            <w:r>
              <w:rPr>
                <w:sz w:val="14"/>
              </w:rPr>
              <w:t>0</w:t>
            </w:r>
          </w:p>
        </w:tc>
        <w:tc>
          <w:tcPr>
            <w:tcW w:type="dxa" w:w="1656"/>
            <w:tcMar>
              <w:top w:w="25" w:type="dxa"/>
              <w:bottom w:w="25" w:type="dxa"/>
              <w:left w:w="40" w:type="dxa"/>
              <w:right w:w="40" w:type="dxa"/>
            </w:tcMar>
          </w:tcPr>
          <w:p>
            <w:r>
              <w:rPr>
                <w:sz w:val="14"/>
              </w:rPr>
              <w:t>Pyrrolo[2,3-d]pyrimidine</w:t>
            </w:r>
          </w:p>
        </w:tc>
        <w:tc>
          <w:tcPr>
            <w:tcW w:type="dxa" w:w="1656"/>
            <w:tcMar>
              <w:top w:w="25" w:type="dxa"/>
              <w:bottom w:w="25" w:type="dxa"/>
              <w:left w:w="40" w:type="dxa"/>
              <w:right w:w="40" w:type="dxa"/>
            </w:tcMar>
          </w:tcPr>
          <w:p>
            <w:r>
              <w:rPr>
                <w:sz w:val="14"/>
              </w:rPr>
              <w:t>4.25</w:t>
            </w:r>
          </w:p>
        </w:tc>
      </w:tr>
      <w:tr>
        <w:tc>
          <w:tcPr>
            <w:tcW w:type="dxa" w:w="1656"/>
            <w:tcMar>
              <w:top w:w="25" w:type="dxa"/>
              <w:bottom w:w="25" w:type="dxa"/>
              <w:left w:w="40" w:type="dxa"/>
              <w:right w:w="40" w:type="dxa"/>
            </w:tcMar>
          </w:tcPr>
          <w:p>
            <w:r>
              <w:rPr>
                <w:sz w:val="14"/>
              </w:rPr>
              <w:t>Belumosudil</w:t>
            </w:r>
          </w:p>
        </w:tc>
        <w:tc>
          <w:tcPr>
            <w:tcW w:type="dxa" w:w="1656"/>
            <w:tcMar>
              <w:top w:w="25" w:type="dxa"/>
              <w:bottom w:w="25" w:type="dxa"/>
              <w:left w:w="40" w:type="dxa"/>
              <w:right w:w="40" w:type="dxa"/>
            </w:tcMar>
          </w:tcPr>
          <w:p>
            <w:r>
              <w:rPr>
                <w:sz w:val="14"/>
              </w:rPr>
              <w:t>Prioritized Lead</w:t>
            </w:r>
          </w:p>
        </w:tc>
        <w:tc>
          <w:tcPr>
            <w:tcW w:type="dxa" w:w="1656"/>
            <w:tcMar>
              <w:top w:w="25" w:type="dxa"/>
              <w:bottom w:w="25" w:type="dxa"/>
              <w:left w:w="40" w:type="dxa"/>
              <w:right w:w="40" w:type="dxa"/>
            </w:tcMar>
          </w:tcPr>
          <w:p>
            <w:r>
              <w:rPr>
                <w:sz w:val="14"/>
              </w:rPr>
              <w:t>Monoprotonated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Quinazoline piperidine</w:t>
            </w:r>
          </w:p>
        </w:tc>
        <w:tc>
          <w:tcPr>
            <w:tcW w:type="dxa" w:w="1656"/>
            <w:tcMar>
              <w:top w:w="25" w:type="dxa"/>
              <w:bottom w:w="25" w:type="dxa"/>
              <w:left w:w="40" w:type="dxa"/>
              <w:right w:w="40" w:type="dxa"/>
            </w:tcMar>
          </w:tcPr>
          <w:p>
            <w:r>
              <w:rPr>
                <w:sz w:val="14"/>
              </w:rPr>
              <w:t>7.85</w:t>
            </w:r>
          </w:p>
        </w:tc>
      </w:tr>
      <w:tr>
        <w:tc>
          <w:tcPr>
            <w:tcW w:type="dxa" w:w="1656"/>
            <w:tcMar>
              <w:top w:w="25" w:type="dxa"/>
              <w:bottom w:w="25" w:type="dxa"/>
              <w:left w:w="40" w:type="dxa"/>
              <w:right w:w="40" w:type="dxa"/>
            </w:tcMar>
          </w:tcPr>
          <w:p>
            <w:r>
              <w:rPr>
                <w:sz w:val="14"/>
              </w:rPr>
              <w:t>Pimicotinib</w:t>
            </w:r>
          </w:p>
        </w:tc>
        <w:tc>
          <w:tcPr>
            <w:tcW w:type="dxa" w:w="1656"/>
            <w:tcMar>
              <w:top w:w="25" w:type="dxa"/>
              <w:bottom w:w="25" w:type="dxa"/>
              <w:left w:w="40" w:type="dxa"/>
              <w:right w:w="40" w:type="dxa"/>
            </w:tcMar>
          </w:tcPr>
          <w:p>
            <w:r>
              <w:rPr>
                <w:sz w:val="14"/>
              </w:rPr>
              <w:t>Prioritized Lead</w:t>
            </w:r>
          </w:p>
        </w:tc>
        <w:tc>
          <w:tcPr>
            <w:tcW w:type="dxa" w:w="1656"/>
            <w:tcMar>
              <w:top w:w="25" w:type="dxa"/>
              <w:bottom w:w="25" w:type="dxa"/>
              <w:left w:w="40" w:type="dxa"/>
              <w:right w:w="40" w:type="dxa"/>
            </w:tcMar>
          </w:tcPr>
          <w:p>
            <w:r>
              <w:rPr>
                <w:sz w:val="14"/>
              </w:rPr>
              <w:t>Monoprotonated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Morpholine nitrogen</w:t>
            </w:r>
          </w:p>
        </w:tc>
        <w:tc>
          <w:tcPr>
            <w:tcW w:type="dxa" w:w="1656"/>
            <w:tcMar>
              <w:top w:w="25" w:type="dxa"/>
              <w:bottom w:w="25" w:type="dxa"/>
              <w:left w:w="40" w:type="dxa"/>
              <w:right w:w="40" w:type="dxa"/>
            </w:tcMar>
          </w:tcPr>
          <w:p>
            <w:r>
              <w:rPr>
                <w:sz w:val="14"/>
              </w:rPr>
              <w:t>7.60</w:t>
            </w:r>
          </w:p>
        </w:tc>
      </w:tr>
      <w:tr>
        <w:tc>
          <w:tcPr>
            <w:tcW w:type="dxa" w:w="1656"/>
            <w:tcMar>
              <w:top w:w="25" w:type="dxa"/>
              <w:bottom w:w="25" w:type="dxa"/>
              <w:left w:w="40" w:type="dxa"/>
              <w:right w:w="40" w:type="dxa"/>
            </w:tcMar>
          </w:tcPr>
          <w:p>
            <w:r>
              <w:rPr>
                <w:sz w:val="14"/>
              </w:rPr>
              <w:t>Capivasertib</w:t>
            </w:r>
          </w:p>
        </w:tc>
        <w:tc>
          <w:tcPr>
            <w:tcW w:type="dxa" w:w="1656"/>
            <w:tcMar>
              <w:top w:w="25" w:type="dxa"/>
              <w:bottom w:w="25" w:type="dxa"/>
              <w:left w:w="40" w:type="dxa"/>
              <w:right w:w="40" w:type="dxa"/>
            </w:tcMar>
          </w:tcPr>
          <w:p>
            <w:r>
              <w:rPr>
                <w:sz w:val="14"/>
              </w:rPr>
              <w:t>Prioritized Lead</w:t>
            </w:r>
          </w:p>
        </w:tc>
        <w:tc>
          <w:tcPr>
            <w:tcW w:type="dxa" w:w="1656"/>
            <w:tcMar>
              <w:top w:w="25" w:type="dxa"/>
              <w:bottom w:w="25" w:type="dxa"/>
              <w:left w:w="40" w:type="dxa"/>
              <w:right w:w="40" w:type="dxa"/>
            </w:tcMar>
          </w:tcPr>
          <w:p>
            <w:r>
              <w:rPr>
                <w:sz w:val="14"/>
              </w:rPr>
              <w:t>Monoprotonated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Piperidine secondary amine</w:t>
            </w:r>
          </w:p>
        </w:tc>
        <w:tc>
          <w:tcPr>
            <w:tcW w:type="dxa" w:w="1656"/>
            <w:tcMar>
              <w:top w:w="25" w:type="dxa"/>
              <w:bottom w:w="25" w:type="dxa"/>
              <w:left w:w="40" w:type="dxa"/>
              <w:right w:w="40" w:type="dxa"/>
            </w:tcMar>
          </w:tcPr>
          <w:p>
            <w:r>
              <w:rPr>
                <w:sz w:val="14"/>
              </w:rPr>
              <w:t>8.90</w:t>
            </w:r>
          </w:p>
        </w:tc>
      </w:tr>
      <w:tr>
        <w:tc>
          <w:tcPr>
            <w:tcW w:type="dxa" w:w="1656"/>
            <w:tcMar>
              <w:top w:w="25" w:type="dxa"/>
              <w:bottom w:w="25" w:type="dxa"/>
              <w:left w:w="40" w:type="dxa"/>
              <w:right w:w="40" w:type="dxa"/>
            </w:tcMar>
          </w:tcPr>
          <w:p>
            <w:r>
              <w:rPr>
                <w:sz w:val="14"/>
              </w:rPr>
              <w:t>Avapritinib</w:t>
            </w:r>
          </w:p>
        </w:tc>
        <w:tc>
          <w:tcPr>
            <w:tcW w:type="dxa" w:w="1656"/>
            <w:tcMar>
              <w:top w:w="25" w:type="dxa"/>
              <w:bottom w:w="25" w:type="dxa"/>
              <w:left w:w="40" w:type="dxa"/>
              <w:right w:w="40" w:type="dxa"/>
            </w:tcMar>
          </w:tcPr>
          <w:p>
            <w:r>
              <w:rPr>
                <w:sz w:val="14"/>
              </w:rPr>
              <w:t>Prioritized Lead</w:t>
            </w:r>
          </w:p>
        </w:tc>
        <w:tc>
          <w:tcPr>
            <w:tcW w:type="dxa" w:w="1656"/>
            <w:tcMar>
              <w:top w:w="25" w:type="dxa"/>
              <w:bottom w:w="25" w:type="dxa"/>
              <w:left w:w="40" w:type="dxa"/>
              <w:right w:w="40" w:type="dxa"/>
            </w:tcMar>
          </w:tcPr>
          <w:p>
            <w:r>
              <w:rPr>
                <w:sz w:val="14"/>
              </w:rPr>
              <w:t>Monoprotonated cation</w:t>
            </w:r>
          </w:p>
        </w:tc>
        <w:tc>
          <w:tcPr>
            <w:tcW w:type="dxa" w:w="1656"/>
            <w:tcMar>
              <w:top w:w="25" w:type="dxa"/>
              <w:bottom w:w="25" w:type="dxa"/>
              <w:left w:w="40" w:type="dxa"/>
              <w:right w:w="40" w:type="dxa"/>
            </w:tcMar>
          </w:tcPr>
          <w:p>
            <w:r>
              <w:rPr>
                <w:sz w:val="14"/>
              </w:rPr>
              <w:t>+1</w:t>
            </w:r>
          </w:p>
        </w:tc>
        <w:tc>
          <w:tcPr>
            <w:tcW w:type="dxa" w:w="1656"/>
            <w:tcMar>
              <w:top w:w="25" w:type="dxa"/>
              <w:bottom w:w="25" w:type="dxa"/>
              <w:left w:w="40" w:type="dxa"/>
              <w:right w:w="40" w:type="dxa"/>
            </w:tcMar>
          </w:tcPr>
          <w:p>
            <w:r>
              <w:rPr>
                <w:sz w:val="14"/>
              </w:rPr>
              <w:t>Piperazine nitrogen</w:t>
            </w:r>
          </w:p>
        </w:tc>
        <w:tc>
          <w:tcPr>
            <w:tcW w:type="dxa" w:w="1656"/>
            <w:tcMar>
              <w:top w:w="25" w:type="dxa"/>
              <w:bottom w:w="25" w:type="dxa"/>
              <w:left w:w="40" w:type="dxa"/>
              <w:right w:w="40" w:type="dxa"/>
            </w:tcMar>
          </w:tcPr>
          <w:p>
            <w:r>
              <w:rPr>
                <w:sz w:val="14"/>
              </w:rPr>
              <w:t>7.75</w:t>
            </w:r>
          </w:p>
        </w:tc>
      </w:tr>
    </w:tbl>
    <w:p>
      <w:pPr>
        <w:pStyle w:val="Heading1"/>
        <w:keepNext/>
        <w:spacing w:before="240" w:after="80"/>
      </w:pPr>
      <w:r>
        <w:rPr>
          <w:rFonts w:ascii="Times New Roman" w:hAnsi="Times New Roman"/>
          <w:b/>
          <w:color w:val="004D40"/>
          <w:sz w:val="24"/>
        </w:rPr>
        <w:t>Table S3: OECD Principles 1-5 Compliance Checklist for QSPR Surrogate Modeling.</w:t>
      </w:r>
    </w:p>
    <w:tbl>
      <w:tblPr>
        <w:tblW w:type="auto" w:w="0"/>
        <w:jc w:val="center"/>
        <w:tblLook w:firstColumn="1" w:firstRow="1" w:lastColumn="0" w:lastRow="0" w:noHBand="0" w:noVBand="1" w:val="04A0"/>
      </w:tblPr>
      <w:tblGrid>
        <w:gridCol w:w="2484"/>
        <w:gridCol w:w="2484"/>
        <w:gridCol w:w="2484"/>
        <w:gridCol w:w="2484"/>
      </w:tblGrid>
      <w:tr>
        <w:tc>
          <w:tcPr>
            <w:tcW w:type="dxa" w:w="2484"/>
            <w:shd w:fill="004D40"/>
            <w:tcMar>
              <w:top w:w="40" w:type="dxa"/>
              <w:bottom w:w="40" w:type="dxa"/>
              <w:left w:w="50" w:type="dxa"/>
              <w:right w:w="50" w:type="dxa"/>
            </w:tcMar>
          </w:tcPr>
          <w:p>
            <w:r>
              <w:rPr>
                <w:b/>
                <w:color w:val="FFFFFF"/>
                <w:sz w:val="15"/>
              </w:rPr>
              <w:t>OECD Principle</w:t>
            </w:r>
          </w:p>
        </w:tc>
        <w:tc>
          <w:tcPr>
            <w:tcW w:type="dxa" w:w="2484"/>
            <w:shd w:fill="004D40"/>
            <w:tcMar>
              <w:top w:w="40" w:type="dxa"/>
              <w:bottom w:w="40" w:type="dxa"/>
              <w:left w:w="50" w:type="dxa"/>
              <w:right w:w="50" w:type="dxa"/>
            </w:tcMar>
          </w:tcPr>
          <w:p>
            <w:r>
              <w:rPr>
                <w:b/>
                <w:color w:val="FFFFFF"/>
                <w:sz w:val="15"/>
              </w:rPr>
              <w:t>Formal Requirement</w:t>
            </w:r>
          </w:p>
        </w:tc>
        <w:tc>
          <w:tcPr>
            <w:tcW w:type="dxa" w:w="2484"/>
            <w:shd w:fill="004D40"/>
            <w:tcMar>
              <w:top w:w="40" w:type="dxa"/>
              <w:bottom w:w="40" w:type="dxa"/>
              <w:left w:w="50" w:type="dxa"/>
              <w:right w:w="50" w:type="dxa"/>
            </w:tcMar>
          </w:tcPr>
          <w:p>
            <w:r>
              <w:rPr>
                <w:b/>
                <w:color w:val="FFFFFF"/>
                <w:sz w:val="15"/>
              </w:rPr>
              <w:t>Implementation in Present Study</w:t>
            </w:r>
          </w:p>
        </w:tc>
        <w:tc>
          <w:tcPr>
            <w:tcW w:type="dxa" w:w="2484"/>
            <w:shd w:fill="004D40"/>
            <w:tcMar>
              <w:top w:w="40" w:type="dxa"/>
              <w:bottom w:w="40" w:type="dxa"/>
              <w:left w:w="50" w:type="dxa"/>
              <w:right w:w="50" w:type="dxa"/>
            </w:tcMar>
          </w:tcPr>
          <w:p>
            <w:r>
              <w:rPr>
                <w:b/>
                <w:color w:val="FFFFFF"/>
                <w:sz w:val="15"/>
              </w:rPr>
              <w:t>Audit Status</w:t>
            </w:r>
          </w:p>
        </w:tc>
      </w:tr>
      <w:tr>
        <w:tc>
          <w:tcPr>
            <w:tcW w:type="dxa" w:w="2484"/>
            <w:tcMar>
              <w:top w:w="25" w:type="dxa"/>
              <w:bottom w:w="25" w:type="dxa"/>
              <w:left w:w="40" w:type="dxa"/>
              <w:right w:w="40" w:type="dxa"/>
            </w:tcMar>
          </w:tcPr>
          <w:p>
            <w:r>
              <w:rPr>
                <w:sz w:val="14"/>
              </w:rPr>
              <w:t>Principle 1</w:t>
            </w:r>
          </w:p>
        </w:tc>
        <w:tc>
          <w:tcPr>
            <w:tcW w:type="dxa" w:w="2484"/>
            <w:tcMar>
              <w:top w:w="25" w:type="dxa"/>
              <w:bottom w:w="25" w:type="dxa"/>
              <w:left w:w="40" w:type="dxa"/>
              <w:right w:w="40" w:type="dxa"/>
            </w:tcMar>
          </w:tcPr>
          <w:p>
            <w:r>
              <w:rPr>
                <w:sz w:val="14"/>
              </w:rPr>
              <w:t>Defined Endpoint</w:t>
            </w:r>
          </w:p>
        </w:tc>
        <w:tc>
          <w:tcPr>
            <w:tcW w:type="dxa" w:w="2484"/>
            <w:tcMar>
              <w:top w:w="25" w:type="dxa"/>
              <w:bottom w:w="25" w:type="dxa"/>
              <w:left w:w="40" w:type="dxa"/>
              <w:right w:w="40" w:type="dxa"/>
            </w:tcMar>
          </w:tcPr>
          <w:p>
            <w:r>
              <w:rPr>
                <w:sz w:val="14"/>
              </w:rPr>
              <w:t>Standardized electronic interaction energy (Delta_E_int,std, kcal/mol) on 2D g-C3N4 at z=3.35 A</w:t>
            </w:r>
          </w:p>
        </w:tc>
        <w:tc>
          <w:tcPr>
            <w:tcW w:type="dxa" w:w="2484"/>
            <w:tcMar>
              <w:top w:w="25" w:type="dxa"/>
              <w:bottom w:w="25" w:type="dxa"/>
              <w:left w:w="40" w:type="dxa"/>
              <w:right w:w="40" w:type="dxa"/>
            </w:tcMar>
          </w:tcPr>
          <w:p>
            <w:r>
              <w:rPr>
                <w:sz w:val="14"/>
              </w:rPr>
              <w:t>COMPLIANT</w:t>
            </w:r>
          </w:p>
        </w:tc>
      </w:tr>
      <w:tr>
        <w:tc>
          <w:tcPr>
            <w:tcW w:type="dxa" w:w="2484"/>
            <w:tcMar>
              <w:top w:w="25" w:type="dxa"/>
              <w:bottom w:w="25" w:type="dxa"/>
              <w:left w:w="40" w:type="dxa"/>
              <w:right w:w="40" w:type="dxa"/>
            </w:tcMar>
          </w:tcPr>
          <w:p>
            <w:r>
              <w:rPr>
                <w:sz w:val="14"/>
              </w:rPr>
              <w:t>Principle 2</w:t>
            </w:r>
          </w:p>
        </w:tc>
        <w:tc>
          <w:tcPr>
            <w:tcW w:type="dxa" w:w="2484"/>
            <w:tcMar>
              <w:top w:w="25" w:type="dxa"/>
              <w:bottom w:w="25" w:type="dxa"/>
              <w:left w:w="40" w:type="dxa"/>
              <w:right w:w="40" w:type="dxa"/>
            </w:tcMar>
          </w:tcPr>
          <w:p>
            <w:r>
              <w:rPr>
                <w:sz w:val="14"/>
              </w:rPr>
              <w:t>Unambiguous Algorithm</w:t>
            </w:r>
          </w:p>
        </w:tc>
        <w:tc>
          <w:tcPr>
            <w:tcW w:type="dxa" w:w="2484"/>
            <w:tcMar>
              <w:top w:w="25" w:type="dxa"/>
              <w:bottom w:w="25" w:type="dxa"/>
              <w:left w:w="40" w:type="dxa"/>
              <w:right w:w="40" w:type="dxa"/>
            </w:tcMar>
          </w:tcPr>
          <w:p>
            <w:r>
              <w:rPr>
                <w:sz w:val="14"/>
              </w:rPr>
              <w:t>Regularized Ridge regression with pre-specified p=4 physicochemical features (n/p = 8.25)</w:t>
            </w:r>
          </w:p>
        </w:tc>
        <w:tc>
          <w:tcPr>
            <w:tcW w:type="dxa" w:w="2484"/>
            <w:tcMar>
              <w:top w:w="25" w:type="dxa"/>
              <w:bottom w:w="25" w:type="dxa"/>
              <w:left w:w="40" w:type="dxa"/>
              <w:right w:w="40" w:type="dxa"/>
            </w:tcMar>
          </w:tcPr>
          <w:p>
            <w:r>
              <w:rPr>
                <w:sz w:val="14"/>
              </w:rPr>
              <w:t>COMPLIANT</w:t>
            </w:r>
          </w:p>
        </w:tc>
      </w:tr>
      <w:tr>
        <w:tc>
          <w:tcPr>
            <w:tcW w:type="dxa" w:w="2484"/>
            <w:tcMar>
              <w:top w:w="25" w:type="dxa"/>
              <w:bottom w:w="25" w:type="dxa"/>
              <w:left w:w="40" w:type="dxa"/>
              <w:right w:w="40" w:type="dxa"/>
            </w:tcMar>
          </w:tcPr>
          <w:p>
            <w:r>
              <w:rPr>
                <w:sz w:val="14"/>
              </w:rPr>
              <w:t>Principle 3</w:t>
            </w:r>
          </w:p>
        </w:tc>
        <w:tc>
          <w:tcPr>
            <w:tcW w:type="dxa" w:w="2484"/>
            <w:tcMar>
              <w:top w:w="25" w:type="dxa"/>
              <w:bottom w:w="25" w:type="dxa"/>
              <w:left w:w="40" w:type="dxa"/>
              <w:right w:w="40" w:type="dxa"/>
            </w:tcMar>
          </w:tcPr>
          <w:p>
            <w:r>
              <w:rPr>
                <w:sz w:val="14"/>
              </w:rPr>
              <w:t>Defined Applicability Domain</w:t>
            </w:r>
          </w:p>
        </w:tc>
        <w:tc>
          <w:tcPr>
            <w:tcW w:type="dxa" w:w="2484"/>
            <w:tcMar>
              <w:top w:w="25" w:type="dxa"/>
              <w:bottom w:w="25" w:type="dxa"/>
              <w:left w:w="40" w:type="dxa"/>
              <w:right w:w="40" w:type="dxa"/>
            </w:tcMar>
          </w:tcPr>
          <w:p>
            <w:r>
              <w:rPr>
                <w:sz w:val="14"/>
              </w:rPr>
              <w:t>Hat-matrix leverage analysis with warning threshold h* = 0.455 and +/-3sigma residual limits</w:t>
            </w:r>
          </w:p>
        </w:tc>
        <w:tc>
          <w:tcPr>
            <w:tcW w:type="dxa" w:w="2484"/>
            <w:tcMar>
              <w:top w:w="25" w:type="dxa"/>
              <w:bottom w:w="25" w:type="dxa"/>
              <w:left w:w="40" w:type="dxa"/>
              <w:right w:w="40" w:type="dxa"/>
            </w:tcMar>
          </w:tcPr>
          <w:p>
            <w:r>
              <w:rPr>
                <w:sz w:val="14"/>
              </w:rPr>
              <w:t>COMPLIANT</w:t>
            </w:r>
          </w:p>
        </w:tc>
      </w:tr>
      <w:tr>
        <w:tc>
          <w:tcPr>
            <w:tcW w:type="dxa" w:w="2484"/>
            <w:tcMar>
              <w:top w:w="25" w:type="dxa"/>
              <w:bottom w:w="25" w:type="dxa"/>
              <w:left w:w="40" w:type="dxa"/>
              <w:right w:w="40" w:type="dxa"/>
            </w:tcMar>
          </w:tcPr>
          <w:p>
            <w:r>
              <w:rPr>
                <w:sz w:val="14"/>
              </w:rPr>
              <w:t>Principle 4</w:t>
            </w:r>
          </w:p>
        </w:tc>
        <w:tc>
          <w:tcPr>
            <w:tcW w:type="dxa" w:w="2484"/>
            <w:tcMar>
              <w:top w:w="25" w:type="dxa"/>
              <w:bottom w:w="25" w:type="dxa"/>
              <w:left w:w="40" w:type="dxa"/>
              <w:right w:w="40" w:type="dxa"/>
            </w:tcMar>
          </w:tcPr>
          <w:p>
            <w:r>
              <w:rPr>
                <w:sz w:val="14"/>
              </w:rPr>
              <w:t>Goodness-of-Fit &amp; Robustness</w:t>
            </w:r>
          </w:p>
        </w:tc>
        <w:tc>
          <w:tcPr>
            <w:tcW w:type="dxa" w:w="2484"/>
            <w:tcMar>
              <w:top w:w="25" w:type="dxa"/>
              <w:bottom w:w="25" w:type="dxa"/>
              <w:left w:w="40" w:type="dxa"/>
              <w:right w:w="40" w:type="dxa"/>
            </w:tcMar>
          </w:tcPr>
          <w:p>
            <w:r>
              <w:rPr>
                <w:sz w:val="14"/>
              </w:rPr>
              <w:t>Leak-free nested 5x5 CV (Q2_CV = +0.584) + 1,000 Y-scrambling permutations (mean Q2 = -0.12, p = 0.001)</w:t>
            </w:r>
          </w:p>
        </w:tc>
        <w:tc>
          <w:tcPr>
            <w:tcW w:type="dxa" w:w="2484"/>
            <w:tcMar>
              <w:top w:w="25" w:type="dxa"/>
              <w:bottom w:w="25" w:type="dxa"/>
              <w:left w:w="40" w:type="dxa"/>
              <w:right w:w="40" w:type="dxa"/>
            </w:tcMar>
          </w:tcPr>
          <w:p>
            <w:r>
              <w:rPr>
                <w:sz w:val="14"/>
              </w:rPr>
              <w:t>COMPLIANT</w:t>
            </w:r>
          </w:p>
        </w:tc>
      </w:tr>
      <w:tr>
        <w:tc>
          <w:tcPr>
            <w:tcW w:type="dxa" w:w="2484"/>
            <w:tcMar>
              <w:top w:w="25" w:type="dxa"/>
              <w:bottom w:w="25" w:type="dxa"/>
              <w:left w:w="40" w:type="dxa"/>
              <w:right w:w="40" w:type="dxa"/>
            </w:tcMar>
          </w:tcPr>
          <w:p>
            <w:r>
              <w:rPr>
                <w:sz w:val="14"/>
              </w:rPr>
              <w:t>Principle 5</w:t>
            </w:r>
          </w:p>
        </w:tc>
        <w:tc>
          <w:tcPr>
            <w:tcW w:type="dxa" w:w="2484"/>
            <w:tcMar>
              <w:top w:w="25" w:type="dxa"/>
              <w:bottom w:w="25" w:type="dxa"/>
              <w:left w:w="40" w:type="dxa"/>
              <w:right w:w="40" w:type="dxa"/>
            </w:tcMar>
          </w:tcPr>
          <w:p>
            <w:r>
              <w:rPr>
                <w:sz w:val="14"/>
              </w:rPr>
              <w:t>Mechanistic Interpretation</w:t>
            </w:r>
          </w:p>
        </w:tc>
        <w:tc>
          <w:tcPr>
            <w:tcW w:type="dxa" w:w="2484"/>
            <w:tcMar>
              <w:top w:w="25" w:type="dxa"/>
              <w:bottom w:w="25" w:type="dxa"/>
              <w:left w:w="40" w:type="dxa"/>
              <w:right w:w="40" w:type="dxa"/>
            </w:tcMar>
          </w:tcPr>
          <w:p>
            <w:r>
              <w:rPr>
                <w:sz w:val="14"/>
              </w:rPr>
              <w:t>Interpreted via polarizability (alpha), electrophilicity (omega), size (MW), and polar area (PSA)</w:t>
            </w:r>
          </w:p>
        </w:tc>
        <w:tc>
          <w:tcPr>
            <w:tcW w:type="dxa" w:w="2484"/>
            <w:tcMar>
              <w:top w:w="25" w:type="dxa"/>
              <w:bottom w:w="25" w:type="dxa"/>
              <w:left w:w="40" w:type="dxa"/>
              <w:right w:w="40" w:type="dxa"/>
            </w:tcMar>
          </w:tcPr>
          <w:p>
            <w:r>
              <w:rPr>
                <w:sz w:val="14"/>
              </w:rPr>
              <w:t>COMPLIANT</w:t>
            </w:r>
          </w:p>
        </w:tc>
      </w:tr>
    </w:tbl>
    <w:p>
      <w:pPr>
        <w:pStyle w:val="Heading1"/>
        <w:keepNext/>
        <w:spacing w:before="240" w:after="80"/>
      </w:pPr>
      <w:r>
        <w:rPr>
          <w:rFonts w:ascii="Times New Roman" w:hAnsi="Times New Roman"/>
          <w:b/>
          <w:color w:val="004D40"/>
          <w:sz w:val="24"/>
        </w:rPr>
        <w:t>Table S4: Multi-Start Raw Component Energy Decomposition: Resolving Standardized Interaction Energy (Delta_E_int,std) vs Relaxed Adsorption Energy (Delta_E_ads,rel).</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04D40"/>
            <w:tcMar>
              <w:top w:w="40" w:type="dxa"/>
              <w:bottom w:w="40" w:type="dxa"/>
              <w:left w:w="50" w:type="dxa"/>
              <w:right w:w="50" w:type="dxa"/>
            </w:tcMar>
          </w:tcPr>
          <w:p>
            <w:r>
              <w:rPr>
                <w:b/>
                <w:color w:val="FFFFFF"/>
                <w:sz w:val="15"/>
              </w:rPr>
              <w:t>Compound</w:t>
            </w:r>
          </w:p>
        </w:tc>
        <w:tc>
          <w:tcPr>
            <w:tcW w:type="dxa" w:w="1419"/>
            <w:shd w:fill="004D40"/>
            <w:tcMar>
              <w:top w:w="40" w:type="dxa"/>
              <w:bottom w:w="40" w:type="dxa"/>
              <w:left w:w="50" w:type="dxa"/>
              <w:right w:w="50" w:type="dxa"/>
            </w:tcMar>
          </w:tcPr>
          <w:p>
            <w:r>
              <w:rPr>
                <w:b/>
                <w:color w:val="FFFFFF"/>
                <w:sz w:val="15"/>
              </w:rPr>
              <w:t>E_complex (Eh)</w:t>
            </w:r>
          </w:p>
        </w:tc>
        <w:tc>
          <w:tcPr>
            <w:tcW w:type="dxa" w:w="1419"/>
            <w:shd w:fill="004D40"/>
            <w:tcMar>
              <w:top w:w="40" w:type="dxa"/>
              <w:bottom w:w="40" w:type="dxa"/>
              <w:left w:w="50" w:type="dxa"/>
              <w:right w:w="50" w:type="dxa"/>
            </w:tcMar>
          </w:tcPr>
          <w:p>
            <w:r>
              <w:rPr>
                <w:b/>
                <w:color w:val="FFFFFF"/>
                <w:sz w:val="15"/>
              </w:rPr>
              <w:t>E_sheet (Eh)</w:t>
            </w:r>
          </w:p>
        </w:tc>
        <w:tc>
          <w:tcPr>
            <w:tcW w:type="dxa" w:w="1419"/>
            <w:shd w:fill="004D40"/>
            <w:tcMar>
              <w:top w:w="40" w:type="dxa"/>
              <w:bottom w:w="40" w:type="dxa"/>
              <w:left w:w="50" w:type="dxa"/>
              <w:right w:w="50" w:type="dxa"/>
            </w:tcMar>
          </w:tcPr>
          <w:p>
            <w:r>
              <w:rPr>
                <w:b/>
                <w:color w:val="FFFFFF"/>
                <w:sz w:val="15"/>
              </w:rPr>
              <w:t>E_drug,complex (Eh)</w:t>
            </w:r>
          </w:p>
        </w:tc>
        <w:tc>
          <w:tcPr>
            <w:tcW w:type="dxa" w:w="1419"/>
            <w:shd w:fill="004D40"/>
            <w:tcMar>
              <w:top w:w="40" w:type="dxa"/>
              <w:bottom w:w="40" w:type="dxa"/>
              <w:left w:w="50" w:type="dxa"/>
              <w:right w:w="50" w:type="dxa"/>
            </w:tcMar>
          </w:tcPr>
          <w:p>
            <w:r>
              <w:rPr>
                <w:b/>
                <w:color w:val="FFFFFF"/>
                <w:sz w:val="15"/>
              </w:rPr>
              <w:t>E_drug,opt (Eh)</w:t>
            </w:r>
          </w:p>
        </w:tc>
        <w:tc>
          <w:tcPr>
            <w:tcW w:type="dxa" w:w="1419"/>
            <w:shd w:fill="004D40"/>
            <w:tcMar>
              <w:top w:w="40" w:type="dxa"/>
              <w:bottom w:w="40" w:type="dxa"/>
              <w:left w:w="50" w:type="dxa"/>
              <w:right w:w="50" w:type="dxa"/>
            </w:tcMar>
          </w:tcPr>
          <w:p>
            <w:r>
              <w:rPr>
                <w:b/>
                <w:color w:val="FFFFFF"/>
                <w:sz w:val="15"/>
              </w:rPr>
              <w:t>Delta_E_def (kcal/mol)</w:t>
            </w:r>
          </w:p>
        </w:tc>
        <w:tc>
          <w:tcPr>
            <w:tcW w:type="dxa" w:w="1419"/>
            <w:shd w:fill="004D40"/>
            <w:tcMar>
              <w:top w:w="40" w:type="dxa"/>
              <w:bottom w:w="40" w:type="dxa"/>
              <w:left w:w="50" w:type="dxa"/>
              <w:right w:w="50" w:type="dxa"/>
            </w:tcMar>
          </w:tcPr>
          <w:p>
            <w:r>
              <w:rPr>
                <w:b/>
                <w:color w:val="FFFFFF"/>
                <w:sz w:val="15"/>
              </w:rPr>
              <w:t>Delta_E_int,std (kcal/mol)</w:t>
            </w:r>
          </w:p>
        </w:tc>
      </w:tr>
      <w:tr>
        <w:tc>
          <w:tcPr>
            <w:tcW w:type="dxa" w:w="1419"/>
            <w:tcMar>
              <w:top w:w="25" w:type="dxa"/>
              <w:bottom w:w="25" w:type="dxa"/>
              <w:left w:w="40" w:type="dxa"/>
              <w:right w:w="40" w:type="dxa"/>
            </w:tcMar>
          </w:tcPr>
          <w:p>
            <w:r>
              <w:rPr>
                <w:sz w:val="14"/>
              </w:rPr>
              <w:t>MRTX1133 (Master)</w:t>
            </w:r>
          </w:p>
        </w:tc>
        <w:tc>
          <w:tcPr>
            <w:tcW w:type="dxa" w:w="1419"/>
            <w:tcMar>
              <w:top w:w="25" w:type="dxa"/>
              <w:bottom w:w="25" w:type="dxa"/>
              <w:left w:w="40" w:type="dxa"/>
              <w:right w:w="40" w:type="dxa"/>
            </w:tcMar>
          </w:tcPr>
          <w:p>
            <w:r>
              <w:rPr>
                <w:sz w:val="14"/>
              </w:rPr>
              <w:t>-234.173301</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-126.352121</w:t>
            </w:r>
          </w:p>
        </w:tc>
        <w:tc>
          <w:tcPr>
            <w:tcW w:type="dxa" w:w="1419"/>
            <w:tcMar>
              <w:top w:w="25" w:type="dxa"/>
              <w:bottom w:w="25" w:type="dxa"/>
              <w:left w:w="40" w:type="dxa"/>
              <w:right w:w="40" w:type="dxa"/>
            </w:tcMar>
          </w:tcPr>
          <w:p>
            <w:r>
              <w:rPr>
                <w:sz w:val="14"/>
              </w:rPr>
              <w:t>-126.407348</w:t>
            </w:r>
          </w:p>
        </w:tc>
        <w:tc>
          <w:tcPr>
            <w:tcW w:type="dxa" w:w="1419"/>
            <w:tcMar>
              <w:top w:w="25" w:type="dxa"/>
              <w:bottom w:w="25" w:type="dxa"/>
              <w:left w:w="40" w:type="dxa"/>
              <w:right w:w="40" w:type="dxa"/>
            </w:tcMar>
          </w:tcPr>
          <w:p>
            <w:r>
              <w:rPr>
                <w:sz w:val="14"/>
              </w:rPr>
              <w:t>+34.65</w:t>
            </w:r>
          </w:p>
        </w:tc>
        <w:tc>
          <w:tcPr>
            <w:tcW w:type="dxa" w:w="1419"/>
            <w:tcMar>
              <w:top w:w="25" w:type="dxa"/>
              <w:bottom w:w="25" w:type="dxa"/>
              <w:left w:w="40" w:type="dxa"/>
              <w:right w:w="40" w:type="dxa"/>
            </w:tcMar>
          </w:tcPr>
          <w:p>
            <w:r>
              <w:rPr>
                <w:sz w:val="14"/>
              </w:rPr>
              <w:t>-35.03</w:t>
            </w:r>
          </w:p>
        </w:tc>
      </w:tr>
      <w:tr>
        <w:tc>
          <w:tcPr>
            <w:tcW w:type="dxa" w:w="1419"/>
            <w:tcMar>
              <w:top w:w="25" w:type="dxa"/>
              <w:bottom w:w="25" w:type="dxa"/>
              <w:left w:w="40" w:type="dxa"/>
              <w:right w:w="40" w:type="dxa"/>
            </w:tcMar>
          </w:tcPr>
          <w:p>
            <w:r>
              <w:rPr>
                <w:sz w:val="14"/>
              </w:rPr>
              <w:t>MRTX1133 (Orient. 1: 0°)</w:t>
            </w:r>
          </w:p>
        </w:tc>
        <w:tc>
          <w:tcPr>
            <w:tcW w:type="dxa" w:w="1419"/>
            <w:tcMar>
              <w:top w:w="25" w:type="dxa"/>
              <w:bottom w:w="25" w:type="dxa"/>
              <w:left w:w="40" w:type="dxa"/>
              <w:right w:w="40" w:type="dxa"/>
            </w:tcMar>
          </w:tcPr>
          <w:p>
            <w:r>
              <w:rPr>
                <w:sz w:val="14"/>
              </w:rPr>
              <w:t>-234.173301</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-126.352121</w:t>
            </w:r>
          </w:p>
        </w:tc>
        <w:tc>
          <w:tcPr>
            <w:tcW w:type="dxa" w:w="1419"/>
            <w:tcMar>
              <w:top w:w="25" w:type="dxa"/>
              <w:bottom w:w="25" w:type="dxa"/>
              <w:left w:w="40" w:type="dxa"/>
              <w:right w:w="40" w:type="dxa"/>
            </w:tcMar>
          </w:tcPr>
          <w:p>
            <w:r>
              <w:rPr>
                <w:sz w:val="14"/>
              </w:rPr>
              <w:t>-126.407348</w:t>
            </w:r>
          </w:p>
        </w:tc>
        <w:tc>
          <w:tcPr>
            <w:tcW w:type="dxa" w:w="1419"/>
            <w:tcMar>
              <w:top w:w="25" w:type="dxa"/>
              <w:bottom w:w="25" w:type="dxa"/>
              <w:left w:w="40" w:type="dxa"/>
              <w:right w:w="40" w:type="dxa"/>
            </w:tcMar>
          </w:tcPr>
          <w:p>
            <w:r>
              <w:rPr>
                <w:sz w:val="14"/>
              </w:rPr>
              <w:t>+34.65</w:t>
            </w:r>
          </w:p>
        </w:tc>
        <w:tc>
          <w:tcPr>
            <w:tcW w:type="dxa" w:w="1419"/>
            <w:tcMar>
              <w:top w:w="25" w:type="dxa"/>
              <w:bottom w:w="25" w:type="dxa"/>
              <w:left w:w="40" w:type="dxa"/>
              <w:right w:w="40" w:type="dxa"/>
            </w:tcMar>
          </w:tcPr>
          <w:p>
            <w:r>
              <w:rPr>
                <w:sz w:val="14"/>
              </w:rPr>
              <w:t>-35.03</w:t>
            </w:r>
          </w:p>
        </w:tc>
      </w:tr>
      <w:tr>
        <w:tc>
          <w:tcPr>
            <w:tcW w:type="dxa" w:w="1419"/>
            <w:tcMar>
              <w:top w:w="25" w:type="dxa"/>
              <w:bottom w:w="25" w:type="dxa"/>
              <w:left w:w="40" w:type="dxa"/>
              <w:right w:w="40" w:type="dxa"/>
            </w:tcMar>
          </w:tcPr>
          <w:p>
            <w:r>
              <w:rPr>
                <w:sz w:val="14"/>
              </w:rPr>
              <w:t>MRTX1133 (Orient. 2: +90°)</w:t>
            </w:r>
          </w:p>
        </w:tc>
        <w:tc>
          <w:tcPr>
            <w:tcW w:type="dxa" w:w="1419"/>
            <w:tcMar>
              <w:top w:w="25" w:type="dxa"/>
              <w:bottom w:w="25" w:type="dxa"/>
              <w:left w:w="40" w:type="dxa"/>
              <w:right w:w="40" w:type="dxa"/>
            </w:tcMar>
          </w:tcPr>
          <w:p>
            <w:r>
              <w:rPr>
                <w:sz w:val="14"/>
              </w:rPr>
              <w:t>-234.177215</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-126.354110</w:t>
            </w:r>
          </w:p>
        </w:tc>
        <w:tc>
          <w:tcPr>
            <w:tcW w:type="dxa" w:w="1419"/>
            <w:tcMar>
              <w:top w:w="25" w:type="dxa"/>
              <w:bottom w:w="25" w:type="dxa"/>
              <w:left w:w="40" w:type="dxa"/>
              <w:right w:w="40" w:type="dxa"/>
            </w:tcMar>
          </w:tcPr>
          <w:p>
            <w:r>
              <w:rPr>
                <w:sz w:val="14"/>
              </w:rPr>
              <w:t>-126.407348</w:t>
            </w:r>
          </w:p>
        </w:tc>
        <w:tc>
          <w:tcPr>
            <w:tcW w:type="dxa" w:w="1419"/>
            <w:tcMar>
              <w:top w:w="25" w:type="dxa"/>
              <w:bottom w:w="25" w:type="dxa"/>
              <w:left w:w="40" w:type="dxa"/>
              <w:right w:w="40" w:type="dxa"/>
            </w:tcMar>
          </w:tcPr>
          <w:p>
            <w:r>
              <w:rPr>
                <w:sz w:val="14"/>
              </w:rPr>
              <w:t>+33.41</w:t>
            </w:r>
          </w:p>
        </w:tc>
        <w:tc>
          <w:tcPr>
            <w:tcW w:type="dxa" w:w="1419"/>
            <w:tcMar>
              <w:top w:w="25" w:type="dxa"/>
              <w:bottom w:w="25" w:type="dxa"/>
              <w:left w:w="40" w:type="dxa"/>
              <w:right w:w="40" w:type="dxa"/>
            </w:tcMar>
          </w:tcPr>
          <w:p>
            <w:r>
              <w:rPr>
                <w:sz w:val="14"/>
              </w:rPr>
              <w:t>-36.25</w:t>
            </w:r>
          </w:p>
        </w:tc>
      </w:tr>
      <w:tr>
        <w:tc>
          <w:tcPr>
            <w:tcW w:type="dxa" w:w="1419"/>
            <w:tcMar>
              <w:top w:w="25" w:type="dxa"/>
              <w:bottom w:w="25" w:type="dxa"/>
              <w:left w:w="40" w:type="dxa"/>
              <w:right w:w="40" w:type="dxa"/>
            </w:tcMar>
          </w:tcPr>
          <w:p>
            <w:r>
              <w:rPr>
                <w:sz w:val="14"/>
              </w:rPr>
              <w:t>MRTX1133 (Orient. 3: 180°)</w:t>
            </w:r>
          </w:p>
        </w:tc>
        <w:tc>
          <w:tcPr>
            <w:tcW w:type="dxa" w:w="1419"/>
            <w:tcMar>
              <w:top w:w="25" w:type="dxa"/>
              <w:bottom w:w="25" w:type="dxa"/>
              <w:left w:w="40" w:type="dxa"/>
              <w:right w:w="40" w:type="dxa"/>
            </w:tcMar>
          </w:tcPr>
          <w:p>
            <w:r>
              <w:rPr>
                <w:sz w:val="14"/>
              </w:rPr>
              <w:t>-234.168920</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-126.349880</w:t>
            </w:r>
          </w:p>
        </w:tc>
        <w:tc>
          <w:tcPr>
            <w:tcW w:type="dxa" w:w="1419"/>
            <w:tcMar>
              <w:top w:w="25" w:type="dxa"/>
              <w:bottom w:w="25" w:type="dxa"/>
              <w:left w:w="40" w:type="dxa"/>
              <w:right w:w="40" w:type="dxa"/>
            </w:tcMar>
          </w:tcPr>
          <w:p>
            <w:r>
              <w:rPr>
                <w:sz w:val="14"/>
              </w:rPr>
              <w:t>-126.407348</w:t>
            </w:r>
          </w:p>
        </w:tc>
        <w:tc>
          <w:tcPr>
            <w:tcW w:type="dxa" w:w="1419"/>
            <w:tcMar>
              <w:top w:w="25" w:type="dxa"/>
              <w:bottom w:w="25" w:type="dxa"/>
              <w:left w:w="40" w:type="dxa"/>
              <w:right w:w="40" w:type="dxa"/>
            </w:tcMar>
          </w:tcPr>
          <w:p>
            <w:r>
              <w:rPr>
                <w:sz w:val="14"/>
              </w:rPr>
              <w:t>+36.06</w:t>
            </w:r>
          </w:p>
        </w:tc>
        <w:tc>
          <w:tcPr>
            <w:tcW w:type="dxa" w:w="1419"/>
            <w:tcMar>
              <w:top w:w="25" w:type="dxa"/>
              <w:bottom w:w="25" w:type="dxa"/>
              <w:left w:w="40" w:type="dxa"/>
              <w:right w:w="40" w:type="dxa"/>
            </w:tcMar>
          </w:tcPr>
          <w:p>
            <w:r>
              <w:rPr>
                <w:sz w:val="14"/>
              </w:rPr>
              <w:t>-33.72</w:t>
            </w:r>
          </w:p>
        </w:tc>
      </w:tr>
      <w:tr>
        <w:tc>
          <w:tcPr>
            <w:tcW w:type="dxa" w:w="1419"/>
            <w:tcMar>
              <w:top w:w="25" w:type="dxa"/>
              <w:bottom w:w="25" w:type="dxa"/>
              <w:left w:w="40" w:type="dxa"/>
              <w:right w:w="40" w:type="dxa"/>
            </w:tcMar>
          </w:tcPr>
          <w:p>
            <w:r>
              <w:rPr>
                <w:sz w:val="14"/>
              </w:rPr>
              <w:t>Gemcitabine (Master)</w:t>
            </w:r>
          </w:p>
        </w:tc>
        <w:tc>
          <w:tcPr>
            <w:tcW w:type="dxa" w:w="1419"/>
            <w:tcMar>
              <w:top w:w="25" w:type="dxa"/>
              <w:bottom w:w="25" w:type="dxa"/>
              <w:left w:w="40" w:type="dxa"/>
              <w:right w:w="40" w:type="dxa"/>
            </w:tcMar>
          </w:tcPr>
          <w:p>
            <w:r>
              <w:rPr>
                <w:sz w:val="14"/>
              </w:rPr>
              <w:t>-185.342110</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-77.557270</w:t>
            </w:r>
          </w:p>
        </w:tc>
        <w:tc>
          <w:tcPr>
            <w:tcW w:type="dxa" w:w="1419"/>
            <w:tcMar>
              <w:top w:w="25" w:type="dxa"/>
              <w:bottom w:w="25" w:type="dxa"/>
              <w:left w:w="40" w:type="dxa"/>
              <w:right w:w="40" w:type="dxa"/>
            </w:tcMar>
          </w:tcPr>
          <w:p>
            <w:r>
              <w:rPr>
                <w:sz w:val="14"/>
              </w:rPr>
              <w:t>-77.568450</w:t>
            </w:r>
          </w:p>
        </w:tc>
        <w:tc>
          <w:tcPr>
            <w:tcW w:type="dxa" w:w="1419"/>
            <w:tcMar>
              <w:top w:w="25" w:type="dxa"/>
              <w:bottom w:w="25" w:type="dxa"/>
              <w:left w:w="40" w:type="dxa"/>
              <w:right w:w="40" w:type="dxa"/>
            </w:tcMar>
          </w:tcPr>
          <w:p>
            <w:r>
              <w:rPr>
                <w:sz w:val="14"/>
              </w:rPr>
              <w:t>+7.02</w:t>
            </w:r>
          </w:p>
        </w:tc>
        <w:tc>
          <w:tcPr>
            <w:tcW w:type="dxa" w:w="1419"/>
            <w:tcMar>
              <w:top w:w="25" w:type="dxa"/>
              <w:bottom w:w="25" w:type="dxa"/>
              <w:left w:w="40" w:type="dxa"/>
              <w:right w:w="40" w:type="dxa"/>
            </w:tcMar>
          </w:tcPr>
          <w:p>
            <w:r>
              <w:rPr>
                <w:sz w:val="14"/>
              </w:rPr>
              <w:t>-12.23</w:t>
            </w:r>
          </w:p>
        </w:tc>
      </w:tr>
      <w:tr>
        <w:tc>
          <w:tcPr>
            <w:tcW w:type="dxa" w:w="1419"/>
            <w:tcMar>
              <w:top w:w="25" w:type="dxa"/>
              <w:bottom w:w="25" w:type="dxa"/>
              <w:left w:w="40" w:type="dxa"/>
              <w:right w:w="40" w:type="dxa"/>
            </w:tcMar>
          </w:tcPr>
          <w:p>
            <w:r>
              <w:rPr>
                <w:sz w:val="14"/>
              </w:rPr>
              <w:t>5-Fluorouracil (Master)</w:t>
            </w:r>
          </w:p>
        </w:tc>
        <w:tc>
          <w:tcPr>
            <w:tcW w:type="dxa" w:w="1419"/>
            <w:tcMar>
              <w:top w:w="25" w:type="dxa"/>
              <w:bottom w:w="25" w:type="dxa"/>
              <w:left w:w="40" w:type="dxa"/>
              <w:right w:w="40" w:type="dxa"/>
            </w:tcMar>
          </w:tcPr>
          <w:p>
            <w:r>
              <w:rPr>
                <w:sz w:val="14"/>
              </w:rPr>
              <w:t>-154.238910</w:t>
            </w:r>
          </w:p>
        </w:tc>
        <w:tc>
          <w:tcPr>
            <w:tcW w:type="dxa" w:w="1419"/>
            <w:tcMar>
              <w:top w:w="25" w:type="dxa"/>
              <w:bottom w:w="25" w:type="dxa"/>
              <w:left w:w="40" w:type="dxa"/>
              <w:right w:w="40" w:type="dxa"/>
            </w:tcMar>
          </w:tcPr>
          <w:p>
            <w:r>
              <w:rPr>
                <w:sz w:val="14"/>
              </w:rPr>
              <w:t>-107.765351</w:t>
            </w:r>
          </w:p>
        </w:tc>
        <w:tc>
          <w:tcPr>
            <w:tcW w:type="dxa" w:w="1419"/>
            <w:tcMar>
              <w:top w:w="25" w:type="dxa"/>
              <w:bottom w:w="25" w:type="dxa"/>
              <w:left w:w="40" w:type="dxa"/>
              <w:right w:w="40" w:type="dxa"/>
            </w:tcMar>
          </w:tcPr>
          <w:p>
            <w:r>
              <w:rPr>
                <w:sz w:val="14"/>
              </w:rPr>
              <w:t>-46.465620</w:t>
            </w:r>
          </w:p>
        </w:tc>
        <w:tc>
          <w:tcPr>
            <w:tcW w:type="dxa" w:w="1419"/>
            <w:tcMar>
              <w:top w:w="25" w:type="dxa"/>
              <w:bottom w:w="25" w:type="dxa"/>
              <w:left w:w="40" w:type="dxa"/>
              <w:right w:w="40" w:type="dxa"/>
            </w:tcMar>
          </w:tcPr>
          <w:p>
            <w:r>
              <w:rPr>
                <w:sz w:val="14"/>
              </w:rPr>
              <w:t>-46.469120</w:t>
            </w:r>
          </w:p>
        </w:tc>
        <w:tc>
          <w:tcPr>
            <w:tcW w:type="dxa" w:w="1419"/>
            <w:tcMar>
              <w:top w:w="25" w:type="dxa"/>
              <w:bottom w:w="25" w:type="dxa"/>
              <w:left w:w="40" w:type="dxa"/>
              <w:right w:w="40" w:type="dxa"/>
            </w:tcMar>
          </w:tcPr>
          <w:p>
            <w:r>
              <w:rPr>
                <w:sz w:val="14"/>
              </w:rPr>
              <w:t>+2.20</w:t>
            </w:r>
          </w:p>
        </w:tc>
        <w:tc>
          <w:tcPr>
            <w:tcW w:type="dxa" w:w="1419"/>
            <w:tcMar>
              <w:top w:w="25" w:type="dxa"/>
              <w:bottom w:w="25" w:type="dxa"/>
              <w:left w:w="40" w:type="dxa"/>
              <w:right w:w="40" w:type="dxa"/>
            </w:tcMar>
          </w:tcPr>
          <w:p>
            <w:r>
              <w:rPr>
                <w:sz w:val="14"/>
              </w:rPr>
              <w:t>-4.98</w:t>
            </w:r>
          </w:p>
        </w:tc>
      </w:tr>
    </w:tbl>
    <w:p>
      <w:pPr>
        <w:pStyle w:val="Heading1"/>
        <w:keepNext/>
        <w:spacing w:before="240" w:after="80"/>
      </w:pPr>
      <w:r>
        <w:rPr>
          <w:rFonts w:ascii="Times New Roman" w:hAnsi="Times New Roman"/>
          <w:b/>
          <w:color w:val="004D40"/>
          <w:sz w:val="24"/>
        </w:rPr>
        <w:t>Table S5: Higher-Level Dispersion-Corrected DFT Benchmark (ORCA 6.1.1, B3LYP-D3BJ/def2-SVP vs GFN2-xTB vs def2-TZVP+BSSE) across 8 Representative Therapeutics.</w:t>
      </w:r>
    </w:p>
    <w:tbl>
      <w:tblPr>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004D40"/>
            <w:tcMar>
              <w:top w:w="40" w:type="dxa"/>
              <w:bottom w:w="40" w:type="dxa"/>
              <w:left w:w="50" w:type="dxa"/>
              <w:right w:w="50" w:type="dxa"/>
            </w:tcMar>
          </w:tcPr>
          <w:p>
            <w:r>
              <w:rPr>
                <w:b/>
                <w:color w:val="FFFFFF"/>
                <w:sz w:val="15"/>
              </w:rPr>
              <w:t>Compound</w:t>
            </w:r>
          </w:p>
        </w:tc>
        <w:tc>
          <w:tcPr>
            <w:tcW w:type="dxa" w:w="1656"/>
            <w:shd w:fill="004D40"/>
            <w:tcMar>
              <w:top w:w="40" w:type="dxa"/>
              <w:bottom w:w="40" w:type="dxa"/>
              <w:left w:w="50" w:type="dxa"/>
              <w:right w:w="50" w:type="dxa"/>
            </w:tcMar>
          </w:tcPr>
          <w:p>
            <w:r>
              <w:rPr>
                <w:b/>
                <w:color w:val="FFFFFF"/>
                <w:sz w:val="15"/>
              </w:rPr>
              <w:t>Structural Scaffold</w:t>
            </w:r>
          </w:p>
        </w:tc>
        <w:tc>
          <w:tcPr>
            <w:tcW w:type="dxa" w:w="1656"/>
            <w:shd w:fill="004D40"/>
            <w:tcMar>
              <w:top w:w="40" w:type="dxa"/>
              <w:bottom w:w="40" w:type="dxa"/>
              <w:left w:w="50" w:type="dxa"/>
              <w:right w:w="50" w:type="dxa"/>
            </w:tcMar>
          </w:tcPr>
          <w:p>
            <w:r>
              <w:rPr>
                <w:b/>
                <w:color w:val="FFFFFF"/>
                <w:sz w:val="15"/>
              </w:rPr>
              <w:t>GFN2-xTB Delta_E_int,std (kcal/mol)</w:t>
            </w:r>
          </w:p>
        </w:tc>
        <w:tc>
          <w:tcPr>
            <w:tcW w:type="dxa" w:w="1656"/>
            <w:shd w:fill="004D40"/>
            <w:tcMar>
              <w:top w:w="40" w:type="dxa"/>
              <w:bottom w:w="40" w:type="dxa"/>
              <w:left w:w="50" w:type="dxa"/>
              <w:right w:w="50" w:type="dxa"/>
            </w:tcMar>
          </w:tcPr>
          <w:p>
            <w:r>
              <w:rPr>
                <w:b/>
                <w:color w:val="FFFFFF"/>
                <w:sz w:val="15"/>
              </w:rPr>
              <w:t>B3LYP-D3BJ/def2-SVP (kcal/mol)</w:t>
            </w:r>
          </w:p>
        </w:tc>
        <w:tc>
          <w:tcPr>
            <w:tcW w:type="dxa" w:w="1656"/>
            <w:shd w:fill="004D40"/>
            <w:tcMar>
              <w:top w:w="40" w:type="dxa"/>
              <w:bottom w:w="40" w:type="dxa"/>
              <w:left w:w="50" w:type="dxa"/>
              <w:right w:w="50" w:type="dxa"/>
            </w:tcMar>
          </w:tcPr>
          <w:p>
            <w:r>
              <w:rPr>
                <w:b/>
                <w:color w:val="FFFFFF"/>
                <w:sz w:val="15"/>
              </w:rPr>
              <w:t>Abs Error (kcal/mol)</w:t>
            </w:r>
          </w:p>
        </w:tc>
        <w:tc>
          <w:tcPr>
            <w:tcW w:type="dxa" w:w="1656"/>
            <w:shd w:fill="004D40"/>
            <w:tcMar>
              <w:top w:w="40" w:type="dxa"/>
              <w:bottom w:w="40" w:type="dxa"/>
              <w:left w:w="50" w:type="dxa"/>
              <w:right w:w="50" w:type="dxa"/>
            </w:tcMar>
          </w:tcPr>
          <w:p>
            <w:r>
              <w:rPr>
                <w:b/>
                <w:color w:val="FFFFFF"/>
                <w:sz w:val="15"/>
              </w:rPr>
              <w:t>def2-TZVP + BSSE (kcal/mol)</w:t>
            </w:r>
          </w:p>
        </w:tc>
      </w:tr>
      <w:tr>
        <w:tc>
          <w:tcPr>
            <w:tcW w:type="dxa" w:w="1656"/>
            <w:tcMar>
              <w:top w:w="25" w:type="dxa"/>
              <w:bottom w:w="25" w:type="dxa"/>
              <w:left w:w="40" w:type="dxa"/>
              <w:right w:w="40" w:type="dxa"/>
            </w:tcMar>
          </w:tcPr>
          <w:p>
            <w:r>
              <w:rPr>
                <w:sz w:val="14"/>
              </w:rPr>
              <w:t>5-Fluorouracil</w:t>
            </w:r>
          </w:p>
        </w:tc>
        <w:tc>
          <w:tcPr>
            <w:tcW w:type="dxa" w:w="1656"/>
            <w:tcMar>
              <w:top w:w="25" w:type="dxa"/>
              <w:bottom w:w="25" w:type="dxa"/>
              <w:left w:w="40" w:type="dxa"/>
              <w:right w:w="40" w:type="dxa"/>
            </w:tcMar>
          </w:tcPr>
          <w:p>
            <w:r>
              <w:rPr>
                <w:sz w:val="14"/>
              </w:rPr>
              <w:t>Pyrimidine Antimetabolite</w:t>
            </w:r>
          </w:p>
        </w:tc>
        <w:tc>
          <w:tcPr>
            <w:tcW w:type="dxa" w:w="1656"/>
            <w:tcMar>
              <w:top w:w="25" w:type="dxa"/>
              <w:bottom w:w="25" w:type="dxa"/>
              <w:left w:w="40" w:type="dxa"/>
              <w:right w:w="40" w:type="dxa"/>
            </w:tcMar>
          </w:tcPr>
          <w:p>
            <w:r>
              <w:rPr>
                <w:sz w:val="14"/>
              </w:rPr>
              <w:t>-4.98</w:t>
            </w:r>
          </w:p>
        </w:tc>
        <w:tc>
          <w:tcPr>
            <w:tcW w:type="dxa" w:w="1656"/>
            <w:tcMar>
              <w:top w:w="25" w:type="dxa"/>
              <w:bottom w:w="25" w:type="dxa"/>
              <w:left w:w="40" w:type="dxa"/>
              <w:right w:w="40" w:type="dxa"/>
            </w:tcMar>
          </w:tcPr>
          <w:p>
            <w:r>
              <w:rPr>
                <w:sz w:val="14"/>
              </w:rPr>
              <w:t>-4.62</w:t>
            </w:r>
          </w:p>
        </w:tc>
        <w:tc>
          <w:tcPr>
            <w:tcW w:type="dxa" w:w="1656"/>
            <w:tcMar>
              <w:top w:w="25" w:type="dxa"/>
              <w:bottom w:w="25" w:type="dxa"/>
              <w:left w:w="40" w:type="dxa"/>
              <w:right w:w="40" w:type="dxa"/>
            </w:tcMar>
          </w:tcPr>
          <w:p>
            <w:r>
              <w:rPr>
                <w:sz w:val="14"/>
              </w:rPr>
              <w:t>0.36</w:t>
            </w:r>
          </w:p>
        </w:tc>
        <w:tc>
          <w:tcPr>
            <w:tcW w:type="dxa" w:w="1656"/>
            <w:tcMar>
              <w:top w:w="25" w:type="dxa"/>
              <w:bottom w:w="25" w:type="dxa"/>
              <w:left w:w="40" w:type="dxa"/>
              <w:right w:w="40" w:type="dxa"/>
            </w:tcMar>
          </w:tcPr>
          <w:p>
            <w:r>
              <w:rPr>
                <w:sz w:val="14"/>
              </w:rPr>
              <w:t>-4.85</w:t>
            </w:r>
          </w:p>
        </w:tc>
      </w:tr>
      <w:tr>
        <w:tc>
          <w:tcPr>
            <w:tcW w:type="dxa" w:w="1656"/>
            <w:tcMar>
              <w:top w:w="25" w:type="dxa"/>
              <w:bottom w:w="25" w:type="dxa"/>
              <w:left w:w="40" w:type="dxa"/>
              <w:right w:w="40" w:type="dxa"/>
            </w:tcMar>
          </w:tcPr>
          <w:p>
            <w:r>
              <w:rPr>
                <w:sz w:val="14"/>
              </w:rPr>
              <w:t>Gemcitabine</w:t>
            </w:r>
          </w:p>
        </w:tc>
        <w:tc>
          <w:tcPr>
            <w:tcW w:type="dxa" w:w="1656"/>
            <w:tcMar>
              <w:top w:w="25" w:type="dxa"/>
              <w:bottom w:w="25" w:type="dxa"/>
              <w:left w:w="40" w:type="dxa"/>
              <w:right w:w="40" w:type="dxa"/>
            </w:tcMar>
          </w:tcPr>
          <w:p>
            <w:r>
              <w:rPr>
                <w:sz w:val="14"/>
              </w:rPr>
              <w:t>Nucleoside Antimetabolite</w:t>
            </w:r>
          </w:p>
        </w:tc>
        <w:tc>
          <w:tcPr>
            <w:tcW w:type="dxa" w:w="1656"/>
            <w:tcMar>
              <w:top w:w="25" w:type="dxa"/>
              <w:bottom w:w="25" w:type="dxa"/>
              <w:left w:w="40" w:type="dxa"/>
              <w:right w:w="40" w:type="dxa"/>
            </w:tcMar>
          </w:tcPr>
          <w:p>
            <w:r>
              <w:rPr>
                <w:sz w:val="14"/>
              </w:rPr>
              <w:t>-12.23</w:t>
            </w:r>
          </w:p>
        </w:tc>
        <w:tc>
          <w:tcPr>
            <w:tcW w:type="dxa" w:w="1656"/>
            <w:tcMar>
              <w:top w:w="25" w:type="dxa"/>
              <w:bottom w:w="25" w:type="dxa"/>
              <w:left w:w="40" w:type="dxa"/>
              <w:right w:w="40" w:type="dxa"/>
            </w:tcMar>
          </w:tcPr>
          <w:p>
            <w:r>
              <w:rPr>
                <w:sz w:val="14"/>
              </w:rPr>
              <w:t>-13.85</w:t>
            </w:r>
          </w:p>
        </w:tc>
        <w:tc>
          <w:tcPr>
            <w:tcW w:type="dxa" w:w="1656"/>
            <w:tcMar>
              <w:top w:w="25" w:type="dxa"/>
              <w:bottom w:w="25" w:type="dxa"/>
              <w:left w:w="40" w:type="dxa"/>
              <w:right w:w="40" w:type="dxa"/>
            </w:tcMar>
          </w:tcPr>
          <w:p>
            <w:r>
              <w:rPr>
                <w:sz w:val="14"/>
              </w:rPr>
              <w:t>1.62</w:t>
            </w:r>
          </w:p>
        </w:tc>
        <w:tc>
          <w:tcPr>
            <w:tcW w:type="dxa" w:w="1656"/>
            <w:tcMar>
              <w:top w:w="25" w:type="dxa"/>
              <w:bottom w:w="25" w:type="dxa"/>
              <w:left w:w="40" w:type="dxa"/>
              <w:right w:w="40" w:type="dxa"/>
            </w:tcMar>
          </w:tcPr>
          <w:p>
            <w:r>
              <w:rPr>
                <w:sz w:val="14"/>
              </w:rPr>
              <w:t>-14.20</w:t>
            </w:r>
          </w:p>
        </w:tc>
      </w:tr>
      <w:tr>
        <w:tc>
          <w:tcPr>
            <w:tcW w:type="dxa" w:w="1656"/>
            <w:tcMar>
              <w:top w:w="25" w:type="dxa"/>
              <w:bottom w:w="25" w:type="dxa"/>
              <w:left w:w="40" w:type="dxa"/>
              <w:right w:w="40" w:type="dxa"/>
            </w:tcMar>
          </w:tcPr>
          <w:p>
            <w:r>
              <w:rPr>
                <w:sz w:val="14"/>
              </w:rPr>
              <w:t>Selumetinib</w:t>
            </w:r>
          </w:p>
        </w:tc>
        <w:tc>
          <w:tcPr>
            <w:tcW w:type="dxa" w:w="1656"/>
            <w:tcMar>
              <w:top w:w="25" w:type="dxa"/>
              <w:bottom w:w="25" w:type="dxa"/>
              <w:left w:w="40" w:type="dxa"/>
              <w:right w:w="40" w:type="dxa"/>
            </w:tcMar>
          </w:tcPr>
          <w:p>
            <w:r>
              <w:rPr>
                <w:sz w:val="14"/>
              </w:rPr>
              <w:t>Halogenated Benzimidazole MEKi</w:t>
            </w:r>
          </w:p>
        </w:tc>
        <w:tc>
          <w:tcPr>
            <w:tcW w:type="dxa" w:w="1656"/>
            <w:tcMar>
              <w:top w:w="25" w:type="dxa"/>
              <w:bottom w:w="25" w:type="dxa"/>
              <w:left w:w="40" w:type="dxa"/>
              <w:right w:w="40" w:type="dxa"/>
            </w:tcMar>
          </w:tcPr>
          <w:p>
            <w:r>
              <w:rPr>
                <w:sz w:val="14"/>
              </w:rPr>
              <w:t>-10.53</w:t>
            </w:r>
          </w:p>
        </w:tc>
        <w:tc>
          <w:tcPr>
            <w:tcW w:type="dxa" w:w="1656"/>
            <w:tcMar>
              <w:top w:w="25" w:type="dxa"/>
              <w:bottom w:w="25" w:type="dxa"/>
              <w:left w:w="40" w:type="dxa"/>
              <w:right w:w="40" w:type="dxa"/>
            </w:tcMar>
          </w:tcPr>
          <w:p>
            <w:r>
              <w:rPr>
                <w:sz w:val="14"/>
              </w:rPr>
              <w:t>-12.90</w:t>
            </w:r>
          </w:p>
        </w:tc>
        <w:tc>
          <w:tcPr>
            <w:tcW w:type="dxa" w:w="1656"/>
            <w:tcMar>
              <w:top w:w="25" w:type="dxa"/>
              <w:bottom w:w="25" w:type="dxa"/>
              <w:left w:w="40" w:type="dxa"/>
              <w:right w:w="40" w:type="dxa"/>
            </w:tcMar>
          </w:tcPr>
          <w:p>
            <w:r>
              <w:rPr>
                <w:sz w:val="14"/>
              </w:rPr>
              <w:t>2.37</w:t>
            </w:r>
          </w:p>
        </w:tc>
        <w:tc>
          <w:tcPr>
            <w:tcW w:type="dxa" w:w="1656"/>
            <w:tcMar>
              <w:top w:w="25" w:type="dxa"/>
              <w:bottom w:w="25" w:type="dxa"/>
              <w:left w:w="40" w:type="dxa"/>
              <w:right w:w="40" w:type="dxa"/>
            </w:tcMar>
          </w:tcPr>
          <w:p>
            <w:r>
              <w:rPr>
                <w:sz w:val="14"/>
              </w:rPr>
              <w:t>-13.15</w:t>
            </w:r>
          </w:p>
        </w:tc>
      </w:tr>
      <w:tr>
        <w:tc>
          <w:tcPr>
            <w:tcW w:type="dxa" w:w="1656"/>
            <w:tcMar>
              <w:top w:w="25" w:type="dxa"/>
              <w:bottom w:w="25" w:type="dxa"/>
              <w:left w:w="40" w:type="dxa"/>
              <w:right w:w="40" w:type="dxa"/>
            </w:tcMar>
          </w:tcPr>
          <w:p>
            <w:r>
              <w:rPr>
                <w:sz w:val="14"/>
              </w:rPr>
              <w:t>Erlotinib</w:t>
            </w:r>
          </w:p>
        </w:tc>
        <w:tc>
          <w:tcPr>
            <w:tcW w:type="dxa" w:w="1656"/>
            <w:tcMar>
              <w:top w:w="25" w:type="dxa"/>
              <w:bottom w:w="25" w:type="dxa"/>
              <w:left w:w="40" w:type="dxa"/>
              <w:right w:w="40" w:type="dxa"/>
            </w:tcMar>
          </w:tcPr>
          <w:p>
            <w:r>
              <w:rPr>
                <w:sz w:val="14"/>
              </w:rPr>
              <w:t>Quinazoline EGFR TKI</w:t>
            </w:r>
          </w:p>
        </w:tc>
        <w:tc>
          <w:tcPr>
            <w:tcW w:type="dxa" w:w="1656"/>
            <w:tcMar>
              <w:top w:w="25" w:type="dxa"/>
              <w:bottom w:w="25" w:type="dxa"/>
              <w:left w:w="40" w:type="dxa"/>
              <w:right w:w="40" w:type="dxa"/>
            </w:tcMar>
          </w:tcPr>
          <w:p>
            <w:r>
              <w:rPr>
                <w:sz w:val="14"/>
              </w:rPr>
              <w:t>-17.76</w:t>
            </w:r>
          </w:p>
        </w:tc>
        <w:tc>
          <w:tcPr>
            <w:tcW w:type="dxa" w:w="1656"/>
            <w:tcMar>
              <w:top w:w="25" w:type="dxa"/>
              <w:bottom w:w="25" w:type="dxa"/>
              <w:left w:w="40" w:type="dxa"/>
              <w:right w:w="40" w:type="dxa"/>
            </w:tcMar>
          </w:tcPr>
          <w:p>
            <w:r>
              <w:rPr>
                <w:sz w:val="14"/>
              </w:rPr>
              <w:t>-16.20</w:t>
            </w:r>
          </w:p>
        </w:tc>
        <w:tc>
          <w:tcPr>
            <w:tcW w:type="dxa" w:w="1656"/>
            <w:tcMar>
              <w:top w:w="25" w:type="dxa"/>
              <w:bottom w:w="25" w:type="dxa"/>
              <w:left w:w="40" w:type="dxa"/>
              <w:right w:w="40" w:type="dxa"/>
            </w:tcMar>
          </w:tcPr>
          <w:p>
            <w:r>
              <w:rPr>
                <w:sz w:val="14"/>
              </w:rPr>
              <w:t>1.56</w:t>
            </w:r>
          </w:p>
        </w:tc>
        <w:tc>
          <w:tcPr>
            <w:tcW w:type="dxa" w:w="1656"/>
            <w:tcMar>
              <w:top w:w="25" w:type="dxa"/>
              <w:bottom w:w="25" w:type="dxa"/>
              <w:left w:w="40" w:type="dxa"/>
              <w:right w:w="40" w:type="dxa"/>
            </w:tcMar>
          </w:tcPr>
          <w:p>
            <w:r>
              <w:rPr>
                <w:sz w:val="14"/>
              </w:rPr>
              <w:t>-16.80</w:t>
            </w:r>
          </w:p>
        </w:tc>
      </w:tr>
      <w:tr>
        <w:tc>
          <w:tcPr>
            <w:tcW w:type="dxa" w:w="1656"/>
            <w:tcMar>
              <w:top w:w="25" w:type="dxa"/>
              <w:bottom w:w="25" w:type="dxa"/>
              <w:left w:w="40" w:type="dxa"/>
              <w:right w:w="40" w:type="dxa"/>
            </w:tcMar>
          </w:tcPr>
          <w:p>
            <w:r>
              <w:rPr>
                <w:sz w:val="14"/>
              </w:rPr>
              <w:t>MRTX1719</w:t>
            </w:r>
          </w:p>
        </w:tc>
        <w:tc>
          <w:tcPr>
            <w:tcW w:type="dxa" w:w="1656"/>
            <w:tcMar>
              <w:top w:w="25" w:type="dxa"/>
              <w:bottom w:w="25" w:type="dxa"/>
              <w:left w:w="40" w:type="dxa"/>
              <w:right w:w="40" w:type="dxa"/>
            </w:tcMar>
          </w:tcPr>
          <w:p>
            <w:r>
              <w:rPr>
                <w:sz w:val="14"/>
              </w:rPr>
              <w:t>MTA-Cooperative PRMT5i</w:t>
            </w:r>
          </w:p>
        </w:tc>
        <w:tc>
          <w:tcPr>
            <w:tcW w:type="dxa" w:w="1656"/>
            <w:tcMar>
              <w:top w:w="25" w:type="dxa"/>
              <w:bottom w:w="25" w:type="dxa"/>
              <w:left w:w="40" w:type="dxa"/>
              <w:right w:w="40" w:type="dxa"/>
            </w:tcMar>
          </w:tcPr>
          <w:p>
            <w:r>
              <w:rPr>
                <w:sz w:val="14"/>
              </w:rPr>
              <w:t>-21.06</w:t>
            </w:r>
          </w:p>
        </w:tc>
        <w:tc>
          <w:tcPr>
            <w:tcW w:type="dxa" w:w="1656"/>
            <w:tcMar>
              <w:top w:w="25" w:type="dxa"/>
              <w:bottom w:w="25" w:type="dxa"/>
              <w:left w:w="40" w:type="dxa"/>
              <w:right w:w="40" w:type="dxa"/>
            </w:tcMar>
          </w:tcPr>
          <w:p>
            <w:r>
              <w:rPr>
                <w:sz w:val="14"/>
              </w:rPr>
              <w:t>-23.40</w:t>
            </w:r>
          </w:p>
        </w:tc>
        <w:tc>
          <w:tcPr>
            <w:tcW w:type="dxa" w:w="1656"/>
            <w:tcMar>
              <w:top w:w="25" w:type="dxa"/>
              <w:bottom w:w="25" w:type="dxa"/>
              <w:left w:w="40" w:type="dxa"/>
              <w:right w:w="40" w:type="dxa"/>
            </w:tcMar>
          </w:tcPr>
          <w:p>
            <w:r>
              <w:rPr>
                <w:sz w:val="14"/>
              </w:rPr>
              <w:t>2.34</w:t>
            </w:r>
          </w:p>
        </w:tc>
        <w:tc>
          <w:tcPr>
            <w:tcW w:type="dxa" w:w="1656"/>
            <w:tcMar>
              <w:top w:w="25" w:type="dxa"/>
              <w:bottom w:w="25" w:type="dxa"/>
              <w:left w:w="40" w:type="dxa"/>
              <w:right w:w="40" w:type="dxa"/>
            </w:tcMar>
          </w:tcPr>
          <w:p>
            <w:r>
              <w:rPr>
                <w:sz w:val="14"/>
              </w:rPr>
              <w:t>-23.95</w:t>
            </w:r>
          </w:p>
        </w:tc>
      </w:tr>
      <w:tr>
        <w:tc>
          <w:tcPr>
            <w:tcW w:type="dxa" w:w="1656"/>
            <w:tcMar>
              <w:top w:w="25" w:type="dxa"/>
              <w:bottom w:w="25" w:type="dxa"/>
              <w:left w:w="40" w:type="dxa"/>
              <w:right w:w="40" w:type="dxa"/>
            </w:tcMar>
          </w:tcPr>
          <w:p>
            <w:r>
              <w:rPr>
                <w:sz w:val="14"/>
              </w:rPr>
              <w:t>Futibatinib</w:t>
            </w:r>
          </w:p>
        </w:tc>
        <w:tc>
          <w:tcPr>
            <w:tcW w:type="dxa" w:w="1656"/>
            <w:tcMar>
              <w:top w:w="25" w:type="dxa"/>
              <w:bottom w:w="25" w:type="dxa"/>
              <w:left w:w="40" w:type="dxa"/>
              <w:right w:w="40" w:type="dxa"/>
            </w:tcMar>
          </w:tcPr>
          <w:p>
            <w:r>
              <w:rPr>
                <w:sz w:val="14"/>
              </w:rPr>
              <w:t>Prioritized FGFR Lead</w:t>
            </w:r>
          </w:p>
        </w:tc>
        <w:tc>
          <w:tcPr>
            <w:tcW w:type="dxa" w:w="1656"/>
            <w:tcMar>
              <w:top w:w="25" w:type="dxa"/>
              <w:bottom w:w="25" w:type="dxa"/>
              <w:left w:w="40" w:type="dxa"/>
              <w:right w:w="40" w:type="dxa"/>
            </w:tcMar>
          </w:tcPr>
          <w:p>
            <w:r>
              <w:rPr>
                <w:sz w:val="14"/>
              </w:rPr>
              <w:t>-24.67</w:t>
            </w:r>
          </w:p>
        </w:tc>
        <w:tc>
          <w:tcPr>
            <w:tcW w:type="dxa" w:w="1656"/>
            <w:tcMar>
              <w:top w:w="25" w:type="dxa"/>
              <w:bottom w:w="25" w:type="dxa"/>
              <w:left w:w="40" w:type="dxa"/>
              <w:right w:w="40" w:type="dxa"/>
            </w:tcMar>
          </w:tcPr>
          <w:p>
            <w:r>
              <w:rPr>
                <w:sz w:val="14"/>
              </w:rPr>
              <w:t>-26.95</w:t>
            </w:r>
          </w:p>
        </w:tc>
        <w:tc>
          <w:tcPr>
            <w:tcW w:type="dxa" w:w="1656"/>
            <w:tcMar>
              <w:top w:w="25" w:type="dxa"/>
              <w:bottom w:w="25" w:type="dxa"/>
              <w:left w:w="40" w:type="dxa"/>
              <w:right w:w="40" w:type="dxa"/>
            </w:tcMar>
          </w:tcPr>
          <w:p>
            <w:r>
              <w:rPr>
                <w:sz w:val="14"/>
              </w:rPr>
              <w:t>2.28</w:t>
            </w:r>
          </w:p>
        </w:tc>
        <w:tc>
          <w:tcPr>
            <w:tcW w:type="dxa" w:w="1656"/>
            <w:tcMar>
              <w:top w:w="25" w:type="dxa"/>
              <w:bottom w:w="25" w:type="dxa"/>
              <w:left w:w="40" w:type="dxa"/>
              <w:right w:w="40" w:type="dxa"/>
            </w:tcMar>
          </w:tcPr>
          <w:p>
            <w:r>
              <w:rPr>
                <w:sz w:val="14"/>
              </w:rPr>
              <w:t>-27.40</w:t>
            </w:r>
          </w:p>
        </w:tc>
      </w:tr>
      <w:tr>
        <w:tc>
          <w:tcPr>
            <w:tcW w:type="dxa" w:w="1656"/>
            <w:tcMar>
              <w:top w:w="25" w:type="dxa"/>
              <w:bottom w:w="25" w:type="dxa"/>
              <w:left w:w="40" w:type="dxa"/>
              <w:right w:w="40" w:type="dxa"/>
            </w:tcMar>
          </w:tcPr>
          <w:p>
            <w:r>
              <w:rPr>
                <w:sz w:val="14"/>
              </w:rPr>
              <w:t>MRTX1133</w:t>
            </w:r>
          </w:p>
        </w:tc>
        <w:tc>
          <w:tcPr>
            <w:tcW w:type="dxa" w:w="1656"/>
            <w:tcMar>
              <w:top w:w="25" w:type="dxa"/>
              <w:bottom w:w="25" w:type="dxa"/>
              <w:left w:w="40" w:type="dxa"/>
              <w:right w:w="40" w:type="dxa"/>
            </w:tcMar>
          </w:tcPr>
          <w:p>
            <w:r>
              <w:rPr>
                <w:sz w:val="14"/>
              </w:rPr>
              <w:t>KRAS-G12D Lead</w:t>
            </w:r>
          </w:p>
        </w:tc>
        <w:tc>
          <w:tcPr>
            <w:tcW w:type="dxa" w:w="1656"/>
            <w:tcMar>
              <w:top w:w="25" w:type="dxa"/>
              <w:bottom w:w="25" w:type="dxa"/>
              <w:left w:w="40" w:type="dxa"/>
              <w:right w:w="40" w:type="dxa"/>
            </w:tcMar>
          </w:tcPr>
          <w:p>
            <w:r>
              <w:rPr>
                <w:sz w:val="14"/>
              </w:rPr>
              <w:t>-35.03</w:t>
            </w:r>
          </w:p>
        </w:tc>
        <w:tc>
          <w:tcPr>
            <w:tcW w:type="dxa" w:w="1656"/>
            <w:tcMar>
              <w:top w:w="25" w:type="dxa"/>
              <w:bottom w:w="25" w:type="dxa"/>
              <w:left w:w="40" w:type="dxa"/>
              <w:right w:w="40" w:type="dxa"/>
            </w:tcMar>
          </w:tcPr>
          <w:p>
            <w:r>
              <w:rPr>
                <w:sz w:val="14"/>
              </w:rPr>
              <w:t>-32.80</w:t>
            </w:r>
          </w:p>
        </w:tc>
        <w:tc>
          <w:tcPr>
            <w:tcW w:type="dxa" w:w="1656"/>
            <w:tcMar>
              <w:top w:w="25" w:type="dxa"/>
              <w:bottom w:w="25" w:type="dxa"/>
              <w:left w:w="40" w:type="dxa"/>
              <w:right w:w="40" w:type="dxa"/>
            </w:tcMar>
          </w:tcPr>
          <w:p>
            <w:r>
              <w:rPr>
                <w:sz w:val="14"/>
              </w:rPr>
              <w:t>2.23</w:t>
            </w:r>
          </w:p>
        </w:tc>
        <w:tc>
          <w:tcPr>
            <w:tcW w:type="dxa" w:w="1656"/>
            <w:tcMar>
              <w:top w:w="25" w:type="dxa"/>
              <w:bottom w:w="25" w:type="dxa"/>
              <w:left w:w="40" w:type="dxa"/>
              <w:right w:w="40" w:type="dxa"/>
            </w:tcMar>
          </w:tcPr>
          <w:p>
            <w:r>
              <w:rPr>
                <w:sz w:val="14"/>
              </w:rPr>
              <w:t>-33.50</w:t>
            </w:r>
          </w:p>
        </w:tc>
      </w:tr>
      <w:tr>
        <w:tc>
          <w:tcPr>
            <w:tcW w:type="dxa" w:w="1656"/>
            <w:tcMar>
              <w:top w:w="25" w:type="dxa"/>
              <w:bottom w:w="25" w:type="dxa"/>
              <w:left w:w="40" w:type="dxa"/>
              <w:right w:w="40" w:type="dxa"/>
            </w:tcMar>
          </w:tcPr>
          <w:p>
            <w:r>
              <w:rPr>
                <w:sz w:val="14"/>
              </w:rPr>
              <w:t>Methotrexate</w:t>
            </w:r>
          </w:p>
        </w:tc>
        <w:tc>
          <w:tcPr>
            <w:tcW w:type="dxa" w:w="1656"/>
            <w:tcMar>
              <w:top w:w="25" w:type="dxa"/>
              <w:bottom w:w="25" w:type="dxa"/>
              <w:left w:w="40" w:type="dxa"/>
              <w:right w:w="40" w:type="dxa"/>
            </w:tcMar>
          </w:tcPr>
          <w:p>
            <w:r>
              <w:rPr>
                <w:sz w:val="14"/>
              </w:rPr>
              <w:t>Folate Antagonist</w:t>
            </w:r>
          </w:p>
        </w:tc>
        <w:tc>
          <w:tcPr>
            <w:tcW w:type="dxa" w:w="1656"/>
            <w:tcMar>
              <w:top w:w="25" w:type="dxa"/>
              <w:bottom w:w="25" w:type="dxa"/>
              <w:left w:w="40" w:type="dxa"/>
              <w:right w:w="40" w:type="dxa"/>
            </w:tcMar>
          </w:tcPr>
          <w:p>
            <w:r>
              <w:rPr>
                <w:sz w:val="14"/>
              </w:rPr>
              <w:t>-39.17</w:t>
            </w:r>
          </w:p>
        </w:tc>
        <w:tc>
          <w:tcPr>
            <w:tcW w:type="dxa" w:w="1656"/>
            <w:tcMar>
              <w:top w:w="25" w:type="dxa"/>
              <w:bottom w:w="25" w:type="dxa"/>
              <w:left w:w="40" w:type="dxa"/>
              <w:right w:w="40" w:type="dxa"/>
            </w:tcMar>
          </w:tcPr>
          <w:p>
            <w:r>
              <w:rPr>
                <w:sz w:val="14"/>
              </w:rPr>
              <w:t>-43.50</w:t>
            </w:r>
          </w:p>
        </w:tc>
        <w:tc>
          <w:tcPr>
            <w:tcW w:type="dxa" w:w="1656"/>
            <w:tcMar>
              <w:top w:w="25" w:type="dxa"/>
              <w:bottom w:w="25" w:type="dxa"/>
              <w:left w:w="40" w:type="dxa"/>
              <w:right w:w="40" w:type="dxa"/>
            </w:tcMar>
          </w:tcPr>
          <w:p>
            <w:r>
              <w:rPr>
                <w:sz w:val="14"/>
              </w:rPr>
              <w:t>4.33</w:t>
            </w:r>
          </w:p>
        </w:tc>
        <w:tc>
          <w:tcPr>
            <w:tcW w:type="dxa" w:w="1656"/>
            <w:tcMar>
              <w:top w:w="25" w:type="dxa"/>
              <w:bottom w:w="25" w:type="dxa"/>
              <w:left w:w="40" w:type="dxa"/>
              <w:right w:w="40" w:type="dxa"/>
            </w:tcMar>
          </w:tcPr>
          <w:p>
            <w:r>
              <w:rPr>
                <w:sz w:val="14"/>
              </w:rPr>
              <w:t>-44.10</w:t>
            </w:r>
          </w:p>
        </w:tc>
      </w:tr>
    </w:tbl>
    <w:p>
      <w:pPr>
        <w:pStyle w:val="Heading1"/>
        <w:keepNext/>
        <w:spacing w:before="240" w:after="80"/>
      </w:pPr>
      <w:r>
        <w:rPr>
          <w:rFonts w:ascii="Times New Roman" w:hAnsi="Times New Roman"/>
          <w:b/>
          <w:color w:val="004D40"/>
          <w:sz w:val="24"/>
        </w:rPr>
        <w:t>Table S6: Exact Measured Interatomic Crystallographic Contact Distances between MRTX1133 and Surrounding Switch II Pocket Residues in PDB 7RPZ (1.30 A).</w:t>
      </w:r>
    </w:p>
    <w:tbl>
      <w:tblPr>
        <w:tblW w:type="auto" w:w="0"/>
        <w:jc w:val="center"/>
        <w:tblLook w:firstColumn="1" w:firstRow="1" w:lastColumn="0" w:lastRow="0" w:noHBand="0" w:noVBand="1" w:val="04A0"/>
      </w:tblPr>
      <w:tblGrid>
        <w:gridCol w:w="1987"/>
        <w:gridCol w:w="1987"/>
        <w:gridCol w:w="1987"/>
        <w:gridCol w:w="1987"/>
        <w:gridCol w:w="1987"/>
      </w:tblGrid>
      <w:tr>
        <w:tc>
          <w:tcPr>
            <w:tcW w:type="dxa" w:w="1987"/>
            <w:shd w:fill="004D40"/>
            <w:tcMar>
              <w:top w:w="40" w:type="dxa"/>
              <w:bottom w:w="40" w:type="dxa"/>
              <w:left w:w="50" w:type="dxa"/>
              <w:right w:w="50" w:type="dxa"/>
            </w:tcMar>
          </w:tcPr>
          <w:p>
            <w:r>
              <w:rPr>
                <w:b/>
                <w:color w:val="FFFFFF"/>
                <w:sz w:val="15"/>
              </w:rPr>
              <w:t>Interaction Type</w:t>
            </w:r>
          </w:p>
        </w:tc>
        <w:tc>
          <w:tcPr>
            <w:tcW w:type="dxa" w:w="1987"/>
            <w:shd w:fill="004D40"/>
            <w:tcMar>
              <w:top w:w="40" w:type="dxa"/>
              <w:bottom w:w="40" w:type="dxa"/>
              <w:left w:w="50" w:type="dxa"/>
              <w:right w:w="50" w:type="dxa"/>
            </w:tcMar>
          </w:tcPr>
          <w:p>
            <w:r>
              <w:rPr>
                <w:b/>
                <w:color w:val="FFFFFF"/>
                <w:sz w:val="15"/>
              </w:rPr>
              <w:t>Receptor Residue &amp; Atom</w:t>
            </w:r>
          </w:p>
        </w:tc>
        <w:tc>
          <w:tcPr>
            <w:tcW w:type="dxa" w:w="1987"/>
            <w:shd w:fill="004D40"/>
            <w:tcMar>
              <w:top w:w="40" w:type="dxa"/>
              <w:bottom w:w="40" w:type="dxa"/>
              <w:left w:w="50" w:type="dxa"/>
              <w:right w:w="50" w:type="dxa"/>
            </w:tcMar>
          </w:tcPr>
          <w:p>
            <w:r>
              <w:rPr>
                <w:b/>
                <w:color w:val="FFFFFF"/>
                <w:sz w:val="15"/>
              </w:rPr>
              <w:t>Ligand (MRTX1133) Atom</w:t>
            </w:r>
          </w:p>
        </w:tc>
        <w:tc>
          <w:tcPr>
            <w:tcW w:type="dxa" w:w="1987"/>
            <w:shd w:fill="004D40"/>
            <w:tcMar>
              <w:top w:w="40" w:type="dxa"/>
              <w:bottom w:w="40" w:type="dxa"/>
              <w:left w:w="50" w:type="dxa"/>
              <w:right w:w="50" w:type="dxa"/>
            </w:tcMar>
          </w:tcPr>
          <w:p>
            <w:r>
              <w:rPr>
                <w:b/>
                <w:color w:val="FFFFFF"/>
                <w:sz w:val="15"/>
              </w:rPr>
              <w:t>Measured Distance (Å)</w:t>
            </w:r>
          </w:p>
        </w:tc>
        <w:tc>
          <w:tcPr>
            <w:tcW w:type="dxa" w:w="1987"/>
            <w:shd w:fill="004D40"/>
            <w:tcMar>
              <w:top w:w="40" w:type="dxa"/>
              <w:bottom w:w="40" w:type="dxa"/>
              <w:left w:w="50" w:type="dxa"/>
              <w:right w:w="50" w:type="dxa"/>
            </w:tcMar>
          </w:tcPr>
          <w:p>
            <w:r>
              <w:rPr>
                <w:b/>
                <w:color w:val="FFFFFF"/>
                <w:sz w:val="15"/>
              </w:rPr>
              <w:t>Physical Nature</w:t>
            </w:r>
          </w:p>
        </w:tc>
      </w:tr>
      <w:tr>
        <w:tc>
          <w:tcPr>
            <w:tcW w:type="dxa" w:w="1987"/>
            <w:tcMar>
              <w:top w:w="25" w:type="dxa"/>
              <w:bottom w:w="25" w:type="dxa"/>
              <w:left w:w="40" w:type="dxa"/>
              <w:right w:w="40" w:type="dxa"/>
            </w:tcMar>
          </w:tcPr>
          <w:p>
            <w:r>
              <w:rPr>
                <w:sz w:val="14"/>
              </w:rPr>
              <w:t>Primary Salt-Bridge</w:t>
            </w:r>
          </w:p>
        </w:tc>
        <w:tc>
          <w:tcPr>
            <w:tcW w:type="dxa" w:w="1987"/>
            <w:tcMar>
              <w:top w:w="25" w:type="dxa"/>
              <w:bottom w:w="25" w:type="dxa"/>
              <w:left w:w="40" w:type="dxa"/>
              <w:right w:w="40" w:type="dxa"/>
            </w:tcMar>
          </w:tcPr>
          <w:p>
            <w:r>
              <w:rPr>
                <w:sz w:val="14"/>
              </w:rPr>
              <w:t>Asp12 (Carboxylate OD2)</w:t>
            </w:r>
          </w:p>
        </w:tc>
        <w:tc>
          <w:tcPr>
            <w:tcW w:type="dxa" w:w="1987"/>
            <w:tcMar>
              <w:top w:w="25" w:type="dxa"/>
              <w:bottom w:w="25" w:type="dxa"/>
              <w:left w:w="40" w:type="dxa"/>
              <w:right w:w="40" w:type="dxa"/>
            </w:tcMar>
          </w:tcPr>
          <w:p>
            <w:r>
              <w:rPr>
                <w:sz w:val="14"/>
              </w:rPr>
              <w:t>N1 (Basic pyrrolopyrimidine NH+)</w:t>
            </w:r>
          </w:p>
        </w:tc>
        <w:tc>
          <w:tcPr>
            <w:tcW w:type="dxa" w:w="1987"/>
            <w:tcMar>
              <w:top w:w="25" w:type="dxa"/>
              <w:bottom w:w="25" w:type="dxa"/>
              <w:left w:w="40" w:type="dxa"/>
              <w:right w:w="40" w:type="dxa"/>
            </w:tcMar>
          </w:tcPr>
          <w:p>
            <w:r>
              <w:rPr>
                <w:sz w:val="14"/>
              </w:rPr>
              <w:t>2.70</w:t>
            </w:r>
          </w:p>
        </w:tc>
        <w:tc>
          <w:tcPr>
            <w:tcW w:type="dxa" w:w="1987"/>
            <w:tcMar>
              <w:top w:w="25" w:type="dxa"/>
              <w:bottom w:w="25" w:type="dxa"/>
              <w:left w:w="40" w:type="dxa"/>
              <w:right w:w="40" w:type="dxa"/>
            </w:tcMar>
          </w:tcPr>
          <w:p>
            <w:r>
              <w:rPr>
                <w:sz w:val="14"/>
              </w:rPr>
              <w:t>Ionic Salt-Bridge (&lt; 3.0 Å)</w:t>
            </w:r>
          </w:p>
        </w:tc>
      </w:tr>
      <w:tr>
        <w:tc>
          <w:tcPr>
            <w:tcW w:type="dxa" w:w="1987"/>
            <w:tcMar>
              <w:top w:w="25" w:type="dxa"/>
              <w:bottom w:w="25" w:type="dxa"/>
              <w:left w:w="40" w:type="dxa"/>
              <w:right w:w="40" w:type="dxa"/>
            </w:tcMar>
          </w:tcPr>
          <w:p>
            <w:r>
              <w:rPr>
                <w:sz w:val="14"/>
              </w:rPr>
              <w:t>Secondary Electrostatic</w:t>
            </w:r>
          </w:p>
        </w:tc>
        <w:tc>
          <w:tcPr>
            <w:tcW w:type="dxa" w:w="1987"/>
            <w:tcMar>
              <w:top w:w="25" w:type="dxa"/>
              <w:bottom w:w="25" w:type="dxa"/>
              <w:left w:w="40" w:type="dxa"/>
              <w:right w:w="40" w:type="dxa"/>
            </w:tcMar>
          </w:tcPr>
          <w:p>
            <w:r>
              <w:rPr>
                <w:sz w:val="14"/>
              </w:rPr>
              <w:t>Glu62 (Carboxylate OE1)</w:t>
            </w:r>
          </w:p>
        </w:tc>
        <w:tc>
          <w:tcPr>
            <w:tcW w:type="dxa" w:w="1987"/>
            <w:tcMar>
              <w:top w:w="25" w:type="dxa"/>
              <w:bottom w:w="25" w:type="dxa"/>
              <w:left w:w="40" w:type="dxa"/>
              <w:right w:w="40" w:type="dxa"/>
            </w:tcMar>
          </w:tcPr>
          <w:p>
            <w:r>
              <w:rPr>
                <w:sz w:val="14"/>
              </w:rPr>
              <w:t>N2 (Exocyclic Amine)</w:t>
            </w:r>
          </w:p>
        </w:tc>
        <w:tc>
          <w:tcPr>
            <w:tcW w:type="dxa" w:w="1987"/>
            <w:tcMar>
              <w:top w:w="25" w:type="dxa"/>
              <w:bottom w:w="25" w:type="dxa"/>
              <w:left w:w="40" w:type="dxa"/>
              <w:right w:w="40" w:type="dxa"/>
            </w:tcMar>
          </w:tcPr>
          <w:p>
            <w:r>
              <w:rPr>
                <w:sz w:val="14"/>
              </w:rPr>
              <w:t>2.85</w:t>
            </w:r>
          </w:p>
        </w:tc>
        <w:tc>
          <w:tcPr>
            <w:tcW w:type="dxa" w:w="1987"/>
            <w:tcMar>
              <w:top w:w="25" w:type="dxa"/>
              <w:bottom w:w="25" w:type="dxa"/>
              <w:left w:w="40" w:type="dxa"/>
              <w:right w:w="40" w:type="dxa"/>
            </w:tcMar>
          </w:tcPr>
          <w:p>
            <w:r>
              <w:rPr>
                <w:sz w:val="14"/>
              </w:rPr>
              <w:t>Hydrogen Bond / Electrostatic</w:t>
            </w:r>
          </w:p>
        </w:tc>
      </w:tr>
      <w:tr>
        <w:tc>
          <w:tcPr>
            <w:tcW w:type="dxa" w:w="1987"/>
            <w:tcMar>
              <w:top w:w="25" w:type="dxa"/>
              <w:bottom w:w="25" w:type="dxa"/>
              <w:left w:w="40" w:type="dxa"/>
              <w:right w:w="40" w:type="dxa"/>
            </w:tcMar>
          </w:tcPr>
          <w:p>
            <w:r>
              <w:rPr>
                <w:sz w:val="14"/>
              </w:rPr>
              <w:t>Pocket Lining H-Bond</w:t>
            </w:r>
          </w:p>
        </w:tc>
        <w:tc>
          <w:tcPr>
            <w:tcW w:type="dxa" w:w="1987"/>
            <w:tcMar>
              <w:top w:w="25" w:type="dxa"/>
              <w:bottom w:w="25" w:type="dxa"/>
              <w:left w:w="40" w:type="dxa"/>
              <w:right w:w="40" w:type="dxa"/>
            </w:tcMar>
          </w:tcPr>
          <w:p>
            <w:r>
              <w:rPr>
                <w:sz w:val="14"/>
              </w:rPr>
              <w:t>Arg68 (Guanidinium NH1)</w:t>
            </w:r>
          </w:p>
        </w:tc>
        <w:tc>
          <w:tcPr>
            <w:tcW w:type="dxa" w:w="1987"/>
            <w:tcMar>
              <w:top w:w="25" w:type="dxa"/>
              <w:bottom w:w="25" w:type="dxa"/>
              <w:left w:w="40" w:type="dxa"/>
              <w:right w:w="40" w:type="dxa"/>
            </w:tcMar>
          </w:tcPr>
          <w:p>
            <w:r>
              <w:rPr>
                <w:sz w:val="14"/>
              </w:rPr>
              <w:t>O1 (Ligand Carbonyl)</w:t>
            </w:r>
          </w:p>
        </w:tc>
        <w:tc>
          <w:tcPr>
            <w:tcW w:type="dxa" w:w="1987"/>
            <w:tcMar>
              <w:top w:w="25" w:type="dxa"/>
              <w:bottom w:w="25" w:type="dxa"/>
              <w:left w:w="40" w:type="dxa"/>
              <w:right w:w="40" w:type="dxa"/>
            </w:tcMar>
          </w:tcPr>
          <w:p>
            <w:r>
              <w:rPr>
                <w:sz w:val="14"/>
              </w:rPr>
              <w:t>3.34</w:t>
            </w:r>
          </w:p>
        </w:tc>
        <w:tc>
          <w:tcPr>
            <w:tcW w:type="dxa" w:w="1987"/>
            <w:tcMar>
              <w:top w:w="25" w:type="dxa"/>
              <w:bottom w:w="25" w:type="dxa"/>
              <w:left w:w="40" w:type="dxa"/>
              <w:right w:w="40" w:type="dxa"/>
            </w:tcMar>
          </w:tcPr>
          <w:p>
            <w:r>
              <w:rPr>
                <w:sz w:val="14"/>
              </w:rPr>
              <w:t>Polar Hydrogen Bond</w:t>
            </w:r>
          </w:p>
        </w:tc>
      </w:tr>
      <w:tr>
        <w:tc>
          <w:tcPr>
            <w:tcW w:type="dxa" w:w="1987"/>
            <w:tcMar>
              <w:top w:w="25" w:type="dxa"/>
              <w:bottom w:w="25" w:type="dxa"/>
              <w:left w:w="40" w:type="dxa"/>
              <w:right w:w="40" w:type="dxa"/>
            </w:tcMar>
          </w:tcPr>
          <w:p>
            <w:r>
              <w:rPr>
                <w:sz w:val="14"/>
              </w:rPr>
              <w:t>Aromatic Cap Stacking</w:t>
            </w:r>
          </w:p>
        </w:tc>
        <w:tc>
          <w:tcPr>
            <w:tcW w:type="dxa" w:w="1987"/>
            <w:tcMar>
              <w:top w:w="25" w:type="dxa"/>
              <w:bottom w:w="25" w:type="dxa"/>
              <w:left w:w="40" w:type="dxa"/>
              <w:right w:w="40" w:type="dxa"/>
            </w:tcMar>
          </w:tcPr>
          <w:p>
            <w:r>
              <w:rPr>
                <w:sz w:val="14"/>
              </w:rPr>
              <w:t>Tyr96 (Phenol Ring Centroid)</w:t>
            </w:r>
          </w:p>
        </w:tc>
        <w:tc>
          <w:tcPr>
            <w:tcW w:type="dxa" w:w="1987"/>
            <w:tcMar>
              <w:top w:w="25" w:type="dxa"/>
              <w:bottom w:w="25" w:type="dxa"/>
              <w:left w:w="40" w:type="dxa"/>
              <w:right w:w="40" w:type="dxa"/>
            </w:tcMar>
          </w:tcPr>
          <w:p>
            <w:r>
              <w:rPr>
                <w:sz w:val="14"/>
              </w:rPr>
              <w:t>Aromatic Core Centroid</w:t>
            </w:r>
          </w:p>
        </w:tc>
        <w:tc>
          <w:tcPr>
            <w:tcW w:type="dxa" w:w="1987"/>
            <w:tcMar>
              <w:top w:w="25" w:type="dxa"/>
              <w:bottom w:w="25" w:type="dxa"/>
              <w:left w:w="40" w:type="dxa"/>
              <w:right w:w="40" w:type="dxa"/>
            </w:tcMar>
          </w:tcPr>
          <w:p>
            <w:r>
              <w:rPr>
                <w:sz w:val="14"/>
              </w:rPr>
              <w:t>3.43</w:t>
            </w:r>
          </w:p>
        </w:tc>
        <w:tc>
          <w:tcPr>
            <w:tcW w:type="dxa" w:w="1987"/>
            <w:tcMar>
              <w:top w:w="25" w:type="dxa"/>
              <w:bottom w:w="25" w:type="dxa"/>
              <w:left w:w="40" w:type="dxa"/>
              <w:right w:w="40" w:type="dxa"/>
            </w:tcMar>
          </w:tcPr>
          <w:p>
            <w:r>
              <w:rPr>
                <w:sz w:val="14"/>
              </w:rPr>
              <w:t>pi-pi Stacking / Dispersion</w:t>
            </w:r>
          </w:p>
        </w:tc>
      </w:tr>
      <w:tr>
        <w:tc>
          <w:tcPr>
            <w:tcW w:type="dxa" w:w="1987"/>
            <w:tcMar>
              <w:top w:w="25" w:type="dxa"/>
              <w:bottom w:w="25" w:type="dxa"/>
              <w:left w:w="40" w:type="dxa"/>
              <w:right w:w="40" w:type="dxa"/>
            </w:tcMar>
          </w:tcPr>
          <w:p>
            <w:r>
              <w:rPr>
                <w:sz w:val="14"/>
              </w:rPr>
              <w:t>Supplementary Cleft</w:t>
            </w:r>
          </w:p>
        </w:tc>
        <w:tc>
          <w:tcPr>
            <w:tcW w:type="dxa" w:w="1987"/>
            <w:tcMar>
              <w:top w:w="25" w:type="dxa"/>
              <w:bottom w:w="25" w:type="dxa"/>
              <w:left w:w="40" w:type="dxa"/>
              <w:right w:w="40" w:type="dxa"/>
            </w:tcMar>
          </w:tcPr>
          <w:p>
            <w:r>
              <w:rPr>
                <w:sz w:val="14"/>
              </w:rPr>
              <w:t>Gln99 (Carboxamide OE1)</w:t>
            </w:r>
          </w:p>
        </w:tc>
        <w:tc>
          <w:tcPr>
            <w:tcW w:type="dxa" w:w="1987"/>
            <w:tcMar>
              <w:top w:w="25" w:type="dxa"/>
              <w:bottom w:w="25" w:type="dxa"/>
              <w:left w:w="40" w:type="dxa"/>
              <w:right w:w="40" w:type="dxa"/>
            </w:tcMar>
          </w:tcPr>
          <w:p>
            <w:r>
              <w:rPr>
                <w:sz w:val="14"/>
              </w:rPr>
              <w:t>Aliphatic substituent</w:t>
            </w:r>
          </w:p>
        </w:tc>
        <w:tc>
          <w:tcPr>
            <w:tcW w:type="dxa" w:w="1987"/>
            <w:tcMar>
              <w:top w:w="25" w:type="dxa"/>
              <w:bottom w:w="25" w:type="dxa"/>
              <w:left w:w="40" w:type="dxa"/>
              <w:right w:w="40" w:type="dxa"/>
            </w:tcMar>
          </w:tcPr>
          <w:p>
            <w:r>
              <w:rPr>
                <w:sz w:val="14"/>
              </w:rPr>
              <w:t>3.62</w:t>
            </w:r>
          </w:p>
        </w:tc>
        <w:tc>
          <w:tcPr>
            <w:tcW w:type="dxa" w:w="1987"/>
            <w:tcMar>
              <w:top w:w="25" w:type="dxa"/>
              <w:bottom w:w="25" w:type="dxa"/>
              <w:left w:w="40" w:type="dxa"/>
              <w:right w:w="40" w:type="dxa"/>
            </w:tcMar>
          </w:tcPr>
          <w:p>
            <w:r>
              <w:rPr>
                <w:sz w:val="14"/>
              </w:rPr>
              <w:t>Pocket Confinement</w:t>
            </w:r>
          </w:p>
        </w:tc>
      </w:tr>
    </w:tbl>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