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5388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480" w:afterAutospacing="0" w:line="13" w:lineRule="atLeast"/>
        <w:ind w:left="0" w:firstLine="0"/>
        <w:rPr>
          <w:rFonts w:hint="default" w:ascii="Times New Roman" w:hAnsi="Times New Roman" w:eastAsia="serif" w:cs="Times New Roman"/>
          <w:i w:val="0"/>
          <w:iCs w:val="0"/>
          <w:caps w:val="0"/>
          <w:color w:val="auto"/>
          <w:spacing w:val="0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color w:val="auto"/>
          <w:spacing w:val="0"/>
          <w:shd w:val="clear" w:fill="FFFFFF"/>
        </w:rPr>
        <w:t>Career Services Job &amp; Internship Search Strategy</w:t>
      </w:r>
    </w:p>
    <w:p w14:paraId="65981621">
      <w:pPr>
        <w:pStyle w:val="3"/>
        <w:keepNext w:val="0"/>
        <w:keepLines w:val="0"/>
        <w:widowControl/>
        <w:suppressLineNumbers w:val="0"/>
        <w:shd w:val="clear" w:fill="FFFFFF"/>
        <w:spacing w:line="20" w:lineRule="atLeast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hd w:val="clear" w:fill="FFFFFF"/>
        </w:rPr>
        <w:t>Join this workshop to discover effective search strategies for finding internships and jobs. Take this opportunity to reflect on your goals and explore opportunities that align with your interests.</w:t>
      </w:r>
    </w:p>
    <w:p w14:paraId="5BD08941">
      <w:pPr>
        <w:pStyle w:val="3"/>
        <w:keepNext w:val="0"/>
        <w:keepLines w:val="0"/>
        <w:widowControl/>
        <w:suppressLineNumbers w:val="0"/>
        <w:shd w:val="clear" w:fill="FFFFFF"/>
        <w:spacing w:line="20" w:lineRule="atLeast"/>
        <w:ind w:left="0" w:firstLine="0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(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This event has already occurred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)</w:t>
      </w:r>
    </w:p>
    <w:p w14:paraId="089F8498">
      <w:pPr>
        <w:keepNext w:val="0"/>
        <w:keepLines w:val="0"/>
        <w:widowControl/>
        <w:suppressLineNumbers w:val="0"/>
        <w:shd w:val="clear" w:fill="FFFFFF"/>
        <w:bidi w:val="0"/>
        <w:spacing w:after="360" w:afterAutospacing="0" w:line="12" w:lineRule="atLeast"/>
        <w:ind w:left="0" w:firstLine="0"/>
        <w:jc w:val="left"/>
        <w:rPr>
          <w:rFonts w:hint="default" w:ascii="Times New Roman" w:hAnsi="Times New Roman" w:eastAsia="Material Symbols Outlined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Material Symbols Outlined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8"/>
          <w:szCs w:val="28"/>
          <w:shd w:val="clear" w:fill="FFFFFF"/>
          <w:lang w:val="en-US" w:eastAsia="zh-CN" w:bidi="ar"/>
        </w:rPr>
        <w:t>calendar_month</w:t>
      </w:r>
    </w:p>
    <w:p w14:paraId="76801E86">
      <w:pPr>
        <w:keepNext w:val="0"/>
        <w:keepLines w:val="0"/>
        <w:widowControl/>
        <w:suppressLineNumbers w:val="0"/>
        <w:shd w:val="clear" w:fill="FFFFFF"/>
        <w:spacing w:before="24" w:beforeAutospacing="0" w:after="360" w:afterAutospacing="0" w:line="17" w:lineRule="atLeast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kern w:val="0"/>
          <w:sz w:val="19"/>
          <w:szCs w:val="19"/>
          <w:shd w:val="clear" w:fill="FFFFFF"/>
          <w:lang w:val="en-US" w:eastAsia="zh-CN" w:bidi="ar"/>
        </w:rPr>
        <w:t>February 5, 2025, 5:00pm - 6:00pm</w:t>
      </w:r>
    </w:p>
    <w:p w14:paraId="76DD980A">
      <w:pPr>
        <w:keepNext w:val="0"/>
        <w:keepLines w:val="0"/>
        <w:widowControl/>
        <w:suppressLineNumbers w:val="0"/>
        <w:shd w:val="clear" w:fill="FFFFFF"/>
        <w:bidi w:val="0"/>
        <w:spacing w:after="360" w:afterAutospacing="0" w:line="12" w:lineRule="atLeast"/>
        <w:ind w:left="0" w:firstLine="0"/>
        <w:jc w:val="left"/>
        <w:rPr>
          <w:rFonts w:hint="default" w:ascii="Times New Roman" w:hAnsi="Times New Roman" w:eastAsia="Material Symbols Outlined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Material Symbols Outlined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8"/>
          <w:szCs w:val="28"/>
          <w:shd w:val="clear" w:fill="FFFFFF"/>
          <w:lang w:val="en-US" w:eastAsia="zh-CN" w:bidi="ar"/>
        </w:rPr>
        <w:t>location_on</w:t>
      </w:r>
    </w:p>
    <w:p w14:paraId="1B594B21">
      <w:pPr>
        <w:keepNext w:val="0"/>
        <w:keepLines w:val="0"/>
        <w:widowControl/>
        <w:suppressLineNumbers w:val="0"/>
        <w:shd w:val="clear" w:fill="FFFFFF"/>
        <w:spacing w:before="24" w:beforeAutospacing="0" w:after="360" w:afterAutospacing="0" w:line="17" w:lineRule="atLeast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kern w:val="0"/>
          <w:sz w:val="19"/>
          <w:szCs w:val="19"/>
          <w:shd w:val="clear" w:fill="FFFFFF"/>
          <w:lang w:val="en-US" w:eastAsia="zh-CN" w:bidi="ar"/>
        </w:rPr>
        <w:t>RDDSx Space, Van Pelt-Dietrich Library Center, Floor 1</w:t>
      </w:r>
    </w:p>
    <w:p w14:paraId="7A0EC905">
      <w:pPr>
        <w:keepNext w:val="0"/>
        <w:keepLines w:val="0"/>
        <w:widowControl/>
        <w:suppressLineNumbers w:val="0"/>
        <w:shd w:val="clear" w:fill="FFFFFF"/>
        <w:bidi w:val="0"/>
        <w:spacing w:after="360" w:afterAutospacing="0" w:line="12" w:lineRule="atLeast"/>
        <w:ind w:left="0" w:firstLine="0"/>
        <w:jc w:val="left"/>
        <w:rPr>
          <w:rFonts w:hint="default" w:ascii="Times New Roman" w:hAnsi="Times New Roman" w:eastAsia="Material Symbols Outlined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Material Symbols Outlined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8"/>
          <w:szCs w:val="28"/>
          <w:shd w:val="clear" w:fill="FFFFFF"/>
          <w:lang w:val="en-US" w:eastAsia="zh-CN" w:bidi="ar"/>
        </w:rPr>
        <w:t>group</w:t>
      </w:r>
    </w:p>
    <w:p w14:paraId="23163EA4">
      <w:pPr>
        <w:keepNext w:val="0"/>
        <w:keepLines w:val="0"/>
        <w:widowControl/>
        <w:suppressLineNumbers w:val="0"/>
        <w:shd w:val="clear" w:fill="FFFFFF"/>
        <w:spacing w:before="24" w:beforeAutospacing="0" w:after="360" w:afterAutospacing="0" w:line="17" w:lineRule="atLeast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kern w:val="0"/>
          <w:sz w:val="19"/>
          <w:szCs w:val="19"/>
          <w:shd w:val="clear" w:fill="FFFFFF"/>
          <w:lang w:val="en-US" w:eastAsia="zh-CN" w:bidi="ar"/>
        </w:rPr>
        <w:t>Open to Penn Students Only</w:t>
      </w:r>
    </w:p>
    <w:p w14:paraId="4B4A42A0">
      <w:pPr>
        <w:pStyle w:val="3"/>
        <w:keepNext w:val="0"/>
        <w:keepLines w:val="0"/>
        <w:widowControl/>
        <w:suppressLineNumbers w:val="0"/>
        <w:spacing w:before="0" w:beforeAutospacing="0" w:after="360" w:afterAutospacing="0" w:line="20" w:lineRule="atLeast"/>
        <w:ind w:left="0" w:right="0"/>
        <w:rPr>
          <w:rFonts w:hint="default" w:ascii="Times New Roman" w:hAnsi="Times New Roman" w:eastAsia="sans-serif" w:cs="Times New Roman"/>
          <w:color w:val="auto"/>
          <w:spacing w:val="0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Hosted by: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19"/>
          <w:szCs w:val="19"/>
          <w:u w:val="singl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19"/>
          <w:szCs w:val="19"/>
          <w:u w:val="single"/>
          <w:shd w:val="clear" w:fill="FFFFFF"/>
        </w:rPr>
        <w:instrText xml:space="preserve"> HYPERLINK "https://www.library.upenn.edu/events/rdds"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19"/>
          <w:szCs w:val="19"/>
          <w:u w:val="single"/>
          <w:shd w:val="clear" w:fill="FFFFFF"/>
        </w:rPr>
        <w:fldChar w:fldCharType="separate"/>
      </w:r>
      <w:r>
        <w:rPr>
          <w:rStyle w:val="6"/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19"/>
          <w:szCs w:val="19"/>
          <w:u w:val="single"/>
          <w:shd w:val="clear" w:fill="FFFFFF"/>
        </w:rPr>
        <w:t>Research Data &amp; Digital Scholarship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19"/>
          <w:szCs w:val="19"/>
          <w:u w:val="single"/>
          <w:shd w:val="clear" w:fill="FFFFFF"/>
        </w:rPr>
        <w:fldChar w:fldCharType="end"/>
      </w:r>
    </w:p>
    <w:p w14:paraId="2724D70C">
      <w:pPr>
        <w:rPr>
          <w:rFonts w:hint="default" w:ascii="Times New Roman" w:hAnsi="Times New Roman" w:cs="Times New Roman"/>
          <w:color w:val="auto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53030" cy="2653030"/>
            <wp:effectExtent l="0" t="0" r="13970" b="139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2653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rif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ans-serif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erial Symbols Outlined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BA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2025-11-03T06:08:12Z</dcterms:created>
  <dc:creator>Lenovo</dc:creator>
  <cp:lastModifiedBy>WPS_1724231144</cp:lastModifiedBy>
  <dcterms:modified xsi:type="dcterms:W3CDTF">2025-11-03T06:11:29Z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eyJoZGlkIjoiZjYxZTI2MjQ4MDY0ZDBhYTE1ZmIyMWFmMTU4ZWRiODQiLCJ1c2VySWQiOiIxNjIzNTE0ODg0In0=</vt:lpwstr>
  </property>
  <property fmtid="{D5CDD505-2E9C-101B-9397-08002B2CF9AE}" pid="4" name="ICV">
    <vt:lpwstr>60C12D5D21DA46B09BA8A00B7112A866_12</vt:lpwstr>
  </property>
</Properties>
</file>