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83324">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Home</w:t>
      </w:r>
    </w:p>
    <w:p w14:paraId="04B9610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Navigation</w:t>
      </w:r>
    </w:p>
    <w:p w14:paraId="5C06DF97">
      <w:pPr>
        <w:pStyle w:val="5"/>
        <w:keepNext w:val="0"/>
        <w:keepLines w:val="0"/>
        <w:widowControl/>
        <w:suppressLineNumbers w:val="0"/>
        <w:spacing w:before="0" w:beforeAutospacing="0" w:after="302" w:afterAutospacing="0"/>
        <w:ind w:left="0" w:right="0"/>
      </w:pP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"https://catherwood.library.cornell.edu/"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Catherwood Library</w:t>
      </w:r>
      <w:r>
        <w:rPr>
          <w:rStyle w:val="10"/>
          <w:rFonts w:hint="default" w:ascii="Arial" w:hAnsi="Arial" w:cs="Arial"/>
          <w:b/>
          <w:bCs/>
          <w:i w:val="0"/>
          <w:iCs w:val="0"/>
          <w:caps w:val="0"/>
          <w:color w:val="2954D1"/>
          <w:spacing w:val="0"/>
          <w:sz w:val="14"/>
          <w:szCs w:val="14"/>
          <w:u w:val="single"/>
          <w:shd w:val="clear" w:fill="FFFFFF"/>
        </w:rPr>
        <w:br w:type="textWrapping"/>
      </w:r>
      <w:r>
        <w:rPr>
          <w:rStyle w:val="10"/>
          <w:rFonts w:hint="default" w:ascii="Arial" w:hAnsi="Arial" w:cs="Arial"/>
          <w:b/>
          <w:bCs/>
          <w:i w:val="0"/>
          <w:iCs w:val="0"/>
          <w:caps w:val="0"/>
          <w:color w:val="2954D1"/>
          <w:spacing w:val="0"/>
          <w:sz w:val="14"/>
          <w:szCs w:val="14"/>
          <w:u w:val="single"/>
          <w:shd w:val="clear" w:fill="FFFFFF"/>
        </w:rPr>
        <w:t>Kheel Center</w:t>
      </w:r>
      <w:r>
        <w:rPr>
          <w:rStyle w:val="8"/>
          <w:rFonts w:hint="default" w:ascii="Arial" w:hAnsi="Arial" w:cs="Arial"/>
          <w:b/>
          <w:bCs/>
          <w:i w:val="0"/>
          <w:iCs w:val="0"/>
          <w:caps w:val="0"/>
          <w:color w:val="2954D1"/>
          <w:spacing w:val="0"/>
          <w:sz w:val="14"/>
          <w:szCs w:val="14"/>
          <w:u w:val="single"/>
          <w:shd w:val="clear" w:fill="FFFFFF"/>
        </w:rPr>
        <w:fldChar w:fldCharType="end"/>
      </w:r>
      <w:r>
        <w:rPr>
          <w:rStyle w:val="8"/>
          <w:rFonts w:hint="default" w:ascii="Arial" w:hAnsi="Arial" w:cs="Arial"/>
          <w:b/>
          <w:bCs/>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"https://guides.library.cornell.edu/KheelDigitalCollections"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Kheel Center Digital Collections</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"https://ecommons.cornell.edu/handle/1813/8363"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DigitalCollections@ILR</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"http://www.ilr.cornell.edu/"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ILR School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Cornell University Library (CUL)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"http://guides.library.cornell.edu/prf.php?account_id=9292"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Other ILR Library Guides </w:t>
      </w:r>
      <w:r>
        <w:rPr>
          <w:rStyle w:val="8"/>
          <w:rFonts w:hint="default" w:ascii="Arial" w:hAnsi="Arial" w:cs="Arial"/>
          <w:b/>
          <w:bCs/>
          <w:i w:val="0"/>
          <w:iCs w:val="0"/>
          <w:caps w:val="0"/>
          <w:color w:val="2954D1"/>
          <w:spacing w:val="0"/>
          <w:sz w:val="14"/>
          <w:szCs w:val="14"/>
          <w:u w:val="single"/>
          <w:shd w:val="clear" w:fill="FFFFFF"/>
        </w:rPr>
        <w:fldChar w:fldCharType="end"/>
      </w:r>
    </w:p>
    <w:p w14:paraId="231B3D6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Related Cornell Pages</w:t>
      </w:r>
    </w:p>
    <w:p w14:paraId="53991A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420" w:leftChars="0" w:hanging="420" w:firstLineChars="0"/>
        <w:jc w:val="left"/>
        <w:rPr>
          <w:rFonts w:ascii="Arial" w:hAnsi="Arial" w:cs="Arial"/>
          <w:i w:val="0"/>
          <w:iCs w:val="0"/>
          <w:caps w:val="0"/>
          <w:color w:val="000000"/>
          <w:spacing w:val="0"/>
          <w:sz w:val="14"/>
          <w:szCs w:val="14"/>
        </w:rPr>
      </w:pPr>
      <w:r>
        <w:rPr>
          <w:rFonts w:hint="default" w:ascii="Wingdings" w:hAnsi="Wingdings" w:cs="Arial" w:eastAsiaTheme="minorEastAsia"/>
          <w:i w:val="0"/>
          <w:iCs w:val="0"/>
          <w:caps w:val="0"/>
          <w:color w:val="000000"/>
          <w:spacing w:val="0"/>
          <w:kern w:val="2"/>
          <w:sz w:val="14"/>
          <w:szCs w:val="14"/>
          <w:lang w:val="en-US" w:eastAsia="zh-CN" w:bidi="ar-SA"/>
        </w:rPr>
        <w:t></w:t>
      </w:r>
      <w:r>
        <w:rPr>
          <w:rFonts w:hint="eastAsia" w:ascii="Wingdings" w:hAnsi="Wingdings" w:cs="Arial"/>
          <w:i w:val="0"/>
          <w:iCs w:val="0"/>
          <w:caps w:val="0"/>
          <w:color w:val="000000"/>
          <w:spacing w:val="0"/>
          <w:kern w:val="2"/>
          <w:sz w:val="14"/>
          <w:szCs w:val="14"/>
          <w:lang w:val="en-US" w:eastAsia="zh-CN" w:bidi="ar-SA"/>
        </w:rPr>
        <w:tab/>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"http://www.ilr.cornell.edu/careerservices/"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ILR Career Services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3BBDA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420" w:leftChars="0" w:hanging="420" w:firstLineChars="0"/>
        <w:jc w:val="left"/>
        <w:rPr>
          <w:rFonts w:hint="default" w:ascii="Arial" w:hAnsi="Arial" w:cs="Arial"/>
          <w:i w:val="0"/>
          <w:iCs w:val="0"/>
          <w:caps w:val="0"/>
          <w:color w:val="000000"/>
          <w:spacing w:val="0"/>
          <w:sz w:val="14"/>
          <w:szCs w:val="14"/>
        </w:rPr>
      </w:pPr>
      <w:r>
        <w:rPr>
          <w:rFonts w:hint="default" w:ascii="Wingdings" w:hAnsi="Wingdings" w:cs="Arial" w:eastAsiaTheme="minorEastAsia"/>
          <w:i w:val="0"/>
          <w:iCs w:val="0"/>
          <w:caps w:val="0"/>
          <w:color w:val="000000"/>
          <w:spacing w:val="0"/>
          <w:kern w:val="2"/>
          <w:sz w:val="14"/>
          <w:szCs w:val="14"/>
          <w:lang w:val="en-US" w:eastAsia="zh-CN" w:bidi="ar-SA"/>
        </w:rPr>
        <w:t></w:t>
      </w:r>
      <w:r>
        <w:rPr>
          <w:rFonts w:hint="eastAsia" w:ascii="Wingdings" w:hAnsi="Wingdings" w:cs="Arial"/>
          <w:i w:val="0"/>
          <w:iCs w:val="0"/>
          <w:caps w:val="0"/>
          <w:color w:val="000000"/>
          <w:spacing w:val="0"/>
          <w:kern w:val="2"/>
          <w:sz w:val="14"/>
          <w:szCs w:val="14"/>
          <w:lang w:val="en-US" w:eastAsia="zh-CN" w:bidi="ar-SA"/>
        </w:rPr>
        <w:tab/>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"https://cornell.joinhandshake.com/login"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Handshake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2BFF7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firstLine="420" w:firstLineChars="0"/>
        <w:jc w:val="left"/>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 xml:space="preserve">Cornell Career Services' system that provides career-related information, job and internship postings (including on-campus </w:t>
      </w:r>
      <w:r>
        <w:rPr>
          <w:rFonts w:hint="eastAsia" w:ascii="Arial" w:hAnsi="Arial" w:eastAsia="宋体" w:cs="Arial"/>
          <w:i w:val="0"/>
          <w:iCs w:val="0"/>
          <w:caps w:val="0"/>
          <w:color w:val="000000"/>
          <w:spacing w:val="0"/>
          <w:kern w:val="0"/>
          <w:sz w:val="14"/>
          <w:szCs w:val="14"/>
          <w:shd w:val="clear" w:fill="FFFFFF"/>
          <w:lang w:val="en-US" w:eastAsia="zh-CN" w:bidi="ar"/>
        </w:rPr>
        <w:tab/>
      </w:r>
      <w:r>
        <w:rPr>
          <w:rFonts w:hint="default" w:ascii="Arial" w:hAnsi="Arial" w:eastAsia="宋体" w:cs="Arial"/>
          <w:i w:val="0"/>
          <w:iCs w:val="0"/>
          <w:caps w:val="0"/>
          <w:color w:val="000000"/>
          <w:spacing w:val="0"/>
          <w:kern w:val="0"/>
          <w:sz w:val="14"/>
          <w:szCs w:val="14"/>
          <w:shd w:val="clear" w:fill="FFFFFF"/>
          <w:lang w:val="en-US" w:eastAsia="zh-CN" w:bidi="ar"/>
        </w:rPr>
        <w:t>recruiting), employer events, and more. Resources for conducting career research are also available through the site.</w:t>
      </w:r>
    </w:p>
    <w:p w14:paraId="151CBA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ind w:left="420" w:leftChars="0" w:hanging="420" w:firstLineChars="0"/>
        <w:jc w:val="left"/>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"http://guides.library.cornell.edu/companypractices"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Finding Company HR and LR Practices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A2301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420" w:leftChars="0" w:hanging="420" w:firstLineChars="0"/>
        <w:jc w:val="left"/>
        <w:rPr>
          <w:rFonts w:hint="default" w:ascii="Arial" w:hAnsi="Arial" w:cs="Arial"/>
          <w:i w:val="0"/>
          <w:iCs w:val="0"/>
          <w:caps w:val="0"/>
          <w:color w:val="000000"/>
          <w:spacing w:val="0"/>
          <w:sz w:val="14"/>
          <w:szCs w:val="14"/>
        </w:rPr>
      </w:pPr>
      <w:r>
        <w:rPr>
          <w:rFonts w:hint="default" w:ascii="Wingdings" w:hAnsi="Wingdings" w:cs="Arial" w:eastAsiaTheme="minorEastAsia"/>
          <w:i w:val="0"/>
          <w:iCs w:val="0"/>
          <w:caps w:val="0"/>
          <w:color w:val="000000"/>
          <w:spacing w:val="0"/>
          <w:kern w:val="2"/>
          <w:sz w:val="14"/>
          <w:szCs w:val="14"/>
          <w:lang w:val="en-US" w:eastAsia="zh-CN" w:bidi="ar-SA"/>
        </w:rPr>
        <w:t></w:t>
      </w:r>
      <w:r>
        <w:rPr>
          <w:rFonts w:hint="eastAsia" w:ascii="Wingdings" w:hAnsi="Wingdings" w:cs="Arial"/>
          <w:i w:val="0"/>
          <w:iCs w:val="0"/>
          <w:caps w:val="0"/>
          <w:color w:val="000000"/>
          <w:spacing w:val="0"/>
          <w:kern w:val="2"/>
          <w:sz w:val="14"/>
          <w:szCs w:val="14"/>
          <w:lang w:val="en-US" w:eastAsia="zh-CN" w:bidi="ar-SA"/>
        </w:rPr>
        <w:tab/>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"http://www.career.cornell.edu/resources/downloads.cfm"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Career Guide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5981C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420" w:leftChars="0" w:hanging="420" w:firstLineChars="0"/>
        <w:jc w:val="left"/>
        <w:rPr>
          <w:rFonts w:hint="default" w:ascii="Arial" w:hAnsi="Arial" w:cs="Arial"/>
          <w:i w:val="0"/>
          <w:iCs w:val="0"/>
          <w:caps w:val="0"/>
          <w:color w:val="000000"/>
          <w:spacing w:val="0"/>
          <w:sz w:val="14"/>
          <w:szCs w:val="14"/>
        </w:rPr>
      </w:pPr>
      <w:r>
        <w:rPr>
          <w:rFonts w:hint="default" w:ascii="Wingdings" w:hAnsi="Wingdings" w:cs="Arial" w:eastAsiaTheme="minorEastAsia"/>
          <w:i w:val="0"/>
          <w:iCs w:val="0"/>
          <w:caps w:val="0"/>
          <w:color w:val="000000"/>
          <w:spacing w:val="0"/>
          <w:kern w:val="2"/>
          <w:sz w:val="14"/>
          <w:szCs w:val="14"/>
          <w:lang w:val="en-US" w:eastAsia="zh-CN" w:bidi="ar-SA"/>
        </w:rPr>
        <w:t></w:t>
      </w:r>
      <w:r>
        <w:rPr>
          <w:rFonts w:hint="eastAsia" w:ascii="Wingdings" w:hAnsi="Wingdings" w:cs="Arial"/>
          <w:i w:val="0"/>
          <w:iCs w:val="0"/>
          <w:caps w:val="0"/>
          <w:color w:val="000000"/>
          <w:spacing w:val="0"/>
          <w:kern w:val="2"/>
          <w:sz w:val="14"/>
          <w:szCs w:val="14"/>
          <w:lang w:val="en-US" w:eastAsia="zh-CN" w:bidi="ar-SA"/>
        </w:rPr>
        <w:tab/>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"http://studentemployment.cornell.edu/"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Student Employment (Cornell University)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3271901"/>
    <w:p w14:paraId="211B98D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Welcome</w:t>
      </w:r>
    </w:p>
    <w:p w14:paraId="24DC5B73">
      <w:pPr>
        <w:pStyle w:val="5"/>
        <w:keepNext w:val="0"/>
        <w:keepLines w:val="0"/>
        <w:widowControl/>
        <w:suppressLineNumbers w:val="0"/>
        <w:spacing w:before="0" w:beforeAutospacing="0" w:after="302" w:afterAutospacing="0"/>
        <w:ind w:left="0" w:right="0"/>
      </w:pPr>
      <w:r>
        <w:rPr>
          <w:rFonts w:hint="default" w:ascii="Verdana" w:hAnsi="Verdana" w:cs="Verdana"/>
          <w:i w:val="0"/>
          <w:iCs w:val="0"/>
          <w:caps w:val="0"/>
          <w:color w:val="000000"/>
          <w:spacing w:val="0"/>
          <w:sz w:val="12"/>
          <w:szCs w:val="12"/>
          <w:shd w:val="clear" w:fill="FFFFFF"/>
        </w:rPr>
        <w:t>Use this guide for general and ILR-specific job searching and research web sites.  </w:t>
      </w:r>
    </w:p>
    <w:p w14:paraId="340B03F8">
      <w:pPr>
        <w:pStyle w:val="5"/>
        <w:keepNext w:val="0"/>
        <w:keepLines w:val="0"/>
        <w:widowControl/>
        <w:suppressLineNumbers w:val="0"/>
        <w:spacing w:before="0" w:beforeAutospacing="0" w:after="302" w:afterAutospacing="0"/>
        <w:ind w:left="0" w:right="0"/>
      </w:pPr>
      <w:r>
        <w:rPr>
          <w:rFonts w:hint="default" w:ascii="Verdana" w:hAnsi="Verdana" w:cs="Verdana"/>
          <w:i w:val="0"/>
          <w:iCs w:val="0"/>
          <w:caps w:val="0"/>
          <w:color w:val="000000"/>
          <w:spacing w:val="0"/>
          <w:sz w:val="12"/>
          <w:szCs w:val="12"/>
          <w:shd w:val="clear" w:fill="FFFFFF"/>
        </w:rPr>
        <w:t>We recommend also the </w:t>
      </w:r>
      <w:r>
        <w:rPr>
          <w:rFonts w:hint="default" w:ascii="Arial" w:hAnsi="Arial" w:cs="Arial"/>
          <w:i w:val="0"/>
          <w:iCs w:val="0"/>
          <w:caps w:val="0"/>
          <w:color w:val="2954D1"/>
          <w:spacing w:val="0"/>
          <w:sz w:val="24"/>
          <w:szCs w:val="24"/>
          <w:u w:val="single"/>
          <w:shd w:val="clear" w:fill="FFFFFF"/>
        </w:rPr>
        <w:fldChar w:fldCharType="begin"/>
      </w:r>
      <w:r>
        <w:rPr>
          <w:rFonts w:hint="default" w:ascii="Arial" w:hAnsi="Arial" w:cs="Arial"/>
          <w:i w:val="0"/>
          <w:iCs w:val="0"/>
          <w:caps w:val="0"/>
          <w:color w:val="2954D1"/>
          <w:spacing w:val="0"/>
          <w:sz w:val="24"/>
          <w:szCs w:val="24"/>
          <w:u w:val="single"/>
          <w:shd w:val="clear" w:fill="FFFFFF"/>
        </w:rPr>
        <w:instrText xml:space="preserve"> HYPERLINK "https://johnson.library.cornell.edu/guides/" </w:instrText>
      </w:r>
      <w:r>
        <w:rPr>
          <w:rFonts w:hint="default" w:ascii="Arial" w:hAnsi="Arial" w:cs="Arial"/>
          <w:i w:val="0"/>
          <w:iCs w:val="0"/>
          <w:caps w:val="0"/>
          <w:color w:val="2954D1"/>
          <w:spacing w:val="0"/>
          <w:sz w:val="24"/>
          <w:szCs w:val="24"/>
          <w:u w:val="single"/>
          <w:shd w:val="clear" w:fill="FFFFFF"/>
        </w:rPr>
        <w:fldChar w:fldCharType="separate"/>
      </w:r>
      <w:r>
        <w:rPr>
          <w:rStyle w:val="10"/>
          <w:rFonts w:hint="default" w:ascii="Arial" w:hAnsi="Arial" w:cs="Arial"/>
          <w:i w:val="0"/>
          <w:iCs w:val="0"/>
          <w:caps w:val="0"/>
          <w:color w:val="2954D1"/>
          <w:spacing w:val="0"/>
          <w:sz w:val="24"/>
          <w:szCs w:val="24"/>
          <w:u w:val="single"/>
          <w:shd w:val="clear" w:fill="FFFFFF"/>
        </w:rPr>
        <w:t>Johnson School of Managment Library's excellent guides on careers</w:t>
      </w:r>
      <w:r>
        <w:rPr>
          <w:rFonts w:hint="default" w:ascii="Arial" w:hAnsi="Arial" w:cs="Arial"/>
          <w:i w:val="0"/>
          <w:iCs w:val="0"/>
          <w:caps w:val="0"/>
          <w:color w:val="2954D1"/>
          <w:spacing w:val="0"/>
          <w:sz w:val="24"/>
          <w:szCs w:val="24"/>
          <w:u w:val="single"/>
          <w:shd w:val="clear" w:fill="FFFFFF"/>
        </w:rPr>
        <w:fldChar w:fldCharType="end"/>
      </w:r>
      <w:r>
        <w:rPr>
          <w:rFonts w:hint="default" w:ascii="Arial" w:hAnsi="Arial" w:cs="Arial"/>
          <w:i w:val="0"/>
          <w:iCs w:val="0"/>
          <w:caps w:val="0"/>
          <w:color w:val="000000"/>
          <w:spacing w:val="0"/>
          <w:sz w:val="24"/>
          <w:szCs w:val="24"/>
          <w:shd w:val="clear" w:fill="FFFFFF"/>
        </w:rPr>
        <w:t>.  </w:t>
      </w:r>
    </w:p>
    <w:p w14:paraId="6C01F250">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24"/>
          <w:szCs w:val="24"/>
          <w:shd w:val="clear" w:fill="FFFFFF"/>
        </w:rPr>
        <w:t>Photo: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"http://www.flickr.com/photos/27620885@N02/2654393745/sizes/s/in/set-72157606079821178/"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http://www.flickr.com/photos/27620885@N02/2654393745/sizes/s/in/set-72157606079821178/</w:t>
      </w:r>
      <w:r>
        <w:rPr>
          <w:rFonts w:hint="default" w:ascii="Arial" w:hAnsi="Arial" w:cs="Arial"/>
          <w:i w:val="0"/>
          <w:iCs w:val="0"/>
          <w:caps w:val="0"/>
          <w:color w:val="2954D1"/>
          <w:spacing w:val="0"/>
          <w:sz w:val="14"/>
          <w:szCs w:val="14"/>
          <w:u w:val="single"/>
          <w:shd w:val="clear" w:fill="FFFFFF"/>
        </w:rPr>
        <w:fldChar w:fldCharType="end"/>
      </w:r>
    </w:p>
    <w:p w14:paraId="516F133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Contact Us</w:t>
      </w:r>
    </w:p>
    <w:p w14:paraId="5CE692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Contact:</w:t>
      </w:r>
    </w:p>
    <w:p w14:paraId="4BF98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ilrref@cornell.edu</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Martin P. Catherwood Library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Ives Hall</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Cornell University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Ithaca, NY 14853-3901</w:t>
      </w:r>
    </w:p>
    <w:p w14:paraId="32D5A759">
      <w:pPr>
        <w:keepNext w:val="0"/>
        <w:keepLines w:val="0"/>
        <w:widowControl/>
        <w:suppressLineNumbers w:val="0"/>
        <w:spacing w:before="0" w:beforeAutospacing="0" w:after="352" w:afterAutospacing="0"/>
        <w:ind w:left="0" w:right="0"/>
        <w:jc w:val="left"/>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"https://catherwood.library.cornell.edu/"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Website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498A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Social: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"https://www.facebook.com/cathlib"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Facebook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"https://twitter.com/CatherwoodLibe"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Twitter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96BC7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eastAsia="宋体" w:cs="Arial"/>
          <w:i w:val="0"/>
          <w:iCs w:val="0"/>
          <w:caps w:val="0"/>
          <w:color w:val="2954D1"/>
          <w:spacing w:val="0"/>
          <w:kern w:val="0"/>
          <w:sz w:val="14"/>
          <w:szCs w:val="14"/>
          <w:u w:val="single"/>
          <w:shd w:val="clear" w:fill="FFFFFF"/>
          <w:lang w:val="en-US" w:eastAsia="zh-CN" w:bidi="ar"/>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Subjects: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"https://guides.library.cornell.edu/sb.php?subject_id=5729"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Economics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000000"/>
          <w:spacing w:val="0"/>
          <w:kern w:val="0"/>
          <w:sz w:val="14"/>
          <w:szCs w:val="14"/>
          <w:shd w:val="clear" w:fill="FFFFFF"/>
          <w:lang w:val="en-US" w:eastAsia="zh-CN" w:bidi="ar"/>
        </w:rPr>
        <w:t>, </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"https://guides.library.cornell.edu/sb.php?subject_id=10372"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Human Resources, Labor &amp; Employment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FDF34B6">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Researching Careers</w:t>
      </w:r>
    </w:p>
    <w:p w14:paraId="5D9878D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Compensation and Benefits Data</w:t>
      </w:r>
    </w:p>
    <w:p w14:paraId="3131E1B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"http://www.ebri.org/"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Employee Benefit Research Institute (EBRI)</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E82F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EBRI promotes the understanding and furtherance of employee benefits national policy. It is a neutral organization that does objective research on employee benefit programs and public policy with regard to employee benefits. Additional electronic content is available at the ILR Library. Please ask for assistance at the ILR Reference Desk.</w:t>
      </w:r>
    </w:p>
    <w:p w14:paraId="5CDF513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"https://newcatalog.library.cornell.edu/catalog/9731576"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ERI's Platform Library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AA0D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Style w:val="8"/>
          <w:rFonts w:hint="default" w:ascii="Arial" w:hAnsi="Arial" w:eastAsia="宋体" w:cs="Arial"/>
          <w:b/>
          <w:bCs/>
          <w:i w:val="0"/>
          <w:iCs w:val="0"/>
          <w:caps w:val="0"/>
          <w:color w:val="000000"/>
          <w:spacing w:val="0"/>
          <w:kern w:val="0"/>
          <w:sz w:val="14"/>
          <w:szCs w:val="14"/>
          <w:shd w:val="clear" w:fill="FFFFFF"/>
          <w:lang w:val="en-US" w:eastAsia="zh-CN" w:bidi="ar"/>
        </w:rPr>
        <w:t>Restricted access to loaded software from ILR Library Reference workstation; ask at ILR Reference Desk for assistance.</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Has salary and cost of living information.</w:t>
      </w:r>
    </w:p>
    <w:p w14:paraId="79A2DB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"https://www.moving.com/real-estate/compare-cities/"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Moving.com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0398E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Compare the cost of living in hundreds of U.S. and International cities. Provides state tax tables. Crime indexes for 500 cities. Interstate moving costs. Insurance premium estimates. Mortgage recommendations. Compute loan amount for which you may qualify. Plan your move with a custom timeline. Other interesting information, including a Salary Calculator, for planning a move.</w:t>
      </w:r>
    </w:p>
    <w:p w14:paraId="31EC1D1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"http://www.bls.gov/bls/wages.htm"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Overview of BLS Statistics on Pay and Benefits (U.S. Bureau of Labor Statistics)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029D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Recommended site for finding authoritative and current information on U.S. pay and benefits. The BLS has various surveys that report on employee compensation. They are described on this site.</w:t>
      </w:r>
    </w:p>
    <w:p w14:paraId="1815DB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"http://www.salary.com/"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Salary.com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3F72F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Salary.com is an online compensation information for individuals, business managers and human resource professionals. Salary information is available through compensation surveys and the Salary Wizard, Salary.com's compensation tool. In addition to compensation data, editorial content on compensation advice, negotiation tactics and news specific to the compensation marketplace are also provided.</w:t>
      </w:r>
    </w:p>
    <w:p w14:paraId="2D92C58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Research Careers</w:t>
      </w:r>
    </w:p>
    <w:p w14:paraId="71DCEE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"http://online.onetcenter.org/"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O*Net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8E3C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O*NET, the Occupational Information Network, is a comprehensive database of worker attributes and job characteristics. As the replacement for the Dictionary of Occupational Titles (DOT), O*NET will be the nation's primary source of occupational information.</w:t>
      </w:r>
    </w:p>
    <w:p w14:paraId="649476A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"https://www.bls.gov/ooh/"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Occupational Outlook Handbook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0C88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Occupational Outlook Handbook is a nationally recognized source of career information, designed to provide valuable assistance to individuals making decisions about their future work lives. The Handbook is revised every two years and includes information on job descriptions, training, education, earnings, job prospects, working conditions.</w:t>
      </w:r>
    </w:p>
    <w:p w14:paraId="4B5288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"https://cornell.joinhandshake.com/login"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Handshake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9A40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Cornell Career Services' system that provides career-related information, job and internship postings (including on-campus recruiting), employer events, and more. Resources for conducting career research are also available through the site.</w:t>
      </w:r>
    </w:p>
    <w:p w14:paraId="083A26F8">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Company Research</w:t>
      </w:r>
    </w:p>
    <w:p w14:paraId="00A864D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Subscription Databases</w:t>
      </w:r>
    </w:p>
    <w:p w14:paraId="615CFD6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"http://resolver.library.cornell.edu/misc/4224285"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Gale Business: Insights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1EB01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right="0" w:firstLine="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 xml:space="preserve">Extensive reference content from Gale's core business collection; easy-to-use company fundamentals and investment research </w:t>
      </w:r>
      <w:r>
        <w:rPr>
          <w:rFonts w:hint="eastAsia" w:ascii="Arial" w:hAnsi="Arial" w:eastAsia="宋体" w:cs="Arial"/>
          <w:i w:val="0"/>
          <w:iCs w:val="0"/>
          <w:caps w:val="0"/>
          <w:color w:val="000000"/>
          <w:spacing w:val="0"/>
          <w:kern w:val="0"/>
          <w:sz w:val="14"/>
          <w:szCs w:val="14"/>
          <w:shd w:val="clear" w:fill="FFFFFF"/>
          <w:lang w:val="en-US" w:eastAsia="zh-CN" w:bidi="ar"/>
        </w:rPr>
        <w:tab/>
      </w:r>
      <w:r>
        <w:rPr>
          <w:rFonts w:hint="default" w:ascii="Arial" w:hAnsi="Arial" w:eastAsia="宋体" w:cs="Arial"/>
          <w:i w:val="0"/>
          <w:iCs w:val="0"/>
          <w:caps w:val="0"/>
          <w:color w:val="000000"/>
          <w:spacing w:val="0"/>
          <w:kern w:val="0"/>
          <w:sz w:val="14"/>
          <w:szCs w:val="14"/>
          <w:shd w:val="clear" w:fill="FFFFFF"/>
          <w:lang w:val="en-US" w:eastAsia="zh-CN" w:bidi="ar"/>
        </w:rPr>
        <w:t>reports; industry rankings, profiles, market share data, company histories, and more.</w:t>
      </w:r>
    </w:p>
    <w:p w14:paraId="2E2659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"http://resolver.library.cornell.edu/misc/6576918"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Business Source Complete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A7C3F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Business Source Complete provides full text for scholarly business journals and other sources, including full text for more than 1,800 peer-reviewed business publications. Coverage includes virtually all subject areas related to business. This database provides full text (PDF) for top scholarly journals, including the Harvard Business Review. It also includes industry and country reports from Euromonitor and company and industry reports from Datamonitor.</w:t>
      </w:r>
    </w:p>
    <w:p w14:paraId="5E74AE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"http://resolver.library.cornell.edu/misc/6853119"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Guidestar by Candid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DA26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Searchable directory that provides detailed information on more than 850,000 nonprofit (501) organizations. Profiles cover mission and programs, financials, leaders, and most importantly, full text via PDF of the charity's IRS 990 filing from 1998 forward in most cases. Form 990 provides information on revenues, expenses, programs, activities, executive salaries and board members. The database contains significant free content. Access to some free content requires registration. Additional premium content is available at the ILR Library. Please ask for assistance at the ILR Reference Desk.</w:t>
      </w:r>
    </w:p>
    <w:p w14:paraId="6BFD7C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"http://resolver.library.cornell.edu/misc/6478560"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IBISWorld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9BD18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IBISWorld provides industry research reports and profiles for over 700 United States industries as well as a wide range of industries in China. Business reports for five categories: industry market research, industry risk ratings, company research, global industry research, and economic and demographic data. Each report provides key statistics, market characteristics and segmentation, industry conditions, leading competitors, industry performance analysis and future outlook.</w:t>
      </w:r>
    </w:p>
    <w:p w14:paraId="20E219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"http://resolver.library.cornell.edu/misc/8058953"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Mergent Intellect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02E9C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Mergent Intellect is a highly flexible web-based application that features a deep collection of worldwide business information that enables companies to generate insightful business intelligence. Coupling Mergent's expertise in developing products for the reference marketplace with D&amp;B's private company database, Mergent Intellect offers new and existing clients a unique opportunity to access private and public U.S and international business data, industry news, facts and figures, executive contact information, the ability to access industry profiles and much more.</w:t>
      </w:r>
    </w:p>
    <w:p w14:paraId="55674C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"http://resolver.library.cornell.edu/misc/6404536"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ProQuest Historical Annual Reports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F5029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Database offers corporate annual reports for U.S. companies from 1884 to the present. Key data (financial, Fortune 500 ranking, industry classification, key people, geographic location, auditor, and related companies) are indexed in the citation and can be searched. Reports can be browsed by company name, industry or date. Cross-searchable to other historical periodical databases.</w:t>
      </w:r>
    </w:p>
    <w:p w14:paraId="0E3410A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"http://resolver.library.cornell.edu/misc/4388935"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Research Insights (Conference Board)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CBAB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Research Insights (or Business Managment Research) is a searchable database of full-text research reports on the latest issues in business management and US and global economics. Proprietary, nonbiased research includes studies of F500 companies on business trends, leadership decisions, performance excellence, corporate governance, HR, productivity, CRM and more. Economics material includes US and global economic indicators and analysis and forecasts of regional, national, and international economic conditions.</w:t>
      </w:r>
    </w:p>
    <w:p w14:paraId="1D7E48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"http://resolver.library.cornell.edu/misc/3893328"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Sports Market Analytics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D985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Sports Market Analytics provides searchable news and market research from the National Sporting Goods Association and other industry sources on all aspects of sporting goods, sports equipment, participation, demographics, fan profiles, sports finance, sponsorship, broadcasting, media, and marketing.</w:t>
      </w:r>
    </w:p>
    <w:p w14:paraId="3527440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"http://resolver.library.cornell.edu/misc/6340230"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FirstHand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D76F5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Cornell students have access to a unique service that provides "insider" views of companies and industries. FirstHand (formerly known as Vault) provides insider information that include glimpses into a company's corporate culture, salary negotiation, interview tips, and more. You can also find diversity profiles, career advice, internships, salary surveys, message boards, and more. You must create a personal user account using your Cornell email address to access FirstHand.</w:t>
      </w:r>
    </w:p>
    <w:p w14:paraId="5D7B14F8">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Free Web Resources</w:t>
      </w:r>
    </w:p>
    <w:p w14:paraId="7121A8B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"http://www.sec.gov/edgar.shtml"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Edgar (SEC)</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88FB6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All companies, foreign and domestic, are required to file registration statements, periodic reports, and other forms electronically through EDGAR. Here you'll find links to a complete list of filings available through EDGAR and instructions for searching the EDGAR database. Filings cover 1996-present.</w:t>
      </w:r>
    </w:p>
    <w:p w14:paraId="25D0BE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"http://www.greenbook.org/"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GreenBook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71BB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Online index of market research service providers and the markets they serve.</w:t>
      </w:r>
    </w:p>
    <w:p w14:paraId="7D55CA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"https://www.bls.gov/ooh/"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Occupational Outlook Handbook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8631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Occupational Outlook Handbook is a nationally recognized source of career information, designed to provide valuable assistance to individuals making decisions about their future work lives. The Handbook is revised every two years and includes information on job descriptions, training, education, earnings, job prospects, working conditions.</w:t>
      </w:r>
    </w:p>
    <w:p w14:paraId="259097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"http://valuationresources.com/IndustryReport.htm"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Valuation Resources Industry Information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F1A57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 free guide to industry information, research, and analysis for over 400 industries</w:t>
      </w:r>
    </w:p>
    <w:p w14:paraId="0C1F6D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"https://www.google.com/finance"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Google Finance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591C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An alternative to Yahoo! Finance. Tool to analyze stocks, markets, and currencies internationally. Compare stock prices of any public company to Google's list of top competitors. Create custom graphs of historical pricing.</w:t>
      </w:r>
    </w:p>
    <w:p w14:paraId="4A0F798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"http://finance.yahoo.com/"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Yahoo! Finance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3D85C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See also INDUSTRY CENTER</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http://biz.yahoo.com/ic/ind_index.html</w:t>
      </w:r>
    </w:p>
    <w:p w14:paraId="419E9D7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"https://www.trade.gov/"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International Trade Administration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D3C90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International Trade Administration (ITA) strengthens the competitiveness of U.S. industry, promotes trade and investment, and ensures fair trade through the enforcement of trade laws and agreements. ITA works to improve the global business environment and helps U.S. organizations compete at home and abroad.</w:t>
      </w:r>
    </w:p>
    <w:p w14:paraId="64DC7A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"https://www.census.gov/naics/"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North American Industry Classification System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996F6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North American Industry Classification System (NAICS, pronounced Nakes) was developed as the standard for use by Federal statistical agencies in classifying business establishments for the collection, analysis, and publication of statistical data related to the business economy of the U.S. NAICS was developed under the auspices of the Office of Management and Budget (OMB), and adopted in 1997 to replace the old Standard Industrial Classification (SIC) system. I</w:t>
      </w:r>
    </w:p>
    <w:p w14:paraId="4F4934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"http://www.osha.gov/pls/imis/sicsearch.html"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Standard Industrial Classification Manual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61AD3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ILR Reference HA 40 I6 U63</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Springfield, Va.: Office of Management and Budget. NTIS, 1987.</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Provides standardized reference numbers used by the Census Bureau and the federal government to classify and report on businesses by type of 1987 activity.</w:t>
      </w:r>
    </w:p>
    <w:p w14:paraId="3227B77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"https://www.cards.commerce.state.mn.us/CARDS/"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CARDS Franchise Registrations (Minnesota Department of Commerce)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C866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CARDS is a searchable database which includes franchise agreements and annual reports for many major US franchisors maintained by the Minnesota Department of Commerce.</w:t>
      </w:r>
    </w:p>
    <w:p w14:paraId="4742989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News Databases and Resources</w:t>
      </w:r>
    </w:p>
    <w:p w14:paraId="0B5E08DB">
      <w:pPr>
        <w:pStyle w:val="4"/>
        <w:keepNext w:val="0"/>
        <w:keepLines w:val="0"/>
        <w:widowControl/>
        <w:suppressLineNumbers w:val="0"/>
        <w:spacing w:before="200" w:beforeAutospacing="0" w:after="302" w:afterAutospacing="0" w:line="240" w:lineRule="auto"/>
        <w:ind w:left="0" w:right="0"/>
      </w:pPr>
      <w:r>
        <w:rPr>
          <w:b/>
          <w:bCs/>
          <w:i w:val="0"/>
          <w:iCs w:val="0"/>
          <w:caps w:val="0"/>
          <w:color w:val="000000"/>
          <w:spacing w:val="0"/>
          <w:sz w:val="14"/>
          <w:szCs w:val="14"/>
          <w:shd w:val="clear" w:fill="FFFFFF"/>
        </w:rPr>
        <w:t>Top Business News Sources</w:t>
      </w:r>
    </w:p>
    <w:p w14:paraId="7AFF5EF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"http://resolver.library.cornell.edu/misc/4394263"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Factiva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F64EE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Full-text online service for international news and business information. Covers over 28,000 sources in 23 languages in more than 150 countries. Some company and market research is included. Factiva includes full-text coverage of the Wall Street Journal.</w:t>
      </w:r>
    </w:p>
    <w:p w14:paraId="4E0FA19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"http://resolver.library.cornell.edu/misc/8625023"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FT.com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858CB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FT.com is an international business and finance news web site that is associated with the London based financial newspaper, Financial Times. Current Cornell community can create a personalized account, using Cornell e-mail address.</w:t>
      </w:r>
    </w:p>
    <w:p w14:paraId="163C28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"http://resolver.library.cornell.edu/misc/10313889"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Nexis Uni</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C44B6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An interdisciplinary, full-text database of over 18,000 sources including newspapers, journals, wire services, newsletters, company reports and SEC filings, case law, government documents, transcripts of broadcasts, and selected reference works. Formerly LexisNexis Academic.</w:t>
      </w:r>
    </w:p>
    <w:p w14:paraId="5F7919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"http://resolver.library.cornell.edu/misc/10207547"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WSJ Individual Account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70739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Current Cornell community members can create an individual account to the Wall Street Journal on-line, using their Cornell NetID. Access made possible by a partnership between the Student Assembly and Cornell University Library.</w:t>
      </w:r>
    </w:p>
    <w:p w14:paraId="61C938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"https://newcatalog.library.cornell.edu/catalog/5384546"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Wall Street Journal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DD5B0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Wall Street Journal is U.S. business-focused, English-language international daily newspaper published by Dow Jones.</w:t>
      </w:r>
    </w:p>
    <w:p w14:paraId="698A25C4">
      <w:pPr>
        <w:pStyle w:val="4"/>
        <w:keepNext w:val="0"/>
        <w:keepLines w:val="0"/>
        <w:widowControl/>
        <w:suppressLineNumbers w:val="0"/>
        <w:spacing w:before="200" w:beforeAutospacing="0" w:after="302" w:afterAutospacing="0" w:line="240" w:lineRule="auto"/>
        <w:ind w:left="0" w:right="0"/>
      </w:pPr>
      <w:r>
        <w:rPr>
          <w:b/>
          <w:bCs/>
          <w:i w:val="0"/>
          <w:iCs w:val="0"/>
          <w:caps w:val="0"/>
          <w:color w:val="000000"/>
          <w:spacing w:val="0"/>
          <w:sz w:val="14"/>
          <w:szCs w:val="14"/>
          <w:shd w:val="clear" w:fill="FFFFFF"/>
        </w:rPr>
        <w:t>Other News Resources available at the Library</w:t>
      </w:r>
    </w:p>
    <w:p w14:paraId="63F0FB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"http://resolver.library.cornell.edu/misc/5656506"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Access World News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4E45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Access World News from NewsBank provides full-text information and perspectives from over 600 U.S. and over 700 international sources, each with its own distinctive focus offering diverse viewpoints on local, regional and world issues. Date coverage varies with individual newspaper.</w:t>
      </w:r>
    </w:p>
    <w:p w14:paraId="289713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"https://resolver.library.cornell.edu/misc/16058357"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Global Newsstream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5A2B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Search the most recent global news content, with archives that stretch back into the 1980s from over 2,500 news sources including newspapers, newswires, news journals, television and radio transcripts, blogs, podcasts, and digital-only websites in full-text format. Provides one of the largest collections of news from the U.S., Canada, Europe, Africa, Asia, Latin America, and Australia.</w:t>
      </w:r>
    </w:p>
    <w:p w14:paraId="374E7B6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"http://resolver.library.cornell.edu/umia/akx9769"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ABI/Inform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5BD37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ABI Inform is an extensive international business and management database, contains bibliographic citations, abstracts, and full text of articles appearing in professional publications, academic journals, and trade magazines published worldwide. Also known as ProQuest.</w:t>
      </w:r>
    </w:p>
    <w:p w14:paraId="1F5C01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"https://login.proxy.library.cornell.edu/login?url=http://encompass.library.cornell.edu/cgi-bin/checkIP.cgi?access=gateway_no-med&amp;url=https://news.bloomberglaw.com/daily-labor-report/"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Daily Labor Report (BNA)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9523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BNA's signature newsletter. Covers labor developments. Available also in print at the Catherwood Library.</w:t>
      </w:r>
    </w:p>
    <w:p w14:paraId="661ABCE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"https://login.proxy.library.cornell.edu/login?url=https://www.bloomberglaw.com/product/labor/search/results/f3a0b38d3be09e61478a224d1556d8df"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Bloomberg Law Latest Discrimination Verdict/Settlement News.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2928C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Get links to Bloomberg news stories describing the latest employment verdicts and settlements.</w:t>
      </w:r>
    </w:p>
    <w:p w14:paraId="44D572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"https://login.proxy.library.cornell.edu/login?url=http://proxy.library.cornell.edu/login?url=https://www.bloomberglaw.com/bloomberglawnews/human-resources-news"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Human Resources News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F00AE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News for Human Resources practitioners from Bloomberg Law.</w:t>
      </w:r>
    </w:p>
    <w:p w14:paraId="5CB8AD7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"https://login.proxy.library.cornell.edu/login?url=https://news.bloomberglaw.com/safety/"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Occupational Safety and Health Reporter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36018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New developments in occupational safety.</w:t>
      </w:r>
    </w:p>
    <w:p w14:paraId="0CA1556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New York Times Business News</w:t>
      </w:r>
    </w:p>
    <w:p w14:paraId="7C44FD1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"https://www.nytimes.com/2025/11/02/health/fda-drug-unit-chief.html"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F.D.A. Drug Unit Chief Resigns, and Is Sued by Drug CompanyThis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2, 2025</w:t>
      </w:r>
    </w:p>
    <w:p w14:paraId="0EDD241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"https://www.nytimes.com/2025/11/02/business/opec-plus-oil.html"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OPEC Plus Signals Cautious Approach to Oil ProductionThis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2, 2025</w:t>
      </w:r>
    </w:p>
    <w:p w14:paraId="024901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"https://www.nytimes.com/2025/11/02/us/politics/trump-strategy-food-stamps.html"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Food Stamp Cuts Expose Trump’s Strategy to Use Shutdown to Advance AgendaThis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2, 2025</w:t>
      </w:r>
    </w:p>
    <w:p w14:paraId="2C2108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"https://www.nytimes.com/2025/11/02/business/economy/trump-tariff-deal-china.html"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Will Trump’s Tariff Deal Tilt the Playing Field Back Toward China?This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2, 2025</w:t>
      </w:r>
    </w:p>
    <w:p w14:paraId="0028AB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"https://www.nytimes.com/2025/11/02/business/construction-tariffs-immigration-trump.html"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Builders Find Hardship in Trump’s Tariffs And DeportationsThis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2, 2025</w:t>
      </w:r>
    </w:p>
    <w:p w14:paraId="64813D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"https://www.nytimes.com/2025/11/02/business/zohran-mamdani-chinese.html"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 Chinese American Families, There’s a Generational Split on MamdaniThis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1, 2025</w:t>
      </w:r>
    </w:p>
    <w:p w14:paraId="1B03A10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"https://www.nytimes.com/2025/11/01/us/politics/trump-food-stamp-payments.html"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Trump Administration Must Make Food Stamp Payments Within Days, Judge SaysThis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1, 2025</w:t>
      </w:r>
    </w:p>
    <w:p w14:paraId="2B287B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"https://www.nytimes.com/2025/11/01/business/dealbook/paul-atkins-ipos.html"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Can Paul Atkins ‘Make I.P.O.s Great Again’?This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1, 2025</w:t>
      </w:r>
    </w:p>
    <w:p w14:paraId="0E73E0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rightChars="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"https://www.nytimes.com/2025/11/01/business/theres-a-new-work-friend-in-town.html"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There’s a New Work Friend in TownThis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1, 2025</w:t>
      </w:r>
    </w:p>
    <w:p w14:paraId="032EB6B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"https://www.nytimes.com/2025/11/01/us/politics/steven-miran-interview-transcript.html"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Fed Governor Defends Call for Big Rate CutsThis link opens in a new window</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767676"/>
          <w:spacing w:val="0"/>
          <w:kern w:val="0"/>
          <w:sz w:val="14"/>
          <w:szCs w:val="14"/>
          <w:shd w:val="clear" w:fill="FFFFFF"/>
          <w:lang w:val="en-US" w:eastAsia="zh-CN" w:bidi="ar"/>
        </w:rPr>
        <w:t>Nov 1, 2025</w:t>
      </w:r>
    </w:p>
    <w:p w14:paraId="3E5812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rPr>
          <w:rFonts w:hint="default" w:ascii="Arial" w:hAnsi="Arial" w:eastAsia="宋体" w:cs="Arial"/>
          <w:i w:val="0"/>
          <w:iCs w:val="0"/>
          <w:caps w:val="0"/>
          <w:color w:val="2954D1"/>
          <w:spacing w:val="0"/>
          <w:kern w:val="0"/>
          <w:sz w:val="14"/>
          <w:szCs w:val="14"/>
          <w:u w:val="single"/>
          <w:shd w:val="clear" w:fill="FFFFFF"/>
          <w:lang w:val="en-US" w:eastAsia="zh-CN" w:bidi="ar"/>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"https://www.nytimes.com/section/business"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WebsiteThis link opens in a new window </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000000"/>
          <w:spacing w:val="0"/>
          <w:kern w:val="0"/>
          <w:sz w:val="14"/>
          <w:szCs w:val="14"/>
          <w:shd w:val="clear" w:fill="FFFFFF"/>
          <w:lang w:val="en-US" w:eastAsia="zh-CN" w:bidi="ar"/>
        </w:rPr>
        <w:t>  |   </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"http://www.nytimes.com/services/xml/rss/nyt/Business.xml"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Feed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9D01AD0">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Industry Research</w:t>
      </w:r>
    </w:p>
    <w:p w14:paraId="2589FB4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150" w:right="-150"/>
        <w:rPr>
          <w:b/>
          <w:bCs/>
          <w:color w:val="454040"/>
          <w:sz w:val="21"/>
          <w:szCs w:val="21"/>
        </w:rPr>
      </w:pPr>
      <w:r>
        <w:rPr>
          <w:b/>
          <w:bCs/>
          <w:i w:val="0"/>
          <w:iCs w:val="0"/>
          <w:caps w:val="0"/>
          <w:color w:val="454040"/>
          <w:spacing w:val="0"/>
          <w:sz w:val="21"/>
          <w:szCs w:val="21"/>
          <w:shd w:val="clear" w:fill="F1F1F1"/>
        </w:rPr>
        <w:t>Industry Classification</w:t>
      </w:r>
    </w:p>
    <w:p w14:paraId="7347724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rPr>
          <w:rFonts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"https://www.census.gov/naics/"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North American Industry Classification System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6D08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North American Industry Classification System (NAICS, pronounced Nakes) was developed as the standard for use by Federal statistical agencies in classifying business establishments for the collection, analysis, and publication of statistical data related to the business economy of the U.S. NAICS was developed under the auspices of the Office of Management and Budget (OMB), and adopted in 1997 to replace the old Standard Industrial Classification (SIC) system. I</w:t>
      </w:r>
    </w:p>
    <w:p w14:paraId="5FB28A4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"https://www.osha.gov/data/sic-manual"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Standard Industrial Classification Manual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5C3C4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ILR Reference HA 40 I6 U63</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Springfield, Va.: Office of Management and Budget. NTIS, 1987.</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Provides standardized reference numbers used by the Census Bureau and the federal government to classify and report on businesses by type of 1987 activity.</w:t>
      </w:r>
    </w:p>
    <w:p w14:paraId="4EE067F8">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150" w:right="-150"/>
        <w:rPr>
          <w:b/>
          <w:bCs/>
          <w:color w:val="454040"/>
          <w:sz w:val="21"/>
          <w:szCs w:val="21"/>
        </w:rPr>
      </w:pPr>
      <w:r>
        <w:rPr>
          <w:b/>
          <w:bCs/>
          <w:i w:val="0"/>
          <w:iCs w:val="0"/>
          <w:caps w:val="0"/>
          <w:color w:val="454040"/>
          <w:spacing w:val="0"/>
          <w:sz w:val="21"/>
          <w:szCs w:val="21"/>
          <w:shd w:val="clear" w:fill="F1F1F1"/>
        </w:rPr>
        <w:t>Industry Information</w:t>
      </w:r>
    </w:p>
    <w:p w14:paraId="19E132CA">
      <w:pPr>
        <w:pStyle w:val="5"/>
        <w:keepNext w:val="0"/>
        <w:keepLines w:val="0"/>
        <w:widowControl/>
        <w:suppressLineNumbers w:val="0"/>
        <w:spacing w:before="0" w:beforeAutospacing="0" w:after="302" w:afterAutospacing="0"/>
        <w:ind w:left="-150" w:right="-150"/>
      </w:pPr>
      <w:r>
        <w:rPr>
          <w:rFonts w:hint="default" w:ascii="Arial" w:hAnsi="Arial" w:cs="Arial"/>
          <w:i w:val="0"/>
          <w:iCs w:val="0"/>
          <w:caps w:val="0"/>
          <w:color w:val="000000"/>
          <w:spacing w:val="0"/>
          <w:sz w:val="14"/>
          <w:szCs w:val="14"/>
          <w:shd w:val="clear" w:fill="FFFFFF"/>
        </w:rPr>
        <w:t>What are the &lt;&gt;industry trends affecting your company? How do you </w:t>
      </w:r>
      <w:r>
        <w:rPr>
          <w:rStyle w:val="8"/>
          <w:rFonts w:hint="default" w:ascii="Arial" w:hAnsi="Arial" w:cs="Arial"/>
          <w:b/>
          <w:bCs/>
          <w:i w:val="0"/>
          <w:iCs w:val="0"/>
          <w:caps w:val="0"/>
          <w:color w:val="000000"/>
          <w:spacing w:val="0"/>
          <w:sz w:val="14"/>
          <w:szCs w:val="14"/>
          <w:shd w:val="clear" w:fill="FFFFFF"/>
        </w:rPr>
        <w:t>analyze a company</w:t>
      </w:r>
      <w:r>
        <w:rPr>
          <w:rFonts w:hint="default" w:ascii="Arial" w:hAnsi="Arial" w:cs="Arial"/>
          <w:i w:val="0"/>
          <w:iCs w:val="0"/>
          <w:caps w:val="0"/>
          <w:color w:val="000000"/>
          <w:spacing w:val="0"/>
          <w:sz w:val="14"/>
          <w:szCs w:val="14"/>
          <w:shd w:val="clear" w:fill="FFFFFF"/>
        </w:rPr>
        <w:t> in a particular industry? What are the </w:t>
      </w:r>
      <w:r>
        <w:rPr>
          <w:rStyle w:val="8"/>
          <w:rFonts w:hint="default" w:ascii="Arial" w:hAnsi="Arial" w:cs="Arial"/>
          <w:b/>
          <w:bCs/>
          <w:i w:val="0"/>
          <w:iCs w:val="0"/>
          <w:caps w:val="0"/>
          <w:color w:val="000000"/>
          <w:spacing w:val="0"/>
          <w:sz w:val="14"/>
          <w:szCs w:val="14"/>
          <w:shd w:val="clear" w:fill="FFFFFF"/>
        </w:rPr>
        <w:t>top industry associations</w:t>
      </w:r>
      <w:r>
        <w:rPr>
          <w:rFonts w:hint="default" w:ascii="Arial" w:hAnsi="Arial" w:cs="Arial"/>
          <w:i w:val="0"/>
          <w:iCs w:val="0"/>
          <w:caps w:val="0"/>
          <w:color w:val="000000"/>
          <w:spacing w:val="0"/>
          <w:sz w:val="14"/>
          <w:szCs w:val="14"/>
          <w:shd w:val="clear" w:fill="FFFFFF"/>
        </w:rPr>
        <w:t>? Use these resources to answer industry questions.</w:t>
      </w:r>
      <w:r>
        <w:rPr>
          <w:rFonts w:hint="default" w:ascii="Arial" w:hAnsi="Arial" w:cs="Arial"/>
          <w:i w:val="0"/>
          <w:iCs w:val="0"/>
          <w:caps w:val="0"/>
          <w:color w:val="000000"/>
          <w:spacing w:val="0"/>
          <w:sz w:val="14"/>
          <w:szCs w:val="14"/>
          <w:shd w:val="clear" w:fill="FFFFFF"/>
        </w:rPr>
        <w:br w:type="textWrapping"/>
      </w:r>
      <w:r>
        <w:rPr>
          <w:rFonts w:hint="default" w:ascii="Arial" w:hAnsi="Arial" w:cs="Arial"/>
          <w:i w:val="0"/>
          <w:iCs w:val="0"/>
          <w:caps w:val="0"/>
          <w:color w:val="000000"/>
          <w:spacing w:val="0"/>
          <w:sz w:val="14"/>
          <w:szCs w:val="14"/>
          <w:shd w:val="clear" w:fill="FFFFFF"/>
        </w:rPr>
        <w:br w:type="textWrapping"/>
      </w:r>
      <w:r>
        <w:rPr>
          <w:rFonts w:hint="default" w:ascii="Arial" w:hAnsi="Arial" w:cs="Arial"/>
          <w:i w:val="0"/>
          <w:iCs w:val="0"/>
          <w:caps w:val="0"/>
          <w:color w:val="000000"/>
          <w:spacing w:val="0"/>
          <w:sz w:val="14"/>
          <w:szCs w:val="14"/>
          <w:shd w:val="clear" w:fill="FFFFFF"/>
        </w:rPr>
        <w:t>To find SIC or NAICS codes for an industry, see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"https://www.census.gov/naics/" \o "NAICS" \t "https://guides.library.cornell.edu/_blank"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Census</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 website.</w:t>
      </w:r>
    </w:p>
    <w:p w14:paraId="26EBC1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"http://resolver.library.cornell.edu/misc/6576918"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Business Source Complete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EB8A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Business Source Complete provides full text for scholarly business journals and other sources, including full text for more than 1,800 peer-reviewed business publications. Coverage includes virtually all subject areas related to business. This database provides full text (PDF) for top scholarly journals, including the Harvard Business Review. It also includes industry and country reports from Euromonitor and company and industry reports from Datamonitor.</w:t>
      </w:r>
    </w:p>
    <w:p w14:paraId="3DBBDF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"http://resolver.library.cornell.edu/umia/akx9769"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ABI/Inform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911E2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ABI/Inform, an extensive international business and management database, contains bibliographic citations, abstracts, and full text of articles appearing in professional publications, academic journals, and trade magazines published worldwide. ABI/Inform covers the areas of accounting, banking, computers, economics, engineering management, communications, finance, health care, human resources, insurance, international trends, law, management, marketing, public administration, real estate, taxation, transportation.</w:t>
      </w:r>
    </w:p>
    <w:p w14:paraId="0C4C5B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"http://resolver.library.cornell.edu/misc/6478560"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IBISWorld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1059D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IBISWorld provides industry research reports and profiles for over 700 United States industries as well as a wide range of industries in China. Business reports for five categories: industry market research, industry risk ratings, company research, global industry research, and economic and demographic data. Each report provides key statistics, market characteristics and segmentation, industry conditions, leading competitors, industry performance analysis and future outlook.</w:t>
      </w:r>
    </w:p>
    <w:p w14:paraId="30617B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"http://resolver.library.cornell.edu/misc/4224285"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Gale Business: Insights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B367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Extensive reference content from Gale's core business collection; easy-to-use company fundamentals and investment research reports; industry rankings, profiles, market share data, company histories, and more.</w:t>
      </w:r>
    </w:p>
    <w:p w14:paraId="1B31E9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"http://isapapers.pitt.edu/"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Industry Studies Association - Industry Studies Working Papers Repository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ACA6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Industry Studies Working Paper Series brings together research from a wide range of academic disciplines. Papers published to the series reflect the knowledge of scholars who have made significant personal investments of time in learning about the market and firm institutions concerning the industries that they study.</w:t>
      </w:r>
    </w:p>
    <w:p w14:paraId="5CBBD3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"http://stats.bls.gov/iag/home.htm"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BLS Statistics by Industry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BBB2E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Over 100 industry pages are available. These pages display a ‘snapshot’ of national data obtained from different BLS surveys and programs. The data shown are based on the North American Industry Classification System (NAICS) supersector, sector, and industry level.</w:t>
      </w:r>
    </w:p>
    <w:p w14:paraId="64119A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"http://www.bea.gov/industry/index.htm" \o ""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BEA: Industry Economic Accounts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5C1B1A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150" w:right="-150"/>
      </w:pPr>
      <w:r>
        <w:rPr>
          <w:b/>
          <w:bCs/>
          <w:i w:val="0"/>
          <w:iCs w:val="0"/>
          <w:caps w:val="0"/>
          <w:color w:val="454040"/>
          <w:spacing w:val="0"/>
          <w:sz w:val="21"/>
          <w:szCs w:val="21"/>
          <w:shd w:val="clear" w:fill="F1F1F1"/>
        </w:rPr>
        <w:t>Industry Statistics</w:t>
      </w:r>
    </w:p>
    <w:p w14:paraId="573E273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"https://www.census.gov/topics/business-economy.html"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Business &amp; Economy Page (U.S. Census)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FAFCA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Business and economy data available from the U.S. Census organized by survey title or topic.</w:t>
      </w:r>
    </w:p>
    <w:p w14:paraId="5E1F918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"http://resolver.library.cornell.edu/misc/6040839"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CEIC Data Manager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D773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CEIC Data contains economic, industrial and financial time-series data. Our Global Database offers unprecedented coverage of 221 countries in Asia, Europe and Central Asia, Middle East, Africa and the Americas. EIC also offers 18 macro-economic concepts, and 1,400,000 time series. Data comes from analysts on the ground and the prime national and regional statistical agencies and major industrial data issuing organizations of each country covered. The CEIC Data Manager provides access to the entire CEIC database from within the Microsoft Excel spreadsheet application. Times-series can be directly retrieved from the database and imported into Excel for quick analysis.</w:t>
      </w:r>
    </w:p>
    <w:p w14:paraId="4C795B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"http://www.gpo.gov/erp"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Economic Report of the President (Council of Economic Advisors)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9A2CA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Economic Report of the President is an annual report written by the Chairman of the Council of Economic Advisors. It overviews the nation's economic progress using text and extensive data appendices. Current and previous years are provided.</w:t>
      </w:r>
    </w:p>
    <w:p w14:paraId="77AC6A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"https://ilostat.ilo.org/"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ILOSTAT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D9CE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ILO's database of statistics, contains over 100 indicators covering more than 230 countries and economies. The Yearly indicators dataset contains standardized indicators for purposes of greater comparability across countries and relies heavily on the official submission of data by national authorities. The Short term indicators dataset contains monthly, quarterly and semi-annual data drawn from official websites of national authorities and is updated on a monthly basis. Additional data and tools are available from the site. This database replaces LABORSTA.</w:t>
      </w:r>
    </w:p>
    <w:p w14:paraId="12DD8B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"https://www.irs.gov/statistics"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IRS Tax Statistics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7B67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Here you will find a wide range of tables, articles, and data that describe and measure elements of the U.S. tax system. This data is extremely useful for scholarly and policy research.</w:t>
      </w:r>
    </w:p>
    <w:p w14:paraId="1FE5E9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"http://www.bls.gov/"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U.S. Bureau of Labor Statistics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8DBA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Bureau of Labor Statistics (BLS) of the U.S. Department of Labor is the principal Federal agency responsible for measuring labor market activity, working conditions, and price changes in the economy. Its mission is to collect, analyze, and disseminate essential economic information to support public and private decision–making.</w:t>
      </w:r>
    </w:p>
    <w:p w14:paraId="1966F8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"http://www.census.gov/about/index.html" \l "E"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U.S. Census Economic Data and Information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F305B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See all the surveys and programs conducted by the U. S. Census Bureau that pertain to industries, companies, and business.</w:t>
      </w:r>
    </w:p>
    <w:p w14:paraId="36E17A6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150" w:right="-150"/>
      </w:pPr>
      <w:r>
        <w:rPr>
          <w:b/>
          <w:bCs/>
          <w:i w:val="0"/>
          <w:iCs w:val="0"/>
          <w:caps w:val="0"/>
          <w:color w:val="454040"/>
          <w:spacing w:val="0"/>
          <w:sz w:val="21"/>
          <w:szCs w:val="21"/>
          <w:shd w:val="clear" w:fill="F1F1F1"/>
        </w:rPr>
        <w:t>Industries</w:t>
      </w:r>
    </w:p>
    <w:p w14:paraId="3498257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"http://guides.library.cornell.edu/content.php?pid=126099"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Company/Industry Research (Catherwood Library Guide)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E9313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This abbreviated guide points to recommended resources for the ILR community.</w:t>
      </w:r>
    </w:p>
    <w:p w14:paraId="3DE49A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"https://johnson.library.cornell.edu/faqs/"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Industry Research FAQ (Johnson Graduate School of Management Library)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46A02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We recommend the JGSM Library's guides that point to the best library materials for in-depth industry research.</w:t>
      </w:r>
    </w:p>
    <w:p w14:paraId="26AC3FD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"http://www.bls.gov/jlt/"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Job Openings and Labor Turnover Survey--JOLTS (U.S. Bureau of Labor Statistics)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A9909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From the Bureau of Labor Statistics, JOLTS collects data on Total Employment, Job Openings, Hires, Quits, Layoffs &amp; Discharges, and Other Separations.</w:t>
      </w:r>
    </w:p>
    <w:p w14:paraId="070297A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15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"http://www.bls.gov/bls/industry.htm"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Overview of BLS Statistics by Industry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7B21E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570" w:right="-15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Starting place for U. S. statistics on employment by industry.</w:t>
      </w:r>
    </w:p>
    <w:p w14:paraId="73B86839">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Job Listings by Category</w:t>
      </w:r>
    </w:p>
    <w:p w14:paraId="45B70C7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General</w:t>
      </w:r>
    </w:p>
    <w:p w14:paraId="0BEC6F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"https://career-center.aom.org/jobs/"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Academy of Management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D8566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The Academy of Management is the preeminent professional association for management and organization scholars. Members are professors and PhD students in business schools at universities, academics in related social science and other fields, and practitioners who value knowledge creation and application. Founded in 1936, this global community today is nearly 18,000 strong and spans over 120 countries.</w:t>
      </w:r>
    </w:p>
    <w:p w14:paraId="7C3E8E5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"http://careerbuilder.com/"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CareerBuilder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11004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Updated daily. Search employment advertisements in the country's leading newspapers, job postings gathered from employers' web sites, post resumes. Other features include profiles on featured employers, job fairs, career spotlights, tips , and FAQs. Can search by category, keyword, newspaper or geographic location. Company information includes profiles, benefits, number of employees, locations hiring, and more. Free registration necessary.</w:t>
      </w:r>
    </w:p>
    <w:p w14:paraId="12ED271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"https://www.careeronestop.org/JobSearch/FindJobs/state-job-banks.aspx"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Career One Stop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EA123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This site provides job listings for job seekers and also allows postings by employers. Search for jobs by keyword or using a menu or by occupational code. Post jobs free of charge after registering with the service. Instructions have "Frequently Asked Questions" section to help job seekers or employers use this site. Also has links to job market information on the Internet and guides such as "Preparing your resume for the Internet."</w:t>
      </w:r>
    </w:p>
    <w:p w14:paraId="53B2DEB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"http://collegegrad.com/"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CollegeGrad.com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ADAFD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Focus on entry level positions. Job searching, resume posting, listing of top entry level employers, job hunter newsletter. Internships included.</w:t>
      </w:r>
    </w:p>
    <w:p w14:paraId="2D05004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"http://www.craigslist.org/about/sites"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Craigslist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B816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Craigslist is described as "Local community classifieds and forums - a place to find jobs, housing, goods &amp; services, social activities, a girlfriend or boyfriend, advice, community information, and just about anything else -- all for free, and in a relatively non-commercial environment." Choose desired locations from the right hand side of the page.</w:t>
      </w:r>
    </w:p>
    <w:p w14:paraId="4609DDB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"http://www.indeed.com/"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Indeed.com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1EC6A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Indeed is a search engine for jobs that gives job seekers free access to millions of employment opportunities from thousands of websites. Indeed.com includes all the job listings from major job boards, newspapers, associations and company career pages.</w:t>
      </w:r>
    </w:p>
    <w:p w14:paraId="60825E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"http://www.50statejobs.com/"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Internet Job Source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340C3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Very large index to jobs organized by state and other categories.</w:t>
      </w:r>
    </w:p>
    <w:p w14:paraId="3149E83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"https://www.kellyservices.com/find-a-job/"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Kelly Services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8F7D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 leader in temporary staffing services. One can search job listings in the United States and International locations.</w:t>
      </w:r>
    </w:p>
    <w:p w14:paraId="2543827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"http://www.monster.com/"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Monster - Monster.com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05CD6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leading global online career network. Search for jobs, post resumes online, and get career advice.</w:t>
      </w:r>
    </w:p>
    <w:p w14:paraId="77284AE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"http://www.nationjob.com/"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NationJob.com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8F79B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NationJob Network is a network of computerized recruitment services provided by NationJob, Inc., an independent company based in Des Moines, Iowa. Site includes job listings, company profiles, targeted web sites in specific employment categories. an online newsletter and a free and confidential job scouting service providing email job updates based on users qualifications and interests.</w:t>
      </w:r>
    </w:p>
    <w:p w14:paraId="4CD7577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"https://www.nettemps.com/us/en/Search-for-Jobs/"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Net-Temps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F1A0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Serving as a conduit between the online job market and the staffing industry, Net-Temps provides staffing firms with candidates for contract assignments. The site includes job search, recruiting, and talent centers, as well as a free weekly, email newsletter.</w:t>
      </w:r>
    </w:p>
    <w:p w14:paraId="4CD6042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"http://www.onedayonejob.com/"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One Day, One Job</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5E194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One Day, One Job is a blog about entry-level jobs. Every day the contributors look at one employer and the jobs that they are offering for recent college graduates. They include both online and offline media for information on jobs that one might not normally consult. The postings are tagged and categorized for browsing by topic and geography. The site can also be searched by keyword.</w:t>
      </w:r>
    </w:p>
    <w:p w14:paraId="72730D2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"https://www.wsj.com/questions/jobs"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Wall Street Journal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A979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Updated daily. Includes job postings, salaries and profiles, HR issues, job-hunting advice, information on working globally, and articles on starting a business and succeeding at work. Users can sign up for free email alerts of new employers and other features. Other information includes career advice, FAQ's, and a career bookstore.</w:t>
      </w:r>
    </w:p>
    <w:p w14:paraId="1069A09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Newspaper Listings</w:t>
      </w:r>
    </w:p>
    <w:p w14:paraId="539D12B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"http://resolver.library.cornell.edu/misc/5656506"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Access World News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0D19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Access World News from NewsBank provides full-text information and perspectives from over 600 U.S. and over 700 international sources, each with its own distinctive focus offering diverse viewpoints on local, regional and world issues. Date coverage varies with individual newspaper.</w:t>
      </w:r>
    </w:p>
    <w:p w14:paraId="5362B18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"https://www.thepaperboy.com/index.cfm"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Paperboy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A42A8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firstLine="420" w:firstLineChars="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 xml:space="preserve">Provides links to more than 5,000 newspapers world-wide. One can select the country interest and the newspapers </w:t>
      </w:r>
      <w:r>
        <w:rPr>
          <w:rFonts w:hint="eastAsia" w:ascii="Arial" w:hAnsi="Arial" w:eastAsia="宋体" w:cs="Arial"/>
          <w:i w:val="0"/>
          <w:iCs w:val="0"/>
          <w:caps w:val="0"/>
          <w:color w:val="000000"/>
          <w:spacing w:val="0"/>
          <w:kern w:val="0"/>
          <w:sz w:val="14"/>
          <w:szCs w:val="14"/>
          <w:shd w:val="clear" w:fill="FFFFFF"/>
          <w:lang w:val="en-US" w:eastAsia="zh-CN" w:bidi="ar"/>
        </w:rPr>
        <w:tab/>
      </w:r>
      <w:r>
        <w:rPr>
          <w:rFonts w:hint="default" w:ascii="Arial" w:hAnsi="Arial" w:eastAsia="宋体" w:cs="Arial"/>
          <w:i w:val="0"/>
          <w:iCs w:val="0"/>
          <w:caps w:val="0"/>
          <w:color w:val="000000"/>
          <w:spacing w:val="0"/>
          <w:kern w:val="0"/>
          <w:sz w:val="14"/>
          <w:szCs w:val="14"/>
          <w:shd w:val="clear" w:fill="FFFFFF"/>
          <w:lang w:val="en-US" w:eastAsia="zh-CN" w:bidi="ar"/>
        </w:rPr>
        <w:t xml:space="preserve">available </w:t>
      </w:r>
      <w:r>
        <w:rPr>
          <w:rFonts w:hint="eastAsia" w:ascii="Arial" w:hAnsi="Arial" w:eastAsia="宋体" w:cs="Arial"/>
          <w:i w:val="0"/>
          <w:iCs w:val="0"/>
          <w:caps w:val="0"/>
          <w:color w:val="000000"/>
          <w:spacing w:val="0"/>
          <w:kern w:val="0"/>
          <w:sz w:val="14"/>
          <w:szCs w:val="14"/>
          <w:shd w:val="clear" w:fill="FFFFFF"/>
          <w:lang w:val="en-US" w:eastAsia="zh-CN" w:bidi="ar"/>
        </w:rPr>
        <w:tab/>
      </w:r>
      <w:r>
        <w:rPr>
          <w:rFonts w:hint="default" w:ascii="Arial" w:hAnsi="Arial" w:eastAsia="宋体" w:cs="Arial"/>
          <w:i w:val="0"/>
          <w:iCs w:val="0"/>
          <w:caps w:val="0"/>
          <w:color w:val="000000"/>
          <w:spacing w:val="0"/>
          <w:kern w:val="0"/>
          <w:sz w:val="14"/>
          <w:szCs w:val="14"/>
          <w:shd w:val="clear" w:fill="FFFFFF"/>
          <w:lang w:val="en-US" w:eastAsia="zh-CN" w:bidi="ar"/>
        </w:rPr>
        <w:t>online will appear. Choice of language will often be available to the user.</w:t>
      </w:r>
    </w:p>
    <w:p w14:paraId="4BA0D74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Dispute Resolution</w:t>
      </w:r>
    </w:p>
    <w:p w14:paraId="3A1D45E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"http://www.adrhub.com/forum/categories/4905899:Category:17/listForCategory"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ADRhub.com -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94E2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Job postings board hosted by ADRHub.com, supported by The Werner Institute for Negotiation and Dispute Resolution at Creighton University.</w:t>
      </w:r>
    </w:p>
    <w:p w14:paraId="78E4FF1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Diversity Jobs</w:t>
      </w:r>
    </w:p>
    <w:p w14:paraId="4EAC096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"https://diversityemployers.com/"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Diversity Employers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97B0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print and digital publication offering a job board with career opportunities that specifically target new college graduates of diverse backgrounds in every industry nationwide. Formerly The Black Collegian.</w:t>
      </w:r>
    </w:p>
    <w:p w14:paraId="28E6F06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"http://www.careerwomen.com/"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Career Women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F40F4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In addition to a job bank and free resume posting service, this site provides selected corporate profiles, links to resources on the web for women, career advice, and news.</w:t>
      </w:r>
    </w:p>
    <w:p w14:paraId="2885E2C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"http://www.diversityworking.com/home/"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Diversity Working.com: Minority Job Search Engine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D28BC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career opportunity resource and job search engine for the cultural diversity marketplace. Diversityworking.com is also an online national Career Expo producer for general and industry specific events in the diversity marketplace, producing stand alone and co-located job fairs within targeted industry channels.</w:t>
      </w:r>
    </w:p>
    <w:p w14:paraId="0D269C6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"http://www.diversitysearch.com/"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Diversity Search</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B890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Career development and job search site, with searchable database with extensive links.</w:t>
      </w:r>
    </w:p>
    <w:p w14:paraId="670326F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"http://www.imdiversity.com/"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IMDiversity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D1CC6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More than a diversity recruiting and job search site with employer profiles, career development resources and news, this site features extensive information links and focused resources organized in six villages to address specific group concerns; African-American, Hispanic-American, Asian-American, Native-American, Women and Minority Global.</w:t>
      </w:r>
    </w:p>
    <w:p w14:paraId="37FE987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"http://www.latpro.com/"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LatPro.com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29F42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LatPro is a membership organization that acts as a link between its members and corporate and executive recruiters searching for bilingual (Spanish or Portuguese and English) professionals. Many basic services are free to non-members including job listings, reviews of select business and career books, a Latin American executive recruiter directory, and event &amp; trade show information.</w:t>
      </w:r>
    </w:p>
    <w:p w14:paraId="167DA93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"https://www.prodivnet.com/"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Professional Diversity Network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4AF9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Provides diverse communities with a trusted professional network, which pairs job seekers with employers who are serious about building a diverse workforce to meet the needs of an increasingly diverse customer base. Has sub-networks for Professional Diversity, Military 2 Career, Womens Career, iHispano, Black Career, Asian Career, Pride Careers, and Ability Careers.</w:t>
      </w:r>
    </w:p>
    <w:p w14:paraId="4C9A0EB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"http://www.saludos.com/"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Saludos.com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351E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Job site specializes in joining the hispanic bilingual professional with companies looking for diversity in the workplace.</w:t>
      </w:r>
    </w:p>
    <w:p w14:paraId="5DDCC1D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"http://www.workplacediversity.com/"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b/>
          <w:bCs/>
          <w:i w:val="0"/>
          <w:iCs w:val="0"/>
          <w:caps w:val="0"/>
          <w:color w:val="2954D1"/>
          <w:spacing w:val="0"/>
          <w:sz w:val="14"/>
          <w:szCs w:val="14"/>
          <w:u w:val="single"/>
          <w:shd w:val="clear" w:fill="FFFFFF"/>
        </w:rPr>
        <w:t>Workplace Diversity.com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F3962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WorkplaceDiversity.com - The Source for Diversity Talent is a career web site for corporate and executive recruiters who want to reach experienced, high caliber diversity candidates. Advanced search technology, insider company research, and award winning career content combine to make this site a long-term professional resource.</w:t>
      </w:r>
    </w:p>
    <w:p w14:paraId="3816C66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Government Jobs</w:t>
      </w:r>
    </w:p>
    <w:p w14:paraId="75CAD5A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"http://www.careersingovernment.com/"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Careers in Government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4545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Careers in Government (JIG) is an interactive online service that matches qualified individuals with careers in government and the public sector. JIG also provides a forum for the exchange of news and information of interest to those working, or seeking employment in, public sector occupations. Access to thousands of government and public sector job opportunities is provided to prospective candidates without fee.</w:t>
      </w:r>
    </w:p>
    <w:p w14:paraId="1434EC4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"http://www.usajobs.gov/"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USA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487C4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U.S. Government's official site for jobs and employment information provided by the United States Office of Personnel Management.</w:t>
      </w:r>
    </w:p>
    <w:p w14:paraId="4A55C13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HR Jobs</w:t>
      </w:r>
    </w:p>
    <w:p w14:paraId="56A7944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"https://jobs.hrjobs.com/"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HRJobs.com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C2B7E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HRJobs.com is a local employment website for job seekers and employers.</w:t>
      </w:r>
    </w:p>
    <w:p w14:paraId="1854578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"http://jobs.shrm.org/"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SHRM: HR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5EA6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The Society for Human Resource Management (SHRM) is the world's largest association devoted to human resource management. Representing more than 165,000 individual members, the Society serves the needs of HR professionals by providing the most essential and comprehensive set of resources available. Find a new opportunity by searching the HR Jobs database - the Web's leading source for HR related jobs.</w:t>
      </w:r>
    </w:p>
    <w:p w14:paraId="25BCFD7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"https://employeebenefitsjobs.com/"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BenefitsLink Job Listings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EBABE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Exclusively for employee benefits professionals: administrators, analysts, managers, attorneys, compliance officers, auditors, recordkeepers, trustees, etc.</w:t>
      </w:r>
    </w:p>
    <w:p w14:paraId="56BBCEB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"https://www.ifebp.org/resources---news/jobs-in-benefits"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International Foundation of Employee Benefit Plans - Job Listings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B986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 site for highly specialized professionals in benefits, compensation and human resources to find job listings. Job seekers can also post a resumé for employers to view, and sign-up for a daily e-mail with new job postings.</w:t>
      </w:r>
    </w:p>
    <w:p w14:paraId="3D676C3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International Job Sites</w:t>
      </w:r>
    </w:p>
    <w:p w14:paraId="1E3498A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"https://international.globallearning.cornell.edu/"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International Services: Office of Global Learning</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0134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Helpful for international students studying at Cornell.</w:t>
      </w:r>
    </w:p>
    <w:p w14:paraId="0CCCC72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"http://www.labourmobility.com/"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Expertise in Labour Mobility (ELM)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6AFE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While ELM offers fee-based services, there is a wealth of information available for free on their web site. The site is organized for individuals or organizations and includes topics such as cultural management differences, country-specific information for job seekers, and links for international job seekers.</w:t>
      </w:r>
    </w:p>
    <w:p w14:paraId="22FE2C5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"http://www.fedee.com/"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FedEE Global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2956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Initially called “The Federation of European Employers”, FedEE Global was formed from the outset to help International HR professionals deal with an increasing workload and widening range of complex jurisdictions. The result has been a comprehensive array of research, information, education, advisory, and other support services that address the core areas of employment law, employee relations and employee reward.</w:t>
      </w:r>
    </w:p>
    <w:p w14:paraId="7E791E4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"https://scl.cornell.edu/get-involved/career-services/jobs-and-internships/international-opportunities"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Career Services: International Opportunities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0B95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This guide from Cornell Career Services is a good place to start for your international job search. Links on the left include Visas and Safety, Funding, and Identify Opportunities. The page also links out to other resources including "How do I work abroad?"</w:t>
      </w:r>
    </w:p>
    <w:p w14:paraId="3CFF14C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"http://unjobs.org/"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UN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7220E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Find job vacancies at organizations such as the International Criminal Court, International Labour Organization, United Nations, United Nations Relief and Works Agency, World Bank, World Health Organization. You may also view the vacancies by country.</w:t>
      </w:r>
    </w:p>
    <w:p w14:paraId="0993991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"http://globalgateway.monster.com/"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Monster International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CDDA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focus on the international job search from the producers of Monster.com. Allows one to customize origin location and destination location.</w:t>
      </w:r>
    </w:p>
    <w:p w14:paraId="04934F1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"https://www.myperfectresume.com/career-center/jobs/search/international-resources"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MyPerfectResume - International Job Resources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C328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Detailed listing of international job sites, organized by region and country, in addition to other helpful job searching information.</w:t>
      </w:r>
    </w:p>
    <w:p w14:paraId="619BDB5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"http://www.internationalcenter.umich.edu/swt/work/"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Work Abroad: University of Michigan Directory of Work Abroad Web Sites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7D6A6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This extensive directory of web sites is broken up into four parts: Worldwide Sites, Region-specific Sites, Profession-Specific Sites, and International Job Listings.</w:t>
      </w:r>
    </w:p>
    <w:p w14:paraId="4950781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Internships</w:t>
      </w:r>
    </w:p>
    <w:p w14:paraId="71BB85B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"http://www.coolworks.com/"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Cool Works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431CB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Find seasonal jobs in adventurous places. Includes internship opportunities.</w:t>
      </w:r>
    </w:p>
    <w:p w14:paraId="1F5D0D13">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rightChars="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"https://scl.cornell.edu/get-involved/career-services/jobs-and-internships"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Career Services: Jobs and Internships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5C22F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right="0" w:firstLine="420" w:firstLineChars="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 xml:space="preserve">General information about conducting searches for or designing internships with links to resources listing internship </w:t>
      </w:r>
      <w:r>
        <w:rPr>
          <w:rFonts w:hint="eastAsia" w:ascii="Arial" w:hAnsi="Arial" w:eastAsia="宋体" w:cs="Arial"/>
          <w:i w:val="0"/>
          <w:iCs w:val="0"/>
          <w:caps w:val="0"/>
          <w:color w:val="000000"/>
          <w:spacing w:val="0"/>
          <w:kern w:val="0"/>
          <w:sz w:val="14"/>
          <w:szCs w:val="14"/>
          <w:shd w:val="clear" w:fill="FFFFFF"/>
          <w:lang w:val="en-US" w:eastAsia="zh-CN" w:bidi="ar"/>
        </w:rPr>
        <w:tab/>
      </w:r>
      <w:r>
        <w:rPr>
          <w:rFonts w:hint="default" w:ascii="Arial" w:hAnsi="Arial" w:eastAsia="宋体" w:cs="Arial"/>
          <w:i w:val="0"/>
          <w:iCs w:val="0"/>
          <w:caps w:val="0"/>
          <w:color w:val="000000"/>
          <w:spacing w:val="0"/>
          <w:kern w:val="0"/>
          <w:sz w:val="14"/>
          <w:szCs w:val="14"/>
          <w:shd w:val="clear" w:fill="FFFFFF"/>
          <w:lang w:val="en-US" w:eastAsia="zh-CN" w:bidi="ar"/>
        </w:rPr>
        <w:t>opportunities.</w:t>
      </w:r>
    </w:p>
    <w:p w14:paraId="190EB67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"https://www.europarl.europa.eu/unitedstates/en/internships"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European Union Internships (Washington, DC delegation)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4ED70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These Internships are intended to provide college and university students and recent graduates with the opportunity to acquire considerable knowledge of the European Union, its institutions, activities, laws, statistics and relations with the US. Internship applicants may be of any nationality. The site is for Washington opportunities only, but there are links to European opportunities toward the bottom of the page.</w:t>
      </w:r>
    </w:p>
    <w:p w14:paraId="701DD23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"https://www.ilr.cornell.edu/current-students/credit-and-non-credit-internships"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ILR Career Services: Internships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A9BAA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The ILR Office of Career Services' guide to Internships. Information about job shadowing, winter break, semester-long and summer internships. Information for employers wanting interns is also available here.</w:t>
      </w:r>
    </w:p>
    <w:p w14:paraId="28EAC60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"http://www.usajobs.gov/studentsandgrads"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US Government Internships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ED4DF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Learn about intership opportunities both within the U.S. government and with other organizations and companies.</w:t>
      </w:r>
    </w:p>
    <w:p w14:paraId="7772596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"http://www.onedayoneinternship.com/"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One Day, One Internship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70E21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One Day, One Internship is a blog about internships for current or graduating students. Every day the contributors look at one employer and the internship(s) that they are offering. The postings are tagged and categorized for browsing by topic and geography. The site can also be searched by keyword.</w:t>
      </w:r>
    </w:p>
    <w:p w14:paraId="1E8E296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"https://www.ilr.cornell.edu/current-students/credit-and-non-credit-internships/winter-intersession-program-wisp"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WISP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4795D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Winter Intersession Program (WISP) provides an opportunity for sophomores, juniors, seniors, and 1st-year MILRs to develop on-the-job experience through a short-term assignment with a project sponsor. The program allows students to select a project rather than a screening process by the sponsor. This enables a student with relatively little formal employment history to gain valuable experience and to prove his or her abilities on-the-job.</w:t>
      </w:r>
    </w:p>
    <w:p w14:paraId="0B593B0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Union Jobs</w:t>
      </w:r>
    </w:p>
    <w:p w14:paraId="0AB9901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"http://www.unionjobs.com/"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Union Jobs Clearinghouse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C765A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right="0" w:firstLine="420" w:firstLineChars="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Listing of union jobs, divided by staff positions and trade positions. Includes United States and International.</w:t>
      </w:r>
    </w:p>
    <w:p w14:paraId="5864C0A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Nonprofit job search</w:t>
      </w:r>
    </w:p>
    <w:p w14:paraId="168550E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"https://philanthropyma.org/"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Philanthropy Mass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6CE60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Connect with over 1800 individuals at hundreds of organizations in Philanthropy and the Nonprofit sector in Massachusetts and surrounding areas.</w:t>
      </w:r>
    </w:p>
    <w:p w14:paraId="0D93401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"https://www.bridgespan.org/careers-at-bridgespan"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Bridgespan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B65E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Bridgespan provides a nonprofit management job board, content, and tools designed to help nonprofit organizations build strong leadership teams and individuals pursue career paths as nonprofit leaders.</w:t>
      </w:r>
    </w:p>
    <w:p w14:paraId="4785A6A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"https://diversifiedsearchgroup.com/koya-partners/"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Koya Partners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D567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search firm dedicated to mission-driven organizations. A link to the firm's Active Searches is available on web site.</w:t>
      </w:r>
    </w:p>
    <w:p w14:paraId="5A6E8569">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"http://www.deepsweep.com/"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Deep Sweep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590E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Nonprofit job search board and career site. Post a resume and search the job bank.</w:t>
      </w:r>
    </w:p>
    <w:p w14:paraId="7C2E4A1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"http://philanthropynewsdigest.org/jobs"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Foundation Center's Philanthropy News Digest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9B292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PND's job board provides listings of current full-time job openings at U.S.-based foundations and nonprofit organizations.</w:t>
      </w:r>
    </w:p>
    <w:p w14:paraId="307B9FCA">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"http://www.idealist.org/"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Idealist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7E70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Directory of nonprofit and volunteering resources on the Web. Provided by Action Without Borders ,a nonprofit organization that "promotes the sharing of ideas, information and resources to help build a world where all people can live free, dignified and productive lives. This site includes daily job and internship alerts, volunteer opportunities, nonprofit jobs and internships, and other information. International in scope.</w:t>
      </w:r>
    </w:p>
    <w:p w14:paraId="570C648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"http://www.nonprofitcareer.com/"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 Career Center Network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839C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An online resource for nonprofit job seekers and employers.</w:t>
      </w:r>
    </w:p>
    <w:p w14:paraId="292226D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"http://nonprofitjobsource.com/"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 JobSource (formerly Nonprofit Oyster)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252AD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NonprofitOyster.com is now NonprofitJobSource.com, the cost-effective mission-focused nonprofit career site and comprehensive source for posting and finding nonprofit jobs. By understanding the unique culture and infrastructure of the nonprofit sector, as well as the challenges of finding quality staff, NonprofitJobSource.com offers your organization low cost, targeted sector visibility and offers candidates hundreds of nonprofit job listings that are searchable by keyword, geographic location, and more.</w:t>
      </w:r>
    </w:p>
    <w:p w14:paraId="33DCA630">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"https://careercenter.nptimes.com/?utm_source=npt&amp;utm_campaign=npt&amp;utm_medium=lnk&amp;utm_term=npt"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 Times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D5C14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nonprofit career resource center for employers and employees, including a jobs board, resource library, and articles.</w:t>
      </w:r>
    </w:p>
    <w:p w14:paraId="2846909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"http://www.nonprofitjobs.org/"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14CA9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An online community for nonprofit employers and management personnel to connect.</w:t>
      </w:r>
    </w:p>
    <w:p w14:paraId="60196FE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"https://www.workforgood.org/"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Work for Good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490C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Work for Good offers a job board and resume posting service, as well as articles and resources on getting jobs and hiring candidates in the nonprofit sector.</w:t>
      </w:r>
    </w:p>
    <w:p w14:paraId="72E23547">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"https://philanthropy.com/"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The Chronicle of Philanthropy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ECFD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Connecting the non-profit world with news, jobs, and ideas</w:t>
      </w:r>
    </w:p>
    <w:p w14:paraId="5A4F894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"https://www.bridgespan.org/insights/top-10-nonprofit-job-hunting-tips"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Top 10 Nonprofit Job Hunting Tips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7FBEE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By Tom Friel, the retired chairman and chief executive officer of Heidrick &amp; Struggles International, Inc. and a longtime nonprofit board member. Here are his top 10 nonprofit job hunting tips.</w:t>
      </w:r>
    </w:p>
    <w:p w14:paraId="5ED05EA2">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"https://www.bridgespan.org/insights/how-to-market-yourself"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How to Market Yourself in the Nonprofit Sector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A53A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The following six steps will help nonprofit job seekers put their best foot forward during a nonprofit job search.</w:t>
      </w:r>
    </w:p>
    <w:p w14:paraId="0DC920A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Jobs in Sports</w:t>
      </w:r>
    </w:p>
    <w:p w14:paraId="4BBDFE8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"https://www.workinsports.com/"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WorkInSports.com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F0DED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Access to hundreds of current sports jobs and internships. Members can also post resumes and search contact information for hundreds of organizations in the sports industry.</w:t>
      </w:r>
    </w:p>
    <w:p w14:paraId="7E461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p>
    <w:p w14:paraId="314238AF">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Labor Unions &amp; Nonprofit Organizations</w:t>
      </w:r>
    </w:p>
    <w:p w14:paraId="500C7EBC">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eastAsia="宋体" w:cs="Times New Roman"/>
          <w:b w:val="0"/>
          <w:bCs w:val="0"/>
          <w:i w:val="0"/>
          <w:iCs w:val="0"/>
          <w:caps w:val="0"/>
          <w:color w:val="333333"/>
          <w:spacing w:val="0"/>
          <w:sz w:val="30"/>
          <w:szCs w:val="30"/>
          <w:shd w:val="clear" w:fill="FFFFFF"/>
        </w:rPr>
      </w:pPr>
      <w:r>
        <w:rPr>
          <w:rFonts w:hint="default" w:ascii="Times New Roman" w:hAnsi="Times New Roman" w:eastAsia="宋体" w:cs="Times New Roman"/>
          <w:b w:val="0"/>
          <w:bCs w:val="0"/>
          <w:i w:val="0"/>
          <w:iCs w:val="0"/>
          <w:caps w:val="0"/>
          <w:color w:val="333333"/>
          <w:spacing w:val="0"/>
          <w:sz w:val="30"/>
          <w:szCs w:val="30"/>
          <w:shd w:val="clear" w:fill="FFFFFF"/>
        </w:rPr>
        <w:t>Home</w:t>
      </w:r>
    </w:p>
    <w:p w14:paraId="36E7744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Navigation</w:t>
      </w:r>
    </w:p>
    <w:p w14:paraId="1D43D581">
      <w:pPr>
        <w:pStyle w:val="5"/>
        <w:keepNext w:val="0"/>
        <w:keepLines w:val="0"/>
        <w:widowControl/>
        <w:suppressLineNumbers w:val="0"/>
        <w:spacing w:before="0" w:beforeAutospacing="0" w:after="302" w:afterAutospacing="0"/>
        <w:ind w:left="0" w:right="0"/>
      </w:pP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"https://catherwood.library.cornell.edu/"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Catherwood Library</w:t>
      </w:r>
      <w:r>
        <w:rPr>
          <w:rStyle w:val="10"/>
          <w:rFonts w:hint="default" w:ascii="Arial" w:hAnsi="Arial" w:cs="Arial"/>
          <w:b/>
          <w:bCs/>
          <w:i w:val="0"/>
          <w:iCs w:val="0"/>
          <w:caps w:val="0"/>
          <w:color w:val="2954D1"/>
          <w:spacing w:val="0"/>
          <w:sz w:val="14"/>
          <w:szCs w:val="14"/>
          <w:u w:val="single"/>
          <w:shd w:val="clear" w:fill="FFFFFF"/>
        </w:rPr>
        <w:br w:type="textWrapping"/>
      </w:r>
      <w:r>
        <w:rPr>
          <w:rStyle w:val="10"/>
          <w:rFonts w:hint="default" w:ascii="Arial" w:hAnsi="Arial" w:cs="Arial"/>
          <w:b/>
          <w:bCs/>
          <w:i w:val="0"/>
          <w:iCs w:val="0"/>
          <w:caps w:val="0"/>
          <w:color w:val="2954D1"/>
          <w:spacing w:val="0"/>
          <w:sz w:val="14"/>
          <w:szCs w:val="14"/>
          <w:u w:val="single"/>
          <w:shd w:val="clear" w:fill="FFFFFF"/>
        </w:rPr>
        <w:t>Kheel Center</w:t>
      </w:r>
      <w:r>
        <w:rPr>
          <w:rStyle w:val="8"/>
          <w:rFonts w:hint="default" w:ascii="Arial" w:hAnsi="Arial" w:cs="Arial"/>
          <w:b/>
          <w:bCs/>
          <w:i w:val="0"/>
          <w:iCs w:val="0"/>
          <w:caps w:val="0"/>
          <w:color w:val="2954D1"/>
          <w:spacing w:val="0"/>
          <w:sz w:val="14"/>
          <w:szCs w:val="14"/>
          <w:u w:val="single"/>
          <w:shd w:val="clear" w:fill="FFFFFF"/>
        </w:rPr>
        <w:fldChar w:fldCharType="end"/>
      </w:r>
      <w:r>
        <w:rPr>
          <w:rStyle w:val="8"/>
          <w:rFonts w:hint="default" w:ascii="Arial" w:hAnsi="Arial" w:cs="Arial"/>
          <w:b/>
          <w:bCs/>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"https://guides.library.cornell.edu/KheelDigitalCollections"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Kheel Center Digital Collections</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"https://ecommons.cornell.edu/handle/1813/8363"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DigitalCollections@ILR</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"http://www.ilr.cornell.edu/"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ILR School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Cornell University Library (CUL)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"http://guides.library.cornell.edu/prf.php?account_id=9292"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Other ILR Library Guides </w:t>
      </w:r>
      <w:r>
        <w:rPr>
          <w:rStyle w:val="8"/>
          <w:rFonts w:hint="default" w:ascii="Arial" w:hAnsi="Arial" w:cs="Arial"/>
          <w:b/>
          <w:bCs/>
          <w:i w:val="0"/>
          <w:iCs w:val="0"/>
          <w:caps w:val="0"/>
          <w:color w:val="2954D1"/>
          <w:spacing w:val="0"/>
          <w:sz w:val="14"/>
          <w:szCs w:val="14"/>
          <w:u w:val="single"/>
          <w:shd w:val="clear" w:fill="FFFFFF"/>
        </w:rPr>
        <w:fldChar w:fldCharType="end"/>
      </w:r>
    </w:p>
    <w:p w14:paraId="3F793C2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Other Helpful LibGuides</w:t>
      </w:r>
    </w:p>
    <w:p w14:paraId="40D4F9E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"https://guides.library.cornell.edu/careers"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Careers/Internship Search</w:t>
      </w:r>
      <w:r>
        <w:rPr>
          <w:rFonts w:hint="default" w:ascii="Arial" w:hAnsi="Arial" w:cs="Arial"/>
          <w:i w:val="0"/>
          <w:iCs w:val="0"/>
          <w:caps w:val="0"/>
          <w:color w:val="2954D1"/>
          <w:spacing w:val="0"/>
          <w:sz w:val="14"/>
          <w:szCs w:val="14"/>
          <w:u w:val="single"/>
          <w:shd w:val="clear" w:fill="FFFFFF"/>
        </w:rPr>
        <w:fldChar w:fldCharType="end"/>
      </w:r>
    </w:p>
    <w:p w14:paraId="1D337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8"/>
          <w:szCs w:val="18"/>
          <w:shd w:val="clear" w:fill="FFFFFF"/>
          <w:lang w:val="en-US" w:eastAsia="zh-CN" w:bidi="ar"/>
        </w:rPr>
        <w:t>by </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begin"/>
      </w:r>
      <w:r>
        <w:rPr>
          <w:rFonts w:hint="default" w:ascii="Arial" w:hAnsi="Arial" w:eastAsia="宋体" w:cs="Arial"/>
          <w:i w:val="0"/>
          <w:iCs w:val="0"/>
          <w:caps w:val="0"/>
          <w:color w:val="2954D1"/>
          <w:spacing w:val="0"/>
          <w:kern w:val="0"/>
          <w:sz w:val="18"/>
          <w:szCs w:val="18"/>
          <w:u w:val="single"/>
          <w:shd w:val="clear" w:fill="FFFFFF"/>
          <w:lang w:val="en-US" w:eastAsia="zh-CN" w:bidi="ar"/>
        </w:rPr>
        <w:instrText xml:space="preserve"> HYPERLINK "https://guides.library.cornell.edu/prf.php?id=58ad0077-7cdb-11ed-9922-0ad758b798c3" </w:instrTex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8"/>
          <w:szCs w:val="18"/>
          <w:u w:val="single"/>
          <w:shd w:val="clear" w:fill="FFFFFF"/>
        </w:rPr>
        <w:t>ILR Research Team</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end"/>
      </w:r>
      <w:r>
        <w:rPr>
          <w:rFonts w:hint="default" w:ascii="Arial" w:hAnsi="Arial" w:eastAsia="宋体" w:cs="Arial"/>
          <w:i w:val="0"/>
          <w:iCs w:val="0"/>
          <w:caps w:val="0"/>
          <w:color w:val="000000"/>
          <w:spacing w:val="0"/>
          <w:kern w:val="0"/>
          <w:sz w:val="18"/>
          <w:szCs w:val="18"/>
          <w:shd w:val="clear" w:fill="FFFFFF"/>
          <w:lang w:val="en-US" w:eastAsia="zh-CN" w:bidi="ar"/>
        </w:rPr>
        <w:t> Last Updated May 14, 2025 1543 views this year</w:t>
      </w:r>
    </w:p>
    <w:p w14:paraId="365821C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"https://guides.library.cornell.edu/companyandindustry"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Company/Industry Research</w:t>
      </w:r>
      <w:r>
        <w:rPr>
          <w:rFonts w:hint="default" w:ascii="Arial" w:hAnsi="Arial" w:cs="Arial"/>
          <w:i w:val="0"/>
          <w:iCs w:val="0"/>
          <w:caps w:val="0"/>
          <w:color w:val="2954D1"/>
          <w:spacing w:val="0"/>
          <w:sz w:val="14"/>
          <w:szCs w:val="14"/>
          <w:u w:val="single"/>
          <w:shd w:val="clear" w:fill="FFFFFF"/>
        </w:rPr>
        <w:fldChar w:fldCharType="end"/>
      </w:r>
    </w:p>
    <w:p w14:paraId="5AE553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8"/>
          <w:szCs w:val="18"/>
          <w:shd w:val="clear" w:fill="FFFFFF"/>
          <w:lang w:val="en-US" w:eastAsia="zh-CN" w:bidi="ar"/>
        </w:rPr>
        <w:t>by </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begin"/>
      </w:r>
      <w:r>
        <w:rPr>
          <w:rFonts w:hint="default" w:ascii="Arial" w:hAnsi="Arial" w:eastAsia="宋体" w:cs="Arial"/>
          <w:i w:val="0"/>
          <w:iCs w:val="0"/>
          <w:caps w:val="0"/>
          <w:color w:val="2954D1"/>
          <w:spacing w:val="0"/>
          <w:kern w:val="0"/>
          <w:sz w:val="18"/>
          <w:szCs w:val="18"/>
          <w:u w:val="single"/>
          <w:shd w:val="clear" w:fill="FFFFFF"/>
          <w:lang w:val="en-US" w:eastAsia="zh-CN" w:bidi="ar"/>
        </w:rPr>
        <w:instrText xml:space="preserve"> HYPERLINK "https://guides.library.cornell.edu/prf.php?id=58ad0077-7cdb-11ed-9922-0ad758b798c3" </w:instrTex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8"/>
          <w:szCs w:val="18"/>
          <w:u w:val="single"/>
          <w:shd w:val="clear" w:fill="FFFFFF"/>
        </w:rPr>
        <w:t>ILR Research Team</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end"/>
      </w:r>
      <w:r>
        <w:rPr>
          <w:rFonts w:hint="default" w:ascii="Arial" w:hAnsi="Arial" w:eastAsia="宋体" w:cs="Arial"/>
          <w:i w:val="0"/>
          <w:iCs w:val="0"/>
          <w:caps w:val="0"/>
          <w:color w:val="000000"/>
          <w:spacing w:val="0"/>
          <w:kern w:val="0"/>
          <w:sz w:val="18"/>
          <w:szCs w:val="18"/>
          <w:shd w:val="clear" w:fill="FFFFFF"/>
          <w:lang w:val="en-US" w:eastAsia="zh-CN" w:bidi="ar"/>
        </w:rPr>
        <w:t> Last Updated Apr 25, 2025 2634 views this year</w:t>
      </w:r>
    </w:p>
    <w:p w14:paraId="05C423B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"https://guides.library.cornell.edu/laborunionsandtheinternet"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Labor Unions and the Internet</w:t>
      </w:r>
      <w:r>
        <w:rPr>
          <w:rFonts w:hint="default" w:ascii="Arial" w:hAnsi="Arial" w:cs="Arial"/>
          <w:i w:val="0"/>
          <w:iCs w:val="0"/>
          <w:caps w:val="0"/>
          <w:color w:val="2954D1"/>
          <w:spacing w:val="0"/>
          <w:sz w:val="14"/>
          <w:szCs w:val="14"/>
          <w:u w:val="single"/>
          <w:shd w:val="clear" w:fill="FFFFFF"/>
        </w:rPr>
        <w:fldChar w:fldCharType="end"/>
      </w:r>
    </w:p>
    <w:p w14:paraId="2476D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8"/>
          <w:szCs w:val="18"/>
          <w:shd w:val="clear" w:fill="FFFFFF"/>
          <w:lang w:val="en-US" w:eastAsia="zh-CN" w:bidi="ar"/>
        </w:rPr>
        <w:t>by </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begin"/>
      </w:r>
      <w:r>
        <w:rPr>
          <w:rFonts w:hint="default" w:ascii="Arial" w:hAnsi="Arial" w:eastAsia="宋体" w:cs="Arial"/>
          <w:i w:val="0"/>
          <w:iCs w:val="0"/>
          <w:caps w:val="0"/>
          <w:color w:val="2954D1"/>
          <w:spacing w:val="0"/>
          <w:kern w:val="0"/>
          <w:sz w:val="18"/>
          <w:szCs w:val="18"/>
          <w:u w:val="single"/>
          <w:shd w:val="clear" w:fill="FFFFFF"/>
          <w:lang w:val="en-US" w:eastAsia="zh-CN" w:bidi="ar"/>
        </w:rPr>
        <w:instrText xml:space="preserve"> HYPERLINK "https://guides.library.cornell.edu/prf.php?id=58ad0077-7cdb-11ed-9922-0ad758b798c3" </w:instrTex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8"/>
          <w:szCs w:val="18"/>
          <w:u w:val="single"/>
          <w:shd w:val="clear" w:fill="FFFFFF"/>
        </w:rPr>
        <w:t>ILR Research Team</w:t>
      </w:r>
      <w:r>
        <w:rPr>
          <w:rFonts w:hint="default" w:ascii="Arial" w:hAnsi="Arial" w:eastAsia="宋体" w:cs="Arial"/>
          <w:i w:val="0"/>
          <w:iCs w:val="0"/>
          <w:caps w:val="0"/>
          <w:color w:val="2954D1"/>
          <w:spacing w:val="0"/>
          <w:kern w:val="0"/>
          <w:sz w:val="18"/>
          <w:szCs w:val="18"/>
          <w:u w:val="single"/>
          <w:shd w:val="clear" w:fill="FFFFFF"/>
          <w:lang w:val="en-US" w:eastAsia="zh-CN" w:bidi="ar"/>
        </w:rPr>
        <w:fldChar w:fldCharType="end"/>
      </w:r>
      <w:r>
        <w:rPr>
          <w:rFonts w:hint="default" w:ascii="Arial" w:hAnsi="Arial" w:eastAsia="宋体" w:cs="Arial"/>
          <w:i w:val="0"/>
          <w:iCs w:val="0"/>
          <w:caps w:val="0"/>
          <w:color w:val="000000"/>
          <w:spacing w:val="0"/>
          <w:kern w:val="0"/>
          <w:sz w:val="18"/>
          <w:szCs w:val="18"/>
          <w:shd w:val="clear" w:fill="FFFFFF"/>
          <w:lang w:val="en-US" w:eastAsia="zh-CN" w:bidi="ar"/>
        </w:rPr>
        <w:t> Last Updated Sep 7, 2025 10035 views this year</w:t>
      </w:r>
    </w:p>
    <w:p w14:paraId="00BFE0C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Welcome!</w:t>
      </w:r>
    </w:p>
    <w:p w14:paraId="69BF66C8">
      <w:pPr>
        <w:pStyle w:val="5"/>
        <w:keepNext w:val="0"/>
        <w:keepLines w:val="0"/>
        <w:widowControl/>
        <w:suppressLineNumbers w:val="0"/>
        <w:spacing w:before="0" w:beforeAutospacing="0" w:after="302" w:afterAutospacing="0"/>
        <w:ind w:left="0" w:right="0"/>
        <w:rPr>
          <w:rFonts w:hint="default" w:ascii="Arial" w:hAnsi="Arial" w:cs="Arial"/>
          <w:sz w:val="12"/>
          <w:szCs w:val="12"/>
        </w:rPr>
      </w:pPr>
      <w:r>
        <w:rPr>
          <w:rFonts w:ascii="Arial" w:hAnsi="Arial" w:cs="Arial"/>
          <w:i w:val="0"/>
          <w:iCs w:val="0"/>
          <w:caps w:val="0"/>
          <w:color w:val="000000"/>
          <w:spacing w:val="0"/>
          <w:sz w:val="27"/>
          <w:szCs w:val="27"/>
          <w:shd w:val="clear" w:fill="FFFFFF"/>
        </w:rPr>
        <w:t>This guide contains resources and links for participants in the </w:t>
      </w:r>
      <w:r>
        <w:rPr>
          <w:rFonts w:hint="default" w:ascii="Arial" w:hAnsi="Arial" w:cs="Arial"/>
          <w:b/>
          <w:bCs/>
          <w:i w:val="0"/>
          <w:iCs w:val="0"/>
          <w:caps w:val="0"/>
          <w:color w:val="000000"/>
          <w:spacing w:val="0"/>
          <w:sz w:val="27"/>
          <w:szCs w:val="27"/>
          <w:shd w:val="clear" w:fill="FFFFFF"/>
        </w:rPr>
        <w:t>Career Research for Social Justice Job-Seekers</w:t>
      </w:r>
      <w:r>
        <w:rPr>
          <w:rFonts w:hint="default" w:ascii="Arial" w:hAnsi="Arial" w:cs="Arial"/>
          <w:i w:val="0"/>
          <w:iCs w:val="0"/>
          <w:caps w:val="0"/>
          <w:color w:val="000000"/>
          <w:spacing w:val="0"/>
          <w:sz w:val="27"/>
          <w:szCs w:val="27"/>
          <w:shd w:val="clear" w:fill="FFFFFF"/>
        </w:rPr>
        <w:t> workshop and the </w:t>
      </w:r>
      <w:r>
        <w:rPr>
          <w:rFonts w:hint="default" w:ascii="Arial" w:hAnsi="Arial" w:cs="Arial"/>
          <w:b/>
          <w:bCs/>
          <w:i w:val="0"/>
          <w:iCs w:val="0"/>
          <w:caps w:val="0"/>
          <w:color w:val="000000"/>
          <w:spacing w:val="0"/>
          <w:sz w:val="27"/>
          <w:szCs w:val="27"/>
          <w:shd w:val="clear" w:fill="FFFFFF"/>
        </w:rPr>
        <w:t>Social Justice Career Fair</w:t>
      </w:r>
      <w:r>
        <w:rPr>
          <w:rFonts w:hint="default" w:ascii="Arial" w:hAnsi="Arial" w:cs="Arial"/>
          <w:i w:val="0"/>
          <w:iCs w:val="0"/>
          <w:caps w:val="0"/>
          <w:color w:val="000000"/>
          <w:spacing w:val="0"/>
          <w:sz w:val="27"/>
          <w:szCs w:val="27"/>
          <w:shd w:val="clear" w:fill="FFFFFF"/>
        </w:rPr>
        <w:t>, and Cornell students exploring career options in labor unions and nonprofit organizations. Feel free to use the tabs above to navigate.</w:t>
      </w:r>
    </w:p>
    <w:p w14:paraId="0E132822">
      <w:pPr>
        <w:pStyle w:val="5"/>
        <w:keepNext w:val="0"/>
        <w:keepLines w:val="0"/>
        <w:widowControl/>
        <w:suppressLineNumbers w:val="0"/>
        <w:spacing w:before="0" w:beforeAutospacing="0" w:after="302" w:afterAutospacing="0"/>
        <w:ind w:left="0" w:right="0"/>
        <w:rPr>
          <w:rFonts w:hint="default" w:ascii="Arial" w:hAnsi="Arial" w:cs="Arial"/>
          <w:sz w:val="12"/>
          <w:szCs w:val="12"/>
        </w:rPr>
      </w:pPr>
      <w:r>
        <w:rPr>
          <w:rFonts w:hint="default" w:ascii="Arial" w:hAnsi="Arial" w:cs="Arial"/>
          <w:i w:val="0"/>
          <w:iCs w:val="0"/>
          <w:caps w:val="0"/>
          <w:color w:val="000000"/>
          <w:spacing w:val="0"/>
          <w:sz w:val="27"/>
          <w:szCs w:val="27"/>
          <w:shd w:val="clear" w:fill="FFFFFF"/>
        </w:rPr>
        <w:t>If you have any questions, use the contact information in the profile box to the right to ask us a question. If you need immediate help and it is during the work week, stop in and see us in the Catherwood Library at Ives 239 or at the Reference Desk.</w:t>
      </w:r>
    </w:p>
    <w:p w14:paraId="23D9F81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From the ILR Office of Career Services</w:t>
      </w:r>
    </w:p>
    <w:p w14:paraId="71F99A0A">
      <w:pPr>
        <w:pStyle w:val="5"/>
        <w:keepNext w:val="0"/>
        <w:keepLines w:val="0"/>
        <w:widowControl/>
        <w:suppressLineNumbers w:val="0"/>
        <w:spacing w:before="0" w:beforeAutospacing="0" w:after="302" w:afterAutospacing="0"/>
        <w:ind w:left="0" w:right="0"/>
      </w:pPr>
      <w:r>
        <w:rPr>
          <w:rStyle w:val="9"/>
          <w:rFonts w:hint="default" w:ascii="Arial" w:hAnsi="Arial" w:cs="Arial"/>
          <w:b/>
          <w:bCs/>
          <w:i w:val="0"/>
          <w:iCs w:val="0"/>
          <w:caps w:val="0"/>
          <w:color w:val="000000"/>
          <w:spacing w:val="0"/>
          <w:sz w:val="24"/>
          <w:szCs w:val="24"/>
          <w:shd w:val="clear" w:fill="FFFFFF"/>
        </w:rPr>
        <w:t>You are attracted to helping others. You want to fight for justice. You have a sense of where you want to work and what you want to do. </w:t>
      </w:r>
      <w:r>
        <w:rPr>
          <w:rStyle w:val="9"/>
          <w:rFonts w:hint="default" w:ascii="Arial" w:hAnsi="Arial" w:cs="Arial"/>
          <w:b/>
          <w:bCs/>
          <w:i w:val="0"/>
          <w:iCs w:val="0"/>
          <w:caps w:val="0"/>
          <w:color w:val="2954D1"/>
          <w:spacing w:val="0"/>
          <w:sz w:val="24"/>
          <w:szCs w:val="24"/>
          <w:u w:val="single"/>
          <w:shd w:val="clear" w:fill="FFFFFF"/>
        </w:rPr>
        <w:fldChar w:fldCharType="begin"/>
      </w:r>
      <w:r>
        <w:rPr>
          <w:rStyle w:val="9"/>
          <w:rFonts w:hint="default" w:ascii="Arial" w:hAnsi="Arial" w:cs="Arial"/>
          <w:b/>
          <w:bCs/>
          <w:i w:val="0"/>
          <w:iCs w:val="0"/>
          <w:caps w:val="0"/>
          <w:color w:val="2954D1"/>
          <w:spacing w:val="0"/>
          <w:sz w:val="24"/>
          <w:szCs w:val="24"/>
          <w:u w:val="single"/>
          <w:shd w:val="clear" w:fill="FFFFFF"/>
        </w:rPr>
        <w:instrText xml:space="preserve"> HYPERLINK "https://guides.library.cornell.edu/ld.php?content_id=1175893" </w:instrText>
      </w:r>
      <w:r>
        <w:rPr>
          <w:rStyle w:val="9"/>
          <w:rFonts w:hint="default" w:ascii="Arial" w:hAnsi="Arial" w:cs="Arial"/>
          <w:b/>
          <w:bCs/>
          <w:i w:val="0"/>
          <w:iCs w:val="0"/>
          <w:caps w:val="0"/>
          <w:color w:val="2954D1"/>
          <w:spacing w:val="0"/>
          <w:sz w:val="24"/>
          <w:szCs w:val="24"/>
          <w:u w:val="single"/>
          <w:shd w:val="clear" w:fill="FFFFFF"/>
        </w:rPr>
        <w:fldChar w:fldCharType="separate"/>
      </w:r>
      <w:r>
        <w:rPr>
          <w:rStyle w:val="10"/>
          <w:rFonts w:hint="default" w:ascii="Arial" w:hAnsi="Arial" w:cs="Arial"/>
          <w:b/>
          <w:bCs/>
          <w:i w:val="0"/>
          <w:iCs w:val="0"/>
          <w:caps w:val="0"/>
          <w:color w:val="2954D1"/>
          <w:spacing w:val="0"/>
          <w:sz w:val="24"/>
          <w:szCs w:val="24"/>
          <w:u w:val="single"/>
          <w:shd w:val="clear" w:fill="FFFFFF"/>
        </w:rPr>
        <w:t>Here is how to get there.</w:t>
      </w:r>
      <w:r>
        <w:rPr>
          <w:rStyle w:val="9"/>
          <w:rFonts w:hint="default" w:ascii="Arial" w:hAnsi="Arial" w:cs="Arial"/>
          <w:b/>
          <w:bCs/>
          <w:i w:val="0"/>
          <w:iCs w:val="0"/>
          <w:caps w:val="0"/>
          <w:color w:val="2954D1"/>
          <w:spacing w:val="0"/>
          <w:sz w:val="24"/>
          <w:szCs w:val="24"/>
          <w:u w:val="single"/>
          <w:shd w:val="clear" w:fill="FFFFFF"/>
        </w:rPr>
        <w:fldChar w:fldCharType="end"/>
      </w:r>
    </w:p>
    <w:p w14:paraId="7891E25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rFonts w:hint="default" w:ascii="Arial" w:hAnsi="Arial" w:cs="Arial"/>
          <w:i w:val="0"/>
          <w:iCs w:val="0"/>
          <w:caps w:val="0"/>
          <w:color w:val="000000"/>
          <w:spacing w:val="0"/>
          <w:sz w:val="14"/>
          <w:szCs w:val="14"/>
        </w:rPr>
      </w:pPr>
      <w:r>
        <w:rPr>
          <w:b/>
          <w:bCs/>
          <w:i w:val="0"/>
          <w:iCs w:val="0"/>
          <w:caps w:val="0"/>
          <w:color w:val="454040"/>
          <w:spacing w:val="0"/>
          <w:sz w:val="21"/>
          <w:szCs w:val="21"/>
          <w:shd w:val="clear" w:fill="F1F1F1"/>
        </w:rPr>
        <w:t>Contact Us</w:t>
      </w:r>
    </w:p>
    <w:p w14:paraId="54C970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Contact:</w:t>
      </w:r>
    </w:p>
    <w:p w14:paraId="7AA7FB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ilrref@cornell.edu</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Martin P. Catherwood Library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Ives Hall</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Cornell University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Ithaca, NY 14853-3901</w:t>
      </w:r>
    </w:p>
    <w:p w14:paraId="0557BA61">
      <w:pPr>
        <w:keepNext w:val="0"/>
        <w:keepLines w:val="0"/>
        <w:widowControl/>
        <w:suppressLineNumbers w:val="0"/>
        <w:spacing w:before="0" w:beforeAutospacing="0" w:after="352" w:afterAutospacing="0"/>
        <w:ind w:left="0" w:right="0"/>
        <w:jc w:val="left"/>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"https://catherwood.library.cornell.edu/"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Website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CAC11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Social: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"https://www.facebook.com/cathlib"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Facebook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"https://twitter.com/CatherwoodLibe"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Twitter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C24B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eastAsia="宋体" w:cs="Arial"/>
          <w:i w:val="0"/>
          <w:iCs w:val="0"/>
          <w:caps w:val="0"/>
          <w:color w:val="2954D1"/>
          <w:spacing w:val="0"/>
          <w:kern w:val="0"/>
          <w:sz w:val="14"/>
          <w:szCs w:val="14"/>
          <w:u w:val="single"/>
          <w:shd w:val="clear" w:fill="FFFFFF"/>
          <w:lang w:val="en-US" w:eastAsia="zh-CN" w:bidi="ar"/>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Subjects: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"https://guides.library.cornell.edu/sb.php?subject_id=5729"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Economics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000000"/>
          <w:spacing w:val="0"/>
          <w:kern w:val="0"/>
          <w:sz w:val="14"/>
          <w:szCs w:val="14"/>
          <w:shd w:val="clear" w:fill="FFFFFF"/>
          <w:lang w:val="en-US" w:eastAsia="zh-CN" w:bidi="ar"/>
        </w:rPr>
        <w:t>, </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"https://guides.library.cornell.edu/sb.php?subject_id=10372"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Human Resources, Labor &amp; Employment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D57186D">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Career Opportunities</w:t>
      </w:r>
    </w:p>
    <w:p w14:paraId="1042D85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Job Search Strategy</w:t>
      </w:r>
    </w:p>
    <w:p w14:paraId="0C7D37AA">
      <w:pPr>
        <w:pStyle w:val="5"/>
        <w:keepNext w:val="0"/>
        <w:keepLines w:val="0"/>
        <w:widowControl/>
        <w:suppressLineNumbers w:val="0"/>
        <w:spacing w:before="0" w:beforeAutospacing="0" w:after="302" w:afterAutospacing="0"/>
        <w:ind w:left="0" w:right="0"/>
      </w:pPr>
      <w:r>
        <w:rPr>
          <w:rStyle w:val="8"/>
          <w:rFonts w:ascii="Arial" w:hAnsi="Arial" w:cs="Arial"/>
          <w:b/>
          <w:bCs/>
          <w:i w:val="0"/>
          <w:iCs w:val="0"/>
          <w:caps w:val="0"/>
          <w:color w:val="000000"/>
          <w:spacing w:val="0"/>
          <w:sz w:val="14"/>
          <w:szCs w:val="14"/>
          <w:shd w:val="clear" w:fill="FFFFFF"/>
        </w:rPr>
        <w:t>Plot an effective search strategy for identifying career opportunities at social justice organizations:</w:t>
      </w:r>
    </w:p>
    <w:p w14:paraId="3DF7E3D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Search job sites that specialize in nonprofit employment and internship listings</w:t>
      </w:r>
    </w:p>
    <w:p w14:paraId="24D6C29B">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Browse job listings in labor union employment clearinghouse</w:t>
      </w:r>
    </w:p>
    <w:p w14:paraId="41A3BB1A">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Make face-to-face contact! Take advantage of in-person networking opportunities through the ILR Office of Career Services.</w:t>
      </w:r>
    </w:p>
    <w:p w14:paraId="3D565BE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Finding International NGOs and Nonprofits</w:t>
      </w:r>
    </w:p>
    <w:p w14:paraId="21BB80D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Additional Resources - Unions</w:t>
      </w:r>
    </w:p>
    <w:p w14:paraId="2A8B0C5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"https://aflcio.org/about/programs/organizing-institute"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AFL-CIO Organizing Institute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3B164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FAQ about the application, training, and placement process for the AFL-CIO's organizer training program.</w:t>
      </w:r>
    </w:p>
    <w:p w14:paraId="40D5093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"https://www.afscme.org/about/careers"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AFSCME Employment Opportunities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36D87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Headquarters, field, and affiliate opportunities at the American Federation of State, County &amp; Municipal Employees (AFSCME)</w:t>
      </w:r>
    </w:p>
    <w:p w14:paraId="0E0D2702">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"https://www.afscme.org/about/careers/become-an-organizer"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AFSCME - Become an Organizer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57C3861">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"http://www.aft.org/careers"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Jobs @ AFT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5661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Employment opportunities at the American Federation of Teachers.</w:t>
      </w:r>
    </w:p>
    <w:p w14:paraId="25FE755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"http://www.seiu.org/jobs"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Jobs at SEIU</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B209B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Opportunities at the Service Employees International Union.</w:t>
      </w:r>
    </w:p>
    <w:p w14:paraId="6A76E7D7">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"http://jobs.unitehere.org/"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Jobs at UNITE HERE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A26D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Career and internship opportunities at UNITE HERE.</w:t>
      </w:r>
    </w:p>
    <w:p w14:paraId="12A2FEEE">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"http://www.ufcw.org/jobs/"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UFCW -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439A0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Job openings at the United Food and Commercial Workers International Union.</w:t>
      </w:r>
    </w:p>
    <w:p w14:paraId="50FBEF5F">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"https://ufw.org/about-us/job-opportunities/"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UFW - Job Opportunities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B2FFA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Join "La Causa!" Explore career opportunities at the United Farm Workers.</w:t>
      </w:r>
    </w:p>
    <w:p w14:paraId="52CB599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"http://www.dclabor.org/hiring-hall.html"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DC Labor Hiring Hall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C439B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Union staff listings, hosted by the AFL-CIO's Washington DC Metro Council.</w:t>
      </w:r>
    </w:p>
    <w:p w14:paraId="517ED04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Top Social Justice Job Resources</w:t>
      </w:r>
    </w:p>
    <w:p w14:paraId="76AEAE8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"http://www.idealist.org/"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idealist.org</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11736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"global clearinghouse of nonprofit and volunteering resources", offering a directory of volunteer opportunities and other resources.</w:t>
      </w:r>
    </w:p>
    <w:p w14:paraId="15E78631">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"http://www.unionjobs.com/"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Union Jobs Clearinghouse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9D8F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Listing of union jobs, divided by staff positions and trade positions. Includes United States and International.</w:t>
      </w:r>
    </w:p>
    <w:p w14:paraId="4E19ECB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Additional Resources - Nonprofit, Community and Political</w:t>
      </w:r>
    </w:p>
    <w:p w14:paraId="0082689B">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4D4D4D"/>
          <w:spacing w:val="0"/>
          <w:sz w:val="12"/>
          <w:szCs w:val="12"/>
          <w:shd w:val="clear" w:fill="FFFFFF"/>
        </w:rPr>
        <w:t>There are many other sites that post job opportunities. The list below highlights a sampling of non-profit focused job boards (in alphabetical order): </w:t>
      </w:r>
    </w:p>
    <w:p w14:paraId="2BC899B5">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"https://philanthropyma.org/"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Philanthropy Mass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5155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Connect with over 1800 individuals at hundreds of organizations in Philanthropy and the Nonprofit sector in Massachusetts and surrounding areas.</w:t>
      </w:r>
    </w:p>
    <w:p w14:paraId="0D55FE8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"https://www.bridgespan.org/careers-at-bridgespan"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Bridgespan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F7F9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Bridgespan provides a nonprofit management job board, content, and tools designed to help nonprofit organizations build strong leadership teams and individuals pursue career paths as nonprofit leaders.</w:t>
      </w:r>
    </w:p>
    <w:p w14:paraId="688F7FE6">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"http://www.charitychannel.com/"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CharityChannel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ED3F7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The CharityChannel community is comprised of nonprofit-sector professionals from around the world who volunteer their time, advice, information, tips and articles for the benefit of the community.</w:t>
      </w:r>
    </w:p>
    <w:p w14:paraId="2447F602">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"https://diversifiedsearchgroup.com/koya-partners/"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Koya Partners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6194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 search firm dedicated to mission-driven organizations. A link to the firm's Active Searches is available on web site.</w:t>
      </w:r>
    </w:p>
    <w:p w14:paraId="1826145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"http://www.deepsweep.com/"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Deep Sweep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57E15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Nonprofit job search board and career site. Post a resume and search the job bank.</w:t>
      </w:r>
    </w:p>
    <w:p w14:paraId="4803682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"http://philanthropynewsdigest.org/jobs"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Foundation Center's Philanthropy News Digest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F7E7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PND's job board provides listings of current full-time job openings at U.S.-based foundations and nonprofit organizations.</w:t>
      </w:r>
    </w:p>
    <w:p w14:paraId="679DC013">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"http://www.nonprofitcareer.com/"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 Career Center Network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F3C5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An online resource for nonprofit job seekers and employers.</w:t>
      </w:r>
    </w:p>
    <w:p w14:paraId="21C8EC7B">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"http://nonprofitjobsource.com/"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Nonprofit JobSource (formerly Nonprofit Oyster)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34D8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NonprofitOyster.com is now NonprofitJobSource.com, the cost-effective mission-focused nonprofit career site and comprehensive source for posting and finding nonprofit jobs. By understanding the unique culture and infrastructure of the nonprofit sector, as well as the challenges of finding quality staff, NonprofitJobSource.com offers your organization low cost, targeted sector visibility and offers candidates hundreds of nonprofit job listings that are searchable by keyword, geographic location, and more.</w:t>
      </w:r>
    </w:p>
    <w:p w14:paraId="6DA08E2C">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"https://philanthropy.com/"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The Chronicle of Philanthropy</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A8FD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Connecting the non-profit world with news, jobs, and ideas</w:t>
      </w:r>
    </w:p>
    <w:p w14:paraId="21A62539">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"http://www.afj.org/about-afj/jobs/"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Alliance for Justice -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9A418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Job listings for Alliance for Justice, a national association of over 100 organizations.</w:t>
      </w:r>
    </w:p>
    <w:p w14:paraId="365FB3CF">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"http://www.organizersforamerica.org/"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Organizers for America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2C81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Organizers for America is a free service to community organizations, unions and allied groups seeking to hire community organizers and related positions.</w:t>
      </w:r>
    </w:p>
    <w:p w14:paraId="727064A2">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"http://www.job-search-engine.com/keyword/social-justice/"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Juju - Social Justice Jobs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0D2C2CF">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"https://groups.google.com/forum/?hl=en" \l "!forum/jobsthatareleft"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JobsthatareLEFT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1E47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"Started in 2002 as a way to help a few unemployed campaign staffers seek lefty jobs, this community has grown to be one of the most useful resources in the Progressive Community."</w:t>
      </w:r>
    </w:p>
    <w:p w14:paraId="44A7279B">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Researching Organizations</w:t>
      </w:r>
    </w:p>
    <w:p w14:paraId="7AD2D63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2013 Social Justice Career Fair Participants</w:t>
      </w:r>
    </w:p>
    <w:p w14:paraId="36B301C6">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"http://www.seiu1199ne.org/"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1199SEIU New England Healthcare Employees Union</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CA54BBA">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"http://www.1199seiu.org/"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1199SEIU United Healthcare Workers East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C1BC43A">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"http://www.afscme.org/"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American Federation of State, County, and Municipal Employees (AFSCME)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904667F">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"http://www.avodah.net/"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AVODAH: The Jewish Service Corps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7509F86">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"http://www.cityyear.org/new-york"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City Year New York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EB92AB1">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"https://cals.cornell.edu/global-development/our-work/our-initiatives/cornell-farmworker-program" \o ""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Farm Worker Program</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64CC098">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"http://psc.cornell.edu/"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Cornell Public Service Center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5DD2721">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"https://cseany.org/"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CSEA, Inc.</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F14C693">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"http://foodchainworkers.org/"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Food Chain Workers Alliance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C8AA9B0">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"http://grassrootscampaigns.com/"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Grassroots Campaigns, Inc.</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0305C6F">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"https://www.ilr.cornell.edu/highroad"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ILR Extension/High Road Fellowship</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8F759DB">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"http://www.liuna.org/"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Laborers' International Union of North America (LiUNA)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0062E71">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"http://www.hotelworkers.com/"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New York Hotel Trades Council, AFL-CIO (NYHTC)</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04B17BA2">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"http://www.peacecorps.gov/"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Peace Corps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20D7DC6">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"http://www.ruralhealthnetwork.org/americorps/"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Rural Health Services Corps, AmeriCorps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1894ED7">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"http://www.seiu32bj.org/"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SEIU Local 32BJ</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DEBA8CF">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"http://www.teachforamerica.org/"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Teach for America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475D909">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"http://tscwny.org/"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The Service Collaborative of Western New York</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30A2F2E">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"http://www.ilr.cornell.edu/worker-institute/initiatives/equity-work"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The Worker Institute at Cornell - Equity at Work Initiative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45697B0">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Union &amp; Nonprofit Research Strategy</w:t>
      </w:r>
    </w:p>
    <w:p w14:paraId="0B763EB6">
      <w:pPr>
        <w:pStyle w:val="5"/>
        <w:keepNext w:val="0"/>
        <w:keepLines w:val="0"/>
        <w:widowControl/>
        <w:suppressLineNumbers w:val="0"/>
        <w:spacing w:before="0" w:beforeAutospacing="0" w:after="302" w:afterAutospacing="0"/>
        <w:ind w:left="0" w:right="0"/>
      </w:pPr>
      <w:r>
        <w:rPr>
          <w:rStyle w:val="8"/>
          <w:rFonts w:hint="default" w:ascii="Arial" w:hAnsi="Arial" w:cs="Arial"/>
          <w:b/>
          <w:bCs/>
          <w:i w:val="0"/>
          <w:iCs w:val="0"/>
          <w:caps w:val="0"/>
          <w:color w:val="000000"/>
          <w:spacing w:val="0"/>
          <w:sz w:val="14"/>
          <w:szCs w:val="14"/>
          <w:shd w:val="clear" w:fill="FFFFFF"/>
        </w:rPr>
        <w:t>How to effectively research an organization:</w:t>
      </w:r>
    </w:p>
    <w:p w14:paraId="41D7B3D4">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Research the organization's mission, structure and finances</w:t>
      </w:r>
    </w:p>
    <w:p w14:paraId="583D2448">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Scan past and current media coverage</w:t>
      </w:r>
    </w:p>
    <w:p w14:paraId="7093352C">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Don't forget to examine the organization's website</w:t>
      </w:r>
    </w:p>
    <w:p w14:paraId="56004A4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Tools for Researching Unions and Social Justice Organizations</w:t>
      </w:r>
    </w:p>
    <w:p w14:paraId="5EC80D71">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"http://resolver.library.cornell.edu/misc/6853119" \t "https://guides.library.cornell.edu/_blank"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Guidestar by Candid</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63AA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Searchable directory that provides detailed information on more than 850,000 nonprofit (501) organizations. Profiles cover mission and programs, financials, leaders, and most importantly, full text via PDF of the charity's IRS 990 filing from 1998 forward in most cases. Form 990 provides information on revenues, expenses, programs, activities, executive salaries and board members. The database contains significant free content. Access to some free content requires registration. Additional premium content is available at the ILR Library. Please ask for assistance at the ILR Reference Desk.</w:t>
      </w:r>
    </w:p>
    <w:p w14:paraId="1CB0FF9B">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"https://www.dol.gov/agencies/olms/public-disclosure-room"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UnionReports.gov (U.S. Office of Labor Management Standards)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7838C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Source for information on membership and finances of individual unions. From the U. S. Department of Labor.</w:t>
      </w:r>
    </w:p>
    <w:p w14:paraId="2FD7AA70">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"http://www.charitynavigator.org/"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Charity Navigator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45844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firstLine="420" w:firstLineChars="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Charity Navigator provides information on over five thousand charities, including financial evaluations.</w:t>
      </w:r>
    </w:p>
    <w:p w14:paraId="2DEFF23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News and Media Coverage</w:t>
      </w:r>
    </w:p>
    <w:p w14:paraId="32C4441E">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"http://resolver.library.cornell.edu/misc/4394263"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Factiva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5281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Full-text online service for international news and business information. Covers over 28,000 sources in 23 languages in more than 150 countries. Some company and market research is included. Factiva includes full-text coverage of the Wall Street Journal.</w:t>
      </w:r>
    </w:p>
    <w:p w14:paraId="4BFAF4E9">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"http://resolver.library.cornell.edu/misc/4273487"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Alt-PressWatch</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8B585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Full text database of selected newspapers, magazines, and journals of the alternative and independent press. Basic or advanced subject searching takes you to in-depth articles on contemporary society, including coverage of the peace movement, ecology and the environment, labor, indigenous peoples, public policy, and grassroots organizing. This coverage of diverse points of view and perspectives complements the reporting in the mainstream press.</w:t>
      </w:r>
    </w:p>
    <w:p w14:paraId="1278A1D0">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"http://www.smalltownpapers.com/browse.php"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SmallTownPapers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455CF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Choose from over 250 small town newspapers you can read free every week. Browse and search scanned newspaper archive from 1865 up to the current edition.</w:t>
      </w:r>
    </w:p>
    <w:p w14:paraId="3A96BBAC">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 Interview Tips</w:t>
      </w:r>
    </w:p>
    <w:p w14:paraId="062D2DA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Interview Tips</w:t>
      </w:r>
    </w:p>
    <w:p w14:paraId="2C4C410C">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"http://www.execsearches.com/non-profit-jobs/non-profit-jobs-candidates-articles/Meeting-the-Nonprofit-Ten-Interviewing-Tips.asp"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CommonGood Careers Top Interviewing Tips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7583C06F">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The job interview can be a stressful experience if you're not prepared. Interviewing in the nonprofit sector is no exception - especially as every organization has its own unique mission, culture, and expectations.</w:t>
      </w:r>
    </w:p>
    <w:p w14:paraId="3D3958A2">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"https://www.bridgespan.org/insights/how-to-market-yourself"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How to Market Yourself in the Nonprofit Sector</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61CD0F70">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The following six steps will help nonprofit job seekers put their best foot forward during a nonprofit job search.</w:t>
      </w:r>
    </w:p>
    <w:p w14:paraId="5B29AAB0">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"http://www.ehow.com/way_5695557_interview-tips-nonprofit-job.html"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Nonprofit Interview Job Tips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019C77E4">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The interview may be the most stressful aspect of a job search campaign. However, the nonprofit has a primary focus on its unique mission and seeks to identify those candidates who can best set carry forward the work of the agency.</w:t>
      </w:r>
    </w:p>
    <w:p w14:paraId="652C03DE">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"http://www.ilr.cornell.edu/careerservices/Students/interviews/sampleQuestions.html"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Sample Interview Questions - ILR Office of Career Services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7FC96BB5">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A list of common questions asked of applicants for labor union jobs.</w:t>
      </w:r>
    </w:p>
    <w:p w14:paraId="749D20FE">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"https://www.bridgespan.org/insights/top-10-nonprofit-job-hunting-tips"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Top 10 Nonprofit Job Hunting Tips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66AB7B7B">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pPr>
      <w:r>
        <w:rPr>
          <w:rFonts w:hint="default" w:ascii="Arial" w:hAnsi="Arial" w:eastAsia="宋体" w:cs="Arial"/>
          <w:i w:val="0"/>
          <w:iCs w:val="0"/>
          <w:caps w:val="0"/>
          <w:color w:val="000000"/>
          <w:spacing w:val="0"/>
          <w:kern w:val="0"/>
          <w:sz w:val="14"/>
          <w:szCs w:val="14"/>
          <w:lang w:val="en-US" w:eastAsia="zh-CN" w:bidi="ar"/>
        </w:rPr>
        <w:t>By Tom Friel, the retired chairman and chief executive officer of Heidrick &amp; Struggles International, Inc. and a longtime nonprofit board member. Here are his top 10 nonprofit job hunting tips.</w:t>
      </w:r>
    </w:p>
    <w:p w14:paraId="30CEE15D">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ILR Interview/Career Fair Prep</w:t>
      </w:r>
    </w:p>
    <w:p w14:paraId="7A83A974">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rPr>
      </w:pPr>
      <w:r>
        <w:rPr>
          <w:rFonts w:hint="default" w:ascii="Times New Roman" w:hAnsi="Times New Roman" w:cs="Times New Roman"/>
          <w:b w:val="0"/>
          <w:bCs w:val="0"/>
          <w:i w:val="0"/>
          <w:iCs w:val="0"/>
          <w:caps w:val="0"/>
          <w:color w:val="333333"/>
          <w:spacing w:val="0"/>
          <w:sz w:val="30"/>
          <w:szCs w:val="30"/>
          <w:shd w:val="clear" w:fill="FFFFFF"/>
        </w:rPr>
        <w:t>Home</w:t>
      </w:r>
    </w:p>
    <w:p w14:paraId="54BE5AD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Navigation</w:t>
      </w:r>
    </w:p>
    <w:p w14:paraId="6B3726ED">
      <w:pPr>
        <w:pStyle w:val="5"/>
        <w:keepNext w:val="0"/>
        <w:keepLines w:val="0"/>
        <w:widowControl/>
        <w:suppressLineNumbers w:val="0"/>
        <w:spacing w:before="0" w:beforeAutospacing="0" w:after="302" w:afterAutospacing="0"/>
        <w:ind w:left="0" w:right="0"/>
      </w:pP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"https://catherwood.library.cornell.edu/"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Catherwood Library</w:t>
      </w:r>
      <w:r>
        <w:rPr>
          <w:rStyle w:val="10"/>
          <w:rFonts w:hint="default" w:ascii="Arial" w:hAnsi="Arial" w:cs="Arial"/>
          <w:b/>
          <w:bCs/>
          <w:i w:val="0"/>
          <w:iCs w:val="0"/>
          <w:caps w:val="0"/>
          <w:color w:val="2954D1"/>
          <w:spacing w:val="0"/>
          <w:sz w:val="14"/>
          <w:szCs w:val="14"/>
          <w:u w:val="single"/>
          <w:shd w:val="clear" w:fill="FFFFFF"/>
        </w:rPr>
        <w:br w:type="textWrapping"/>
      </w:r>
      <w:r>
        <w:rPr>
          <w:rStyle w:val="10"/>
          <w:rFonts w:hint="default" w:ascii="Arial" w:hAnsi="Arial" w:cs="Arial"/>
          <w:b/>
          <w:bCs/>
          <w:i w:val="0"/>
          <w:iCs w:val="0"/>
          <w:caps w:val="0"/>
          <w:color w:val="2954D1"/>
          <w:spacing w:val="0"/>
          <w:sz w:val="14"/>
          <w:szCs w:val="14"/>
          <w:u w:val="single"/>
          <w:shd w:val="clear" w:fill="FFFFFF"/>
        </w:rPr>
        <w:t>Kheel Center</w:t>
      </w:r>
      <w:r>
        <w:rPr>
          <w:rStyle w:val="8"/>
          <w:rFonts w:hint="default" w:ascii="Arial" w:hAnsi="Arial" w:cs="Arial"/>
          <w:b/>
          <w:bCs/>
          <w:i w:val="0"/>
          <w:iCs w:val="0"/>
          <w:caps w:val="0"/>
          <w:color w:val="2954D1"/>
          <w:spacing w:val="0"/>
          <w:sz w:val="14"/>
          <w:szCs w:val="14"/>
          <w:u w:val="single"/>
          <w:shd w:val="clear" w:fill="FFFFFF"/>
        </w:rPr>
        <w:fldChar w:fldCharType="end"/>
      </w:r>
      <w:r>
        <w:rPr>
          <w:rStyle w:val="8"/>
          <w:rFonts w:hint="default" w:ascii="Arial" w:hAnsi="Arial" w:cs="Arial"/>
          <w:b/>
          <w:bCs/>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"https://guides.library.cornell.edu/KheelDigitalCollections"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Kheel Center Digital Collections</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"https://ecommons.cornell.edu/handle/1813/8363"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DigitalCollections@ILR</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"http://www.ilr.cornell.edu/"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ILR School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"http://www.library.cornell.edu/"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Cornell University Library (CUL)</w:t>
      </w:r>
      <w:r>
        <w:rPr>
          <w:rStyle w:val="8"/>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br w:type="textWrapping"/>
      </w:r>
      <w:r>
        <w:rPr>
          <w:rStyle w:val="8"/>
          <w:rFonts w:hint="default" w:ascii="Arial" w:hAnsi="Arial" w:cs="Arial"/>
          <w:b/>
          <w:bCs/>
          <w:i w:val="0"/>
          <w:iCs w:val="0"/>
          <w:caps w:val="0"/>
          <w:color w:val="2954D1"/>
          <w:spacing w:val="0"/>
          <w:sz w:val="14"/>
          <w:szCs w:val="14"/>
          <w:u w:val="single"/>
          <w:shd w:val="clear" w:fill="FFFFFF"/>
        </w:rPr>
        <w:fldChar w:fldCharType="begin"/>
      </w:r>
      <w:r>
        <w:rPr>
          <w:rStyle w:val="8"/>
          <w:rFonts w:hint="default" w:ascii="Arial" w:hAnsi="Arial" w:cs="Arial"/>
          <w:b/>
          <w:bCs/>
          <w:i w:val="0"/>
          <w:iCs w:val="0"/>
          <w:caps w:val="0"/>
          <w:color w:val="2954D1"/>
          <w:spacing w:val="0"/>
          <w:sz w:val="14"/>
          <w:szCs w:val="14"/>
          <w:u w:val="single"/>
          <w:shd w:val="clear" w:fill="FFFFFF"/>
        </w:rPr>
        <w:instrText xml:space="preserve"> HYPERLINK "http://guides.library.cornell.edu/prf.php?account_id=9292" </w:instrText>
      </w:r>
      <w:r>
        <w:rPr>
          <w:rStyle w:val="8"/>
          <w:rFonts w:hint="default" w:ascii="Arial" w:hAnsi="Arial" w:cs="Arial"/>
          <w:b/>
          <w:bCs/>
          <w:i w:val="0"/>
          <w:iCs w:val="0"/>
          <w:caps w:val="0"/>
          <w:color w:val="2954D1"/>
          <w:spacing w:val="0"/>
          <w:sz w:val="14"/>
          <w:szCs w:val="14"/>
          <w:u w:val="single"/>
          <w:shd w:val="clear" w:fill="FFFFFF"/>
        </w:rPr>
        <w:fldChar w:fldCharType="separate"/>
      </w:r>
      <w:r>
        <w:rPr>
          <w:rStyle w:val="10"/>
          <w:rFonts w:hint="default" w:ascii="Arial" w:hAnsi="Arial" w:cs="Arial"/>
          <w:b/>
          <w:bCs/>
          <w:i w:val="0"/>
          <w:iCs w:val="0"/>
          <w:caps w:val="0"/>
          <w:color w:val="2954D1"/>
          <w:spacing w:val="0"/>
          <w:sz w:val="14"/>
          <w:szCs w:val="14"/>
          <w:u w:val="single"/>
          <w:shd w:val="clear" w:fill="FFFFFF"/>
        </w:rPr>
        <w:t>Other ILR Library Guides </w:t>
      </w:r>
      <w:r>
        <w:rPr>
          <w:rStyle w:val="8"/>
          <w:rFonts w:hint="default" w:ascii="Arial" w:hAnsi="Arial" w:cs="Arial"/>
          <w:b/>
          <w:bCs/>
          <w:i w:val="0"/>
          <w:iCs w:val="0"/>
          <w:caps w:val="0"/>
          <w:color w:val="2954D1"/>
          <w:spacing w:val="0"/>
          <w:sz w:val="14"/>
          <w:szCs w:val="14"/>
          <w:u w:val="single"/>
          <w:shd w:val="clear" w:fill="FFFFFF"/>
        </w:rPr>
        <w:fldChar w:fldCharType="end"/>
      </w:r>
    </w:p>
    <w:p w14:paraId="0454137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Welcome!</w:t>
      </w:r>
    </w:p>
    <w:p w14:paraId="0809023E">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Be prepared for that final interview question: "Do you have any questions for me?"</w:t>
      </w:r>
    </w:p>
    <w:p w14:paraId="043F9E73">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Go into the interview with knowledge of the organization or company - its financial situation, goals/objectives, strategies, HR practices, recent news and more. It's surprisingly quick and easy!</w:t>
      </w:r>
    </w:p>
    <w:p w14:paraId="3EE57226">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If you have questions about using any of the resources here, please do not hesitate to contact us. Our contact information is in the right hand column on this page.</w:t>
      </w:r>
    </w:p>
    <w:p w14:paraId="7C5C7CE1">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You are also strongly advised to utilize the ILR School's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"http://www.ilr.cornell.edu/careerservices/"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Office of Career Services</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 to prepare for your interviews.</w:t>
      </w:r>
    </w:p>
    <w:p w14:paraId="5B8EC95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Contact Us</w:t>
      </w:r>
    </w:p>
    <w:p w14:paraId="273601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Contact:</w:t>
      </w:r>
    </w:p>
    <w:p w14:paraId="5546F0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ilrref@cornell.edu</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Martin P. Catherwood Library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Ives Hall</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Cornell University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Ithaca, NY 14853-3901</w:t>
      </w:r>
    </w:p>
    <w:p w14:paraId="5DA032B3">
      <w:pPr>
        <w:keepNext w:val="0"/>
        <w:keepLines w:val="0"/>
        <w:widowControl/>
        <w:suppressLineNumbers w:val="0"/>
        <w:spacing w:before="0" w:beforeAutospacing="0" w:after="352" w:afterAutospacing="0"/>
        <w:ind w:left="0" w:right="0"/>
        <w:jc w:val="left"/>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"https://catherwood.library.cornell.edu/"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Website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78E43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Social:</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"https://www.facebook.com/cathlib"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Facebook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"https://twitter.com/CatherwoodLibe"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Twitter Page</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81BC5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eastAsia="宋体" w:cs="Arial"/>
          <w:i w:val="0"/>
          <w:iCs w:val="0"/>
          <w:caps w:val="0"/>
          <w:color w:val="2954D1"/>
          <w:spacing w:val="0"/>
          <w:kern w:val="0"/>
          <w:sz w:val="14"/>
          <w:szCs w:val="14"/>
          <w:u w:val="single"/>
          <w:shd w:val="clear" w:fill="FFFFFF"/>
          <w:lang w:val="en-US" w:eastAsia="zh-CN" w:bidi="ar"/>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Subjects: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"https://guides.library.cornell.edu/sb.php?subject_id=5729"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Economics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r>
        <w:rPr>
          <w:rFonts w:hint="default" w:ascii="Arial" w:hAnsi="Arial" w:eastAsia="宋体" w:cs="Arial"/>
          <w:i w:val="0"/>
          <w:iCs w:val="0"/>
          <w:caps w:val="0"/>
          <w:color w:val="000000"/>
          <w:spacing w:val="0"/>
          <w:kern w:val="0"/>
          <w:sz w:val="14"/>
          <w:szCs w:val="14"/>
          <w:shd w:val="clear" w:fill="FFFFFF"/>
          <w:lang w:val="en-US" w:eastAsia="zh-CN" w:bidi="ar"/>
        </w:rPr>
        <w:t>, </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"https://guides.library.cornell.edu/sb.php?subject_id=10372"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Human Resources, Labor &amp; Employment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7C25CE0">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Interview Tips</w:t>
      </w:r>
    </w:p>
    <w:p w14:paraId="71AA2EC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pPr>
      <w:r>
        <w:rPr>
          <w:rFonts w:hint="eastAsia" w:ascii="Arial" w:hAnsi="Arial" w:cs="Arial"/>
          <w:b/>
          <w:bCs/>
          <w:i w:val="0"/>
          <w:iCs w:val="0"/>
          <w:caps w:val="0"/>
          <w:color w:val="454040"/>
          <w:spacing w:val="0"/>
          <w:sz w:val="21"/>
          <w:szCs w:val="21"/>
          <w:shd w:val="clear" w:fill="F1F1F1"/>
          <w:lang w:val="en-US" w:eastAsia="zh-CN"/>
        </w:rPr>
        <w:t>T</w:t>
      </w:r>
      <w:r>
        <w:rPr>
          <w:rFonts w:hint="default" w:ascii="Arial" w:hAnsi="Arial" w:cs="Arial"/>
          <w:b/>
          <w:bCs/>
          <w:i w:val="0"/>
          <w:iCs w:val="0"/>
          <w:caps w:val="0"/>
          <w:color w:val="454040"/>
          <w:spacing w:val="0"/>
          <w:sz w:val="21"/>
          <w:szCs w:val="21"/>
          <w:shd w:val="clear" w:fill="F1F1F1"/>
        </w:rPr>
        <w:t>he Case Interview</w:t>
      </w:r>
    </w:p>
    <w:p w14:paraId="184CAD70">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"https://newcatalog.library.cornell.edu/catalog/6291294"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CQ Interactive</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055D2DB0">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eastAsia="宋体" w:cs="Arial"/>
          <w:i w:val="0"/>
          <w:iCs w:val="0"/>
          <w:caps w:val="0"/>
          <w:color w:val="000000"/>
          <w:spacing w:val="0"/>
          <w:kern w:val="0"/>
          <w:sz w:val="14"/>
          <w:szCs w:val="14"/>
          <w:lang w:val="en-US" w:eastAsia="zh-CN" w:bidi="ar"/>
        </w:rPr>
      </w:pPr>
      <w:r>
        <w:rPr>
          <w:rFonts w:hint="default" w:ascii="Arial" w:hAnsi="Arial" w:eastAsia="宋体" w:cs="Arial"/>
          <w:i w:val="0"/>
          <w:iCs w:val="0"/>
          <w:caps w:val="0"/>
          <w:color w:val="000000"/>
          <w:spacing w:val="0"/>
          <w:kern w:val="0"/>
          <w:sz w:val="14"/>
          <w:szCs w:val="14"/>
          <w:lang w:val="en-US" w:eastAsia="zh-CN" w:bidi="ar"/>
        </w:rPr>
        <w:t>CQ Interactive, a companion to the Case in Point books, provides practice case questions and interview guidance. It is ideal when preparing for case-based interviews.</w:t>
      </w:r>
    </w:p>
    <w:p w14:paraId="1965C1B8">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SWOT Analyses</w:t>
      </w:r>
    </w:p>
    <w:p w14:paraId="207B6D60">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Finding SWOT Analyses</w:t>
      </w:r>
    </w:p>
    <w:p w14:paraId="527827BF">
      <w:pPr>
        <w:pStyle w:val="4"/>
        <w:keepNext w:val="0"/>
        <w:keepLines w:val="0"/>
        <w:widowControl/>
        <w:suppressLineNumbers w:val="0"/>
        <w:spacing w:before="200" w:beforeAutospacing="0" w:after="100" w:afterAutospacing="0" w:line="240" w:lineRule="auto"/>
      </w:pPr>
      <w:r>
        <w:rPr>
          <w:b/>
          <w:bCs/>
          <w:i w:val="0"/>
          <w:iCs w:val="0"/>
          <w:caps w:val="0"/>
          <w:color w:val="000000"/>
          <w:spacing w:val="0"/>
          <w:sz w:val="26"/>
          <w:szCs w:val="26"/>
        </w:rPr>
        <w:t>To access SWOT analyses:</w:t>
      </w:r>
    </w:p>
    <w:p w14:paraId="0DDE5016">
      <w:pPr>
        <w:pStyle w:val="5"/>
        <w:keepNext w:val="0"/>
        <w:keepLines w:val="0"/>
        <w:widowControl/>
        <w:suppressLineNumbers w:val="0"/>
        <w:spacing w:before="0" w:beforeAutospacing="0" w:after="100" w:afterAutospacing="0"/>
        <w:ind w:right="0"/>
      </w:pPr>
      <w:r>
        <w:rPr>
          <w:rFonts w:hint="eastAsia" w:ascii="Arial" w:hAnsi="Arial" w:cs="Arial"/>
          <w:i w:val="0"/>
          <w:iCs w:val="0"/>
          <w:caps w:val="0"/>
          <w:color w:val="000000"/>
          <w:spacing w:val="0"/>
          <w:sz w:val="14"/>
          <w:szCs w:val="14"/>
          <w:lang w:val="en-US" w:eastAsia="zh-CN"/>
        </w:rPr>
        <w:t>1.</w:t>
      </w:r>
      <w:r>
        <w:rPr>
          <w:rFonts w:hint="default" w:ascii="Arial" w:hAnsi="Arial" w:cs="Arial"/>
          <w:i w:val="0"/>
          <w:iCs w:val="0"/>
          <w:caps w:val="0"/>
          <w:color w:val="000000"/>
          <w:spacing w:val="0"/>
          <w:sz w:val="14"/>
          <w:szCs w:val="14"/>
        </w:rPr>
        <w:t>Go to </w:t>
      </w:r>
      <w:r>
        <w:rPr>
          <w:rFonts w:hint="default" w:ascii="Arial" w:hAnsi="Arial" w:cs="Arial"/>
          <w:i w:val="0"/>
          <w:iCs w:val="0"/>
          <w:caps w:val="0"/>
          <w:color w:val="2954D1"/>
          <w:spacing w:val="0"/>
          <w:sz w:val="14"/>
          <w:szCs w:val="14"/>
          <w:u w:val="single"/>
        </w:rPr>
        <w:fldChar w:fldCharType="begin"/>
      </w:r>
      <w:r>
        <w:rPr>
          <w:rFonts w:hint="default" w:ascii="Arial" w:hAnsi="Arial" w:cs="Arial"/>
          <w:i w:val="0"/>
          <w:iCs w:val="0"/>
          <w:caps w:val="0"/>
          <w:color w:val="2954D1"/>
          <w:spacing w:val="0"/>
          <w:sz w:val="14"/>
          <w:szCs w:val="14"/>
          <w:u w:val="single"/>
        </w:rPr>
        <w:instrText xml:space="preserve"> HYPERLINK "http://resolver.library.cornell.edu/misc/6576918" \t "https://guides.library.cornell.edu/_blank" </w:instrText>
      </w:r>
      <w:r>
        <w:rPr>
          <w:rFonts w:hint="default" w:ascii="Arial" w:hAnsi="Arial" w:cs="Arial"/>
          <w:i w:val="0"/>
          <w:iCs w:val="0"/>
          <w:caps w:val="0"/>
          <w:color w:val="2954D1"/>
          <w:spacing w:val="0"/>
          <w:sz w:val="14"/>
          <w:szCs w:val="14"/>
          <w:u w:val="single"/>
        </w:rPr>
        <w:fldChar w:fldCharType="separate"/>
      </w:r>
      <w:r>
        <w:rPr>
          <w:rStyle w:val="10"/>
          <w:rFonts w:hint="default" w:ascii="Arial" w:hAnsi="Arial" w:cs="Arial"/>
          <w:i w:val="0"/>
          <w:iCs w:val="0"/>
          <w:caps w:val="0"/>
          <w:color w:val="2954D1"/>
          <w:spacing w:val="0"/>
          <w:sz w:val="14"/>
          <w:szCs w:val="14"/>
          <w:u w:val="single"/>
        </w:rPr>
        <w:t>Business Source Complete</w:t>
      </w:r>
      <w:r>
        <w:rPr>
          <w:rFonts w:hint="default" w:ascii="Arial" w:hAnsi="Arial" w:cs="Arial"/>
          <w:i w:val="0"/>
          <w:iCs w:val="0"/>
          <w:caps w:val="0"/>
          <w:color w:val="2954D1"/>
          <w:spacing w:val="0"/>
          <w:sz w:val="14"/>
          <w:szCs w:val="14"/>
          <w:u w:val="single"/>
        </w:rPr>
        <w:fldChar w:fldCharType="end"/>
      </w:r>
      <w:r>
        <w:rPr>
          <w:rFonts w:hint="default" w:ascii="Arial" w:hAnsi="Arial" w:cs="Arial"/>
          <w:i w:val="0"/>
          <w:iCs w:val="0"/>
          <w:caps w:val="0"/>
          <w:color w:val="000000"/>
          <w:spacing w:val="0"/>
          <w:sz w:val="14"/>
          <w:szCs w:val="14"/>
        </w:rPr>
        <w:t>.</w:t>
      </w:r>
    </w:p>
    <w:p w14:paraId="30393D20">
      <w:pPr>
        <w:pStyle w:val="5"/>
        <w:keepNext w:val="0"/>
        <w:keepLines w:val="0"/>
        <w:widowControl/>
        <w:suppressLineNumbers w:val="0"/>
        <w:spacing w:before="0" w:beforeAutospacing="0" w:after="100" w:afterAutospacing="0"/>
        <w:ind w:right="0"/>
      </w:pPr>
      <w:r>
        <w:rPr>
          <w:rFonts w:hint="eastAsia" w:ascii="Arial" w:hAnsi="Arial" w:cs="Arial"/>
          <w:i w:val="0"/>
          <w:iCs w:val="0"/>
          <w:caps w:val="0"/>
          <w:color w:val="000000"/>
          <w:spacing w:val="0"/>
          <w:sz w:val="14"/>
          <w:szCs w:val="14"/>
          <w:lang w:val="en-US" w:eastAsia="zh-CN"/>
        </w:rPr>
        <w:t>2.</w:t>
      </w:r>
      <w:r>
        <w:rPr>
          <w:rFonts w:hint="default" w:ascii="Arial" w:hAnsi="Arial" w:cs="Arial"/>
          <w:i w:val="0"/>
          <w:iCs w:val="0"/>
          <w:caps w:val="0"/>
          <w:color w:val="000000"/>
          <w:spacing w:val="0"/>
          <w:sz w:val="14"/>
          <w:szCs w:val="14"/>
        </w:rPr>
        <w:t>Type the name of the company you are interested in, followed by SWOT, in the search box. For instance, "Dell SWOT" (no quotes)</w:t>
      </w:r>
    </w:p>
    <w:p w14:paraId="6ECE853F">
      <w:pPr>
        <w:rPr>
          <w:rFonts w:hint="default"/>
        </w:rPr>
      </w:pPr>
    </w:p>
    <w:p w14:paraId="77492014">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 Company News &amp; Profiles</w:t>
      </w:r>
    </w:p>
    <w:p w14:paraId="6C5A7B1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Company News</w:t>
      </w:r>
    </w:p>
    <w:p w14:paraId="23BE3EAC">
      <w:pPr>
        <w:pStyle w:val="5"/>
        <w:keepNext w:val="0"/>
        <w:keepLines w:val="0"/>
        <w:widowControl/>
        <w:suppressLineNumbers w:val="0"/>
        <w:spacing w:before="0" w:beforeAutospacing="0" w:after="302" w:afterAutospacing="0"/>
        <w:ind w:left="0" w:right="0"/>
      </w:pPr>
      <w:r>
        <w:rPr>
          <w:rFonts w:ascii="Arial" w:hAnsi="Arial" w:cs="Arial"/>
          <w:i w:val="0"/>
          <w:iCs w:val="0"/>
          <w:caps w:val="0"/>
          <w:color w:val="000000"/>
          <w:spacing w:val="0"/>
          <w:sz w:val="14"/>
          <w:szCs w:val="14"/>
          <w:shd w:val="clear" w:fill="FFFFFF"/>
        </w:rPr>
        <w:t>Learn about recent events affecting the company and the industry.  Perhaps they recently hired new top executives or they were affected by industry or market changes.</w:t>
      </w:r>
    </w:p>
    <w:p w14:paraId="3311C167">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"http://resolver.library.cornell.edu/misc/4394263"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Factiva</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0322B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Full-text online service for international news and business information. Covers over 28,000 sources in 23 languages in more than 150 countries. Some company and market research is included. Factiva includes full-text coverage of the Wall Street Journal.</w:t>
      </w:r>
    </w:p>
    <w:p w14:paraId="1BADBE85">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"http://resolver.library.cornell.edu/misc/4140500"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Business Source Premier</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206BD6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Find full-text articles from trade journals and business magazines as well as company profiles (Including SWOT analysis) and industry reports.</w:t>
      </w:r>
    </w:p>
    <w:p w14:paraId="4171195C">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"http://plus.lexis.com/"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Lexis+ (Lexis Plus)</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125908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Style w:val="8"/>
          <w:rFonts w:hint="default" w:ascii="Arial" w:hAnsi="Arial" w:eastAsia="宋体" w:cs="Arial"/>
          <w:b/>
          <w:bCs/>
          <w:i w:val="0"/>
          <w:iCs w:val="0"/>
          <w:caps w:val="0"/>
          <w:color w:val="000000"/>
          <w:spacing w:val="0"/>
          <w:kern w:val="0"/>
          <w:sz w:val="14"/>
          <w:szCs w:val="14"/>
          <w:shd w:val="clear" w:fill="FFFFFF"/>
          <w:lang w:val="en-US" w:eastAsia="zh-CN" w:bidi="ar"/>
        </w:rPr>
        <w:t>ILR School only.</w:t>
      </w:r>
      <w:r>
        <w:rPr>
          <w:rFonts w:hint="default" w:ascii="Arial" w:hAnsi="Arial" w:eastAsia="宋体" w:cs="Arial"/>
          <w:i w:val="0"/>
          <w:iCs w:val="0"/>
          <w:caps w:val="0"/>
          <w:color w:val="000000"/>
          <w:spacing w:val="0"/>
          <w:kern w:val="0"/>
          <w:sz w:val="14"/>
          <w:szCs w:val="14"/>
          <w:shd w:val="clear" w:fill="FFFFFF"/>
          <w:lang w:val="en-US" w:eastAsia="zh-CN" w:bidi="ar"/>
        </w:rPr>
        <w:br w:type="textWrapping"/>
      </w:r>
      <w:r>
        <w:rPr>
          <w:rFonts w:hint="default" w:ascii="Arial" w:hAnsi="Arial" w:eastAsia="宋体" w:cs="Arial"/>
          <w:i w:val="0"/>
          <w:iCs w:val="0"/>
          <w:caps w:val="0"/>
          <w:color w:val="000000"/>
          <w:spacing w:val="0"/>
          <w:kern w:val="0"/>
          <w:sz w:val="14"/>
          <w:szCs w:val="14"/>
          <w:shd w:val="clear" w:fill="FFFFFF"/>
          <w:lang w:val="en-US" w:eastAsia="zh-CN" w:bidi="ar"/>
        </w:rPr>
        <w:t>Full version of LexisNexis. Available only by creating username and password after training by Catherwood staff. Formerly Lexis Advance.</w:t>
      </w:r>
    </w:p>
    <w:p w14:paraId="459BBBE2">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"http://resolver.library.cornell.edu/misc/3126641"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Nexis Uni</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369D0B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shd w:val="clear" w:fill="FFFFFF"/>
          <w:lang w:val="en-US" w:eastAsia="zh-CN" w:bidi="ar"/>
        </w:rPr>
        <w:t>Provides access to full text resources on topics including current and general news; business and financial information; newspapers; company directories; government and politics; medical and health topics; accounting, auditing, and tax; federal and state laws; legal cases; and regulations. Resources include TV and radio news transcripts.</w:t>
      </w:r>
    </w:p>
    <w:p w14:paraId="412517C4">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"http://resolver.library.cornell.edu/umia/akx9769" \t "https://guides.library.cornell.edu/"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ProQuest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6133B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000000"/>
          <w:spacing w:val="0"/>
          <w:kern w:val="0"/>
          <w:sz w:val="14"/>
          <w:szCs w:val="14"/>
          <w:shd w:val="clear" w:fill="FFFFFF"/>
          <w:lang w:val="en-US" w:eastAsia="zh-CN" w:bidi="ar"/>
        </w:rPr>
        <w:t>Find full-text articles from trade journals, newspapers, and business magazines.</w:t>
      </w:r>
    </w:p>
    <w:p w14:paraId="2534259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shd w:val="clear" w:fill="F1F1F1"/>
        </w:rPr>
        <w:t>Company Profiles</w:t>
      </w:r>
    </w:p>
    <w:p w14:paraId="5E6504FA">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You can find company profiles from databases like Hoovers. You may also be able to find profiles via Business Source Complete.</w:t>
      </w:r>
    </w:p>
    <w:p w14:paraId="2D139508">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Finding a company profile in </w:t>
      </w:r>
      <w:r>
        <w:rPr>
          <w:rStyle w:val="8"/>
          <w:rFonts w:hint="default" w:ascii="Arial" w:hAnsi="Arial" w:cs="Arial"/>
          <w:b/>
          <w:bCs/>
          <w:i w:val="0"/>
          <w:iCs w:val="0"/>
          <w:caps w:val="0"/>
          <w:color w:val="000000"/>
          <w:spacing w:val="0"/>
          <w:sz w:val="14"/>
          <w:szCs w:val="14"/>
          <w:shd w:val="clear" w:fill="FFFFFF"/>
        </w:rPr>
        <w:t>Business Source Complete</w:t>
      </w:r>
      <w:r>
        <w:rPr>
          <w:rFonts w:hint="default" w:ascii="Arial" w:hAnsi="Arial" w:cs="Arial"/>
          <w:i w:val="0"/>
          <w:iCs w:val="0"/>
          <w:caps w:val="0"/>
          <w:color w:val="000000"/>
          <w:spacing w:val="0"/>
          <w:sz w:val="14"/>
          <w:szCs w:val="14"/>
          <w:shd w:val="clear" w:fill="FFFFFF"/>
        </w:rPr>
        <w:t>:</w:t>
      </w:r>
    </w:p>
    <w:p w14:paraId="224A13C9">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Access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"http://resolver.library.cornell.edu/misc/6576918" \o "business source premier" \t "https://guides.library.cornell.edu/_blank"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Business Source Complete</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w:t>
      </w:r>
    </w:p>
    <w:p w14:paraId="3B98DA72">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Click the Company Profiles link in the blue menubar at the top of the screen.</w:t>
      </w:r>
    </w:p>
    <w:p w14:paraId="5A4811A9">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Enter the company name in the search box and click the Browse button.</w:t>
      </w:r>
    </w:p>
    <w:p w14:paraId="7155EAFF">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Click the PDF link for the Datamonitor Report to access the profile.</w:t>
      </w:r>
    </w:p>
    <w:p w14:paraId="7006120C">
      <w:pPr>
        <w:pStyle w:val="5"/>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Finding a company profile from </w:t>
      </w:r>
      <w:r>
        <w:rPr>
          <w:rStyle w:val="8"/>
          <w:rFonts w:hint="default" w:ascii="Arial" w:hAnsi="Arial" w:cs="Arial"/>
          <w:b/>
          <w:bCs/>
          <w:i w:val="0"/>
          <w:iCs w:val="0"/>
          <w:caps w:val="0"/>
          <w:color w:val="000000"/>
          <w:spacing w:val="0"/>
          <w:sz w:val="14"/>
          <w:szCs w:val="14"/>
          <w:shd w:val="clear" w:fill="FFFFFF"/>
        </w:rPr>
        <w:t>FirstHand (formerly Vault)</w:t>
      </w:r>
      <w:r>
        <w:rPr>
          <w:rFonts w:hint="default" w:ascii="Arial" w:hAnsi="Arial" w:cs="Arial"/>
          <w:i w:val="0"/>
          <w:iCs w:val="0"/>
          <w:caps w:val="0"/>
          <w:color w:val="000000"/>
          <w:spacing w:val="0"/>
          <w:sz w:val="14"/>
          <w:szCs w:val="14"/>
          <w:shd w:val="clear" w:fill="FFFFFF"/>
        </w:rPr>
        <w:t>:</w:t>
      </w:r>
    </w:p>
    <w:p w14:paraId="62FE2406">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Access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"http://resolver.library.cornell.edu/misc/6340230" </w:instrText>
      </w:r>
      <w:r>
        <w:rPr>
          <w:rFonts w:hint="default" w:ascii="Arial" w:hAnsi="Arial" w:cs="Arial"/>
          <w:i w:val="0"/>
          <w:iCs w:val="0"/>
          <w:caps w:val="0"/>
          <w:color w:val="2954D1"/>
          <w:spacing w:val="0"/>
          <w:sz w:val="14"/>
          <w:szCs w:val="14"/>
          <w:u w:val="single"/>
          <w:shd w:val="clear" w:fill="FFFFFF"/>
        </w:rPr>
        <w:fldChar w:fldCharType="separate"/>
      </w:r>
      <w:r>
        <w:rPr>
          <w:rStyle w:val="10"/>
          <w:rFonts w:hint="default" w:ascii="Arial" w:hAnsi="Arial" w:cs="Arial"/>
          <w:i w:val="0"/>
          <w:iCs w:val="0"/>
          <w:caps w:val="0"/>
          <w:color w:val="2954D1"/>
          <w:spacing w:val="0"/>
          <w:sz w:val="14"/>
          <w:szCs w:val="14"/>
          <w:u w:val="single"/>
          <w:shd w:val="clear" w:fill="FFFFFF"/>
        </w:rPr>
        <w:t>FirstHand</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w:t>
      </w:r>
    </w:p>
    <w:p w14:paraId="7EBB93F6">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000000"/>
          <w:spacing w:val="0"/>
          <w:sz w:val="14"/>
          <w:szCs w:val="14"/>
          <w:shd w:val="clear" w:fill="FFFFFF"/>
        </w:rPr>
        <w:t>First time visitors must create an account. To do so, click "Register Now".</w:t>
      </w:r>
    </w:p>
    <w:p w14:paraId="597AE94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shd w:val="clear" w:fill="F1F1F1"/>
        </w:rPr>
        <w:t>Environmental, Social, and Governance Profiles</w:t>
      </w:r>
    </w:p>
    <w:p w14:paraId="62B9AD3F">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420" w:leftChars="0" w:right="0" w:hanging="420" w:firstLineChars="0"/>
        <w:jc w:val="left"/>
        <w:textAlignment w:val="top"/>
      </w:pP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shd w:val="clear" w:fill="FFFFFF"/>
          <w:lang w:val="en-US" w:eastAsia="zh-CN" w:bidi="ar"/>
        </w:rPr>
        <w:instrText xml:space="preserve"> HYPERLINK "http://resolver.library.cornell.edu/misc/8021406" </w:instrTex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separate"/>
      </w:r>
      <w:r>
        <w:rPr>
          <w:rStyle w:val="10"/>
          <w:rFonts w:hint="default" w:ascii="Arial" w:hAnsi="Arial" w:eastAsia="宋体" w:cs="Arial"/>
          <w:i w:val="0"/>
          <w:iCs w:val="0"/>
          <w:caps w:val="0"/>
          <w:color w:val="2954D1"/>
          <w:spacing w:val="0"/>
          <w:sz w:val="14"/>
          <w:szCs w:val="14"/>
          <w:u w:val="single"/>
          <w:shd w:val="clear" w:fill="FFFFFF"/>
        </w:rPr>
        <w:t>MSCI ESG Direct</w:t>
      </w:r>
      <w:r>
        <w:rPr>
          <w:rFonts w:hint="default" w:ascii="Arial" w:hAnsi="Arial" w:eastAsia="宋体" w:cs="Arial"/>
          <w:i w:val="0"/>
          <w:iCs w:val="0"/>
          <w:caps w:val="0"/>
          <w:color w:val="2954D1"/>
          <w:spacing w:val="0"/>
          <w:kern w:val="0"/>
          <w:sz w:val="14"/>
          <w:szCs w:val="14"/>
          <w:u w:val="single"/>
          <w:shd w:val="clear" w:fill="FFFFFF"/>
          <w:lang w:val="en-US" w:eastAsia="zh-CN" w:bidi="ar"/>
        </w:rPr>
        <w:fldChar w:fldCharType="end"/>
      </w:r>
    </w:p>
    <w:p w14:paraId="591975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eastAsia="宋体" w:cs="Arial"/>
          <w:i w:val="0"/>
          <w:iCs w:val="0"/>
          <w:caps w:val="0"/>
          <w:color w:val="000000"/>
          <w:spacing w:val="0"/>
          <w:kern w:val="0"/>
          <w:sz w:val="14"/>
          <w:szCs w:val="14"/>
          <w:shd w:val="clear" w:fill="FFFFFF"/>
          <w:lang w:val="en-US" w:eastAsia="zh-CN" w:bidi="ar"/>
        </w:rPr>
      </w:pPr>
      <w:r>
        <w:rPr>
          <w:rFonts w:hint="default" w:ascii="Arial" w:hAnsi="Arial" w:eastAsia="宋体" w:cs="Arial"/>
          <w:i w:val="0"/>
          <w:iCs w:val="0"/>
          <w:caps w:val="0"/>
          <w:color w:val="000000"/>
          <w:spacing w:val="0"/>
          <w:kern w:val="0"/>
          <w:sz w:val="14"/>
          <w:szCs w:val="14"/>
          <w:shd w:val="clear" w:fill="FFFFFF"/>
          <w:lang w:val="en-US" w:eastAsia="zh-CN" w:bidi="ar"/>
        </w:rPr>
        <w:t>A comprehensive research database, measuring the environmental, social and governance (ESG) performance of corporations. The web-based database contains ESG and controversial business involvement research on more than 4,000 companies in 50+ global markets. The database provides over 200 ESG indicators and over 2,000 ESG points. It provides continuous global coverage for involvement in controversial lines of business, such as nuclear power, tobacco, and weapons. Previously known as ESG Manager on Campus.</w:t>
      </w:r>
    </w:p>
    <w:p w14:paraId="01D80E87">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eastAsia="Yu Gothic" w:cs="Times New Roman"/>
          <w:b w:val="0"/>
          <w:bCs w:val="0"/>
          <w:i w:val="0"/>
          <w:iCs w:val="0"/>
          <w:caps w:val="0"/>
          <w:color w:val="333333"/>
          <w:spacing w:val="0"/>
          <w:sz w:val="30"/>
          <w:szCs w:val="30"/>
        </w:rPr>
      </w:pPr>
      <w:r>
        <w:rPr>
          <w:rFonts w:hint="default" w:ascii="Times New Roman" w:hAnsi="Times New Roman" w:eastAsia="Yu Gothic" w:cs="Times New Roman"/>
          <w:b w:val="0"/>
          <w:bCs w:val="0"/>
          <w:i w:val="0"/>
          <w:iCs w:val="0"/>
          <w:caps w:val="0"/>
          <w:color w:val="333333"/>
          <w:spacing w:val="0"/>
          <w:sz w:val="30"/>
          <w:szCs w:val="30"/>
          <w:shd w:val="clear" w:fill="FFFFFF"/>
        </w:rPr>
        <w:t> Company Financials</w:t>
      </w:r>
    </w:p>
    <w:p w14:paraId="6702D80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Company Financials</w:t>
      </w:r>
    </w:p>
    <w:p w14:paraId="1F43C7C2">
      <w:pPr>
        <w:pStyle w:val="5"/>
        <w:keepNext w:val="0"/>
        <w:keepLines w:val="0"/>
        <w:widowControl/>
        <w:suppressLineNumbers w:val="0"/>
        <w:spacing w:before="0" w:beforeAutospacing="0" w:after="100" w:afterAutospacing="0"/>
        <w:ind w:left="0" w:right="0"/>
      </w:pPr>
      <w:r>
        <w:rPr>
          <w:rFonts w:hint="default" w:ascii="Arial" w:hAnsi="Arial" w:cs="Arial"/>
          <w:i w:val="0"/>
          <w:iCs w:val="0"/>
          <w:caps w:val="0"/>
          <w:color w:val="000000"/>
          <w:spacing w:val="0"/>
          <w:sz w:val="14"/>
          <w:szCs w:val="14"/>
        </w:rPr>
        <w:t>In addition to the resources below, you will want to search the internet for certain company information. Very important are the company's annual reports and 10-K or 10-Q and 8-K if available. These can usually be found by going to the company's web site and finding a link to "Investor Relations".</w:t>
      </w:r>
    </w:p>
    <w:p w14:paraId="2E064E45">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"http://plus.lexis.com/"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Lexis Advance (ILR Menu)</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3160F7C9">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Full version of Lexis Nexis. Available only by creating username and password after training by Catherwood Staff. Choose the 'News and Business' tab, and then 'U.S. Public Company Reports' or 'U.S. Private Company Reports'.</w:t>
      </w:r>
    </w:p>
    <w:p w14:paraId="00C2E538">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"http://www.sec.gov/edgar.shtml"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Edgar (SEC)</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6008975">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All companies, foreign and domestic, are required to file registration statements, periodic reports, and other forms electronically through EDGAR. Here you'll find links to a complete list of filings available through EDGAR and instructions for searching the EDGAR database. Filings cover 1996-present.</w:t>
      </w:r>
    </w:p>
    <w:p w14:paraId="6EF3F806">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"http://bloomberg.com/"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Bloomberg</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02D77C4C">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pPr>
      <w:r>
        <w:rPr>
          <w:rFonts w:hint="default" w:ascii="Arial" w:hAnsi="Arial" w:eastAsia="宋体" w:cs="Arial"/>
          <w:i w:val="0"/>
          <w:iCs w:val="0"/>
          <w:caps w:val="0"/>
          <w:color w:val="000000"/>
          <w:spacing w:val="0"/>
          <w:kern w:val="0"/>
          <w:sz w:val="14"/>
          <w:szCs w:val="14"/>
          <w:lang w:val="en-US" w:eastAsia="zh-CN" w:bidi="ar"/>
        </w:rPr>
        <w:t>General business and world news</w:t>
      </w:r>
    </w:p>
    <w:p w14:paraId="5F8174EB">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p>
    <w:p w14:paraId="43740E01">
      <w:pPr>
        <w:pStyle w:val="2"/>
        <w:keepNext w:val="0"/>
        <w:keepLines w:val="0"/>
        <w:widowControl/>
        <w:suppressLineNumbers w:val="0"/>
        <w:shd w:val="clear" w:fill="FFFFFF"/>
        <w:spacing w:before="50" w:beforeAutospacing="0" w:after="50" w:afterAutospacing="0" w:line="240" w:lineRule="auto"/>
        <w:ind w:left="0" w:right="0" w:firstLine="0"/>
        <w:rPr>
          <w:rFonts w:hint="default" w:ascii="Times New Roman" w:hAnsi="Times New Roman" w:cs="Times New Roman"/>
          <w:b w:val="0"/>
          <w:bCs w:val="0"/>
          <w:i w:val="0"/>
          <w:iCs w:val="0"/>
          <w:caps w:val="0"/>
          <w:color w:val="333333"/>
          <w:spacing w:val="0"/>
          <w:sz w:val="30"/>
          <w:szCs w:val="30"/>
          <w:shd w:val="clear" w:fill="FFFFFF"/>
        </w:rPr>
      </w:pPr>
      <w:r>
        <w:rPr>
          <w:rFonts w:hint="default" w:ascii="Times New Roman" w:hAnsi="Times New Roman" w:cs="Times New Roman"/>
          <w:b w:val="0"/>
          <w:bCs w:val="0"/>
          <w:i w:val="0"/>
          <w:iCs w:val="0"/>
          <w:caps w:val="0"/>
          <w:color w:val="333333"/>
          <w:spacing w:val="0"/>
          <w:sz w:val="30"/>
          <w:szCs w:val="30"/>
          <w:shd w:val="clear" w:fill="FFFFFF"/>
        </w:rPr>
        <w:t>Industry Research</w:t>
      </w:r>
    </w:p>
    <w:p w14:paraId="6FD8BA7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Industry Information</w:t>
      </w:r>
    </w:p>
    <w:p w14:paraId="6B881310">
      <w:pPr>
        <w:pStyle w:val="5"/>
        <w:keepNext w:val="0"/>
        <w:keepLines w:val="0"/>
        <w:widowControl/>
        <w:suppressLineNumbers w:val="0"/>
        <w:spacing w:before="0" w:beforeAutospacing="0" w:after="100" w:afterAutospacing="0"/>
        <w:ind w:left="0" w:right="0"/>
      </w:pPr>
      <w:r>
        <w:rPr>
          <w:rFonts w:hint="default" w:ascii="Arial" w:hAnsi="Arial" w:cs="Arial"/>
          <w:i w:val="0"/>
          <w:iCs w:val="0"/>
          <w:caps w:val="0"/>
          <w:color w:val="000000"/>
          <w:spacing w:val="0"/>
          <w:sz w:val="14"/>
          <w:szCs w:val="14"/>
        </w:rPr>
        <w:t>What are the &lt;&gt;industry trends affecting your company? How do you </w:t>
      </w:r>
      <w:r>
        <w:rPr>
          <w:rStyle w:val="8"/>
          <w:rFonts w:hint="default" w:ascii="Arial" w:hAnsi="Arial" w:cs="Arial"/>
          <w:b/>
          <w:bCs/>
          <w:i w:val="0"/>
          <w:iCs w:val="0"/>
          <w:caps w:val="0"/>
          <w:color w:val="000000"/>
          <w:spacing w:val="0"/>
          <w:sz w:val="14"/>
          <w:szCs w:val="14"/>
        </w:rPr>
        <w:t>analyze a company</w:t>
      </w:r>
      <w:r>
        <w:rPr>
          <w:rFonts w:hint="default" w:ascii="Arial" w:hAnsi="Arial" w:cs="Arial"/>
          <w:i w:val="0"/>
          <w:iCs w:val="0"/>
          <w:caps w:val="0"/>
          <w:color w:val="000000"/>
          <w:spacing w:val="0"/>
          <w:sz w:val="14"/>
          <w:szCs w:val="14"/>
        </w:rPr>
        <w:t> in a particular industry? What are the </w:t>
      </w:r>
      <w:r>
        <w:rPr>
          <w:rStyle w:val="8"/>
          <w:rFonts w:hint="default" w:ascii="Arial" w:hAnsi="Arial" w:cs="Arial"/>
          <w:b/>
          <w:bCs/>
          <w:i w:val="0"/>
          <w:iCs w:val="0"/>
          <w:caps w:val="0"/>
          <w:color w:val="000000"/>
          <w:spacing w:val="0"/>
          <w:sz w:val="14"/>
          <w:szCs w:val="14"/>
        </w:rPr>
        <w:t>top industry associations</w:t>
      </w:r>
      <w:r>
        <w:rPr>
          <w:rFonts w:hint="default" w:ascii="Arial" w:hAnsi="Arial" w:cs="Arial"/>
          <w:i w:val="0"/>
          <w:iCs w:val="0"/>
          <w:caps w:val="0"/>
          <w:color w:val="000000"/>
          <w:spacing w:val="0"/>
          <w:sz w:val="14"/>
          <w:szCs w:val="14"/>
        </w:rPr>
        <w:t>? Use these resources to answer industry questions.</w:t>
      </w:r>
      <w:r>
        <w:rPr>
          <w:rFonts w:hint="default" w:ascii="Arial" w:hAnsi="Arial" w:cs="Arial"/>
          <w:i w:val="0"/>
          <w:iCs w:val="0"/>
          <w:caps w:val="0"/>
          <w:color w:val="000000"/>
          <w:spacing w:val="0"/>
          <w:sz w:val="14"/>
          <w:szCs w:val="14"/>
        </w:rPr>
        <w:br w:type="textWrapping"/>
      </w:r>
      <w:r>
        <w:rPr>
          <w:rFonts w:hint="default" w:ascii="Arial" w:hAnsi="Arial" w:cs="Arial"/>
          <w:i w:val="0"/>
          <w:iCs w:val="0"/>
          <w:caps w:val="0"/>
          <w:color w:val="000000"/>
          <w:spacing w:val="0"/>
          <w:sz w:val="14"/>
          <w:szCs w:val="14"/>
        </w:rPr>
        <w:br w:type="textWrapping"/>
      </w:r>
      <w:r>
        <w:rPr>
          <w:rFonts w:hint="default" w:ascii="Arial" w:hAnsi="Arial" w:cs="Arial"/>
          <w:i w:val="0"/>
          <w:iCs w:val="0"/>
          <w:caps w:val="0"/>
          <w:color w:val="000000"/>
          <w:spacing w:val="0"/>
          <w:sz w:val="14"/>
          <w:szCs w:val="14"/>
        </w:rPr>
        <w:t>To find SIC or NAICS codes for an industry, see the </w:t>
      </w:r>
      <w:r>
        <w:rPr>
          <w:rFonts w:hint="default" w:ascii="Arial" w:hAnsi="Arial" w:cs="Arial"/>
          <w:i w:val="0"/>
          <w:iCs w:val="0"/>
          <w:caps w:val="0"/>
          <w:color w:val="2954D1"/>
          <w:spacing w:val="0"/>
          <w:sz w:val="14"/>
          <w:szCs w:val="14"/>
          <w:u w:val="single"/>
        </w:rPr>
        <w:fldChar w:fldCharType="begin"/>
      </w:r>
      <w:r>
        <w:rPr>
          <w:rFonts w:hint="default" w:ascii="Arial" w:hAnsi="Arial" w:cs="Arial"/>
          <w:i w:val="0"/>
          <w:iCs w:val="0"/>
          <w:caps w:val="0"/>
          <w:color w:val="2954D1"/>
          <w:spacing w:val="0"/>
          <w:sz w:val="14"/>
          <w:szCs w:val="14"/>
          <w:u w:val="single"/>
        </w:rPr>
        <w:instrText xml:space="preserve"> HYPERLINK "https://www.census.gov/naics/" \o "NAICS" \t "https://guides.library.cornell.edu/_blank" </w:instrText>
      </w:r>
      <w:r>
        <w:rPr>
          <w:rFonts w:hint="default" w:ascii="Arial" w:hAnsi="Arial" w:cs="Arial"/>
          <w:i w:val="0"/>
          <w:iCs w:val="0"/>
          <w:caps w:val="0"/>
          <w:color w:val="2954D1"/>
          <w:spacing w:val="0"/>
          <w:sz w:val="14"/>
          <w:szCs w:val="14"/>
          <w:u w:val="single"/>
        </w:rPr>
        <w:fldChar w:fldCharType="separate"/>
      </w:r>
      <w:r>
        <w:rPr>
          <w:rStyle w:val="10"/>
          <w:rFonts w:hint="default" w:ascii="Arial" w:hAnsi="Arial" w:cs="Arial"/>
          <w:i w:val="0"/>
          <w:iCs w:val="0"/>
          <w:caps w:val="0"/>
          <w:color w:val="2954D1"/>
          <w:spacing w:val="0"/>
          <w:sz w:val="14"/>
          <w:szCs w:val="14"/>
          <w:u w:val="single"/>
        </w:rPr>
        <w:t>Census</w:t>
      </w:r>
      <w:r>
        <w:rPr>
          <w:rFonts w:hint="default" w:ascii="Arial" w:hAnsi="Arial" w:cs="Arial"/>
          <w:i w:val="0"/>
          <w:iCs w:val="0"/>
          <w:caps w:val="0"/>
          <w:color w:val="2954D1"/>
          <w:spacing w:val="0"/>
          <w:sz w:val="14"/>
          <w:szCs w:val="14"/>
          <w:u w:val="single"/>
        </w:rPr>
        <w:fldChar w:fldCharType="end"/>
      </w:r>
      <w:r>
        <w:rPr>
          <w:rFonts w:hint="default" w:ascii="Arial" w:hAnsi="Arial" w:cs="Arial"/>
          <w:i w:val="0"/>
          <w:iCs w:val="0"/>
          <w:caps w:val="0"/>
          <w:color w:val="000000"/>
          <w:spacing w:val="0"/>
          <w:sz w:val="14"/>
          <w:szCs w:val="14"/>
        </w:rPr>
        <w:t> website.</w:t>
      </w:r>
    </w:p>
    <w:p w14:paraId="469EA440">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"http://resolver.library.cornell.edu/misc/6576918"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Business Source Complete</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E1EF6C8">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Business Source Complete provides full text for scholarly business journals and other sources, including full text for more than 1,800 peer-reviewed business publications. Coverage includes virtually all subject areas related to business. This database provides full text (PDF) for top scholarly journals, including the Harvard Business Review. It also includes industry and country reports from Euromonitor and company and industry reports from Datamonitor.</w:t>
      </w:r>
    </w:p>
    <w:p w14:paraId="665D0557">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"http://resolver.library.cornell.edu/umia/akx9769"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ABI/Inform</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B0062CE">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ABI/Inform, an extensive international business and management database, contains bibliographic citations, abstracts, and full text of articles appearing in professional publications, academic journals, and trade magazines published worldwide. ABI/Inform covers the areas of accounting, banking, computers, economics, engineering management, communications, finance, health care, human resources, insurance, international trends, law, management, marketing, public administration, real estate, taxation, transportation.</w:t>
      </w:r>
    </w:p>
    <w:p w14:paraId="7E40ABFF">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"http://resolver.library.cornell.edu/misc/6478560"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IBISWorld</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32005897">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IBISWorld provides industry research reports and profiles for over 700 United States industries as well as a wide range of industries in China. Business reports for five categories: industry market research, industry risk ratings, company research, global industry research, and economic and demographic data. Each report provides key statistics, market characteristics and segmentation, industry conditions, leading competitors, industry performance analysis and future outlook.</w:t>
      </w:r>
    </w:p>
    <w:p w14:paraId="020E34D8">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"http://resolver.library.cornell.edu/misc/4224285"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Gale Business: Insights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3B5CCD50">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Extensive reference content from Gale's core business collection; easy-to-use company fundamentals and investment research reports; industry rankings, profiles, market share data, company histories, and more.</w:t>
      </w:r>
    </w:p>
    <w:p w14:paraId="3CF9EEA9">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"http://isapapers.pitt.edu/"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Industry Studies Association - Industry Studies Working Papers Repository</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0A3F221D">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The Industry Studies Working Paper Series brings together research from a wide range of academic disciplines. Papers published to the series reflect the knowledge of scholars who have made significant personal investments of time in learning about the market and firm institutions concerning the industries that they study.</w:t>
      </w:r>
    </w:p>
    <w:p w14:paraId="05471588">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"http://stats.bls.gov/iag/home.htm"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BLS Statistics by Industry</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69820604">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pPr>
      <w:r>
        <w:rPr>
          <w:rFonts w:hint="default" w:ascii="Arial" w:hAnsi="Arial" w:eastAsia="宋体" w:cs="Arial"/>
          <w:i w:val="0"/>
          <w:iCs w:val="0"/>
          <w:caps w:val="0"/>
          <w:color w:val="000000"/>
          <w:spacing w:val="0"/>
          <w:kern w:val="0"/>
          <w:sz w:val="14"/>
          <w:szCs w:val="14"/>
          <w:lang w:val="en-US" w:eastAsia="zh-CN" w:bidi="ar"/>
        </w:rPr>
        <w:t>Over 100 industry pages are available. These pages display a ‘snapshot’ of national data obtained from different BLS surveys and programs. The data shown are based on the North American Industry Classification System (NAICS) supersector, sector, and industry level.</w:t>
      </w:r>
    </w:p>
    <w:p w14:paraId="2E03BB4B">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"http://www.bea.gov/industry/index.htm" \o ""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BEA: Industry Economic Accounts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6C5BCE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Chars="0"/>
        <w:jc w:val="left"/>
        <w:rPr>
          <w:rFonts w:hint="default" w:ascii="Times New Roman" w:hAnsi="Times New Roman" w:eastAsia="宋体" w:cs="Times New Roman"/>
          <w:b/>
          <w:bCs/>
          <w:i w:val="0"/>
          <w:iCs w:val="0"/>
          <w:caps w:val="0"/>
          <w:color w:val="2954D1"/>
          <w:spacing w:val="0"/>
          <w:kern w:val="0"/>
          <w:sz w:val="30"/>
          <w:szCs w:val="30"/>
          <w:u w:val="single"/>
          <w:lang w:val="en-US" w:eastAsia="zh-CN" w:bidi="ar"/>
        </w:rPr>
      </w:pPr>
    </w:p>
    <w:p w14:paraId="0B770AEB">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Internships</w:t>
      </w:r>
    </w:p>
    <w:p w14:paraId="39294CB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Internships</w:t>
      </w:r>
    </w:p>
    <w:p w14:paraId="4A324961">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"http://www.career.cornell.edu/students/jobs/internships/index.cfm"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Career Services Internships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6DC49350">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"http://www.internjobs.com/"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Internjobs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13F9826A">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A database of worldwide internships. Searchable by keyword or location.</w:t>
      </w:r>
    </w:p>
    <w:p w14:paraId="1C0D3C9E">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"https://www.usajobs.gov/"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USAJOBS</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0D85A29">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eastAsia="宋体" w:cs="Arial"/>
          <w:i w:val="0"/>
          <w:iCs w:val="0"/>
          <w:caps w:val="0"/>
          <w:color w:val="000000"/>
          <w:spacing w:val="0"/>
          <w:kern w:val="0"/>
          <w:sz w:val="14"/>
          <w:szCs w:val="14"/>
          <w:lang w:val="en-US" w:eastAsia="zh-CN" w:bidi="ar"/>
        </w:rPr>
      </w:pPr>
      <w:r>
        <w:rPr>
          <w:rFonts w:hint="default" w:ascii="Arial" w:hAnsi="Arial" w:eastAsia="宋体" w:cs="Arial"/>
          <w:i w:val="0"/>
          <w:iCs w:val="0"/>
          <w:caps w:val="0"/>
          <w:color w:val="000000"/>
          <w:spacing w:val="0"/>
          <w:kern w:val="0"/>
          <w:sz w:val="14"/>
          <w:szCs w:val="14"/>
          <w:lang w:val="en-US" w:eastAsia="zh-CN" w:bidi="ar"/>
        </w:rPr>
        <w:t>Your career in the Federal Government starts here! We offer valuable job experience, training opportunities, excellent benefits, and opportunity for advancement. Whether you are student in high school, college, or graduate school seeking work experience or you are about to graduate and begin your career, consider Federal service!</w:t>
      </w:r>
    </w:p>
    <w:p w14:paraId="01E800B9">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Graduate School</w:t>
      </w:r>
    </w:p>
    <w:p w14:paraId="76B7C45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Exploring Graduate School?</w:t>
      </w:r>
    </w:p>
    <w:p w14:paraId="5D3F39E8">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"http://www.ilr.cornell.edu/student-experience/career-path/consider-graduate-schools"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ILR Office of Career Services - Graduate and Law School guide</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6339FF9">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ILR's Office of Career Services and the Office of Student Services and Cornell Career Services (CCS) offer assistance for current students and alumni in planning your studies and outside activities to make yourself a competitive applicant.</w:t>
      </w:r>
    </w:p>
    <w:p w14:paraId="544EC409">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"https://scl.cornell.edu/get-involved/career-services/graduate-and-professional-study/graduate-school/applying-graduate-school"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Cornell Career Services: Applying to Graduate School</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52F1D764">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Applying to graduate school is very similar to the process you used in applying to an undergraduate college at Cornell: there are basic requirements and deadlines to meet. This section of the website should help you with your research.</w:t>
      </w:r>
    </w:p>
    <w:p w14:paraId="7BB2B7DB">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"https://www.ilr.cornell.edu/programs/graduate-degree-programs"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Graduate Degree Programs at ILR</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7F0B3BAF">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lang w:val="en-US" w:eastAsia="zh-CN" w:bidi="ar"/>
        </w:rPr>
        <w:t>Our highly regarded graduate degree programs provide a broad-based foundation with a specific, intense focus on the interaction between people and organizations in the workplace, and are unlike any other program in the world.</w:t>
      </w:r>
    </w:p>
    <w:p w14:paraId="43908B97">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lang w:val="en-US" w:eastAsia="zh-CN" w:bidi="ar"/>
        </w:rPr>
        <w:fldChar w:fldCharType="begin"/>
      </w:r>
      <w:r>
        <w:rPr>
          <w:rFonts w:hint="default" w:ascii="Arial" w:hAnsi="Arial" w:eastAsia="宋体" w:cs="Arial"/>
          <w:i w:val="0"/>
          <w:iCs w:val="0"/>
          <w:caps w:val="0"/>
          <w:color w:val="2954D1"/>
          <w:spacing w:val="0"/>
          <w:kern w:val="0"/>
          <w:sz w:val="14"/>
          <w:szCs w:val="14"/>
          <w:u w:val="single"/>
          <w:lang w:val="en-US" w:eastAsia="zh-CN" w:bidi="ar"/>
        </w:rPr>
        <w:instrText xml:space="preserve"> HYPERLINK "http://www.gradschool.cornell.edu/" \t "https://guides.library.cornell.edu/" </w:instrText>
      </w:r>
      <w:r>
        <w:rPr>
          <w:rFonts w:hint="default" w:ascii="Arial" w:hAnsi="Arial" w:eastAsia="宋体" w:cs="Arial"/>
          <w:i w:val="0"/>
          <w:iCs w:val="0"/>
          <w:caps w:val="0"/>
          <w:color w:val="2954D1"/>
          <w:spacing w:val="0"/>
          <w:kern w:val="0"/>
          <w:sz w:val="14"/>
          <w:szCs w:val="14"/>
          <w:u w:val="single"/>
          <w:lang w:val="en-US" w:eastAsia="zh-CN" w:bidi="ar"/>
        </w:rPr>
        <w:fldChar w:fldCharType="separate"/>
      </w:r>
      <w:r>
        <w:rPr>
          <w:rStyle w:val="10"/>
          <w:rFonts w:hint="default" w:ascii="Arial" w:hAnsi="Arial" w:eastAsia="宋体" w:cs="Arial"/>
          <w:i w:val="0"/>
          <w:iCs w:val="0"/>
          <w:caps w:val="0"/>
          <w:color w:val="2954D1"/>
          <w:spacing w:val="0"/>
          <w:sz w:val="14"/>
          <w:szCs w:val="14"/>
          <w:u w:val="single"/>
        </w:rPr>
        <w:t>Cornell Graduate School</w:t>
      </w:r>
      <w:r>
        <w:rPr>
          <w:rFonts w:hint="default" w:ascii="Arial" w:hAnsi="Arial" w:eastAsia="宋体" w:cs="Arial"/>
          <w:i w:val="0"/>
          <w:iCs w:val="0"/>
          <w:caps w:val="0"/>
          <w:color w:val="2954D1"/>
          <w:spacing w:val="0"/>
          <w:kern w:val="0"/>
          <w:sz w:val="14"/>
          <w:szCs w:val="14"/>
          <w:u w:val="single"/>
          <w:lang w:val="en-US" w:eastAsia="zh-CN" w:bidi="ar"/>
        </w:rPr>
        <w:fldChar w:fldCharType="end"/>
      </w:r>
    </w:p>
    <w:p w14:paraId="3DE4C529">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eastAsia"/>
          <w:lang w:val="en-US" w:eastAsia="zh-CN"/>
        </w:rPr>
      </w:pPr>
      <w:r>
        <w:rPr>
          <w:rFonts w:hint="default" w:ascii="Arial" w:hAnsi="Arial" w:eastAsia="宋体" w:cs="Arial"/>
          <w:i w:val="0"/>
          <w:iCs w:val="0"/>
          <w:caps w:val="0"/>
          <w:color w:val="000000"/>
          <w:spacing w:val="0"/>
          <w:kern w:val="0"/>
          <w:sz w:val="14"/>
          <w:szCs w:val="14"/>
          <w:lang w:val="en-US" w:eastAsia="zh-CN" w:bidi="ar"/>
        </w:rPr>
        <w:t>Cornell's Graduate School is a warm, vibrant, and collaborative collection of nearly 100 fields of study.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Yu Gothic Light">
    <w:panose1 w:val="020B03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BA6B7"/>
    <w:multiLevelType w:val="singleLevel"/>
    <w:tmpl w:val="807BA6B7"/>
    <w:lvl w:ilvl="0" w:tentative="0">
      <w:start w:val="1"/>
      <w:numFmt w:val="bullet"/>
      <w:lvlText w:val=""/>
      <w:lvlJc w:val="left"/>
      <w:pPr>
        <w:ind w:left="420" w:hanging="420"/>
      </w:pPr>
      <w:rPr>
        <w:rFonts w:hint="default" w:ascii="Wingdings" w:hAnsi="Wingdings"/>
      </w:rPr>
    </w:lvl>
  </w:abstractNum>
  <w:abstractNum w:abstractNumId="1">
    <w:nsid w:val="827FD0F3"/>
    <w:multiLevelType w:val="singleLevel"/>
    <w:tmpl w:val="827FD0F3"/>
    <w:lvl w:ilvl="0" w:tentative="0">
      <w:start w:val="1"/>
      <w:numFmt w:val="bullet"/>
      <w:lvlText w:val=""/>
      <w:lvlJc w:val="left"/>
      <w:pPr>
        <w:ind w:left="420" w:hanging="420"/>
      </w:pPr>
      <w:rPr>
        <w:rFonts w:hint="default" w:ascii="Wingdings" w:hAnsi="Wingdings"/>
      </w:rPr>
    </w:lvl>
  </w:abstractNum>
  <w:abstractNum w:abstractNumId="2">
    <w:nsid w:val="829AD081"/>
    <w:multiLevelType w:val="singleLevel"/>
    <w:tmpl w:val="829AD081"/>
    <w:lvl w:ilvl="0" w:tentative="0">
      <w:start w:val="1"/>
      <w:numFmt w:val="bullet"/>
      <w:lvlText w:val=""/>
      <w:lvlJc w:val="left"/>
      <w:pPr>
        <w:ind w:left="420" w:hanging="420"/>
      </w:pPr>
      <w:rPr>
        <w:rFonts w:hint="default" w:ascii="Wingdings" w:hAnsi="Wingdings"/>
      </w:rPr>
    </w:lvl>
  </w:abstractNum>
  <w:abstractNum w:abstractNumId="3">
    <w:nsid w:val="829FC122"/>
    <w:multiLevelType w:val="singleLevel"/>
    <w:tmpl w:val="829FC122"/>
    <w:lvl w:ilvl="0" w:tentative="0">
      <w:start w:val="1"/>
      <w:numFmt w:val="bullet"/>
      <w:lvlText w:val=""/>
      <w:lvlJc w:val="left"/>
      <w:pPr>
        <w:ind w:left="420" w:hanging="420"/>
      </w:pPr>
      <w:rPr>
        <w:rFonts w:hint="default" w:ascii="Wingdings" w:hAnsi="Wingdings"/>
      </w:rPr>
    </w:lvl>
  </w:abstractNum>
  <w:abstractNum w:abstractNumId="4">
    <w:nsid w:val="857104DC"/>
    <w:multiLevelType w:val="singleLevel"/>
    <w:tmpl w:val="857104DC"/>
    <w:lvl w:ilvl="0" w:tentative="0">
      <w:start w:val="1"/>
      <w:numFmt w:val="bullet"/>
      <w:lvlText w:val=""/>
      <w:lvlJc w:val="left"/>
      <w:pPr>
        <w:ind w:left="420" w:hanging="420"/>
      </w:pPr>
      <w:rPr>
        <w:rFonts w:hint="default" w:ascii="Wingdings" w:hAnsi="Wingdings"/>
      </w:rPr>
    </w:lvl>
  </w:abstractNum>
  <w:abstractNum w:abstractNumId="5">
    <w:nsid w:val="87B9EDB4"/>
    <w:multiLevelType w:val="singleLevel"/>
    <w:tmpl w:val="87B9EDB4"/>
    <w:lvl w:ilvl="0" w:tentative="0">
      <w:start w:val="1"/>
      <w:numFmt w:val="bullet"/>
      <w:lvlText w:val=""/>
      <w:lvlJc w:val="left"/>
      <w:pPr>
        <w:ind w:left="420" w:hanging="420"/>
      </w:pPr>
      <w:rPr>
        <w:rFonts w:hint="default" w:ascii="Wingdings" w:hAnsi="Wingdings"/>
      </w:rPr>
    </w:lvl>
  </w:abstractNum>
  <w:abstractNum w:abstractNumId="6">
    <w:nsid w:val="8B7BBB06"/>
    <w:multiLevelType w:val="singleLevel"/>
    <w:tmpl w:val="8B7BBB06"/>
    <w:lvl w:ilvl="0" w:tentative="0">
      <w:start w:val="1"/>
      <w:numFmt w:val="bullet"/>
      <w:lvlText w:val=""/>
      <w:lvlJc w:val="left"/>
      <w:pPr>
        <w:ind w:left="420" w:hanging="420"/>
      </w:pPr>
      <w:rPr>
        <w:rFonts w:hint="default" w:ascii="Wingdings" w:hAnsi="Wingdings"/>
      </w:rPr>
    </w:lvl>
  </w:abstractNum>
  <w:abstractNum w:abstractNumId="7">
    <w:nsid w:val="8E37DFCD"/>
    <w:multiLevelType w:val="singleLevel"/>
    <w:tmpl w:val="8E37DFCD"/>
    <w:lvl w:ilvl="0" w:tentative="0">
      <w:start w:val="1"/>
      <w:numFmt w:val="bullet"/>
      <w:lvlText w:val=""/>
      <w:lvlJc w:val="left"/>
      <w:pPr>
        <w:ind w:left="420" w:hanging="420"/>
      </w:pPr>
      <w:rPr>
        <w:rFonts w:hint="default" w:ascii="Wingdings" w:hAnsi="Wingdings"/>
      </w:rPr>
    </w:lvl>
  </w:abstractNum>
  <w:abstractNum w:abstractNumId="8">
    <w:nsid w:val="8E84B883"/>
    <w:multiLevelType w:val="singleLevel"/>
    <w:tmpl w:val="8E84B883"/>
    <w:lvl w:ilvl="0" w:tentative="0">
      <w:start w:val="1"/>
      <w:numFmt w:val="bullet"/>
      <w:lvlText w:val=""/>
      <w:lvlJc w:val="left"/>
      <w:pPr>
        <w:ind w:left="420" w:hanging="420"/>
      </w:pPr>
      <w:rPr>
        <w:rFonts w:hint="default" w:ascii="Wingdings" w:hAnsi="Wingdings"/>
      </w:rPr>
    </w:lvl>
  </w:abstractNum>
  <w:abstractNum w:abstractNumId="9">
    <w:nsid w:val="8F39D21D"/>
    <w:multiLevelType w:val="singleLevel"/>
    <w:tmpl w:val="8F39D21D"/>
    <w:lvl w:ilvl="0" w:tentative="0">
      <w:start w:val="1"/>
      <w:numFmt w:val="bullet"/>
      <w:lvlText w:val=""/>
      <w:lvlJc w:val="left"/>
      <w:pPr>
        <w:ind w:left="420" w:hanging="420"/>
      </w:pPr>
      <w:rPr>
        <w:rFonts w:hint="default" w:ascii="Wingdings" w:hAnsi="Wingdings"/>
      </w:rPr>
    </w:lvl>
  </w:abstractNum>
  <w:abstractNum w:abstractNumId="10">
    <w:nsid w:val="90C5E2D5"/>
    <w:multiLevelType w:val="singleLevel"/>
    <w:tmpl w:val="90C5E2D5"/>
    <w:lvl w:ilvl="0" w:tentative="0">
      <w:start w:val="1"/>
      <w:numFmt w:val="bullet"/>
      <w:lvlText w:val=""/>
      <w:lvlJc w:val="left"/>
      <w:pPr>
        <w:ind w:left="420" w:hanging="420"/>
      </w:pPr>
      <w:rPr>
        <w:rFonts w:hint="default" w:ascii="Wingdings" w:hAnsi="Wingdings"/>
      </w:rPr>
    </w:lvl>
  </w:abstractNum>
  <w:abstractNum w:abstractNumId="11">
    <w:nsid w:val="96C25E94"/>
    <w:multiLevelType w:val="singleLevel"/>
    <w:tmpl w:val="96C25E94"/>
    <w:lvl w:ilvl="0" w:tentative="0">
      <w:start w:val="1"/>
      <w:numFmt w:val="bullet"/>
      <w:lvlText w:val=""/>
      <w:lvlJc w:val="left"/>
      <w:pPr>
        <w:ind w:left="420" w:hanging="420"/>
      </w:pPr>
      <w:rPr>
        <w:rFonts w:hint="default" w:ascii="Wingdings" w:hAnsi="Wingdings"/>
      </w:rPr>
    </w:lvl>
  </w:abstractNum>
  <w:abstractNum w:abstractNumId="12">
    <w:nsid w:val="97D41378"/>
    <w:multiLevelType w:val="singleLevel"/>
    <w:tmpl w:val="97D41378"/>
    <w:lvl w:ilvl="0" w:tentative="0">
      <w:start w:val="1"/>
      <w:numFmt w:val="bullet"/>
      <w:lvlText w:val=""/>
      <w:lvlJc w:val="left"/>
      <w:pPr>
        <w:ind w:left="420" w:hanging="420"/>
      </w:pPr>
      <w:rPr>
        <w:rFonts w:hint="default" w:ascii="Wingdings" w:hAnsi="Wingdings"/>
      </w:rPr>
    </w:lvl>
  </w:abstractNum>
  <w:abstractNum w:abstractNumId="13">
    <w:nsid w:val="9D176642"/>
    <w:multiLevelType w:val="singleLevel"/>
    <w:tmpl w:val="9D176642"/>
    <w:lvl w:ilvl="0" w:tentative="0">
      <w:start w:val="1"/>
      <w:numFmt w:val="bullet"/>
      <w:lvlText w:val=""/>
      <w:lvlJc w:val="left"/>
      <w:pPr>
        <w:ind w:left="420" w:hanging="420"/>
      </w:pPr>
      <w:rPr>
        <w:rFonts w:hint="default" w:ascii="Wingdings" w:hAnsi="Wingdings"/>
      </w:rPr>
    </w:lvl>
  </w:abstractNum>
  <w:abstractNum w:abstractNumId="14">
    <w:nsid w:val="9F7D5F00"/>
    <w:multiLevelType w:val="singleLevel"/>
    <w:tmpl w:val="9F7D5F00"/>
    <w:lvl w:ilvl="0" w:tentative="0">
      <w:start w:val="1"/>
      <w:numFmt w:val="bullet"/>
      <w:lvlText w:val=""/>
      <w:lvlJc w:val="left"/>
      <w:pPr>
        <w:ind w:left="420" w:hanging="420"/>
      </w:pPr>
      <w:rPr>
        <w:rFonts w:hint="default" w:ascii="Wingdings" w:hAnsi="Wingdings"/>
      </w:rPr>
    </w:lvl>
  </w:abstractNum>
  <w:abstractNum w:abstractNumId="15">
    <w:nsid w:val="A13AACC9"/>
    <w:multiLevelType w:val="singleLevel"/>
    <w:tmpl w:val="A13AACC9"/>
    <w:lvl w:ilvl="0" w:tentative="0">
      <w:start w:val="1"/>
      <w:numFmt w:val="bullet"/>
      <w:lvlText w:val=""/>
      <w:lvlJc w:val="left"/>
      <w:pPr>
        <w:ind w:left="420" w:hanging="420"/>
      </w:pPr>
      <w:rPr>
        <w:rFonts w:hint="default" w:ascii="Wingdings" w:hAnsi="Wingdings"/>
      </w:rPr>
    </w:lvl>
  </w:abstractNum>
  <w:abstractNum w:abstractNumId="16">
    <w:nsid w:val="A36A7218"/>
    <w:multiLevelType w:val="singleLevel"/>
    <w:tmpl w:val="A36A7218"/>
    <w:lvl w:ilvl="0" w:tentative="0">
      <w:start w:val="1"/>
      <w:numFmt w:val="bullet"/>
      <w:lvlText w:val=""/>
      <w:lvlJc w:val="left"/>
      <w:pPr>
        <w:ind w:left="420" w:hanging="420"/>
      </w:pPr>
      <w:rPr>
        <w:rFonts w:hint="default" w:ascii="Wingdings" w:hAnsi="Wingdings"/>
      </w:rPr>
    </w:lvl>
  </w:abstractNum>
  <w:abstractNum w:abstractNumId="17">
    <w:nsid w:val="A7532F2A"/>
    <w:multiLevelType w:val="singleLevel"/>
    <w:tmpl w:val="A7532F2A"/>
    <w:lvl w:ilvl="0" w:tentative="0">
      <w:start w:val="1"/>
      <w:numFmt w:val="bullet"/>
      <w:lvlText w:val=""/>
      <w:lvlJc w:val="left"/>
      <w:pPr>
        <w:ind w:left="420" w:hanging="420"/>
      </w:pPr>
      <w:rPr>
        <w:rFonts w:hint="default" w:ascii="Wingdings" w:hAnsi="Wingdings"/>
      </w:rPr>
    </w:lvl>
  </w:abstractNum>
  <w:abstractNum w:abstractNumId="18">
    <w:nsid w:val="ABC754B6"/>
    <w:multiLevelType w:val="multilevel"/>
    <w:tmpl w:val="ABC754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CFA2F3E"/>
    <w:multiLevelType w:val="singleLevel"/>
    <w:tmpl w:val="ACFA2F3E"/>
    <w:lvl w:ilvl="0" w:tentative="0">
      <w:start w:val="1"/>
      <w:numFmt w:val="bullet"/>
      <w:lvlText w:val=""/>
      <w:lvlJc w:val="left"/>
      <w:pPr>
        <w:ind w:left="420" w:hanging="420"/>
      </w:pPr>
      <w:rPr>
        <w:rFonts w:hint="default" w:ascii="Wingdings" w:hAnsi="Wingdings"/>
      </w:rPr>
    </w:lvl>
  </w:abstractNum>
  <w:abstractNum w:abstractNumId="20">
    <w:nsid w:val="ADFF2367"/>
    <w:multiLevelType w:val="singleLevel"/>
    <w:tmpl w:val="ADFF2367"/>
    <w:lvl w:ilvl="0" w:tentative="0">
      <w:start w:val="1"/>
      <w:numFmt w:val="bullet"/>
      <w:lvlText w:val=""/>
      <w:lvlJc w:val="left"/>
      <w:pPr>
        <w:ind w:left="420" w:hanging="420"/>
      </w:pPr>
      <w:rPr>
        <w:rFonts w:hint="default" w:ascii="Wingdings" w:hAnsi="Wingdings"/>
      </w:rPr>
    </w:lvl>
  </w:abstractNum>
  <w:abstractNum w:abstractNumId="21">
    <w:nsid w:val="AF8AD12A"/>
    <w:multiLevelType w:val="singleLevel"/>
    <w:tmpl w:val="AF8AD12A"/>
    <w:lvl w:ilvl="0" w:tentative="0">
      <w:start w:val="1"/>
      <w:numFmt w:val="bullet"/>
      <w:lvlText w:val=""/>
      <w:lvlJc w:val="left"/>
      <w:pPr>
        <w:ind w:left="420" w:hanging="420"/>
      </w:pPr>
      <w:rPr>
        <w:rFonts w:hint="default" w:ascii="Wingdings" w:hAnsi="Wingdings"/>
      </w:rPr>
    </w:lvl>
  </w:abstractNum>
  <w:abstractNum w:abstractNumId="22">
    <w:nsid w:val="AFA523E1"/>
    <w:multiLevelType w:val="singleLevel"/>
    <w:tmpl w:val="AFA523E1"/>
    <w:lvl w:ilvl="0" w:tentative="0">
      <w:start w:val="1"/>
      <w:numFmt w:val="bullet"/>
      <w:lvlText w:val=""/>
      <w:lvlJc w:val="left"/>
      <w:pPr>
        <w:ind w:left="420" w:hanging="420"/>
      </w:pPr>
      <w:rPr>
        <w:rFonts w:hint="default" w:ascii="Wingdings" w:hAnsi="Wingdings"/>
      </w:rPr>
    </w:lvl>
  </w:abstractNum>
  <w:abstractNum w:abstractNumId="23">
    <w:nsid w:val="B14B8539"/>
    <w:multiLevelType w:val="singleLevel"/>
    <w:tmpl w:val="B14B8539"/>
    <w:lvl w:ilvl="0" w:tentative="0">
      <w:start w:val="1"/>
      <w:numFmt w:val="bullet"/>
      <w:lvlText w:val=""/>
      <w:lvlJc w:val="left"/>
      <w:pPr>
        <w:ind w:left="420" w:hanging="420"/>
      </w:pPr>
      <w:rPr>
        <w:rFonts w:hint="default" w:ascii="Wingdings" w:hAnsi="Wingdings"/>
      </w:rPr>
    </w:lvl>
  </w:abstractNum>
  <w:abstractNum w:abstractNumId="24">
    <w:nsid w:val="B31E4A20"/>
    <w:multiLevelType w:val="singleLevel"/>
    <w:tmpl w:val="B31E4A20"/>
    <w:lvl w:ilvl="0" w:tentative="0">
      <w:start w:val="1"/>
      <w:numFmt w:val="bullet"/>
      <w:lvlText w:val=""/>
      <w:lvlJc w:val="left"/>
      <w:pPr>
        <w:ind w:left="420" w:hanging="420"/>
      </w:pPr>
      <w:rPr>
        <w:rFonts w:hint="default" w:ascii="Wingdings" w:hAnsi="Wingdings"/>
      </w:rPr>
    </w:lvl>
  </w:abstractNum>
  <w:abstractNum w:abstractNumId="25">
    <w:nsid w:val="B3DB991F"/>
    <w:multiLevelType w:val="singleLevel"/>
    <w:tmpl w:val="B3DB991F"/>
    <w:lvl w:ilvl="0" w:tentative="0">
      <w:start w:val="1"/>
      <w:numFmt w:val="bullet"/>
      <w:lvlText w:val=""/>
      <w:lvlJc w:val="left"/>
      <w:pPr>
        <w:ind w:left="420" w:hanging="420"/>
      </w:pPr>
      <w:rPr>
        <w:rFonts w:hint="default" w:ascii="Wingdings" w:hAnsi="Wingdings"/>
      </w:rPr>
    </w:lvl>
  </w:abstractNum>
  <w:abstractNum w:abstractNumId="26">
    <w:nsid w:val="B5F853D6"/>
    <w:multiLevelType w:val="singleLevel"/>
    <w:tmpl w:val="B5F853D6"/>
    <w:lvl w:ilvl="0" w:tentative="0">
      <w:start w:val="1"/>
      <w:numFmt w:val="bullet"/>
      <w:lvlText w:val=""/>
      <w:lvlJc w:val="left"/>
      <w:pPr>
        <w:ind w:left="420" w:hanging="420"/>
      </w:pPr>
      <w:rPr>
        <w:rFonts w:hint="default" w:ascii="Wingdings" w:hAnsi="Wingdings"/>
      </w:rPr>
    </w:lvl>
  </w:abstractNum>
  <w:abstractNum w:abstractNumId="27">
    <w:nsid w:val="B8624389"/>
    <w:multiLevelType w:val="singleLevel"/>
    <w:tmpl w:val="B8624389"/>
    <w:lvl w:ilvl="0" w:tentative="0">
      <w:start w:val="1"/>
      <w:numFmt w:val="bullet"/>
      <w:lvlText w:val=""/>
      <w:lvlJc w:val="left"/>
      <w:pPr>
        <w:ind w:left="420" w:hanging="420"/>
      </w:pPr>
      <w:rPr>
        <w:rFonts w:hint="default" w:ascii="Wingdings" w:hAnsi="Wingdings"/>
      </w:rPr>
    </w:lvl>
  </w:abstractNum>
  <w:abstractNum w:abstractNumId="28">
    <w:nsid w:val="BB67F6E4"/>
    <w:multiLevelType w:val="singleLevel"/>
    <w:tmpl w:val="BB67F6E4"/>
    <w:lvl w:ilvl="0" w:tentative="0">
      <w:start w:val="1"/>
      <w:numFmt w:val="bullet"/>
      <w:lvlText w:val=""/>
      <w:lvlJc w:val="left"/>
      <w:pPr>
        <w:ind w:left="420" w:hanging="420"/>
      </w:pPr>
      <w:rPr>
        <w:rFonts w:hint="default" w:ascii="Wingdings" w:hAnsi="Wingdings"/>
      </w:rPr>
    </w:lvl>
  </w:abstractNum>
  <w:abstractNum w:abstractNumId="29">
    <w:nsid w:val="BBA5F86A"/>
    <w:multiLevelType w:val="singleLevel"/>
    <w:tmpl w:val="BBA5F86A"/>
    <w:lvl w:ilvl="0" w:tentative="0">
      <w:start w:val="1"/>
      <w:numFmt w:val="bullet"/>
      <w:lvlText w:val=""/>
      <w:lvlJc w:val="left"/>
      <w:pPr>
        <w:ind w:left="420" w:hanging="420"/>
      </w:pPr>
      <w:rPr>
        <w:rFonts w:hint="default" w:ascii="Wingdings" w:hAnsi="Wingdings"/>
      </w:rPr>
    </w:lvl>
  </w:abstractNum>
  <w:abstractNum w:abstractNumId="30">
    <w:nsid w:val="BC0A6443"/>
    <w:multiLevelType w:val="singleLevel"/>
    <w:tmpl w:val="BC0A6443"/>
    <w:lvl w:ilvl="0" w:tentative="0">
      <w:start w:val="1"/>
      <w:numFmt w:val="bullet"/>
      <w:lvlText w:val=""/>
      <w:lvlJc w:val="left"/>
      <w:pPr>
        <w:ind w:left="420" w:hanging="420"/>
      </w:pPr>
      <w:rPr>
        <w:rFonts w:hint="default" w:ascii="Wingdings" w:hAnsi="Wingdings"/>
      </w:rPr>
    </w:lvl>
  </w:abstractNum>
  <w:abstractNum w:abstractNumId="31">
    <w:nsid w:val="C0B1286D"/>
    <w:multiLevelType w:val="singleLevel"/>
    <w:tmpl w:val="C0B1286D"/>
    <w:lvl w:ilvl="0" w:tentative="0">
      <w:start w:val="1"/>
      <w:numFmt w:val="bullet"/>
      <w:lvlText w:val=""/>
      <w:lvlJc w:val="left"/>
      <w:pPr>
        <w:ind w:left="420" w:hanging="420"/>
      </w:pPr>
      <w:rPr>
        <w:rFonts w:hint="default" w:ascii="Wingdings" w:hAnsi="Wingdings"/>
      </w:rPr>
    </w:lvl>
  </w:abstractNum>
  <w:abstractNum w:abstractNumId="32">
    <w:nsid w:val="C154D0FB"/>
    <w:multiLevelType w:val="singleLevel"/>
    <w:tmpl w:val="C154D0FB"/>
    <w:lvl w:ilvl="0" w:tentative="0">
      <w:start w:val="1"/>
      <w:numFmt w:val="bullet"/>
      <w:lvlText w:val=""/>
      <w:lvlJc w:val="left"/>
      <w:pPr>
        <w:ind w:left="420" w:hanging="420"/>
      </w:pPr>
      <w:rPr>
        <w:rFonts w:hint="default" w:ascii="Wingdings" w:hAnsi="Wingdings"/>
      </w:rPr>
    </w:lvl>
  </w:abstractNum>
  <w:abstractNum w:abstractNumId="33">
    <w:nsid w:val="C65A9DB4"/>
    <w:multiLevelType w:val="singleLevel"/>
    <w:tmpl w:val="C65A9DB4"/>
    <w:lvl w:ilvl="0" w:tentative="0">
      <w:start w:val="1"/>
      <w:numFmt w:val="bullet"/>
      <w:lvlText w:val=""/>
      <w:lvlJc w:val="left"/>
      <w:pPr>
        <w:ind w:left="420" w:hanging="420"/>
      </w:pPr>
      <w:rPr>
        <w:rFonts w:hint="default" w:ascii="Wingdings" w:hAnsi="Wingdings"/>
      </w:rPr>
    </w:lvl>
  </w:abstractNum>
  <w:abstractNum w:abstractNumId="34">
    <w:nsid w:val="C768FF25"/>
    <w:multiLevelType w:val="singleLevel"/>
    <w:tmpl w:val="C768FF25"/>
    <w:lvl w:ilvl="0" w:tentative="0">
      <w:start w:val="1"/>
      <w:numFmt w:val="bullet"/>
      <w:lvlText w:val=""/>
      <w:lvlJc w:val="left"/>
      <w:pPr>
        <w:ind w:left="420" w:hanging="420"/>
      </w:pPr>
      <w:rPr>
        <w:rFonts w:hint="default" w:ascii="Wingdings" w:hAnsi="Wingdings"/>
      </w:rPr>
    </w:lvl>
  </w:abstractNum>
  <w:abstractNum w:abstractNumId="35">
    <w:nsid w:val="C8059581"/>
    <w:multiLevelType w:val="singleLevel"/>
    <w:tmpl w:val="C8059581"/>
    <w:lvl w:ilvl="0" w:tentative="0">
      <w:start w:val="1"/>
      <w:numFmt w:val="bullet"/>
      <w:lvlText w:val=""/>
      <w:lvlJc w:val="left"/>
      <w:pPr>
        <w:ind w:left="420" w:hanging="420"/>
      </w:pPr>
      <w:rPr>
        <w:rFonts w:hint="default" w:ascii="Wingdings" w:hAnsi="Wingdings"/>
      </w:rPr>
    </w:lvl>
  </w:abstractNum>
  <w:abstractNum w:abstractNumId="36">
    <w:nsid w:val="C95D7CC8"/>
    <w:multiLevelType w:val="singleLevel"/>
    <w:tmpl w:val="C95D7CC8"/>
    <w:lvl w:ilvl="0" w:tentative="0">
      <w:start w:val="1"/>
      <w:numFmt w:val="bullet"/>
      <w:lvlText w:val=""/>
      <w:lvlJc w:val="left"/>
      <w:pPr>
        <w:ind w:left="420" w:hanging="420"/>
      </w:pPr>
      <w:rPr>
        <w:rFonts w:hint="default" w:ascii="Wingdings" w:hAnsi="Wingdings"/>
      </w:rPr>
    </w:lvl>
  </w:abstractNum>
  <w:abstractNum w:abstractNumId="37">
    <w:nsid w:val="C9C7C5D4"/>
    <w:multiLevelType w:val="singleLevel"/>
    <w:tmpl w:val="C9C7C5D4"/>
    <w:lvl w:ilvl="0" w:tentative="0">
      <w:start w:val="1"/>
      <w:numFmt w:val="bullet"/>
      <w:lvlText w:val=""/>
      <w:lvlJc w:val="left"/>
      <w:pPr>
        <w:ind w:left="420" w:hanging="420"/>
      </w:pPr>
      <w:rPr>
        <w:rFonts w:hint="default" w:ascii="Wingdings" w:hAnsi="Wingdings"/>
      </w:rPr>
    </w:lvl>
  </w:abstractNum>
  <w:abstractNum w:abstractNumId="38">
    <w:nsid w:val="CAB8F274"/>
    <w:multiLevelType w:val="singleLevel"/>
    <w:tmpl w:val="CAB8F274"/>
    <w:lvl w:ilvl="0" w:tentative="0">
      <w:start w:val="1"/>
      <w:numFmt w:val="bullet"/>
      <w:lvlText w:val=""/>
      <w:lvlJc w:val="left"/>
      <w:pPr>
        <w:ind w:left="420" w:hanging="420"/>
      </w:pPr>
      <w:rPr>
        <w:rFonts w:hint="default" w:ascii="Wingdings" w:hAnsi="Wingdings"/>
      </w:rPr>
    </w:lvl>
  </w:abstractNum>
  <w:abstractNum w:abstractNumId="39">
    <w:nsid w:val="CEA628E2"/>
    <w:multiLevelType w:val="singleLevel"/>
    <w:tmpl w:val="CEA628E2"/>
    <w:lvl w:ilvl="0" w:tentative="0">
      <w:start w:val="1"/>
      <w:numFmt w:val="bullet"/>
      <w:lvlText w:val=""/>
      <w:lvlJc w:val="left"/>
      <w:pPr>
        <w:ind w:left="420" w:hanging="420"/>
      </w:pPr>
      <w:rPr>
        <w:rFonts w:hint="default" w:ascii="Wingdings" w:hAnsi="Wingdings"/>
      </w:rPr>
    </w:lvl>
  </w:abstractNum>
  <w:abstractNum w:abstractNumId="40">
    <w:nsid w:val="CF4E1C17"/>
    <w:multiLevelType w:val="singleLevel"/>
    <w:tmpl w:val="CF4E1C17"/>
    <w:lvl w:ilvl="0" w:tentative="0">
      <w:start w:val="1"/>
      <w:numFmt w:val="bullet"/>
      <w:lvlText w:val=""/>
      <w:lvlJc w:val="left"/>
      <w:pPr>
        <w:ind w:left="420" w:hanging="420"/>
      </w:pPr>
      <w:rPr>
        <w:rFonts w:hint="default" w:ascii="Wingdings" w:hAnsi="Wingdings"/>
      </w:rPr>
    </w:lvl>
  </w:abstractNum>
  <w:abstractNum w:abstractNumId="41">
    <w:nsid w:val="CF773DB5"/>
    <w:multiLevelType w:val="singleLevel"/>
    <w:tmpl w:val="CF773DB5"/>
    <w:lvl w:ilvl="0" w:tentative="0">
      <w:start w:val="1"/>
      <w:numFmt w:val="bullet"/>
      <w:lvlText w:val=""/>
      <w:lvlJc w:val="left"/>
      <w:pPr>
        <w:ind w:left="420" w:hanging="420"/>
      </w:pPr>
      <w:rPr>
        <w:rFonts w:hint="default" w:ascii="Wingdings" w:hAnsi="Wingdings"/>
      </w:rPr>
    </w:lvl>
  </w:abstractNum>
  <w:abstractNum w:abstractNumId="42">
    <w:nsid w:val="CFC40D98"/>
    <w:multiLevelType w:val="singleLevel"/>
    <w:tmpl w:val="CFC40D98"/>
    <w:lvl w:ilvl="0" w:tentative="0">
      <w:start w:val="1"/>
      <w:numFmt w:val="bullet"/>
      <w:lvlText w:val=""/>
      <w:lvlJc w:val="left"/>
      <w:pPr>
        <w:ind w:left="420" w:hanging="420"/>
      </w:pPr>
      <w:rPr>
        <w:rFonts w:hint="default" w:ascii="Wingdings" w:hAnsi="Wingdings"/>
      </w:rPr>
    </w:lvl>
  </w:abstractNum>
  <w:abstractNum w:abstractNumId="43">
    <w:nsid w:val="D2A4F64E"/>
    <w:multiLevelType w:val="singleLevel"/>
    <w:tmpl w:val="D2A4F64E"/>
    <w:lvl w:ilvl="0" w:tentative="0">
      <w:start w:val="1"/>
      <w:numFmt w:val="bullet"/>
      <w:lvlText w:val=""/>
      <w:lvlJc w:val="left"/>
      <w:pPr>
        <w:ind w:left="420" w:hanging="420"/>
      </w:pPr>
      <w:rPr>
        <w:rFonts w:hint="default" w:ascii="Wingdings" w:hAnsi="Wingdings"/>
      </w:rPr>
    </w:lvl>
  </w:abstractNum>
  <w:abstractNum w:abstractNumId="44">
    <w:nsid w:val="D4F124F1"/>
    <w:multiLevelType w:val="singleLevel"/>
    <w:tmpl w:val="D4F124F1"/>
    <w:lvl w:ilvl="0" w:tentative="0">
      <w:start w:val="1"/>
      <w:numFmt w:val="bullet"/>
      <w:lvlText w:val=""/>
      <w:lvlJc w:val="left"/>
      <w:pPr>
        <w:ind w:left="420" w:hanging="420"/>
      </w:pPr>
      <w:rPr>
        <w:rFonts w:hint="default" w:ascii="Wingdings" w:hAnsi="Wingdings"/>
      </w:rPr>
    </w:lvl>
  </w:abstractNum>
  <w:abstractNum w:abstractNumId="45">
    <w:nsid w:val="D6E44E21"/>
    <w:multiLevelType w:val="singleLevel"/>
    <w:tmpl w:val="D6E44E21"/>
    <w:lvl w:ilvl="0" w:tentative="0">
      <w:start w:val="1"/>
      <w:numFmt w:val="bullet"/>
      <w:lvlText w:val=""/>
      <w:lvlJc w:val="left"/>
      <w:pPr>
        <w:ind w:left="420" w:hanging="420"/>
      </w:pPr>
      <w:rPr>
        <w:rFonts w:hint="default" w:ascii="Wingdings" w:hAnsi="Wingdings"/>
      </w:rPr>
    </w:lvl>
  </w:abstractNum>
  <w:abstractNum w:abstractNumId="46">
    <w:nsid w:val="D987E4C9"/>
    <w:multiLevelType w:val="singleLevel"/>
    <w:tmpl w:val="D987E4C9"/>
    <w:lvl w:ilvl="0" w:tentative="0">
      <w:start w:val="1"/>
      <w:numFmt w:val="bullet"/>
      <w:lvlText w:val=""/>
      <w:lvlJc w:val="left"/>
      <w:pPr>
        <w:ind w:left="420" w:hanging="420"/>
      </w:pPr>
      <w:rPr>
        <w:rFonts w:hint="default" w:ascii="Wingdings" w:hAnsi="Wingdings"/>
      </w:rPr>
    </w:lvl>
  </w:abstractNum>
  <w:abstractNum w:abstractNumId="47">
    <w:nsid w:val="DC503DA4"/>
    <w:multiLevelType w:val="singleLevel"/>
    <w:tmpl w:val="DC503DA4"/>
    <w:lvl w:ilvl="0" w:tentative="0">
      <w:start w:val="1"/>
      <w:numFmt w:val="bullet"/>
      <w:lvlText w:val=""/>
      <w:lvlJc w:val="left"/>
      <w:pPr>
        <w:ind w:left="420" w:hanging="420"/>
      </w:pPr>
      <w:rPr>
        <w:rFonts w:hint="default" w:ascii="Wingdings" w:hAnsi="Wingdings"/>
      </w:rPr>
    </w:lvl>
  </w:abstractNum>
  <w:abstractNum w:abstractNumId="48">
    <w:nsid w:val="DCDB35BE"/>
    <w:multiLevelType w:val="singleLevel"/>
    <w:tmpl w:val="DCDB35BE"/>
    <w:lvl w:ilvl="0" w:tentative="0">
      <w:start w:val="1"/>
      <w:numFmt w:val="bullet"/>
      <w:lvlText w:val=""/>
      <w:lvlJc w:val="left"/>
      <w:pPr>
        <w:ind w:left="420" w:hanging="420"/>
      </w:pPr>
      <w:rPr>
        <w:rFonts w:hint="default" w:ascii="Wingdings" w:hAnsi="Wingdings"/>
      </w:rPr>
    </w:lvl>
  </w:abstractNum>
  <w:abstractNum w:abstractNumId="49">
    <w:nsid w:val="DFF5A193"/>
    <w:multiLevelType w:val="singleLevel"/>
    <w:tmpl w:val="DFF5A193"/>
    <w:lvl w:ilvl="0" w:tentative="0">
      <w:start w:val="1"/>
      <w:numFmt w:val="bullet"/>
      <w:lvlText w:val=""/>
      <w:lvlJc w:val="left"/>
      <w:pPr>
        <w:ind w:left="420" w:hanging="420"/>
      </w:pPr>
      <w:rPr>
        <w:rFonts w:hint="default" w:ascii="Wingdings" w:hAnsi="Wingdings"/>
      </w:rPr>
    </w:lvl>
  </w:abstractNum>
  <w:abstractNum w:abstractNumId="50">
    <w:nsid w:val="E0E05D2F"/>
    <w:multiLevelType w:val="singleLevel"/>
    <w:tmpl w:val="E0E05D2F"/>
    <w:lvl w:ilvl="0" w:tentative="0">
      <w:start w:val="1"/>
      <w:numFmt w:val="bullet"/>
      <w:lvlText w:val=""/>
      <w:lvlJc w:val="left"/>
      <w:pPr>
        <w:ind w:left="420" w:hanging="420"/>
      </w:pPr>
      <w:rPr>
        <w:rFonts w:hint="default" w:ascii="Wingdings" w:hAnsi="Wingdings"/>
      </w:rPr>
    </w:lvl>
  </w:abstractNum>
  <w:abstractNum w:abstractNumId="51">
    <w:nsid w:val="E1941DAA"/>
    <w:multiLevelType w:val="singleLevel"/>
    <w:tmpl w:val="E1941DAA"/>
    <w:lvl w:ilvl="0" w:tentative="0">
      <w:start w:val="1"/>
      <w:numFmt w:val="bullet"/>
      <w:lvlText w:val=""/>
      <w:lvlJc w:val="left"/>
      <w:pPr>
        <w:ind w:left="420" w:hanging="420"/>
      </w:pPr>
      <w:rPr>
        <w:rFonts w:hint="default" w:ascii="Wingdings" w:hAnsi="Wingdings"/>
      </w:rPr>
    </w:lvl>
  </w:abstractNum>
  <w:abstractNum w:abstractNumId="52">
    <w:nsid w:val="E1BEB526"/>
    <w:multiLevelType w:val="singleLevel"/>
    <w:tmpl w:val="E1BEB526"/>
    <w:lvl w:ilvl="0" w:tentative="0">
      <w:start w:val="1"/>
      <w:numFmt w:val="bullet"/>
      <w:lvlText w:val=""/>
      <w:lvlJc w:val="left"/>
      <w:pPr>
        <w:ind w:left="420" w:hanging="420"/>
      </w:pPr>
      <w:rPr>
        <w:rFonts w:hint="default" w:ascii="Wingdings" w:hAnsi="Wingdings"/>
      </w:rPr>
    </w:lvl>
  </w:abstractNum>
  <w:abstractNum w:abstractNumId="53">
    <w:nsid w:val="E396089C"/>
    <w:multiLevelType w:val="singleLevel"/>
    <w:tmpl w:val="E396089C"/>
    <w:lvl w:ilvl="0" w:tentative="0">
      <w:start w:val="1"/>
      <w:numFmt w:val="bullet"/>
      <w:lvlText w:val=""/>
      <w:lvlJc w:val="left"/>
      <w:pPr>
        <w:ind w:left="420" w:hanging="420"/>
      </w:pPr>
      <w:rPr>
        <w:rFonts w:hint="default" w:ascii="Wingdings" w:hAnsi="Wingdings"/>
      </w:rPr>
    </w:lvl>
  </w:abstractNum>
  <w:abstractNum w:abstractNumId="54">
    <w:nsid w:val="E3EBBE82"/>
    <w:multiLevelType w:val="singleLevel"/>
    <w:tmpl w:val="E3EBBE82"/>
    <w:lvl w:ilvl="0" w:tentative="0">
      <w:start w:val="1"/>
      <w:numFmt w:val="bullet"/>
      <w:lvlText w:val=""/>
      <w:lvlJc w:val="left"/>
      <w:pPr>
        <w:ind w:left="420" w:hanging="420"/>
      </w:pPr>
      <w:rPr>
        <w:rFonts w:hint="default" w:ascii="Wingdings" w:hAnsi="Wingdings"/>
      </w:rPr>
    </w:lvl>
  </w:abstractNum>
  <w:abstractNum w:abstractNumId="55">
    <w:nsid w:val="E4CEB850"/>
    <w:multiLevelType w:val="singleLevel"/>
    <w:tmpl w:val="E4CEB850"/>
    <w:lvl w:ilvl="0" w:tentative="0">
      <w:start w:val="1"/>
      <w:numFmt w:val="bullet"/>
      <w:lvlText w:val=""/>
      <w:lvlJc w:val="left"/>
      <w:pPr>
        <w:ind w:left="420" w:hanging="420"/>
      </w:pPr>
      <w:rPr>
        <w:rFonts w:hint="default" w:ascii="Wingdings" w:hAnsi="Wingdings"/>
      </w:rPr>
    </w:lvl>
  </w:abstractNum>
  <w:abstractNum w:abstractNumId="56">
    <w:nsid w:val="E6E48AF1"/>
    <w:multiLevelType w:val="singleLevel"/>
    <w:tmpl w:val="E6E48AF1"/>
    <w:lvl w:ilvl="0" w:tentative="0">
      <w:start w:val="1"/>
      <w:numFmt w:val="bullet"/>
      <w:lvlText w:val=""/>
      <w:lvlJc w:val="left"/>
      <w:pPr>
        <w:ind w:left="420" w:hanging="420"/>
      </w:pPr>
      <w:rPr>
        <w:rFonts w:hint="default" w:ascii="Wingdings" w:hAnsi="Wingdings"/>
      </w:rPr>
    </w:lvl>
  </w:abstractNum>
  <w:abstractNum w:abstractNumId="57">
    <w:nsid w:val="E8F18418"/>
    <w:multiLevelType w:val="singleLevel"/>
    <w:tmpl w:val="E8F18418"/>
    <w:lvl w:ilvl="0" w:tentative="0">
      <w:start w:val="1"/>
      <w:numFmt w:val="bullet"/>
      <w:lvlText w:val=""/>
      <w:lvlJc w:val="left"/>
      <w:pPr>
        <w:ind w:left="420" w:hanging="420"/>
      </w:pPr>
      <w:rPr>
        <w:rFonts w:hint="default" w:ascii="Wingdings" w:hAnsi="Wingdings"/>
      </w:rPr>
    </w:lvl>
  </w:abstractNum>
  <w:abstractNum w:abstractNumId="58">
    <w:nsid w:val="E9F243BE"/>
    <w:multiLevelType w:val="singleLevel"/>
    <w:tmpl w:val="E9F243BE"/>
    <w:lvl w:ilvl="0" w:tentative="0">
      <w:start w:val="1"/>
      <w:numFmt w:val="bullet"/>
      <w:lvlText w:val=""/>
      <w:lvlJc w:val="left"/>
      <w:pPr>
        <w:ind w:left="420" w:hanging="420"/>
      </w:pPr>
      <w:rPr>
        <w:rFonts w:hint="default" w:ascii="Wingdings" w:hAnsi="Wingdings"/>
      </w:rPr>
    </w:lvl>
  </w:abstractNum>
  <w:abstractNum w:abstractNumId="59">
    <w:nsid w:val="ED901E94"/>
    <w:multiLevelType w:val="singleLevel"/>
    <w:tmpl w:val="ED901E94"/>
    <w:lvl w:ilvl="0" w:tentative="0">
      <w:start w:val="1"/>
      <w:numFmt w:val="bullet"/>
      <w:lvlText w:val=""/>
      <w:lvlJc w:val="left"/>
      <w:pPr>
        <w:ind w:left="420" w:hanging="420"/>
      </w:pPr>
      <w:rPr>
        <w:rFonts w:hint="default" w:ascii="Wingdings" w:hAnsi="Wingdings"/>
      </w:rPr>
    </w:lvl>
  </w:abstractNum>
  <w:abstractNum w:abstractNumId="60">
    <w:nsid w:val="EDDCF4F0"/>
    <w:multiLevelType w:val="singleLevel"/>
    <w:tmpl w:val="EDDCF4F0"/>
    <w:lvl w:ilvl="0" w:tentative="0">
      <w:start w:val="1"/>
      <w:numFmt w:val="bullet"/>
      <w:lvlText w:val=""/>
      <w:lvlJc w:val="left"/>
      <w:pPr>
        <w:ind w:left="420" w:hanging="420"/>
      </w:pPr>
      <w:rPr>
        <w:rFonts w:hint="default" w:ascii="Wingdings" w:hAnsi="Wingdings"/>
      </w:rPr>
    </w:lvl>
  </w:abstractNum>
  <w:abstractNum w:abstractNumId="61">
    <w:nsid w:val="F128979E"/>
    <w:multiLevelType w:val="singleLevel"/>
    <w:tmpl w:val="F128979E"/>
    <w:lvl w:ilvl="0" w:tentative="0">
      <w:start w:val="1"/>
      <w:numFmt w:val="bullet"/>
      <w:lvlText w:val=""/>
      <w:lvlJc w:val="left"/>
      <w:pPr>
        <w:ind w:left="420" w:hanging="420"/>
      </w:pPr>
      <w:rPr>
        <w:rFonts w:hint="default" w:ascii="Wingdings" w:hAnsi="Wingdings"/>
      </w:rPr>
    </w:lvl>
  </w:abstractNum>
  <w:abstractNum w:abstractNumId="62">
    <w:nsid w:val="F434F5D3"/>
    <w:multiLevelType w:val="singleLevel"/>
    <w:tmpl w:val="F434F5D3"/>
    <w:lvl w:ilvl="0" w:tentative="0">
      <w:start w:val="1"/>
      <w:numFmt w:val="bullet"/>
      <w:lvlText w:val=""/>
      <w:lvlJc w:val="left"/>
      <w:pPr>
        <w:ind w:left="420" w:hanging="420"/>
      </w:pPr>
      <w:rPr>
        <w:rFonts w:hint="default" w:ascii="Wingdings" w:hAnsi="Wingdings"/>
      </w:rPr>
    </w:lvl>
  </w:abstractNum>
  <w:abstractNum w:abstractNumId="63">
    <w:nsid w:val="F44AFF3A"/>
    <w:multiLevelType w:val="singleLevel"/>
    <w:tmpl w:val="F44AFF3A"/>
    <w:lvl w:ilvl="0" w:tentative="0">
      <w:start w:val="1"/>
      <w:numFmt w:val="bullet"/>
      <w:lvlText w:val=""/>
      <w:lvlJc w:val="left"/>
      <w:pPr>
        <w:ind w:left="420" w:hanging="420"/>
      </w:pPr>
      <w:rPr>
        <w:rFonts w:hint="default" w:ascii="Wingdings" w:hAnsi="Wingdings"/>
      </w:rPr>
    </w:lvl>
  </w:abstractNum>
  <w:abstractNum w:abstractNumId="64">
    <w:nsid w:val="F5F9CCD6"/>
    <w:multiLevelType w:val="singleLevel"/>
    <w:tmpl w:val="F5F9CCD6"/>
    <w:lvl w:ilvl="0" w:tentative="0">
      <w:start w:val="1"/>
      <w:numFmt w:val="bullet"/>
      <w:lvlText w:val=""/>
      <w:lvlJc w:val="left"/>
      <w:pPr>
        <w:ind w:left="420" w:hanging="420"/>
      </w:pPr>
      <w:rPr>
        <w:rFonts w:hint="default" w:ascii="Wingdings" w:hAnsi="Wingdings"/>
      </w:rPr>
    </w:lvl>
  </w:abstractNum>
  <w:abstractNum w:abstractNumId="65">
    <w:nsid w:val="F73602DE"/>
    <w:multiLevelType w:val="singleLevel"/>
    <w:tmpl w:val="F73602DE"/>
    <w:lvl w:ilvl="0" w:tentative="0">
      <w:start w:val="1"/>
      <w:numFmt w:val="bullet"/>
      <w:lvlText w:val=""/>
      <w:lvlJc w:val="left"/>
      <w:pPr>
        <w:ind w:left="420" w:hanging="420"/>
      </w:pPr>
      <w:rPr>
        <w:rFonts w:hint="default" w:ascii="Wingdings" w:hAnsi="Wingdings"/>
      </w:rPr>
    </w:lvl>
  </w:abstractNum>
  <w:abstractNum w:abstractNumId="66">
    <w:nsid w:val="F92F292B"/>
    <w:multiLevelType w:val="singleLevel"/>
    <w:tmpl w:val="F92F292B"/>
    <w:lvl w:ilvl="0" w:tentative="0">
      <w:start w:val="1"/>
      <w:numFmt w:val="bullet"/>
      <w:lvlText w:val=""/>
      <w:lvlJc w:val="left"/>
      <w:pPr>
        <w:ind w:left="420" w:hanging="420"/>
      </w:pPr>
      <w:rPr>
        <w:rFonts w:hint="default" w:ascii="Wingdings" w:hAnsi="Wingdings"/>
      </w:rPr>
    </w:lvl>
  </w:abstractNum>
  <w:abstractNum w:abstractNumId="67">
    <w:nsid w:val="F9DA9BA3"/>
    <w:multiLevelType w:val="singleLevel"/>
    <w:tmpl w:val="F9DA9BA3"/>
    <w:lvl w:ilvl="0" w:tentative="0">
      <w:start w:val="1"/>
      <w:numFmt w:val="bullet"/>
      <w:lvlText w:val=""/>
      <w:lvlJc w:val="left"/>
      <w:pPr>
        <w:ind w:left="420" w:hanging="420"/>
      </w:pPr>
      <w:rPr>
        <w:rFonts w:hint="default" w:ascii="Wingdings" w:hAnsi="Wingdings"/>
      </w:rPr>
    </w:lvl>
  </w:abstractNum>
  <w:abstractNum w:abstractNumId="68">
    <w:nsid w:val="FB6EADB2"/>
    <w:multiLevelType w:val="singleLevel"/>
    <w:tmpl w:val="FB6EADB2"/>
    <w:lvl w:ilvl="0" w:tentative="0">
      <w:start w:val="1"/>
      <w:numFmt w:val="bullet"/>
      <w:lvlText w:val=""/>
      <w:lvlJc w:val="left"/>
      <w:pPr>
        <w:ind w:left="420" w:hanging="420"/>
      </w:pPr>
      <w:rPr>
        <w:rFonts w:hint="default" w:ascii="Wingdings" w:hAnsi="Wingdings"/>
      </w:rPr>
    </w:lvl>
  </w:abstractNum>
  <w:abstractNum w:abstractNumId="69">
    <w:nsid w:val="FF106ACF"/>
    <w:multiLevelType w:val="multilevel"/>
    <w:tmpl w:val="FF106A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00BA0A20"/>
    <w:multiLevelType w:val="singleLevel"/>
    <w:tmpl w:val="00BA0A20"/>
    <w:lvl w:ilvl="0" w:tentative="0">
      <w:start w:val="1"/>
      <w:numFmt w:val="bullet"/>
      <w:lvlText w:val=""/>
      <w:lvlJc w:val="left"/>
      <w:pPr>
        <w:ind w:left="420" w:hanging="420"/>
      </w:pPr>
      <w:rPr>
        <w:rFonts w:hint="default" w:ascii="Wingdings" w:hAnsi="Wingdings"/>
      </w:rPr>
    </w:lvl>
  </w:abstractNum>
  <w:abstractNum w:abstractNumId="71">
    <w:nsid w:val="01E26214"/>
    <w:multiLevelType w:val="singleLevel"/>
    <w:tmpl w:val="01E26214"/>
    <w:lvl w:ilvl="0" w:tentative="0">
      <w:start w:val="1"/>
      <w:numFmt w:val="bullet"/>
      <w:lvlText w:val=""/>
      <w:lvlJc w:val="left"/>
      <w:pPr>
        <w:ind w:left="420" w:hanging="420"/>
      </w:pPr>
      <w:rPr>
        <w:rFonts w:hint="default" w:ascii="Wingdings" w:hAnsi="Wingdings"/>
      </w:rPr>
    </w:lvl>
  </w:abstractNum>
  <w:abstractNum w:abstractNumId="72">
    <w:nsid w:val="0207BA60"/>
    <w:multiLevelType w:val="multilevel"/>
    <w:tmpl w:val="0207BA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033304E7"/>
    <w:multiLevelType w:val="singleLevel"/>
    <w:tmpl w:val="033304E7"/>
    <w:lvl w:ilvl="0" w:tentative="0">
      <w:start w:val="1"/>
      <w:numFmt w:val="bullet"/>
      <w:lvlText w:val=""/>
      <w:lvlJc w:val="left"/>
      <w:pPr>
        <w:ind w:left="420" w:hanging="420"/>
      </w:pPr>
      <w:rPr>
        <w:rFonts w:hint="default" w:ascii="Wingdings" w:hAnsi="Wingdings"/>
      </w:rPr>
    </w:lvl>
  </w:abstractNum>
  <w:abstractNum w:abstractNumId="74">
    <w:nsid w:val="0515637E"/>
    <w:multiLevelType w:val="singleLevel"/>
    <w:tmpl w:val="0515637E"/>
    <w:lvl w:ilvl="0" w:tentative="0">
      <w:start w:val="1"/>
      <w:numFmt w:val="bullet"/>
      <w:lvlText w:val=""/>
      <w:lvlJc w:val="left"/>
      <w:pPr>
        <w:ind w:left="420" w:hanging="420"/>
      </w:pPr>
      <w:rPr>
        <w:rFonts w:hint="default" w:ascii="Wingdings" w:hAnsi="Wingdings"/>
      </w:rPr>
    </w:lvl>
  </w:abstractNum>
  <w:abstractNum w:abstractNumId="75">
    <w:nsid w:val="099098EF"/>
    <w:multiLevelType w:val="singleLevel"/>
    <w:tmpl w:val="099098EF"/>
    <w:lvl w:ilvl="0" w:tentative="0">
      <w:start w:val="1"/>
      <w:numFmt w:val="bullet"/>
      <w:lvlText w:val=""/>
      <w:lvlJc w:val="left"/>
      <w:pPr>
        <w:ind w:left="420" w:hanging="420"/>
      </w:pPr>
      <w:rPr>
        <w:rFonts w:hint="default" w:ascii="Wingdings" w:hAnsi="Wingdings"/>
      </w:rPr>
    </w:lvl>
  </w:abstractNum>
  <w:abstractNum w:abstractNumId="76">
    <w:nsid w:val="0BED28C1"/>
    <w:multiLevelType w:val="singleLevel"/>
    <w:tmpl w:val="0BED28C1"/>
    <w:lvl w:ilvl="0" w:tentative="0">
      <w:start w:val="1"/>
      <w:numFmt w:val="bullet"/>
      <w:lvlText w:val=""/>
      <w:lvlJc w:val="left"/>
      <w:pPr>
        <w:ind w:left="420" w:hanging="420"/>
      </w:pPr>
      <w:rPr>
        <w:rFonts w:hint="default" w:ascii="Wingdings" w:hAnsi="Wingdings"/>
      </w:rPr>
    </w:lvl>
  </w:abstractNum>
  <w:abstractNum w:abstractNumId="77">
    <w:nsid w:val="0EF1EB21"/>
    <w:multiLevelType w:val="singleLevel"/>
    <w:tmpl w:val="0EF1EB21"/>
    <w:lvl w:ilvl="0" w:tentative="0">
      <w:start w:val="1"/>
      <w:numFmt w:val="bullet"/>
      <w:lvlText w:val=""/>
      <w:lvlJc w:val="left"/>
      <w:pPr>
        <w:ind w:left="420" w:hanging="420"/>
      </w:pPr>
      <w:rPr>
        <w:rFonts w:hint="default" w:ascii="Wingdings" w:hAnsi="Wingdings"/>
      </w:rPr>
    </w:lvl>
  </w:abstractNum>
  <w:abstractNum w:abstractNumId="78">
    <w:nsid w:val="0FD1B9C0"/>
    <w:multiLevelType w:val="singleLevel"/>
    <w:tmpl w:val="0FD1B9C0"/>
    <w:lvl w:ilvl="0" w:tentative="0">
      <w:start w:val="1"/>
      <w:numFmt w:val="bullet"/>
      <w:lvlText w:val=""/>
      <w:lvlJc w:val="left"/>
      <w:pPr>
        <w:ind w:left="420" w:hanging="420"/>
      </w:pPr>
      <w:rPr>
        <w:rFonts w:hint="default" w:ascii="Wingdings" w:hAnsi="Wingdings"/>
      </w:rPr>
    </w:lvl>
  </w:abstractNum>
  <w:abstractNum w:abstractNumId="79">
    <w:nsid w:val="105F552B"/>
    <w:multiLevelType w:val="multilevel"/>
    <w:tmpl w:val="105F55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105F9437"/>
    <w:multiLevelType w:val="singleLevel"/>
    <w:tmpl w:val="105F9437"/>
    <w:lvl w:ilvl="0" w:tentative="0">
      <w:start w:val="1"/>
      <w:numFmt w:val="bullet"/>
      <w:lvlText w:val=""/>
      <w:lvlJc w:val="left"/>
      <w:pPr>
        <w:ind w:left="420" w:hanging="420"/>
      </w:pPr>
      <w:rPr>
        <w:rFonts w:hint="default" w:ascii="Wingdings" w:hAnsi="Wingdings"/>
      </w:rPr>
    </w:lvl>
  </w:abstractNum>
  <w:abstractNum w:abstractNumId="81">
    <w:nsid w:val="10C35603"/>
    <w:multiLevelType w:val="singleLevel"/>
    <w:tmpl w:val="10C35603"/>
    <w:lvl w:ilvl="0" w:tentative="0">
      <w:start w:val="1"/>
      <w:numFmt w:val="bullet"/>
      <w:lvlText w:val=""/>
      <w:lvlJc w:val="left"/>
      <w:pPr>
        <w:ind w:left="420" w:hanging="420"/>
      </w:pPr>
      <w:rPr>
        <w:rFonts w:hint="default" w:ascii="Wingdings" w:hAnsi="Wingdings"/>
      </w:rPr>
    </w:lvl>
  </w:abstractNum>
  <w:abstractNum w:abstractNumId="82">
    <w:nsid w:val="1231FF95"/>
    <w:multiLevelType w:val="singleLevel"/>
    <w:tmpl w:val="1231FF95"/>
    <w:lvl w:ilvl="0" w:tentative="0">
      <w:start w:val="1"/>
      <w:numFmt w:val="bullet"/>
      <w:lvlText w:val=""/>
      <w:lvlJc w:val="left"/>
      <w:pPr>
        <w:ind w:left="420" w:hanging="420"/>
      </w:pPr>
      <w:rPr>
        <w:rFonts w:hint="default" w:ascii="Wingdings" w:hAnsi="Wingdings"/>
      </w:rPr>
    </w:lvl>
  </w:abstractNum>
  <w:abstractNum w:abstractNumId="83">
    <w:nsid w:val="13C1A27F"/>
    <w:multiLevelType w:val="singleLevel"/>
    <w:tmpl w:val="13C1A27F"/>
    <w:lvl w:ilvl="0" w:tentative="0">
      <w:start w:val="1"/>
      <w:numFmt w:val="bullet"/>
      <w:lvlText w:val=""/>
      <w:lvlJc w:val="left"/>
      <w:pPr>
        <w:ind w:left="420" w:hanging="420"/>
      </w:pPr>
      <w:rPr>
        <w:rFonts w:hint="default" w:ascii="Wingdings" w:hAnsi="Wingdings"/>
      </w:rPr>
    </w:lvl>
  </w:abstractNum>
  <w:abstractNum w:abstractNumId="84">
    <w:nsid w:val="1668231E"/>
    <w:multiLevelType w:val="singleLevel"/>
    <w:tmpl w:val="1668231E"/>
    <w:lvl w:ilvl="0" w:tentative="0">
      <w:start w:val="1"/>
      <w:numFmt w:val="bullet"/>
      <w:lvlText w:val=""/>
      <w:lvlJc w:val="left"/>
      <w:pPr>
        <w:ind w:left="420" w:hanging="420"/>
      </w:pPr>
      <w:rPr>
        <w:rFonts w:hint="default" w:ascii="Wingdings" w:hAnsi="Wingdings"/>
      </w:rPr>
    </w:lvl>
  </w:abstractNum>
  <w:abstractNum w:abstractNumId="85">
    <w:nsid w:val="1B334100"/>
    <w:multiLevelType w:val="singleLevel"/>
    <w:tmpl w:val="1B334100"/>
    <w:lvl w:ilvl="0" w:tentative="0">
      <w:start w:val="1"/>
      <w:numFmt w:val="bullet"/>
      <w:lvlText w:val=""/>
      <w:lvlJc w:val="left"/>
      <w:pPr>
        <w:ind w:left="420" w:hanging="420"/>
      </w:pPr>
      <w:rPr>
        <w:rFonts w:hint="default" w:ascii="Wingdings" w:hAnsi="Wingdings"/>
      </w:rPr>
    </w:lvl>
  </w:abstractNum>
  <w:abstractNum w:abstractNumId="86">
    <w:nsid w:val="1BC4B182"/>
    <w:multiLevelType w:val="singleLevel"/>
    <w:tmpl w:val="1BC4B182"/>
    <w:lvl w:ilvl="0" w:tentative="0">
      <w:start w:val="1"/>
      <w:numFmt w:val="bullet"/>
      <w:lvlText w:val=""/>
      <w:lvlJc w:val="left"/>
      <w:pPr>
        <w:ind w:left="420" w:hanging="420"/>
      </w:pPr>
      <w:rPr>
        <w:rFonts w:hint="default" w:ascii="Wingdings" w:hAnsi="Wingdings"/>
      </w:rPr>
    </w:lvl>
  </w:abstractNum>
  <w:abstractNum w:abstractNumId="87">
    <w:nsid w:val="1FE082BE"/>
    <w:multiLevelType w:val="singleLevel"/>
    <w:tmpl w:val="1FE082BE"/>
    <w:lvl w:ilvl="0" w:tentative="0">
      <w:start w:val="1"/>
      <w:numFmt w:val="bullet"/>
      <w:lvlText w:val=""/>
      <w:lvlJc w:val="left"/>
      <w:pPr>
        <w:ind w:left="420" w:hanging="420"/>
      </w:pPr>
      <w:rPr>
        <w:rFonts w:hint="default" w:ascii="Wingdings" w:hAnsi="Wingdings"/>
      </w:rPr>
    </w:lvl>
  </w:abstractNum>
  <w:abstractNum w:abstractNumId="88">
    <w:nsid w:val="206FE09F"/>
    <w:multiLevelType w:val="singleLevel"/>
    <w:tmpl w:val="206FE09F"/>
    <w:lvl w:ilvl="0" w:tentative="0">
      <w:start w:val="1"/>
      <w:numFmt w:val="bullet"/>
      <w:lvlText w:val=""/>
      <w:lvlJc w:val="left"/>
      <w:pPr>
        <w:ind w:left="420" w:hanging="420"/>
      </w:pPr>
      <w:rPr>
        <w:rFonts w:hint="default" w:ascii="Wingdings" w:hAnsi="Wingdings"/>
      </w:rPr>
    </w:lvl>
  </w:abstractNum>
  <w:abstractNum w:abstractNumId="89">
    <w:nsid w:val="20876312"/>
    <w:multiLevelType w:val="singleLevel"/>
    <w:tmpl w:val="20876312"/>
    <w:lvl w:ilvl="0" w:tentative="0">
      <w:start w:val="1"/>
      <w:numFmt w:val="bullet"/>
      <w:lvlText w:val=""/>
      <w:lvlJc w:val="left"/>
      <w:pPr>
        <w:ind w:left="420" w:hanging="420"/>
      </w:pPr>
      <w:rPr>
        <w:rFonts w:hint="default" w:ascii="Wingdings" w:hAnsi="Wingdings"/>
      </w:rPr>
    </w:lvl>
  </w:abstractNum>
  <w:abstractNum w:abstractNumId="90">
    <w:nsid w:val="23F68A1B"/>
    <w:multiLevelType w:val="singleLevel"/>
    <w:tmpl w:val="23F68A1B"/>
    <w:lvl w:ilvl="0" w:tentative="0">
      <w:start w:val="1"/>
      <w:numFmt w:val="bullet"/>
      <w:lvlText w:val=""/>
      <w:lvlJc w:val="left"/>
      <w:pPr>
        <w:ind w:left="420" w:hanging="420"/>
      </w:pPr>
      <w:rPr>
        <w:rFonts w:hint="default" w:ascii="Wingdings" w:hAnsi="Wingdings"/>
      </w:rPr>
    </w:lvl>
  </w:abstractNum>
  <w:abstractNum w:abstractNumId="91">
    <w:nsid w:val="27770612"/>
    <w:multiLevelType w:val="singleLevel"/>
    <w:tmpl w:val="27770612"/>
    <w:lvl w:ilvl="0" w:tentative="0">
      <w:start w:val="1"/>
      <w:numFmt w:val="bullet"/>
      <w:lvlText w:val=""/>
      <w:lvlJc w:val="left"/>
      <w:pPr>
        <w:ind w:left="420" w:hanging="420"/>
      </w:pPr>
      <w:rPr>
        <w:rFonts w:hint="default" w:ascii="Wingdings" w:hAnsi="Wingdings"/>
      </w:rPr>
    </w:lvl>
  </w:abstractNum>
  <w:abstractNum w:abstractNumId="92">
    <w:nsid w:val="292786A4"/>
    <w:multiLevelType w:val="singleLevel"/>
    <w:tmpl w:val="292786A4"/>
    <w:lvl w:ilvl="0" w:tentative="0">
      <w:start w:val="1"/>
      <w:numFmt w:val="bullet"/>
      <w:lvlText w:val=""/>
      <w:lvlJc w:val="left"/>
      <w:pPr>
        <w:ind w:left="420" w:hanging="420"/>
      </w:pPr>
      <w:rPr>
        <w:rFonts w:hint="default" w:ascii="Wingdings" w:hAnsi="Wingdings"/>
      </w:rPr>
    </w:lvl>
  </w:abstractNum>
  <w:abstractNum w:abstractNumId="93">
    <w:nsid w:val="2A8698DB"/>
    <w:multiLevelType w:val="singleLevel"/>
    <w:tmpl w:val="2A8698DB"/>
    <w:lvl w:ilvl="0" w:tentative="0">
      <w:start w:val="1"/>
      <w:numFmt w:val="bullet"/>
      <w:lvlText w:val=""/>
      <w:lvlJc w:val="left"/>
      <w:pPr>
        <w:ind w:left="420" w:hanging="420"/>
      </w:pPr>
      <w:rPr>
        <w:rFonts w:hint="default" w:ascii="Wingdings" w:hAnsi="Wingdings"/>
      </w:rPr>
    </w:lvl>
  </w:abstractNum>
  <w:abstractNum w:abstractNumId="94">
    <w:nsid w:val="2E29FF75"/>
    <w:multiLevelType w:val="singleLevel"/>
    <w:tmpl w:val="2E29FF75"/>
    <w:lvl w:ilvl="0" w:tentative="0">
      <w:start w:val="1"/>
      <w:numFmt w:val="bullet"/>
      <w:lvlText w:val=""/>
      <w:lvlJc w:val="left"/>
      <w:pPr>
        <w:ind w:left="420" w:hanging="420"/>
      </w:pPr>
      <w:rPr>
        <w:rFonts w:hint="default" w:ascii="Wingdings" w:hAnsi="Wingdings"/>
      </w:rPr>
    </w:lvl>
  </w:abstractNum>
  <w:abstractNum w:abstractNumId="95">
    <w:nsid w:val="2E5B5A1B"/>
    <w:multiLevelType w:val="singleLevel"/>
    <w:tmpl w:val="2E5B5A1B"/>
    <w:lvl w:ilvl="0" w:tentative="0">
      <w:start w:val="1"/>
      <w:numFmt w:val="bullet"/>
      <w:lvlText w:val=""/>
      <w:lvlJc w:val="left"/>
      <w:pPr>
        <w:ind w:left="420" w:hanging="420"/>
      </w:pPr>
      <w:rPr>
        <w:rFonts w:hint="default" w:ascii="Wingdings" w:hAnsi="Wingdings"/>
      </w:rPr>
    </w:lvl>
  </w:abstractNum>
  <w:abstractNum w:abstractNumId="96">
    <w:nsid w:val="2EFBEA16"/>
    <w:multiLevelType w:val="singleLevel"/>
    <w:tmpl w:val="2EFBEA16"/>
    <w:lvl w:ilvl="0" w:tentative="0">
      <w:start w:val="1"/>
      <w:numFmt w:val="bullet"/>
      <w:lvlText w:val=""/>
      <w:lvlJc w:val="left"/>
      <w:pPr>
        <w:ind w:left="420" w:hanging="420"/>
      </w:pPr>
      <w:rPr>
        <w:rFonts w:hint="default" w:ascii="Wingdings" w:hAnsi="Wingdings"/>
      </w:rPr>
    </w:lvl>
  </w:abstractNum>
  <w:abstractNum w:abstractNumId="97">
    <w:nsid w:val="30055864"/>
    <w:multiLevelType w:val="singleLevel"/>
    <w:tmpl w:val="30055864"/>
    <w:lvl w:ilvl="0" w:tentative="0">
      <w:start w:val="1"/>
      <w:numFmt w:val="bullet"/>
      <w:lvlText w:val=""/>
      <w:lvlJc w:val="left"/>
      <w:pPr>
        <w:ind w:left="420" w:hanging="420"/>
      </w:pPr>
      <w:rPr>
        <w:rFonts w:hint="default" w:ascii="Wingdings" w:hAnsi="Wingdings"/>
      </w:rPr>
    </w:lvl>
  </w:abstractNum>
  <w:abstractNum w:abstractNumId="98">
    <w:nsid w:val="302CA663"/>
    <w:multiLevelType w:val="singleLevel"/>
    <w:tmpl w:val="302CA663"/>
    <w:lvl w:ilvl="0" w:tentative="0">
      <w:start w:val="1"/>
      <w:numFmt w:val="bullet"/>
      <w:lvlText w:val=""/>
      <w:lvlJc w:val="left"/>
      <w:pPr>
        <w:ind w:left="420" w:hanging="420"/>
      </w:pPr>
      <w:rPr>
        <w:rFonts w:hint="default" w:ascii="Wingdings" w:hAnsi="Wingdings"/>
      </w:rPr>
    </w:lvl>
  </w:abstractNum>
  <w:abstractNum w:abstractNumId="99">
    <w:nsid w:val="31E83A14"/>
    <w:multiLevelType w:val="singleLevel"/>
    <w:tmpl w:val="31E83A14"/>
    <w:lvl w:ilvl="0" w:tentative="0">
      <w:start w:val="1"/>
      <w:numFmt w:val="bullet"/>
      <w:lvlText w:val=""/>
      <w:lvlJc w:val="left"/>
      <w:pPr>
        <w:ind w:left="420" w:hanging="420"/>
      </w:pPr>
      <w:rPr>
        <w:rFonts w:hint="default" w:ascii="Wingdings" w:hAnsi="Wingdings"/>
      </w:rPr>
    </w:lvl>
  </w:abstractNum>
  <w:abstractNum w:abstractNumId="100">
    <w:nsid w:val="3365E338"/>
    <w:multiLevelType w:val="singleLevel"/>
    <w:tmpl w:val="3365E338"/>
    <w:lvl w:ilvl="0" w:tentative="0">
      <w:start w:val="1"/>
      <w:numFmt w:val="bullet"/>
      <w:lvlText w:val=""/>
      <w:lvlJc w:val="left"/>
      <w:pPr>
        <w:ind w:left="420" w:hanging="420"/>
      </w:pPr>
      <w:rPr>
        <w:rFonts w:hint="default" w:ascii="Wingdings" w:hAnsi="Wingdings"/>
      </w:rPr>
    </w:lvl>
  </w:abstractNum>
  <w:abstractNum w:abstractNumId="101">
    <w:nsid w:val="34FF785C"/>
    <w:multiLevelType w:val="singleLevel"/>
    <w:tmpl w:val="34FF785C"/>
    <w:lvl w:ilvl="0" w:tentative="0">
      <w:start w:val="1"/>
      <w:numFmt w:val="bullet"/>
      <w:lvlText w:val=""/>
      <w:lvlJc w:val="left"/>
      <w:pPr>
        <w:ind w:left="420" w:hanging="420"/>
      </w:pPr>
      <w:rPr>
        <w:rFonts w:hint="default" w:ascii="Wingdings" w:hAnsi="Wingdings"/>
      </w:rPr>
    </w:lvl>
  </w:abstractNum>
  <w:abstractNum w:abstractNumId="102">
    <w:nsid w:val="39EA9ED0"/>
    <w:multiLevelType w:val="singleLevel"/>
    <w:tmpl w:val="39EA9ED0"/>
    <w:lvl w:ilvl="0" w:tentative="0">
      <w:start w:val="1"/>
      <w:numFmt w:val="bullet"/>
      <w:lvlText w:val=""/>
      <w:lvlJc w:val="left"/>
      <w:pPr>
        <w:ind w:left="420" w:hanging="420"/>
      </w:pPr>
      <w:rPr>
        <w:rFonts w:hint="default" w:ascii="Wingdings" w:hAnsi="Wingdings"/>
      </w:rPr>
    </w:lvl>
  </w:abstractNum>
  <w:abstractNum w:abstractNumId="103">
    <w:nsid w:val="3A13E2F0"/>
    <w:multiLevelType w:val="singleLevel"/>
    <w:tmpl w:val="3A13E2F0"/>
    <w:lvl w:ilvl="0" w:tentative="0">
      <w:start w:val="1"/>
      <w:numFmt w:val="bullet"/>
      <w:lvlText w:val=""/>
      <w:lvlJc w:val="left"/>
      <w:pPr>
        <w:ind w:left="420" w:hanging="420"/>
      </w:pPr>
      <w:rPr>
        <w:rFonts w:hint="default" w:ascii="Wingdings" w:hAnsi="Wingdings"/>
      </w:rPr>
    </w:lvl>
  </w:abstractNum>
  <w:abstractNum w:abstractNumId="104">
    <w:nsid w:val="43273B7B"/>
    <w:multiLevelType w:val="singleLevel"/>
    <w:tmpl w:val="43273B7B"/>
    <w:lvl w:ilvl="0" w:tentative="0">
      <w:start w:val="1"/>
      <w:numFmt w:val="bullet"/>
      <w:lvlText w:val=""/>
      <w:lvlJc w:val="left"/>
      <w:pPr>
        <w:ind w:left="420" w:hanging="420"/>
      </w:pPr>
      <w:rPr>
        <w:rFonts w:hint="default" w:ascii="Wingdings" w:hAnsi="Wingdings"/>
      </w:rPr>
    </w:lvl>
  </w:abstractNum>
  <w:abstractNum w:abstractNumId="105">
    <w:nsid w:val="44EA0CB5"/>
    <w:multiLevelType w:val="singleLevel"/>
    <w:tmpl w:val="44EA0CB5"/>
    <w:lvl w:ilvl="0" w:tentative="0">
      <w:start w:val="1"/>
      <w:numFmt w:val="bullet"/>
      <w:lvlText w:val=""/>
      <w:lvlJc w:val="left"/>
      <w:pPr>
        <w:ind w:left="420" w:hanging="420"/>
      </w:pPr>
      <w:rPr>
        <w:rFonts w:hint="default" w:ascii="Wingdings" w:hAnsi="Wingdings"/>
      </w:rPr>
    </w:lvl>
  </w:abstractNum>
  <w:abstractNum w:abstractNumId="106">
    <w:nsid w:val="4541BB6D"/>
    <w:multiLevelType w:val="singleLevel"/>
    <w:tmpl w:val="4541BB6D"/>
    <w:lvl w:ilvl="0" w:tentative="0">
      <w:start w:val="1"/>
      <w:numFmt w:val="bullet"/>
      <w:lvlText w:val=""/>
      <w:lvlJc w:val="left"/>
      <w:pPr>
        <w:ind w:left="420" w:hanging="420"/>
      </w:pPr>
      <w:rPr>
        <w:rFonts w:hint="default" w:ascii="Wingdings" w:hAnsi="Wingdings"/>
      </w:rPr>
    </w:lvl>
  </w:abstractNum>
  <w:abstractNum w:abstractNumId="107">
    <w:nsid w:val="4980180B"/>
    <w:multiLevelType w:val="singleLevel"/>
    <w:tmpl w:val="4980180B"/>
    <w:lvl w:ilvl="0" w:tentative="0">
      <w:start w:val="1"/>
      <w:numFmt w:val="bullet"/>
      <w:lvlText w:val=""/>
      <w:lvlJc w:val="left"/>
      <w:pPr>
        <w:ind w:left="420" w:hanging="420"/>
      </w:pPr>
      <w:rPr>
        <w:rFonts w:hint="default" w:ascii="Wingdings" w:hAnsi="Wingdings"/>
      </w:rPr>
    </w:lvl>
  </w:abstractNum>
  <w:abstractNum w:abstractNumId="108">
    <w:nsid w:val="4C031E32"/>
    <w:multiLevelType w:val="singleLevel"/>
    <w:tmpl w:val="4C031E32"/>
    <w:lvl w:ilvl="0" w:tentative="0">
      <w:start w:val="1"/>
      <w:numFmt w:val="bullet"/>
      <w:lvlText w:val=""/>
      <w:lvlJc w:val="left"/>
      <w:pPr>
        <w:ind w:left="420" w:hanging="420"/>
      </w:pPr>
      <w:rPr>
        <w:rFonts w:hint="default" w:ascii="Wingdings" w:hAnsi="Wingdings"/>
      </w:rPr>
    </w:lvl>
  </w:abstractNum>
  <w:abstractNum w:abstractNumId="109">
    <w:nsid w:val="4F8E187A"/>
    <w:multiLevelType w:val="singleLevel"/>
    <w:tmpl w:val="4F8E187A"/>
    <w:lvl w:ilvl="0" w:tentative="0">
      <w:start w:val="1"/>
      <w:numFmt w:val="bullet"/>
      <w:lvlText w:val=""/>
      <w:lvlJc w:val="left"/>
      <w:pPr>
        <w:ind w:left="420" w:hanging="420"/>
      </w:pPr>
      <w:rPr>
        <w:rFonts w:hint="default" w:ascii="Wingdings" w:hAnsi="Wingdings"/>
      </w:rPr>
    </w:lvl>
  </w:abstractNum>
  <w:abstractNum w:abstractNumId="110">
    <w:nsid w:val="54597C23"/>
    <w:multiLevelType w:val="singleLevel"/>
    <w:tmpl w:val="54597C23"/>
    <w:lvl w:ilvl="0" w:tentative="0">
      <w:start w:val="1"/>
      <w:numFmt w:val="bullet"/>
      <w:lvlText w:val=""/>
      <w:lvlJc w:val="left"/>
      <w:pPr>
        <w:ind w:left="420" w:hanging="420"/>
      </w:pPr>
      <w:rPr>
        <w:rFonts w:hint="default" w:ascii="Wingdings" w:hAnsi="Wingdings"/>
      </w:rPr>
    </w:lvl>
  </w:abstractNum>
  <w:abstractNum w:abstractNumId="111">
    <w:nsid w:val="559BD16B"/>
    <w:multiLevelType w:val="singleLevel"/>
    <w:tmpl w:val="559BD16B"/>
    <w:lvl w:ilvl="0" w:tentative="0">
      <w:start w:val="1"/>
      <w:numFmt w:val="bullet"/>
      <w:lvlText w:val=""/>
      <w:lvlJc w:val="left"/>
      <w:pPr>
        <w:ind w:left="420" w:hanging="420"/>
      </w:pPr>
      <w:rPr>
        <w:rFonts w:hint="default" w:ascii="Wingdings" w:hAnsi="Wingdings"/>
      </w:rPr>
    </w:lvl>
  </w:abstractNum>
  <w:abstractNum w:abstractNumId="112">
    <w:nsid w:val="56C10C92"/>
    <w:multiLevelType w:val="singleLevel"/>
    <w:tmpl w:val="56C10C92"/>
    <w:lvl w:ilvl="0" w:tentative="0">
      <w:start w:val="1"/>
      <w:numFmt w:val="bullet"/>
      <w:lvlText w:val=""/>
      <w:lvlJc w:val="left"/>
      <w:pPr>
        <w:ind w:left="420" w:hanging="420"/>
      </w:pPr>
      <w:rPr>
        <w:rFonts w:hint="default" w:ascii="Wingdings" w:hAnsi="Wingdings"/>
      </w:rPr>
    </w:lvl>
  </w:abstractNum>
  <w:abstractNum w:abstractNumId="113">
    <w:nsid w:val="57F9C369"/>
    <w:multiLevelType w:val="singleLevel"/>
    <w:tmpl w:val="57F9C369"/>
    <w:lvl w:ilvl="0" w:tentative="0">
      <w:start w:val="1"/>
      <w:numFmt w:val="bullet"/>
      <w:lvlText w:val=""/>
      <w:lvlJc w:val="left"/>
      <w:pPr>
        <w:ind w:left="420" w:hanging="420"/>
      </w:pPr>
      <w:rPr>
        <w:rFonts w:hint="default" w:ascii="Wingdings" w:hAnsi="Wingdings"/>
      </w:rPr>
    </w:lvl>
  </w:abstractNum>
  <w:abstractNum w:abstractNumId="114">
    <w:nsid w:val="581F53FB"/>
    <w:multiLevelType w:val="singleLevel"/>
    <w:tmpl w:val="581F53FB"/>
    <w:lvl w:ilvl="0" w:tentative="0">
      <w:start w:val="1"/>
      <w:numFmt w:val="bullet"/>
      <w:lvlText w:val=""/>
      <w:lvlJc w:val="left"/>
      <w:pPr>
        <w:ind w:left="420" w:hanging="420"/>
      </w:pPr>
      <w:rPr>
        <w:rFonts w:hint="default" w:ascii="Wingdings" w:hAnsi="Wingdings"/>
      </w:rPr>
    </w:lvl>
  </w:abstractNum>
  <w:abstractNum w:abstractNumId="115">
    <w:nsid w:val="5A250449"/>
    <w:multiLevelType w:val="singleLevel"/>
    <w:tmpl w:val="5A250449"/>
    <w:lvl w:ilvl="0" w:tentative="0">
      <w:start w:val="1"/>
      <w:numFmt w:val="bullet"/>
      <w:lvlText w:val=""/>
      <w:lvlJc w:val="left"/>
      <w:pPr>
        <w:ind w:left="420" w:hanging="420"/>
      </w:pPr>
      <w:rPr>
        <w:rFonts w:hint="default" w:ascii="Wingdings" w:hAnsi="Wingdings"/>
      </w:rPr>
    </w:lvl>
  </w:abstractNum>
  <w:abstractNum w:abstractNumId="116">
    <w:nsid w:val="5E7B1A64"/>
    <w:multiLevelType w:val="singleLevel"/>
    <w:tmpl w:val="5E7B1A64"/>
    <w:lvl w:ilvl="0" w:tentative="0">
      <w:start w:val="1"/>
      <w:numFmt w:val="bullet"/>
      <w:lvlText w:val=""/>
      <w:lvlJc w:val="left"/>
      <w:pPr>
        <w:ind w:left="420" w:hanging="420"/>
      </w:pPr>
      <w:rPr>
        <w:rFonts w:hint="default" w:ascii="Wingdings" w:hAnsi="Wingdings"/>
      </w:rPr>
    </w:lvl>
  </w:abstractNum>
  <w:abstractNum w:abstractNumId="117">
    <w:nsid w:val="5F4A4996"/>
    <w:multiLevelType w:val="singleLevel"/>
    <w:tmpl w:val="5F4A4996"/>
    <w:lvl w:ilvl="0" w:tentative="0">
      <w:start w:val="1"/>
      <w:numFmt w:val="bullet"/>
      <w:lvlText w:val=""/>
      <w:lvlJc w:val="left"/>
      <w:pPr>
        <w:ind w:left="420" w:hanging="420"/>
      </w:pPr>
      <w:rPr>
        <w:rFonts w:hint="default" w:ascii="Wingdings" w:hAnsi="Wingdings"/>
      </w:rPr>
    </w:lvl>
  </w:abstractNum>
  <w:abstractNum w:abstractNumId="118">
    <w:nsid w:val="602A1A0B"/>
    <w:multiLevelType w:val="singleLevel"/>
    <w:tmpl w:val="602A1A0B"/>
    <w:lvl w:ilvl="0" w:tentative="0">
      <w:start w:val="1"/>
      <w:numFmt w:val="bullet"/>
      <w:lvlText w:val=""/>
      <w:lvlJc w:val="left"/>
      <w:pPr>
        <w:ind w:left="420" w:hanging="420"/>
      </w:pPr>
      <w:rPr>
        <w:rFonts w:hint="default" w:ascii="Wingdings" w:hAnsi="Wingdings"/>
      </w:rPr>
    </w:lvl>
  </w:abstractNum>
  <w:abstractNum w:abstractNumId="119">
    <w:nsid w:val="61D53115"/>
    <w:multiLevelType w:val="singleLevel"/>
    <w:tmpl w:val="61D53115"/>
    <w:lvl w:ilvl="0" w:tentative="0">
      <w:start w:val="1"/>
      <w:numFmt w:val="bullet"/>
      <w:lvlText w:val=""/>
      <w:lvlJc w:val="left"/>
      <w:pPr>
        <w:ind w:left="420" w:hanging="420"/>
      </w:pPr>
      <w:rPr>
        <w:rFonts w:hint="default" w:ascii="Wingdings" w:hAnsi="Wingdings"/>
      </w:rPr>
    </w:lvl>
  </w:abstractNum>
  <w:abstractNum w:abstractNumId="120">
    <w:nsid w:val="621D3BD7"/>
    <w:multiLevelType w:val="singleLevel"/>
    <w:tmpl w:val="621D3BD7"/>
    <w:lvl w:ilvl="0" w:tentative="0">
      <w:start w:val="1"/>
      <w:numFmt w:val="bullet"/>
      <w:lvlText w:val=""/>
      <w:lvlJc w:val="left"/>
      <w:pPr>
        <w:ind w:left="420" w:hanging="420"/>
      </w:pPr>
      <w:rPr>
        <w:rFonts w:hint="default" w:ascii="Wingdings" w:hAnsi="Wingdings"/>
      </w:rPr>
    </w:lvl>
  </w:abstractNum>
  <w:abstractNum w:abstractNumId="121">
    <w:nsid w:val="64B9C01A"/>
    <w:multiLevelType w:val="singleLevel"/>
    <w:tmpl w:val="64B9C01A"/>
    <w:lvl w:ilvl="0" w:tentative="0">
      <w:start w:val="1"/>
      <w:numFmt w:val="bullet"/>
      <w:lvlText w:val=""/>
      <w:lvlJc w:val="left"/>
      <w:pPr>
        <w:ind w:left="420" w:hanging="420"/>
      </w:pPr>
      <w:rPr>
        <w:rFonts w:hint="default" w:ascii="Wingdings" w:hAnsi="Wingdings"/>
      </w:rPr>
    </w:lvl>
  </w:abstractNum>
  <w:abstractNum w:abstractNumId="122">
    <w:nsid w:val="652B7834"/>
    <w:multiLevelType w:val="singleLevel"/>
    <w:tmpl w:val="652B7834"/>
    <w:lvl w:ilvl="0" w:tentative="0">
      <w:start w:val="1"/>
      <w:numFmt w:val="bullet"/>
      <w:lvlText w:val=""/>
      <w:lvlJc w:val="left"/>
      <w:pPr>
        <w:ind w:left="420" w:hanging="420"/>
      </w:pPr>
      <w:rPr>
        <w:rFonts w:hint="default" w:ascii="Wingdings" w:hAnsi="Wingdings"/>
      </w:rPr>
    </w:lvl>
  </w:abstractNum>
  <w:abstractNum w:abstractNumId="123">
    <w:nsid w:val="6A7369BE"/>
    <w:multiLevelType w:val="singleLevel"/>
    <w:tmpl w:val="6A7369BE"/>
    <w:lvl w:ilvl="0" w:tentative="0">
      <w:start w:val="1"/>
      <w:numFmt w:val="bullet"/>
      <w:lvlText w:val=""/>
      <w:lvlJc w:val="left"/>
      <w:pPr>
        <w:ind w:left="420" w:hanging="420"/>
      </w:pPr>
      <w:rPr>
        <w:rFonts w:hint="default" w:ascii="Wingdings" w:hAnsi="Wingdings"/>
      </w:rPr>
    </w:lvl>
  </w:abstractNum>
  <w:abstractNum w:abstractNumId="124">
    <w:nsid w:val="6BA46B76"/>
    <w:multiLevelType w:val="singleLevel"/>
    <w:tmpl w:val="6BA46B76"/>
    <w:lvl w:ilvl="0" w:tentative="0">
      <w:start w:val="1"/>
      <w:numFmt w:val="bullet"/>
      <w:lvlText w:val=""/>
      <w:lvlJc w:val="left"/>
      <w:pPr>
        <w:ind w:left="420" w:hanging="420"/>
      </w:pPr>
      <w:rPr>
        <w:rFonts w:hint="default" w:ascii="Wingdings" w:hAnsi="Wingdings"/>
      </w:rPr>
    </w:lvl>
  </w:abstractNum>
  <w:abstractNum w:abstractNumId="125">
    <w:nsid w:val="6CDB3E1F"/>
    <w:multiLevelType w:val="singleLevel"/>
    <w:tmpl w:val="6CDB3E1F"/>
    <w:lvl w:ilvl="0" w:tentative="0">
      <w:start w:val="1"/>
      <w:numFmt w:val="bullet"/>
      <w:lvlText w:val=""/>
      <w:lvlJc w:val="left"/>
      <w:pPr>
        <w:ind w:left="420" w:hanging="420"/>
      </w:pPr>
      <w:rPr>
        <w:rFonts w:hint="default" w:ascii="Wingdings" w:hAnsi="Wingdings"/>
      </w:rPr>
    </w:lvl>
  </w:abstractNum>
  <w:abstractNum w:abstractNumId="126">
    <w:nsid w:val="6EBF0CEF"/>
    <w:multiLevelType w:val="singleLevel"/>
    <w:tmpl w:val="6EBF0CEF"/>
    <w:lvl w:ilvl="0" w:tentative="0">
      <w:start w:val="1"/>
      <w:numFmt w:val="bullet"/>
      <w:lvlText w:val=""/>
      <w:lvlJc w:val="left"/>
      <w:pPr>
        <w:ind w:left="420" w:hanging="420"/>
      </w:pPr>
      <w:rPr>
        <w:rFonts w:hint="default" w:ascii="Wingdings" w:hAnsi="Wingdings"/>
      </w:rPr>
    </w:lvl>
  </w:abstractNum>
  <w:abstractNum w:abstractNumId="127">
    <w:nsid w:val="7350AE18"/>
    <w:multiLevelType w:val="singleLevel"/>
    <w:tmpl w:val="7350AE18"/>
    <w:lvl w:ilvl="0" w:tentative="0">
      <w:start w:val="1"/>
      <w:numFmt w:val="bullet"/>
      <w:lvlText w:val=""/>
      <w:lvlJc w:val="left"/>
      <w:pPr>
        <w:ind w:left="420" w:hanging="420"/>
      </w:pPr>
      <w:rPr>
        <w:rFonts w:hint="default" w:ascii="Wingdings" w:hAnsi="Wingdings"/>
      </w:rPr>
    </w:lvl>
  </w:abstractNum>
  <w:abstractNum w:abstractNumId="128">
    <w:nsid w:val="73665E21"/>
    <w:multiLevelType w:val="singleLevel"/>
    <w:tmpl w:val="73665E21"/>
    <w:lvl w:ilvl="0" w:tentative="0">
      <w:start w:val="1"/>
      <w:numFmt w:val="bullet"/>
      <w:lvlText w:val=""/>
      <w:lvlJc w:val="left"/>
      <w:pPr>
        <w:ind w:left="420" w:hanging="420"/>
      </w:pPr>
      <w:rPr>
        <w:rFonts w:hint="default" w:ascii="Wingdings" w:hAnsi="Wingdings"/>
      </w:rPr>
    </w:lvl>
  </w:abstractNum>
  <w:abstractNum w:abstractNumId="129">
    <w:nsid w:val="799742B7"/>
    <w:multiLevelType w:val="singleLevel"/>
    <w:tmpl w:val="799742B7"/>
    <w:lvl w:ilvl="0" w:tentative="0">
      <w:start w:val="1"/>
      <w:numFmt w:val="bullet"/>
      <w:lvlText w:val=""/>
      <w:lvlJc w:val="left"/>
      <w:pPr>
        <w:ind w:left="420" w:hanging="420"/>
      </w:pPr>
      <w:rPr>
        <w:rFonts w:hint="default" w:ascii="Wingdings" w:hAnsi="Wingdings"/>
      </w:rPr>
    </w:lvl>
  </w:abstractNum>
  <w:abstractNum w:abstractNumId="130">
    <w:nsid w:val="7B626A76"/>
    <w:multiLevelType w:val="singleLevel"/>
    <w:tmpl w:val="7B626A76"/>
    <w:lvl w:ilvl="0" w:tentative="0">
      <w:start w:val="1"/>
      <w:numFmt w:val="bullet"/>
      <w:lvlText w:val=""/>
      <w:lvlJc w:val="left"/>
      <w:pPr>
        <w:ind w:left="420" w:hanging="420"/>
      </w:pPr>
      <w:rPr>
        <w:rFonts w:hint="default" w:ascii="Wingdings" w:hAnsi="Wingdings"/>
      </w:rPr>
    </w:lvl>
  </w:abstractNum>
  <w:abstractNum w:abstractNumId="131">
    <w:nsid w:val="7B7A0404"/>
    <w:multiLevelType w:val="singleLevel"/>
    <w:tmpl w:val="7B7A0404"/>
    <w:lvl w:ilvl="0" w:tentative="0">
      <w:start w:val="1"/>
      <w:numFmt w:val="bullet"/>
      <w:lvlText w:val=""/>
      <w:lvlJc w:val="left"/>
      <w:pPr>
        <w:ind w:left="420" w:hanging="420"/>
      </w:pPr>
      <w:rPr>
        <w:rFonts w:hint="default" w:ascii="Wingdings" w:hAnsi="Wingdings"/>
      </w:rPr>
    </w:lvl>
  </w:abstractNum>
  <w:abstractNum w:abstractNumId="132">
    <w:nsid w:val="7CA1F59D"/>
    <w:multiLevelType w:val="singleLevel"/>
    <w:tmpl w:val="7CA1F59D"/>
    <w:lvl w:ilvl="0" w:tentative="0">
      <w:start w:val="1"/>
      <w:numFmt w:val="bullet"/>
      <w:lvlText w:val=""/>
      <w:lvlJc w:val="left"/>
      <w:pPr>
        <w:ind w:left="420" w:hanging="420"/>
      </w:pPr>
      <w:rPr>
        <w:rFonts w:hint="default" w:ascii="Wingdings" w:hAnsi="Wingdings"/>
      </w:rPr>
    </w:lvl>
  </w:abstractNum>
  <w:abstractNum w:abstractNumId="133">
    <w:nsid w:val="7CB3C21C"/>
    <w:multiLevelType w:val="singleLevel"/>
    <w:tmpl w:val="7CB3C21C"/>
    <w:lvl w:ilvl="0" w:tentative="0">
      <w:start w:val="1"/>
      <w:numFmt w:val="bullet"/>
      <w:lvlText w:val=""/>
      <w:lvlJc w:val="left"/>
      <w:pPr>
        <w:ind w:left="420" w:hanging="420"/>
      </w:pPr>
      <w:rPr>
        <w:rFonts w:hint="default" w:ascii="Wingdings" w:hAnsi="Wingdings"/>
      </w:rPr>
    </w:lvl>
  </w:abstractNum>
  <w:abstractNum w:abstractNumId="134">
    <w:nsid w:val="7EF5BE65"/>
    <w:multiLevelType w:val="singleLevel"/>
    <w:tmpl w:val="7EF5BE65"/>
    <w:lvl w:ilvl="0" w:tentative="0">
      <w:start w:val="1"/>
      <w:numFmt w:val="bullet"/>
      <w:lvlText w:val=""/>
      <w:lvlJc w:val="left"/>
      <w:pPr>
        <w:ind w:left="420" w:hanging="420"/>
      </w:pPr>
      <w:rPr>
        <w:rFonts w:hint="default" w:ascii="Wingdings" w:hAnsi="Wingdings"/>
      </w:rPr>
    </w:lvl>
  </w:abstractNum>
  <w:num w:numId="1">
    <w:abstractNumId w:val="49"/>
  </w:num>
  <w:num w:numId="2">
    <w:abstractNumId w:val="95"/>
  </w:num>
  <w:num w:numId="3">
    <w:abstractNumId w:val="74"/>
  </w:num>
  <w:num w:numId="4">
    <w:abstractNumId w:val="20"/>
  </w:num>
  <w:num w:numId="5">
    <w:abstractNumId w:val="124"/>
  </w:num>
  <w:num w:numId="6">
    <w:abstractNumId w:val="51"/>
  </w:num>
  <w:num w:numId="7">
    <w:abstractNumId w:val="39"/>
  </w:num>
  <w:num w:numId="8">
    <w:abstractNumId w:val="16"/>
  </w:num>
  <w:num w:numId="9">
    <w:abstractNumId w:val="56"/>
  </w:num>
  <w:num w:numId="10">
    <w:abstractNumId w:val="78"/>
  </w:num>
  <w:num w:numId="11">
    <w:abstractNumId w:val="87"/>
  </w:num>
  <w:num w:numId="12">
    <w:abstractNumId w:val="61"/>
  </w:num>
  <w:num w:numId="13">
    <w:abstractNumId w:val="116"/>
  </w:num>
  <w:num w:numId="14">
    <w:abstractNumId w:val="125"/>
  </w:num>
  <w:num w:numId="15">
    <w:abstractNumId w:val="80"/>
  </w:num>
  <w:num w:numId="16">
    <w:abstractNumId w:val="88"/>
  </w:num>
  <w:num w:numId="17">
    <w:abstractNumId w:val="21"/>
  </w:num>
  <w:num w:numId="18">
    <w:abstractNumId w:val="92"/>
  </w:num>
  <w:num w:numId="19">
    <w:abstractNumId w:val="64"/>
  </w:num>
  <w:num w:numId="20">
    <w:abstractNumId w:val="45"/>
  </w:num>
  <w:num w:numId="21">
    <w:abstractNumId w:val="57"/>
  </w:num>
  <w:num w:numId="22">
    <w:abstractNumId w:val="127"/>
  </w:num>
  <w:num w:numId="23">
    <w:abstractNumId w:val="131"/>
  </w:num>
  <w:num w:numId="24">
    <w:abstractNumId w:val="59"/>
  </w:num>
  <w:num w:numId="25">
    <w:abstractNumId w:val="46"/>
  </w:num>
  <w:num w:numId="26">
    <w:abstractNumId w:val="117"/>
  </w:num>
  <w:num w:numId="27">
    <w:abstractNumId w:val="2"/>
  </w:num>
  <w:num w:numId="28">
    <w:abstractNumId w:val="30"/>
  </w:num>
  <w:num w:numId="29">
    <w:abstractNumId w:val="26"/>
  </w:num>
  <w:num w:numId="30">
    <w:abstractNumId w:val="15"/>
  </w:num>
  <w:num w:numId="31">
    <w:abstractNumId w:val="50"/>
  </w:num>
  <w:num w:numId="32">
    <w:abstractNumId w:val="36"/>
  </w:num>
  <w:num w:numId="33">
    <w:abstractNumId w:val="27"/>
  </w:num>
  <w:num w:numId="34">
    <w:abstractNumId w:val="24"/>
  </w:num>
  <w:num w:numId="35">
    <w:abstractNumId w:val="96"/>
  </w:num>
  <w:num w:numId="36">
    <w:abstractNumId w:val="35"/>
  </w:num>
  <w:num w:numId="37">
    <w:abstractNumId w:val="25"/>
  </w:num>
  <w:num w:numId="38">
    <w:abstractNumId w:val="128"/>
  </w:num>
  <w:num w:numId="39">
    <w:abstractNumId w:val="82"/>
  </w:num>
  <w:num w:numId="40">
    <w:abstractNumId w:val="1"/>
  </w:num>
  <w:num w:numId="41">
    <w:abstractNumId w:val="70"/>
  </w:num>
  <w:num w:numId="42">
    <w:abstractNumId w:val="17"/>
  </w:num>
  <w:num w:numId="43">
    <w:abstractNumId w:val="132"/>
  </w:num>
  <w:num w:numId="44">
    <w:abstractNumId w:val="100"/>
  </w:num>
  <w:num w:numId="45">
    <w:abstractNumId w:val="42"/>
  </w:num>
  <w:num w:numId="46">
    <w:abstractNumId w:val="93"/>
  </w:num>
  <w:num w:numId="47">
    <w:abstractNumId w:val="13"/>
  </w:num>
  <w:num w:numId="48">
    <w:abstractNumId w:val="119"/>
  </w:num>
  <w:num w:numId="49">
    <w:abstractNumId w:val="8"/>
  </w:num>
  <w:num w:numId="50">
    <w:abstractNumId w:val="73"/>
  </w:num>
  <w:num w:numId="51">
    <w:abstractNumId w:val="66"/>
  </w:num>
  <w:num w:numId="52">
    <w:abstractNumId w:val="19"/>
  </w:num>
  <w:num w:numId="53">
    <w:abstractNumId w:val="129"/>
  </w:num>
  <w:num w:numId="54">
    <w:abstractNumId w:val="40"/>
  </w:num>
  <w:num w:numId="55">
    <w:abstractNumId w:val="54"/>
  </w:num>
  <w:num w:numId="56">
    <w:abstractNumId w:val="86"/>
  </w:num>
  <w:num w:numId="57">
    <w:abstractNumId w:val="65"/>
  </w:num>
  <w:num w:numId="58">
    <w:abstractNumId w:val="44"/>
  </w:num>
  <w:num w:numId="59">
    <w:abstractNumId w:val="101"/>
  </w:num>
  <w:num w:numId="60">
    <w:abstractNumId w:val="90"/>
  </w:num>
  <w:num w:numId="61">
    <w:abstractNumId w:val="41"/>
  </w:num>
  <w:num w:numId="62">
    <w:abstractNumId w:val="72"/>
  </w:num>
  <w:num w:numId="63">
    <w:abstractNumId w:val="31"/>
  </w:num>
  <w:num w:numId="64">
    <w:abstractNumId w:val="133"/>
  </w:num>
  <w:num w:numId="65">
    <w:abstractNumId w:val="122"/>
  </w:num>
  <w:num w:numId="66">
    <w:abstractNumId w:val="81"/>
  </w:num>
  <w:num w:numId="67">
    <w:abstractNumId w:val="98"/>
  </w:num>
  <w:num w:numId="68">
    <w:abstractNumId w:val="55"/>
  </w:num>
  <w:num w:numId="69">
    <w:abstractNumId w:val="47"/>
  </w:num>
  <w:num w:numId="70">
    <w:abstractNumId w:val="123"/>
  </w:num>
  <w:num w:numId="71">
    <w:abstractNumId w:val="104"/>
  </w:num>
  <w:num w:numId="72">
    <w:abstractNumId w:val="12"/>
  </w:num>
  <w:num w:numId="73">
    <w:abstractNumId w:val="33"/>
  </w:num>
  <w:num w:numId="74">
    <w:abstractNumId w:val="43"/>
  </w:num>
  <w:num w:numId="75">
    <w:abstractNumId w:val="60"/>
  </w:num>
  <w:num w:numId="76">
    <w:abstractNumId w:val="75"/>
  </w:num>
  <w:num w:numId="77">
    <w:abstractNumId w:val="28"/>
  </w:num>
  <w:num w:numId="78">
    <w:abstractNumId w:val="120"/>
  </w:num>
  <w:num w:numId="79">
    <w:abstractNumId w:val="48"/>
  </w:num>
  <w:num w:numId="80">
    <w:abstractNumId w:val="11"/>
  </w:num>
  <w:num w:numId="81">
    <w:abstractNumId w:val="77"/>
  </w:num>
  <w:num w:numId="82">
    <w:abstractNumId w:val="23"/>
  </w:num>
  <w:num w:numId="83">
    <w:abstractNumId w:val="118"/>
  </w:num>
  <w:num w:numId="84">
    <w:abstractNumId w:val="76"/>
  </w:num>
  <w:num w:numId="85">
    <w:abstractNumId w:val="97"/>
  </w:num>
  <w:num w:numId="86">
    <w:abstractNumId w:val="130"/>
  </w:num>
  <w:num w:numId="87">
    <w:abstractNumId w:val="29"/>
  </w:num>
  <w:num w:numId="88">
    <w:abstractNumId w:val="99"/>
  </w:num>
  <w:num w:numId="89">
    <w:abstractNumId w:val="37"/>
  </w:num>
  <w:num w:numId="90">
    <w:abstractNumId w:val="109"/>
  </w:num>
  <w:num w:numId="91">
    <w:abstractNumId w:val="67"/>
  </w:num>
  <w:num w:numId="92">
    <w:abstractNumId w:val="32"/>
  </w:num>
  <w:num w:numId="93">
    <w:abstractNumId w:val="108"/>
  </w:num>
  <w:num w:numId="94">
    <w:abstractNumId w:val="121"/>
  </w:num>
  <w:num w:numId="95">
    <w:abstractNumId w:val="84"/>
  </w:num>
  <w:num w:numId="96">
    <w:abstractNumId w:val="110"/>
  </w:num>
  <w:num w:numId="97">
    <w:abstractNumId w:val="0"/>
  </w:num>
  <w:num w:numId="98">
    <w:abstractNumId w:val="103"/>
  </w:num>
  <w:num w:numId="99">
    <w:abstractNumId w:val="10"/>
  </w:num>
  <w:num w:numId="100">
    <w:abstractNumId w:val="126"/>
  </w:num>
  <w:num w:numId="101">
    <w:abstractNumId w:val="107"/>
  </w:num>
  <w:num w:numId="102">
    <w:abstractNumId w:val="6"/>
  </w:num>
  <w:num w:numId="103">
    <w:abstractNumId w:val="134"/>
  </w:num>
  <w:num w:numId="104">
    <w:abstractNumId w:val="4"/>
  </w:num>
  <w:num w:numId="105">
    <w:abstractNumId w:val="79"/>
  </w:num>
  <w:num w:numId="106">
    <w:abstractNumId w:val="9"/>
  </w:num>
  <w:num w:numId="107">
    <w:abstractNumId w:val="22"/>
  </w:num>
  <w:num w:numId="108">
    <w:abstractNumId w:val="102"/>
  </w:num>
  <w:num w:numId="109">
    <w:abstractNumId w:val="38"/>
  </w:num>
  <w:num w:numId="110">
    <w:abstractNumId w:val="53"/>
  </w:num>
  <w:num w:numId="111">
    <w:abstractNumId w:val="106"/>
  </w:num>
  <w:num w:numId="112">
    <w:abstractNumId w:val="7"/>
  </w:num>
  <w:num w:numId="113">
    <w:abstractNumId w:val="113"/>
  </w:num>
  <w:num w:numId="114">
    <w:abstractNumId w:val="71"/>
  </w:num>
  <w:num w:numId="115">
    <w:abstractNumId w:val="114"/>
  </w:num>
  <w:num w:numId="116">
    <w:abstractNumId w:val="14"/>
  </w:num>
  <w:num w:numId="117">
    <w:abstractNumId w:val="91"/>
  </w:num>
  <w:num w:numId="118">
    <w:abstractNumId w:val="94"/>
  </w:num>
  <w:num w:numId="119">
    <w:abstractNumId w:val="105"/>
  </w:num>
  <w:num w:numId="120">
    <w:abstractNumId w:val="18"/>
  </w:num>
  <w:num w:numId="121">
    <w:abstractNumId w:val="69"/>
  </w:num>
  <w:num w:numId="122">
    <w:abstractNumId w:val="62"/>
  </w:num>
  <w:num w:numId="123">
    <w:abstractNumId w:val="34"/>
  </w:num>
  <w:num w:numId="124">
    <w:abstractNumId w:val="52"/>
  </w:num>
  <w:num w:numId="125">
    <w:abstractNumId w:val="83"/>
  </w:num>
  <w:num w:numId="126">
    <w:abstractNumId w:val="115"/>
  </w:num>
  <w:num w:numId="127">
    <w:abstractNumId w:val="111"/>
  </w:num>
  <w:num w:numId="128">
    <w:abstractNumId w:val="63"/>
  </w:num>
  <w:num w:numId="129">
    <w:abstractNumId w:val="68"/>
  </w:num>
  <w:num w:numId="130">
    <w:abstractNumId w:val="112"/>
  </w:num>
  <w:num w:numId="131">
    <w:abstractNumId w:val="89"/>
  </w:num>
  <w:num w:numId="132">
    <w:abstractNumId w:val="58"/>
  </w:num>
  <w:num w:numId="133">
    <w:abstractNumId w:val="5"/>
  </w:num>
  <w:num w:numId="134">
    <w:abstractNumId w:val="3"/>
  </w:num>
  <w:num w:numId="13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111C6"/>
    <w:rsid w:val="022E26FA"/>
    <w:rsid w:val="0AB8695A"/>
    <w:rsid w:val="0D635D1C"/>
    <w:rsid w:val="18E831AB"/>
    <w:rsid w:val="1F1C1F24"/>
    <w:rsid w:val="31B944B3"/>
    <w:rsid w:val="3D8C7CFA"/>
    <w:rsid w:val="4E5111C6"/>
    <w:rsid w:val="5CB3536B"/>
    <w:rsid w:val="69575808"/>
    <w:rsid w:val="738263EB"/>
    <w:rsid w:val="76894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6736</Words>
  <Characters>40836</Characters>
  <Lines>0</Lines>
  <Paragraphs>0</Paragraphs>
  <TotalTime>75</TotalTime>
  <ScaleCrop>false</ScaleCrop>
  <LinksUpToDate>false</LinksUpToDate>
  <CharactersWithSpaces>47099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2025-11-03T06:04:00Z</dcterms:created>
  <dc:creator>晴非雨浅</dc:creator>
  <cp:lastModifiedBy>晴非雨浅</cp:lastModifiedBy>
  <dcterms:modified xsi:type="dcterms:W3CDTF">2025-11-03T08:12:09Z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3E64A06FF5D749F9A5D5B865E3E3B982_13</vt:lpwstr>
  </property>
  <property fmtid="{D5CDD505-2E9C-101B-9397-08002B2CF9AE}" pid="4" name="KSOTemplateDocerSaveRecord">
    <vt:lpwstr>eyJoZGlkIjoiODViY2JkMjU3NGYzZTEwMzZmMGFkZWViYmNkYWU3NDIiLCJ1c2VySWQiOiIxMTQxMDE1MDczIn0=</vt:lpwstr>
  </property>
</Properties>
</file>