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134" w:rsidRDefault="007B629F">
      <w:pPr>
        <w:rPr>
          <w:lang w:val="es-ES"/>
        </w:rPr>
      </w:pPr>
      <w:r>
        <w:rPr>
          <w:rStyle w:val="hps"/>
          <w:lang w:val="es-ES"/>
        </w:rPr>
        <w:t>Conexión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USB</w:t>
      </w:r>
      <w:r>
        <w:rPr>
          <w:rStyle w:val="atn"/>
          <w:lang w:val="es-ES"/>
        </w:rPr>
        <w:t>-</w:t>
      </w:r>
      <w:r>
        <w:rPr>
          <w:lang w:val="es-ES"/>
        </w:rPr>
        <w:t xml:space="preserve">ratón para </w:t>
      </w:r>
      <w:r>
        <w:rPr>
          <w:rStyle w:val="hps"/>
          <w:lang w:val="es-ES"/>
        </w:rPr>
        <w:t>conector PS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/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2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del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ordenador.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Sólo funciona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 el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dispositivo que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admite ambas interfaces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(</w:t>
      </w:r>
      <w:r>
        <w:rPr>
          <w:lang w:val="es-ES"/>
        </w:rPr>
        <w:t xml:space="preserve">USB </w:t>
      </w:r>
      <w:r>
        <w:rPr>
          <w:rStyle w:val="hps"/>
          <w:lang w:val="es-ES"/>
        </w:rPr>
        <w:t>y PS2</w:t>
      </w:r>
      <w:r>
        <w:rPr>
          <w:lang w:val="es-ES"/>
        </w:rPr>
        <w:t>).</w:t>
      </w:r>
    </w:p>
    <w:p w:rsidR="007B629F" w:rsidRDefault="007B629F">
      <w:pPr>
        <w:rPr>
          <w:lang w:val="es-ES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926"/>
        <w:gridCol w:w="910"/>
        <w:gridCol w:w="1009"/>
        <w:gridCol w:w="828"/>
        <w:gridCol w:w="1575"/>
        <w:gridCol w:w="1575"/>
        <w:gridCol w:w="1222"/>
        <w:gridCol w:w="895"/>
      </w:tblGrid>
      <w:tr w:rsidR="007B629F" w:rsidRPr="007B629F" w:rsidTr="007B62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USB Pin</w:t>
            </w: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  <w:proofErr w:type="spellStart"/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USB Pin</w:t>
            </w: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  <w:proofErr w:type="spellStart"/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Direction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Usb</w:t>
            </w:r>
            <w:proofErr w:type="spellEnd"/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PS/2 mouse controller Pin</w:t>
            </w: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br/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PS/2 mouse controller Pin</w:t>
            </w: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br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PS/2 Color</w:t>
            </w:r>
          </w:p>
        </w:tc>
      </w:tr>
      <w:tr w:rsidR="007B629F" w:rsidRPr="007B629F" w:rsidTr="007B62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VDC +5V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&lt;---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VDC +5V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Red</w:t>
            </w:r>
          </w:p>
        </w:tc>
      </w:tr>
      <w:tr w:rsidR="007B629F" w:rsidRPr="007B629F" w:rsidTr="007B62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Data-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&lt;--&gt;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White</w:t>
            </w:r>
          </w:p>
        </w:tc>
      </w:tr>
      <w:tr w:rsidR="007B629F" w:rsidRPr="007B629F" w:rsidTr="007B62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Data+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---&gt;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Clock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Brown</w:t>
            </w:r>
          </w:p>
        </w:tc>
      </w:tr>
      <w:tr w:rsidR="007B629F" w:rsidRPr="007B629F" w:rsidTr="007B62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Ground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Black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Ground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29F" w:rsidRPr="007B629F" w:rsidRDefault="007B629F" w:rsidP="007B6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29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Black</w:t>
            </w:r>
          </w:p>
        </w:tc>
      </w:tr>
    </w:tbl>
    <w:p w:rsidR="007B629F" w:rsidRDefault="007B629F"/>
    <w:p w:rsidR="007B629F" w:rsidRDefault="007B629F">
      <w:pPr>
        <w:rPr>
          <w:lang w:val="es-ES"/>
        </w:rPr>
      </w:pPr>
      <w:r>
        <w:rPr>
          <w:rStyle w:val="hps"/>
          <w:lang w:val="es-ES"/>
        </w:rPr>
        <w:t>Muy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agradable tener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una más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:)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conector USB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vacía</w:t>
      </w:r>
      <w:r>
        <w:rPr>
          <w:lang w:val="es-ES"/>
        </w:rPr>
        <w:t>.</w:t>
      </w:r>
      <w:r>
        <w:rPr>
          <w:lang w:val="es-ES"/>
        </w:rPr>
        <w:br/>
      </w:r>
      <w:r>
        <w:rPr>
          <w:rStyle w:val="hps"/>
          <w:lang w:val="es-ES"/>
        </w:rPr>
        <w:t>Es una buena práctica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levantar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líneas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datos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/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reloj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 algunas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resistencias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10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k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o menos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Especialmente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cuando se conecta 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placas nuevas.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algunos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casos la señal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tiene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niveles entre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1,5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2,5 voltios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y el ratón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 xml:space="preserve">no </w:t>
      </w:r>
      <w:proofErr w:type="gramStart"/>
      <w:r>
        <w:rPr>
          <w:rStyle w:val="hps"/>
          <w:lang w:val="es-ES"/>
        </w:rPr>
        <w:t>funcionan</w:t>
      </w:r>
      <w:proofErr w:type="gramEnd"/>
      <w:r>
        <w:rPr>
          <w:lang w:val="es-ES"/>
        </w:rPr>
        <w:t xml:space="preserve">. </w:t>
      </w:r>
      <w:r>
        <w:rPr>
          <w:rStyle w:val="hps"/>
          <w:lang w:val="es-ES"/>
        </w:rPr>
        <w:t>Tirando hacia arriba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ayuda 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las situaciones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no daña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si no es necesario</w:t>
      </w:r>
      <w:r>
        <w:rPr>
          <w:lang w:val="es-ES"/>
        </w:rPr>
        <w:t>.</w:t>
      </w:r>
    </w:p>
    <w:p w:rsidR="007B629F" w:rsidRDefault="007B629F">
      <w:pPr>
        <w:rPr>
          <w:lang w:val="es-ES"/>
        </w:rPr>
      </w:pPr>
    </w:p>
    <w:p w:rsidR="007B629F" w:rsidRDefault="007B629F"/>
    <w:sectPr w:rsidR="007B629F" w:rsidSect="00071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B629F"/>
    <w:rsid w:val="00071134"/>
    <w:rsid w:val="007B6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7B629F"/>
  </w:style>
  <w:style w:type="character" w:customStyle="1" w:styleId="atn">
    <w:name w:val="atn"/>
    <w:basedOn w:val="Fuentedeprrafopredeter"/>
    <w:rsid w:val="007B62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SirdioEsc</dc:creator>
  <cp:keywords/>
  <dc:description/>
  <cp:lastModifiedBy>SirdioEsc</cp:lastModifiedBy>
  <cp:revision>3</cp:revision>
  <dcterms:created xsi:type="dcterms:W3CDTF">2016-03-15T12:23:00Z</dcterms:created>
  <dcterms:modified xsi:type="dcterms:W3CDTF">2016-03-15T12:28:00Z</dcterms:modified>
</cp:coreProperties>
</file>