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EC477" w14:textId="2F010C5F" w:rsidR="0056680A" w:rsidRPr="0056680A" w:rsidRDefault="0056680A" w:rsidP="0056680A">
      <w:pPr>
        <w:spacing w:before="100" w:beforeAutospacing="1" w:after="100" w:afterAutospacing="1"/>
        <w:jc w:val="center"/>
        <w:rPr>
          <w:b/>
          <w:bCs/>
          <w:sz w:val="32"/>
          <w:szCs w:val="32"/>
        </w:rPr>
      </w:pPr>
      <w:r w:rsidRPr="0056680A">
        <w:rPr>
          <w:b/>
          <w:bCs/>
          <w:sz w:val="32"/>
          <w:szCs w:val="32"/>
        </w:rPr>
        <w:t>Effective Feature Selection in Machine Learning:</w:t>
      </w:r>
    </w:p>
    <w:p w14:paraId="2596A628" w14:textId="4F399F78" w:rsidR="006128A8" w:rsidRDefault="0056680A" w:rsidP="0056680A">
      <w:pPr>
        <w:spacing w:before="100" w:beforeAutospacing="1" w:after="100" w:afterAutospacing="1"/>
        <w:jc w:val="center"/>
        <w:rPr>
          <w:b/>
          <w:bCs/>
          <w:sz w:val="30"/>
          <w:szCs w:val="30"/>
        </w:rPr>
      </w:pPr>
      <w:r w:rsidRPr="0056680A">
        <w:rPr>
          <w:b/>
          <w:bCs/>
          <w:sz w:val="30"/>
          <w:szCs w:val="30"/>
        </w:rPr>
        <w:t>Comparing Filtering, Wrapping, and Embedded Approaches</w:t>
      </w:r>
    </w:p>
    <w:p w14:paraId="10D57E83" w14:textId="6634543D" w:rsidR="00BD2047" w:rsidRDefault="00687E73" w:rsidP="001973BC">
      <w:pPr>
        <w:ind w:firstLine="142"/>
        <w:rPr>
          <w:b/>
          <w:bCs/>
          <w:sz w:val="22"/>
          <w:szCs w:val="22"/>
        </w:rPr>
      </w:pPr>
      <w:r w:rsidRPr="00687E73">
        <w:rPr>
          <w:b/>
          <w:bCs/>
          <w:sz w:val="22"/>
          <w:szCs w:val="22"/>
        </w:rPr>
        <w:t>Student Name:</w:t>
      </w:r>
      <w:r>
        <w:rPr>
          <w:b/>
          <w:bCs/>
          <w:sz w:val="22"/>
          <w:szCs w:val="22"/>
        </w:rPr>
        <w:t xml:space="preserve"> </w:t>
      </w:r>
      <w:r w:rsidR="00487C95">
        <w:rPr>
          <w:b/>
          <w:bCs/>
          <w:sz w:val="22"/>
          <w:szCs w:val="22"/>
        </w:rPr>
        <w:t>Venkata Sireesha Nalabothula</w:t>
      </w:r>
    </w:p>
    <w:p w14:paraId="52953C67" w14:textId="4B140DA2" w:rsidR="0036560E" w:rsidRDefault="0036560E" w:rsidP="001973BC">
      <w:pPr>
        <w:ind w:firstLine="142"/>
        <w:rPr>
          <w:b/>
          <w:bCs/>
          <w:sz w:val="22"/>
          <w:szCs w:val="22"/>
        </w:rPr>
      </w:pPr>
      <w:r>
        <w:rPr>
          <w:b/>
          <w:bCs/>
          <w:sz w:val="22"/>
          <w:szCs w:val="22"/>
        </w:rPr>
        <w:t>Student Id:</w:t>
      </w:r>
      <w:r w:rsidR="00487C95">
        <w:rPr>
          <w:b/>
          <w:bCs/>
          <w:sz w:val="22"/>
          <w:szCs w:val="22"/>
        </w:rPr>
        <w:t xml:space="preserve"> </w:t>
      </w:r>
      <w:r w:rsidR="003E7549">
        <w:rPr>
          <w:b/>
          <w:bCs/>
          <w:sz w:val="22"/>
          <w:szCs w:val="22"/>
        </w:rPr>
        <w:t xml:space="preserve">      </w:t>
      </w:r>
      <w:r w:rsidR="00315025">
        <w:rPr>
          <w:b/>
          <w:bCs/>
          <w:sz w:val="22"/>
          <w:szCs w:val="22"/>
        </w:rPr>
        <w:t xml:space="preserve"> </w:t>
      </w:r>
      <w:r w:rsidR="00487C95">
        <w:rPr>
          <w:b/>
          <w:bCs/>
          <w:sz w:val="22"/>
          <w:szCs w:val="22"/>
        </w:rPr>
        <w:t>23069457</w:t>
      </w:r>
    </w:p>
    <w:p w14:paraId="0FC78C61" w14:textId="201DAAEC" w:rsidR="0036560E" w:rsidRDefault="0036560E" w:rsidP="001973BC">
      <w:pPr>
        <w:ind w:firstLine="142"/>
        <w:rPr>
          <w:b/>
          <w:bCs/>
          <w:sz w:val="22"/>
          <w:szCs w:val="22"/>
        </w:rPr>
      </w:pPr>
      <w:r>
        <w:rPr>
          <w:b/>
          <w:bCs/>
          <w:sz w:val="22"/>
          <w:szCs w:val="22"/>
        </w:rPr>
        <w:t>GitHub Link:</w:t>
      </w:r>
      <w:r w:rsidR="00315025">
        <w:rPr>
          <w:b/>
          <w:bCs/>
          <w:sz w:val="22"/>
          <w:szCs w:val="22"/>
        </w:rPr>
        <w:t xml:space="preserve">  </w:t>
      </w:r>
      <w:r w:rsidR="00FD7CA5" w:rsidRPr="00FD7CA5">
        <w:t xml:space="preserve"> </w:t>
      </w:r>
      <w:r w:rsidR="00F92ED3">
        <w:t xml:space="preserve"> </w:t>
      </w:r>
      <w:hyperlink r:id="rId6" w:history="1">
        <w:r w:rsidR="00F92ED3" w:rsidRPr="001D3FB3">
          <w:rPr>
            <w:rStyle w:val="Hyperlink"/>
          </w:rPr>
          <w:t>https://github.com/sireeshas2/m</w:t>
        </w:r>
        <w:r w:rsidR="00F92ED3" w:rsidRPr="001D3FB3">
          <w:rPr>
            <w:rStyle w:val="Hyperlink"/>
          </w:rPr>
          <w:t>a</w:t>
        </w:r>
        <w:r w:rsidR="00F92ED3" w:rsidRPr="001D3FB3">
          <w:rPr>
            <w:rStyle w:val="Hyperlink"/>
          </w:rPr>
          <w:t>chine-learning-assessment</w:t>
        </w:r>
      </w:hyperlink>
      <w:r w:rsidR="00F92ED3">
        <w:t xml:space="preserve"> </w:t>
      </w:r>
      <w:r w:rsidR="00C27E1F">
        <w:rPr>
          <w:b/>
          <w:bCs/>
          <w:sz w:val="22"/>
          <w:szCs w:val="22"/>
        </w:rPr>
        <w:t xml:space="preserve">  </w:t>
      </w:r>
    </w:p>
    <w:p w14:paraId="1BF625ED" w14:textId="62E15938" w:rsidR="00505A5A" w:rsidRDefault="0036560E" w:rsidP="001973BC">
      <w:pPr>
        <w:ind w:firstLine="142"/>
        <w:rPr>
          <w:b/>
          <w:bCs/>
          <w:sz w:val="22"/>
          <w:szCs w:val="22"/>
        </w:rPr>
      </w:pPr>
      <w:r>
        <w:rPr>
          <w:b/>
          <w:bCs/>
          <w:sz w:val="22"/>
          <w:szCs w:val="22"/>
        </w:rPr>
        <w:t>D</w:t>
      </w:r>
      <w:r w:rsidR="005B5A64">
        <w:rPr>
          <w:b/>
          <w:bCs/>
          <w:sz w:val="22"/>
          <w:szCs w:val="22"/>
        </w:rPr>
        <w:t>ataset:</w:t>
      </w:r>
      <w:r w:rsidR="00C722A3">
        <w:rPr>
          <w:b/>
          <w:bCs/>
          <w:sz w:val="22"/>
          <w:szCs w:val="22"/>
        </w:rPr>
        <w:t xml:space="preserve">    </w:t>
      </w:r>
      <w:r w:rsidR="003E7549">
        <w:rPr>
          <w:b/>
          <w:bCs/>
          <w:sz w:val="22"/>
          <w:szCs w:val="22"/>
        </w:rPr>
        <w:t xml:space="preserve">   </w:t>
      </w:r>
      <w:r w:rsidR="00C722A3">
        <w:rPr>
          <w:b/>
          <w:bCs/>
          <w:sz w:val="22"/>
          <w:szCs w:val="22"/>
        </w:rPr>
        <w:t xml:space="preserve"> </w:t>
      </w:r>
      <w:r w:rsidR="00BB32F5">
        <w:rPr>
          <w:b/>
          <w:bCs/>
          <w:sz w:val="22"/>
          <w:szCs w:val="22"/>
        </w:rPr>
        <w:t xml:space="preserve"> </w:t>
      </w:r>
      <w:r w:rsidR="00804FE4">
        <w:rPr>
          <w:b/>
          <w:bCs/>
          <w:sz w:val="22"/>
          <w:szCs w:val="22"/>
        </w:rPr>
        <w:t xml:space="preserve"> </w:t>
      </w:r>
      <w:r w:rsidR="00C722A3">
        <w:rPr>
          <w:b/>
          <w:bCs/>
          <w:sz w:val="22"/>
          <w:szCs w:val="22"/>
        </w:rPr>
        <w:t xml:space="preserve"> </w:t>
      </w:r>
      <w:r w:rsidR="003E7549">
        <w:rPr>
          <w:b/>
          <w:bCs/>
          <w:sz w:val="22"/>
          <w:szCs w:val="22"/>
        </w:rPr>
        <w:t xml:space="preserve"> </w:t>
      </w:r>
      <w:r w:rsidR="005A3A26" w:rsidRPr="005A3A26">
        <w:t xml:space="preserve"> </w:t>
      </w:r>
      <w:hyperlink r:id="rId7" w:history="1">
        <w:r w:rsidR="00556126" w:rsidRPr="0049340C">
          <w:rPr>
            <w:rStyle w:val="Hyperlink"/>
            <w:b/>
            <w:bCs/>
            <w:sz w:val="22"/>
            <w:szCs w:val="22"/>
          </w:rPr>
          <w:t>https://archive.ics.uci.edu/dataset/14/breast+cancer</w:t>
        </w:r>
      </w:hyperlink>
      <w:r w:rsidR="00A24ABC">
        <w:rPr>
          <w:b/>
          <w:bCs/>
          <w:sz w:val="22"/>
          <w:szCs w:val="22"/>
        </w:rPr>
        <w:t xml:space="preserve"> </w:t>
      </w:r>
    </w:p>
    <w:p w14:paraId="55E83647" w14:textId="681C2CF8" w:rsidR="0056680A" w:rsidRPr="0056680A" w:rsidRDefault="00000000" w:rsidP="005B5A64">
      <w:pPr>
        <w:spacing w:before="100" w:beforeAutospacing="1" w:after="100" w:afterAutospacing="1"/>
        <w:ind w:firstLine="142"/>
      </w:pPr>
      <w:r>
        <w:rPr>
          <w:noProof/>
          <w14:ligatures w14:val="standardContextual"/>
        </w:rPr>
        <w:pict w14:anchorId="36706CBD">
          <v:rect id="_x0000_i1025" alt="" style="width:451.15pt;height:.05pt;mso-width-percent:0;mso-height-percent:0;mso-width-percent:0;mso-height-percent:0" o:hrpct="964" o:hralign="center" o:hrstd="t" o:hr="t" fillcolor="#a0a0a0" stroked="f"/>
        </w:pict>
      </w:r>
    </w:p>
    <w:p w14:paraId="4877340F"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Introduction</w:t>
      </w:r>
    </w:p>
    <w:p w14:paraId="2014FD5E" w14:textId="5F044D36" w:rsidR="0056680A" w:rsidRPr="0056680A" w:rsidRDefault="0056680A" w:rsidP="0056680A">
      <w:pPr>
        <w:spacing w:before="100" w:beforeAutospacing="1" w:after="100" w:afterAutospacing="1"/>
        <w:jc w:val="both"/>
      </w:pPr>
      <w:r w:rsidRPr="0056680A">
        <w:t xml:space="preserve">Feature selection is a critical step in the machine learning pipeline that is often overlooked by beginners. While model building receives most of the attention, it is the quality and relevance of the input features that often determine a model’s real-world success. High-dimensional datasets — common in fields like genomics, finance, and text analysis — introduce challenges such as </w:t>
      </w:r>
      <w:r w:rsidRPr="0056680A">
        <w:rPr>
          <w:b/>
          <w:bCs/>
        </w:rPr>
        <w:t>overfitting</w:t>
      </w:r>
      <w:r w:rsidRPr="0056680A">
        <w:t xml:space="preserve">, </w:t>
      </w:r>
      <w:r w:rsidRPr="0056680A">
        <w:rPr>
          <w:b/>
          <w:bCs/>
        </w:rPr>
        <w:t>longer training times</w:t>
      </w:r>
      <w:r w:rsidRPr="0056680A">
        <w:t xml:space="preserve">, and </w:t>
      </w:r>
      <w:r w:rsidRPr="0056680A">
        <w:rPr>
          <w:b/>
          <w:bCs/>
        </w:rPr>
        <w:t>reduced interpretability</w:t>
      </w:r>
      <w:r w:rsidRPr="0056680A">
        <w:t xml:space="preserve">. Feature selection addresses these issues by identifying and retaining only the most informative variables, thereby improving generalization and reducing complexity </w:t>
      </w:r>
      <w:sdt>
        <w:sdtPr>
          <w:rPr>
            <w:color w:val="000000"/>
          </w:rPr>
          <w:tag w:val="MENDELEY_CITATION_v3_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"/>
          <w:id w:val="-245192776"/>
          <w:placeholder>
            <w:docPart w:val="DefaultPlaceholder_-1854013440"/>
          </w:placeholder>
        </w:sdtPr>
        <w:sdtContent>
          <w:r w:rsidR="00976BDD" w:rsidRPr="00976BDD">
            <w:rPr>
              <w:color w:val="000000"/>
            </w:rPr>
            <w:t>(Guyon and De, 2003)</w:t>
          </w:r>
        </w:sdtContent>
      </w:sdt>
      <w:r w:rsidR="005354C8">
        <w:rPr>
          <w:color w:val="000000"/>
        </w:rPr>
        <w:t>.</w:t>
      </w:r>
    </w:p>
    <w:p w14:paraId="6048B16C" w14:textId="77777777" w:rsidR="0056680A" w:rsidRPr="0056680A" w:rsidRDefault="0056680A" w:rsidP="0056680A">
      <w:pPr>
        <w:spacing w:before="100" w:beforeAutospacing="1" w:after="100" w:afterAutospacing="1"/>
        <w:jc w:val="both"/>
      </w:pPr>
      <w:r w:rsidRPr="0056680A">
        <w:t xml:space="preserve">Rather than transforming the input space (as in dimensionality reduction methods like PCA), feature selection preserves the </w:t>
      </w:r>
      <w:r w:rsidRPr="0056680A">
        <w:rPr>
          <w:b/>
          <w:bCs/>
        </w:rPr>
        <w:t>original semantics</w:t>
      </w:r>
      <w:r w:rsidRPr="0056680A">
        <w:t xml:space="preserve"> of the dataset. This is particularly important in domains where feature meaning matters — such as medical diagnosis, where each feature corresponds to a measurable clinical variable.</w:t>
      </w:r>
    </w:p>
    <w:p w14:paraId="5FCB77DD" w14:textId="77777777" w:rsidR="0056680A" w:rsidRPr="0056680A" w:rsidRDefault="00000000" w:rsidP="0056680A">
      <w:r>
        <w:rPr>
          <w:noProof/>
          <w14:ligatures w14:val="standardContextual"/>
        </w:rPr>
        <w:pict w14:anchorId="6855BFE5">
          <v:rect id="_x0000_i1026" alt="" style="width:451.15pt;height:.05pt;mso-width-percent:0;mso-height-percent:0;mso-width-percent:0;mso-height-percent:0" o:hrpct="964" o:hralign="center" o:hrstd="t" o:hr="t" fillcolor="#a0a0a0" stroked="f"/>
        </w:pict>
      </w:r>
    </w:p>
    <w:p w14:paraId="1BC24E40"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Why Feature Selection Matters</w:t>
      </w:r>
    </w:p>
    <w:p w14:paraId="0840B57C" w14:textId="5BAE957B" w:rsidR="0056680A" w:rsidRPr="0056680A" w:rsidRDefault="0056680A" w:rsidP="0056680A">
      <w:pPr>
        <w:spacing w:before="100" w:beforeAutospacing="1" w:after="100" w:afterAutospacing="1"/>
        <w:jc w:val="both"/>
      </w:pPr>
      <w:r w:rsidRPr="0056680A">
        <w:t xml:space="preserve">Imagine a dataset with hundreds of features, but only a small fraction contributes to the target variable. Feeding all features into the model increases the risk of </w:t>
      </w:r>
      <w:r w:rsidRPr="0056680A">
        <w:rPr>
          <w:b/>
          <w:bCs/>
        </w:rPr>
        <w:t>learning from noise</w:t>
      </w:r>
      <w:r w:rsidRPr="0056680A">
        <w:t xml:space="preserve">, introduces </w:t>
      </w:r>
      <w:r w:rsidRPr="0056680A">
        <w:rPr>
          <w:b/>
          <w:bCs/>
        </w:rPr>
        <w:t>redundancy</w:t>
      </w:r>
      <w:r w:rsidRPr="0056680A">
        <w:t xml:space="preserve">, and often worsens predictive performance due to the </w:t>
      </w:r>
      <w:r w:rsidRPr="0056680A">
        <w:rPr>
          <w:b/>
          <w:bCs/>
        </w:rPr>
        <w:t>curse of dimensionality</w:t>
      </w:r>
      <w:r w:rsidRPr="0056680A">
        <w:t xml:space="preserve">. In contrast, a carefully selected subset can yield faster, simpler, and often </w:t>
      </w:r>
      <w:r w:rsidRPr="0056680A">
        <w:rPr>
          <w:b/>
          <w:bCs/>
        </w:rPr>
        <w:t>more accurate models</w:t>
      </w:r>
      <w:r w:rsidRPr="0056680A">
        <w:t xml:space="preserve"> </w:t>
      </w:r>
      <w:sdt>
        <w:sdtPr>
          <w:rPr>
            <w:color w:val="000000"/>
          </w:rPr>
          <w:tag w:val="MENDELEY_CITATION_v3_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"/>
          <w:id w:val="89896820"/>
          <w:placeholder>
            <w:docPart w:val="DefaultPlaceholder_-1854013440"/>
          </w:placeholder>
        </w:sdtPr>
        <w:sdtContent>
          <w:r w:rsidR="00976BDD" w:rsidRPr="00976BDD">
            <w:rPr>
              <w:color w:val="000000"/>
            </w:rPr>
            <w:t>(Chandrashekar and Sahin, 2014)</w:t>
          </w:r>
        </w:sdtContent>
      </w:sdt>
    </w:p>
    <w:p w14:paraId="357F0D6B" w14:textId="77777777" w:rsidR="0056680A" w:rsidRPr="0056680A" w:rsidRDefault="0056680A" w:rsidP="0056680A">
      <w:pPr>
        <w:spacing w:before="100" w:beforeAutospacing="1" w:after="100" w:afterAutospacing="1"/>
        <w:jc w:val="both"/>
      </w:pPr>
      <w:r w:rsidRPr="0056680A">
        <w:t>From a practical standpoint, feature selection also aids in:</w:t>
      </w:r>
    </w:p>
    <w:p w14:paraId="6632A4A0" w14:textId="77777777" w:rsidR="0056680A" w:rsidRPr="0056680A" w:rsidRDefault="0056680A" w:rsidP="0056680A">
      <w:pPr>
        <w:numPr>
          <w:ilvl w:val="0"/>
          <w:numId w:val="1"/>
        </w:numPr>
        <w:spacing w:before="100" w:beforeAutospacing="1" w:after="100" w:afterAutospacing="1"/>
        <w:jc w:val="both"/>
      </w:pPr>
      <w:r w:rsidRPr="0056680A">
        <w:t xml:space="preserve">Reducing </w:t>
      </w:r>
      <w:r w:rsidRPr="0056680A">
        <w:rPr>
          <w:b/>
          <w:bCs/>
        </w:rPr>
        <w:t>model training time</w:t>
      </w:r>
    </w:p>
    <w:p w14:paraId="3FE27766" w14:textId="77777777" w:rsidR="0056680A" w:rsidRPr="0056680A" w:rsidRDefault="0056680A" w:rsidP="0056680A">
      <w:pPr>
        <w:numPr>
          <w:ilvl w:val="0"/>
          <w:numId w:val="1"/>
        </w:numPr>
        <w:spacing w:before="100" w:beforeAutospacing="1" w:after="100" w:afterAutospacing="1"/>
        <w:jc w:val="both"/>
      </w:pPr>
      <w:r w:rsidRPr="0056680A">
        <w:t xml:space="preserve">Improving </w:t>
      </w:r>
      <w:r w:rsidRPr="0056680A">
        <w:rPr>
          <w:b/>
          <w:bCs/>
        </w:rPr>
        <w:t>explainability</w:t>
      </w:r>
    </w:p>
    <w:p w14:paraId="6E0B65C2" w14:textId="77777777" w:rsidR="0056680A" w:rsidRPr="0056680A" w:rsidRDefault="0056680A" w:rsidP="0056680A">
      <w:pPr>
        <w:numPr>
          <w:ilvl w:val="0"/>
          <w:numId w:val="1"/>
        </w:numPr>
        <w:spacing w:before="100" w:beforeAutospacing="1" w:after="100" w:afterAutospacing="1"/>
        <w:jc w:val="both"/>
      </w:pPr>
      <w:r w:rsidRPr="0056680A">
        <w:t xml:space="preserve">Enhancing </w:t>
      </w:r>
      <w:r w:rsidRPr="0056680A">
        <w:rPr>
          <w:b/>
          <w:bCs/>
        </w:rPr>
        <w:t>model robustness</w:t>
      </w:r>
    </w:p>
    <w:p w14:paraId="464BBE49" w14:textId="77777777" w:rsidR="0056680A" w:rsidRPr="0056680A" w:rsidRDefault="0056680A" w:rsidP="0056680A">
      <w:pPr>
        <w:numPr>
          <w:ilvl w:val="0"/>
          <w:numId w:val="1"/>
        </w:numPr>
        <w:spacing w:before="100" w:beforeAutospacing="1" w:after="100" w:afterAutospacing="1"/>
        <w:jc w:val="both"/>
      </w:pPr>
      <w:r w:rsidRPr="0056680A">
        <w:t xml:space="preserve">Lowering </w:t>
      </w:r>
      <w:r w:rsidRPr="0056680A">
        <w:rPr>
          <w:b/>
          <w:bCs/>
        </w:rPr>
        <w:t>storage and computation costs</w:t>
      </w:r>
      <w:r w:rsidRPr="0056680A">
        <w:t xml:space="preserve"> in deployment</w:t>
      </w:r>
    </w:p>
    <w:p w14:paraId="62CFC544" w14:textId="77777777" w:rsidR="0056680A" w:rsidRPr="0056680A" w:rsidRDefault="0056680A" w:rsidP="0056680A">
      <w:pPr>
        <w:spacing w:before="100" w:beforeAutospacing="1" w:after="100" w:afterAutospacing="1"/>
        <w:jc w:val="both"/>
      </w:pPr>
      <w:r w:rsidRPr="0056680A">
        <w:t>Thus, feature selection is not merely a preprocessing step — it is a core part of building scalable, interpretable, and high-performing machine learning systems.</w:t>
      </w:r>
    </w:p>
    <w:p w14:paraId="57CFBE3C" w14:textId="77777777" w:rsidR="0056680A" w:rsidRPr="0056680A" w:rsidRDefault="00000000" w:rsidP="0056680A">
      <w:r>
        <w:rPr>
          <w:noProof/>
          <w14:ligatures w14:val="standardContextual"/>
        </w:rPr>
        <w:pict w14:anchorId="3CAF9260">
          <v:rect id="_x0000_i1027" alt="" style="width:451.15pt;height:.05pt;mso-width-percent:0;mso-height-percent:0;mso-width-percent:0;mso-height-percent:0" o:hrpct="964" o:hralign="center" o:hrstd="t" o:hr="t" fillcolor="#a0a0a0" stroked="f"/>
        </w:pict>
      </w:r>
    </w:p>
    <w:p w14:paraId="57C1D94A" w14:textId="0FA973EA" w:rsidR="0056680A" w:rsidRPr="0056680A" w:rsidRDefault="0056680A" w:rsidP="0056680A">
      <w:pPr>
        <w:spacing w:before="100" w:beforeAutospacing="1" w:after="100" w:afterAutospacing="1"/>
        <w:outlineLvl w:val="1"/>
        <w:rPr>
          <w:b/>
          <w:bCs/>
          <w:sz w:val="32"/>
          <w:szCs w:val="32"/>
        </w:rPr>
      </w:pPr>
      <w:r w:rsidRPr="0056680A">
        <w:rPr>
          <w:b/>
          <w:bCs/>
          <w:sz w:val="32"/>
          <w:szCs w:val="32"/>
        </w:rPr>
        <w:t>Three Major Categories</w:t>
      </w:r>
    </w:p>
    <w:p w14:paraId="428A1A9D" w14:textId="77777777" w:rsidR="00784584" w:rsidRDefault="00007053" w:rsidP="0056680A">
      <w:pPr>
        <w:spacing w:before="100" w:beforeAutospacing="1" w:after="100" w:afterAutospacing="1"/>
        <w:rPr>
          <w:noProof/>
          <w14:ligatures w14:val="standardContextual"/>
        </w:rPr>
      </w:pPr>
      <w:r>
        <w:t>There are broadly three major categories of feature selection,</w:t>
      </w:r>
      <w:r w:rsidR="0056680A" w:rsidRPr="0056680A">
        <w:t xml:space="preserve"> each with its strengths and appropriate use cases. We will explore each of them in detail in this tutorial.</w:t>
      </w:r>
      <w:r w:rsidR="00374F32" w:rsidRPr="00374F32">
        <w:rPr>
          <w:noProof/>
          <w14:ligatures w14:val="standardContextual"/>
        </w:rPr>
        <w:t xml:space="preserve"> </w:t>
      </w:r>
    </w:p>
    <w:p w14:paraId="6DC22958" w14:textId="536F739B" w:rsidR="001F1409" w:rsidRDefault="00000000" w:rsidP="001F1409">
      <w:pPr>
        <w:spacing w:before="100" w:beforeAutospacing="1" w:after="100" w:afterAutospacing="1"/>
        <w:rPr>
          <w:noProof/>
          <w14:ligatures w14:val="standardContextual"/>
        </w:rPr>
      </w:pPr>
      <w:r>
        <w:rPr>
          <w:noProof/>
          <w14:ligatures w14:val="standardContextual"/>
        </w:rPr>
        <w:pict w14:anchorId="4E6B64AE">
          <v:rect id="_x0000_i1028" alt="" style="width:451.15pt;height:.05pt;mso-width-percent:0;mso-height-percent:0;mso-width-percent:0;mso-height-percent:0" o:hrpct="964" o:hralign="center" o:hrstd="t" o:hr="t" fillcolor="#a0a0a0" stroked="f"/>
        </w:pict>
      </w:r>
    </w:p>
    <w:p w14:paraId="142CBC07" w14:textId="01F9F895" w:rsidR="0056680A" w:rsidRPr="0056680A" w:rsidRDefault="0056680A" w:rsidP="001F1409">
      <w:pPr>
        <w:spacing w:before="100" w:beforeAutospacing="1" w:after="100" w:afterAutospacing="1"/>
        <w:rPr>
          <w:b/>
          <w:bCs/>
          <w:sz w:val="27"/>
          <w:szCs w:val="27"/>
        </w:rPr>
      </w:pPr>
      <w:r w:rsidRPr="0056680A">
        <w:rPr>
          <w:b/>
          <w:bCs/>
          <w:sz w:val="27"/>
          <w:szCs w:val="27"/>
        </w:rPr>
        <w:lastRenderedPageBreak/>
        <w:t>1. Filter Methods</w:t>
      </w:r>
    </w:p>
    <w:p w14:paraId="77AF3FE4" w14:textId="6866F1BD" w:rsidR="00007053" w:rsidRPr="0056680A" w:rsidRDefault="00007053" w:rsidP="0056680A">
      <w:pPr>
        <w:spacing w:before="100" w:beforeAutospacing="1" w:after="100" w:afterAutospacing="1"/>
        <w:jc w:val="both"/>
      </w:pPr>
      <w:r>
        <w:t>Filter approaches assess the importance of features through analytical techniques that do not rely on any specific learning model. Common strategies include:</w:t>
      </w:r>
    </w:p>
    <w:p w14:paraId="1B38B056" w14:textId="77777777" w:rsidR="0056680A" w:rsidRPr="0056680A" w:rsidRDefault="0056680A" w:rsidP="0056680A">
      <w:pPr>
        <w:numPr>
          <w:ilvl w:val="0"/>
          <w:numId w:val="2"/>
        </w:numPr>
        <w:spacing w:before="100" w:beforeAutospacing="1" w:after="100" w:afterAutospacing="1"/>
        <w:jc w:val="both"/>
      </w:pPr>
      <w:r w:rsidRPr="0056680A">
        <w:rPr>
          <w:b/>
          <w:bCs/>
        </w:rPr>
        <w:t>Chi-square test</w:t>
      </w:r>
    </w:p>
    <w:p w14:paraId="68D19434" w14:textId="77777777" w:rsidR="0056680A" w:rsidRPr="0056680A" w:rsidRDefault="0056680A" w:rsidP="0056680A">
      <w:pPr>
        <w:numPr>
          <w:ilvl w:val="0"/>
          <w:numId w:val="2"/>
        </w:numPr>
        <w:spacing w:before="100" w:beforeAutospacing="1" w:after="100" w:afterAutospacing="1"/>
        <w:jc w:val="both"/>
      </w:pPr>
      <w:r w:rsidRPr="0056680A">
        <w:rPr>
          <w:b/>
          <w:bCs/>
        </w:rPr>
        <w:t>ANOVA F-score</w:t>
      </w:r>
    </w:p>
    <w:p w14:paraId="4B2F7B3D" w14:textId="77777777" w:rsidR="0056680A" w:rsidRPr="0056680A" w:rsidRDefault="0056680A" w:rsidP="0056680A">
      <w:pPr>
        <w:numPr>
          <w:ilvl w:val="0"/>
          <w:numId w:val="2"/>
        </w:numPr>
        <w:spacing w:before="100" w:beforeAutospacing="1" w:after="100" w:afterAutospacing="1"/>
        <w:jc w:val="both"/>
      </w:pPr>
      <w:r w:rsidRPr="0056680A">
        <w:rPr>
          <w:b/>
          <w:bCs/>
        </w:rPr>
        <w:t>Mutual Information</w:t>
      </w:r>
    </w:p>
    <w:p w14:paraId="77979FA9" w14:textId="77777777" w:rsidR="0056680A" w:rsidRPr="0056680A" w:rsidRDefault="0056680A" w:rsidP="0056680A">
      <w:pPr>
        <w:numPr>
          <w:ilvl w:val="0"/>
          <w:numId w:val="2"/>
        </w:numPr>
        <w:spacing w:before="100" w:beforeAutospacing="1" w:after="100" w:afterAutospacing="1"/>
        <w:jc w:val="both"/>
      </w:pPr>
      <w:r w:rsidRPr="0056680A">
        <w:rPr>
          <w:b/>
          <w:bCs/>
        </w:rPr>
        <w:t>Correlation coefficients</w:t>
      </w:r>
    </w:p>
    <w:p w14:paraId="0ED501B2" w14:textId="448B408E" w:rsidR="0056680A" w:rsidRPr="0056680A" w:rsidRDefault="0056680A" w:rsidP="0056680A">
      <w:pPr>
        <w:spacing w:before="100" w:beforeAutospacing="1" w:after="100" w:afterAutospacing="1"/>
        <w:jc w:val="both"/>
      </w:pPr>
      <w:r w:rsidRPr="0056680A">
        <w:t xml:space="preserve">These methods rank features based on their statistical association with the target variable and are typically fast and scalable. However, they ignore </w:t>
      </w:r>
      <w:r w:rsidRPr="0056680A">
        <w:rPr>
          <w:b/>
          <w:bCs/>
        </w:rPr>
        <w:t>feature interactions</w:t>
      </w:r>
      <w:r w:rsidRPr="0056680A">
        <w:t xml:space="preserve"> and model performance during selection </w:t>
      </w:r>
      <w:sdt>
        <w:sdtPr>
          <w:rPr>
            <w:color w:val="000000"/>
          </w:rPr>
          <w:tag w:val="MENDELEY_CITATION_v3_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"/>
          <w:id w:val="-1493483922"/>
          <w:placeholder>
            <w:docPart w:val="DefaultPlaceholder_-1854013440"/>
          </w:placeholder>
        </w:sdtPr>
        <w:sdtContent>
          <w:r w:rsidR="00976BDD" w:rsidRPr="00976BDD">
            <w:rPr>
              <w:color w:val="000000"/>
            </w:rPr>
            <w:t>(DASH and LIU, 1997)</w:t>
          </w:r>
        </w:sdtContent>
      </w:sdt>
    </w:p>
    <w:p w14:paraId="1CAEC157" w14:textId="36E73129" w:rsidR="0056680A" w:rsidRPr="0056680A" w:rsidRDefault="0056680A" w:rsidP="0056680A">
      <w:pPr>
        <w:spacing w:beforeAutospacing="1" w:after="100" w:afterAutospacing="1"/>
        <w:jc w:val="both"/>
      </w:pPr>
      <w:r w:rsidRPr="0056680A">
        <w:t xml:space="preserve">Example: </w:t>
      </w:r>
      <w:r w:rsidR="00007053">
        <w:t>T</w:t>
      </w:r>
      <w:r w:rsidRPr="0056680A">
        <w:t xml:space="preserve">op 10 features </w:t>
      </w:r>
      <w:r w:rsidR="00007053">
        <w:t xml:space="preserve">selected on the </w:t>
      </w:r>
      <w:r w:rsidRPr="0056680A">
        <w:t xml:space="preserve">based </w:t>
      </w:r>
      <w:r w:rsidR="00007053">
        <w:t>of</w:t>
      </w:r>
      <w:r w:rsidRPr="0056680A">
        <w:t xml:space="preserve"> correlation with the target.</w:t>
      </w:r>
    </w:p>
    <w:p w14:paraId="773BD881" w14:textId="77777777" w:rsidR="0056680A" w:rsidRPr="0056680A" w:rsidRDefault="00000000" w:rsidP="0056680A">
      <w:r>
        <w:rPr>
          <w:noProof/>
          <w14:ligatures w14:val="standardContextual"/>
        </w:rPr>
        <w:pict w14:anchorId="3372F6D1">
          <v:rect id="_x0000_i1029" alt="" style="width:451.15pt;height:.05pt;mso-width-percent:0;mso-height-percent:0;mso-width-percent:0;mso-height-percent:0" o:hrpct="964" o:hralign="center" o:hrstd="t" o:hr="t" fillcolor="#a0a0a0" stroked="f"/>
        </w:pict>
      </w:r>
    </w:p>
    <w:p w14:paraId="4DEDCC04" w14:textId="5E55D33A" w:rsidR="0056680A" w:rsidRPr="0056680A" w:rsidRDefault="0056680A" w:rsidP="0056680A">
      <w:pPr>
        <w:spacing w:before="100" w:beforeAutospacing="1" w:after="100" w:afterAutospacing="1"/>
        <w:outlineLvl w:val="2"/>
        <w:rPr>
          <w:b/>
          <w:bCs/>
          <w:sz w:val="27"/>
          <w:szCs w:val="27"/>
        </w:rPr>
      </w:pPr>
      <w:r w:rsidRPr="0056680A">
        <w:rPr>
          <w:b/>
          <w:bCs/>
          <w:sz w:val="27"/>
          <w:szCs w:val="27"/>
        </w:rPr>
        <w:t>2. Wrapper Methods</w:t>
      </w:r>
      <w:r w:rsidR="00007053">
        <w:rPr>
          <w:b/>
          <w:bCs/>
          <w:sz w:val="27"/>
          <w:szCs w:val="27"/>
        </w:rPr>
        <w:t>:</w:t>
      </w:r>
    </w:p>
    <w:p w14:paraId="2F8069FE" w14:textId="03AC3B2F" w:rsidR="00007053" w:rsidRPr="0056680A" w:rsidRDefault="00007053" w:rsidP="0056680A">
      <w:pPr>
        <w:spacing w:before="100" w:beforeAutospacing="1" w:after="100" w:afterAutospacing="1"/>
        <w:jc w:val="both"/>
      </w:pPr>
      <w:r>
        <w:t>Wrapper techniques assess groups of features by building predictive models and choosing those that yield optimal results. This includes:</w:t>
      </w:r>
    </w:p>
    <w:p w14:paraId="62C8319F" w14:textId="77777777" w:rsidR="0056680A" w:rsidRPr="0056680A" w:rsidRDefault="0056680A" w:rsidP="0056680A">
      <w:pPr>
        <w:numPr>
          <w:ilvl w:val="0"/>
          <w:numId w:val="3"/>
        </w:numPr>
        <w:spacing w:before="100" w:beforeAutospacing="1" w:after="100" w:afterAutospacing="1"/>
        <w:jc w:val="both"/>
      </w:pPr>
      <w:r w:rsidRPr="0056680A">
        <w:rPr>
          <w:b/>
          <w:bCs/>
        </w:rPr>
        <w:t>Recursive Feature Elimination (RFE)</w:t>
      </w:r>
    </w:p>
    <w:p w14:paraId="35248BFC" w14:textId="77777777" w:rsidR="0056680A" w:rsidRPr="0056680A" w:rsidRDefault="0056680A" w:rsidP="0056680A">
      <w:pPr>
        <w:numPr>
          <w:ilvl w:val="0"/>
          <w:numId w:val="3"/>
        </w:numPr>
        <w:spacing w:before="100" w:beforeAutospacing="1" w:after="100" w:afterAutospacing="1"/>
        <w:jc w:val="both"/>
      </w:pPr>
      <w:r w:rsidRPr="0056680A">
        <w:rPr>
          <w:b/>
          <w:bCs/>
        </w:rPr>
        <w:t>Sequential Forward/Backward Selection</w:t>
      </w:r>
    </w:p>
    <w:p w14:paraId="561B199D" w14:textId="153C7C7C" w:rsidR="0056680A" w:rsidRPr="0056680A" w:rsidRDefault="0056680A" w:rsidP="0056680A">
      <w:pPr>
        <w:spacing w:before="100" w:beforeAutospacing="1" w:after="100" w:afterAutospacing="1"/>
        <w:jc w:val="both"/>
      </w:pPr>
      <w:r w:rsidRPr="0056680A">
        <w:t xml:space="preserve">While wrappers generally produce better subsets, they are </w:t>
      </w:r>
      <w:r w:rsidRPr="0056680A">
        <w:rPr>
          <w:b/>
          <w:bCs/>
        </w:rPr>
        <w:t>computationally expensive</w:t>
      </w:r>
      <w:r w:rsidRPr="0056680A">
        <w:t xml:space="preserve">, especially for large feature spaces. They are useful when accuracy is paramount, and resources are available </w:t>
      </w:r>
      <w:sdt>
        <w:sdtPr>
          <w:rPr>
            <w:color w:val="000000"/>
          </w:rPr>
          <w:tag w:val="MENDELEY_CITATION_v3_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"/>
          <w:id w:val="549196337"/>
          <w:placeholder>
            <w:docPart w:val="DefaultPlaceholder_-1854013440"/>
          </w:placeholder>
        </w:sdtPr>
        <w:sdtContent>
          <w:r w:rsidR="00976BDD" w:rsidRPr="00976BDD">
            <w:rPr>
              <w:color w:val="000000"/>
            </w:rPr>
            <w:t>(</w:t>
          </w:r>
          <w:proofErr w:type="spellStart"/>
          <w:r w:rsidR="00976BDD" w:rsidRPr="00976BDD">
            <w:rPr>
              <w:color w:val="000000"/>
            </w:rPr>
            <w:t>Kohavi</w:t>
          </w:r>
          <w:proofErr w:type="spellEnd"/>
          <w:r w:rsidR="00976BDD" w:rsidRPr="00976BDD">
            <w:rPr>
              <w:color w:val="000000"/>
            </w:rPr>
            <w:t xml:space="preserve"> and John, 1997)</w:t>
          </w:r>
        </w:sdtContent>
      </w:sdt>
    </w:p>
    <w:p w14:paraId="68B2786B" w14:textId="77777777" w:rsidR="0056680A" w:rsidRPr="0056680A" w:rsidRDefault="0056680A" w:rsidP="0056680A">
      <w:pPr>
        <w:spacing w:beforeAutospacing="1" w:after="100" w:afterAutospacing="1"/>
        <w:jc w:val="both"/>
      </w:pPr>
      <w:r w:rsidRPr="0056680A">
        <w:t>Example: RFE using Logistic Regression to iteratively remove the least important features.</w:t>
      </w:r>
    </w:p>
    <w:p w14:paraId="42B380BD" w14:textId="73648EE6" w:rsidR="00C66FE4" w:rsidRPr="00C66FE4" w:rsidRDefault="00000000" w:rsidP="0056680A">
      <w:pPr>
        <w:rPr>
          <w:noProof/>
          <w14:ligatures w14:val="standardContextual"/>
        </w:rPr>
      </w:pPr>
      <w:r>
        <w:rPr>
          <w:noProof/>
          <w14:ligatures w14:val="standardContextual"/>
        </w:rPr>
        <w:pict w14:anchorId="5C736D84">
          <v:rect id="_x0000_i1030" alt="" style="width:451.15pt;height:.05pt;mso-width-percent:0;mso-height-percent:0;mso-width-percent:0;mso-height-percent:0" o:hrpct="964" o:hralign="center" o:hrstd="t" o:hr="t" fillcolor="#a0a0a0" stroked="f"/>
        </w:pict>
      </w:r>
    </w:p>
    <w:p w14:paraId="42738A08" w14:textId="77777777" w:rsidR="0056680A" w:rsidRPr="0056680A" w:rsidRDefault="0056680A" w:rsidP="0056680A">
      <w:pPr>
        <w:spacing w:before="100" w:beforeAutospacing="1" w:after="100" w:afterAutospacing="1"/>
        <w:outlineLvl w:val="2"/>
        <w:rPr>
          <w:b/>
          <w:bCs/>
          <w:sz w:val="27"/>
          <w:szCs w:val="27"/>
        </w:rPr>
      </w:pPr>
      <w:r w:rsidRPr="0056680A">
        <w:rPr>
          <w:b/>
          <w:bCs/>
          <w:sz w:val="27"/>
          <w:szCs w:val="27"/>
        </w:rPr>
        <w:t>3. Embedded Methods</w:t>
      </w:r>
    </w:p>
    <w:p w14:paraId="0142BE7F" w14:textId="3F90F8CE" w:rsidR="00007053" w:rsidRPr="0056680A" w:rsidRDefault="00007053" w:rsidP="0056680A">
      <w:pPr>
        <w:spacing w:before="100" w:beforeAutospacing="1" w:after="100" w:afterAutospacing="1"/>
        <w:jc w:val="both"/>
      </w:pPr>
      <w:r>
        <w:t>Embedded techniques select relevant features as part of the training phase. They rely on models that inherently apply regularization or assess feature significance:</w:t>
      </w:r>
    </w:p>
    <w:p w14:paraId="74D0451E" w14:textId="77777777" w:rsidR="0056680A" w:rsidRPr="0056680A" w:rsidRDefault="0056680A" w:rsidP="0056680A">
      <w:pPr>
        <w:numPr>
          <w:ilvl w:val="0"/>
          <w:numId w:val="4"/>
        </w:numPr>
        <w:spacing w:before="100" w:beforeAutospacing="1" w:after="100" w:afterAutospacing="1"/>
        <w:jc w:val="both"/>
      </w:pPr>
      <w:r w:rsidRPr="0056680A">
        <w:rPr>
          <w:b/>
          <w:bCs/>
        </w:rPr>
        <w:t>Lasso Regression (L1)</w:t>
      </w:r>
    </w:p>
    <w:p w14:paraId="74F87832" w14:textId="77777777" w:rsidR="0056680A" w:rsidRPr="0056680A" w:rsidRDefault="0056680A" w:rsidP="0056680A">
      <w:pPr>
        <w:numPr>
          <w:ilvl w:val="0"/>
          <w:numId w:val="4"/>
        </w:numPr>
        <w:spacing w:before="100" w:beforeAutospacing="1" w:after="100" w:afterAutospacing="1"/>
        <w:jc w:val="both"/>
      </w:pPr>
      <w:r w:rsidRPr="0056680A">
        <w:rPr>
          <w:b/>
          <w:bCs/>
        </w:rPr>
        <w:t xml:space="preserve">Tree-based models (Random Forest, </w:t>
      </w:r>
      <w:proofErr w:type="spellStart"/>
      <w:r w:rsidRPr="0056680A">
        <w:rPr>
          <w:b/>
          <w:bCs/>
        </w:rPr>
        <w:t>XGBoost</w:t>
      </w:r>
      <w:proofErr w:type="spellEnd"/>
      <w:r w:rsidRPr="0056680A">
        <w:rPr>
          <w:b/>
          <w:bCs/>
        </w:rPr>
        <w:t>)</w:t>
      </w:r>
    </w:p>
    <w:p w14:paraId="7B28105E" w14:textId="4D383B1D" w:rsidR="0056680A" w:rsidRPr="0056680A" w:rsidRDefault="0056680A" w:rsidP="0056680A">
      <w:pPr>
        <w:spacing w:before="100" w:beforeAutospacing="1" w:after="100" w:afterAutospacing="1"/>
        <w:jc w:val="both"/>
      </w:pPr>
      <w:r w:rsidRPr="0056680A">
        <w:t xml:space="preserve">They combine the performance benefits of wrapper methods with the computational efficiency of filters. As they are model-specific, the choice of algorithm affects the selected features </w:t>
      </w:r>
      <w:sdt>
        <w:sdtPr>
          <w:rPr>
            <w:color w:val="000000"/>
          </w:rPr>
          <w:tag w:val="MENDELEY_CITATION_v3_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"/>
          <w:id w:val="369582265"/>
          <w:placeholder>
            <w:docPart w:val="DefaultPlaceholder_-1854013440"/>
          </w:placeholder>
        </w:sdtPr>
        <w:sdtContent>
          <w:r w:rsidR="00976BDD" w:rsidRPr="00976BDD">
            <w:rPr>
              <w:color w:val="000000"/>
            </w:rPr>
            <w:t>(Ng, 2004)</w:t>
          </w:r>
        </w:sdtContent>
      </w:sdt>
    </w:p>
    <w:p w14:paraId="023A2122" w14:textId="0EE4FD14" w:rsidR="00630259" w:rsidRDefault="0056680A" w:rsidP="0056680A">
      <w:pPr>
        <w:spacing w:beforeAutospacing="1" w:after="100" w:afterAutospacing="1"/>
        <w:jc w:val="both"/>
        <w:rPr>
          <w:noProof/>
          <w14:ligatures w14:val="standardContextual"/>
        </w:rPr>
      </w:pPr>
      <w:r w:rsidRPr="0056680A">
        <w:t>Example: Selecting features with non-zero coefficients from a Lasso model.</w:t>
      </w:r>
    </w:p>
    <w:p w14:paraId="4B08F03E" w14:textId="3A5FA498" w:rsidR="0056680A" w:rsidRDefault="00000000" w:rsidP="0056680A">
      <w:pPr>
        <w:spacing w:beforeAutospacing="1" w:after="100" w:afterAutospacing="1"/>
        <w:jc w:val="both"/>
        <w:rPr>
          <w:noProof/>
          <w14:ligatures w14:val="standardContextual"/>
        </w:rPr>
      </w:pPr>
      <w:r>
        <w:rPr>
          <w:noProof/>
          <w14:ligatures w14:val="standardContextual"/>
        </w:rPr>
        <w:pict w14:anchorId="6D64A8BA">
          <v:rect id="_x0000_i1031" alt="" style="width:451.15pt;height:.05pt;mso-width-percent:0;mso-height-percent:0;mso-width-percent:0;mso-height-percent:0" o:hrpct="964" o:hralign="center" o:hrstd="t" o:hr="t" fillcolor="#a0a0a0" stroked="f"/>
        </w:pict>
      </w:r>
    </w:p>
    <w:p w14:paraId="0E8DE6E3" w14:textId="77777777" w:rsidR="00FB13EA" w:rsidRDefault="00FB13EA" w:rsidP="0056680A">
      <w:pPr>
        <w:spacing w:beforeAutospacing="1" w:after="100" w:afterAutospacing="1"/>
        <w:jc w:val="both"/>
      </w:pPr>
    </w:p>
    <w:p w14:paraId="57EBE0E7" w14:textId="77777777" w:rsidR="000326F2" w:rsidRDefault="000326F2" w:rsidP="0056680A">
      <w:pPr>
        <w:spacing w:beforeAutospacing="1" w:after="100" w:afterAutospacing="1"/>
        <w:jc w:val="both"/>
      </w:pPr>
    </w:p>
    <w:p w14:paraId="6744FC9C" w14:textId="1311CA7A" w:rsidR="00361B92" w:rsidRPr="0056680A" w:rsidRDefault="0056680A" w:rsidP="0056680A">
      <w:pPr>
        <w:spacing w:before="100" w:beforeAutospacing="1" w:after="100" w:afterAutospacing="1"/>
        <w:outlineLvl w:val="1"/>
        <w:rPr>
          <w:b/>
          <w:bCs/>
          <w:sz w:val="32"/>
          <w:szCs w:val="32"/>
        </w:rPr>
      </w:pPr>
      <w:r w:rsidRPr="0056680A">
        <w:rPr>
          <w:b/>
          <w:bCs/>
          <w:sz w:val="32"/>
          <w:szCs w:val="32"/>
        </w:rPr>
        <w:lastRenderedPageBreak/>
        <w:t>When to Use Each Method</w:t>
      </w:r>
    </w:p>
    <w:tbl>
      <w:tblPr>
        <w:tblStyle w:val="TableGrid"/>
        <w:tblW w:w="0" w:type="auto"/>
        <w:tblLook w:val="04A0" w:firstRow="1" w:lastRow="0" w:firstColumn="1" w:lastColumn="0" w:noHBand="0" w:noVBand="1"/>
      </w:tblPr>
      <w:tblGrid>
        <w:gridCol w:w="1243"/>
        <w:gridCol w:w="1136"/>
        <w:gridCol w:w="1189"/>
        <w:gridCol w:w="3229"/>
        <w:gridCol w:w="1970"/>
      </w:tblGrid>
      <w:tr w:rsidR="0056680A" w:rsidRPr="0056680A" w14:paraId="773FBD42" w14:textId="77777777" w:rsidTr="0056680A">
        <w:tc>
          <w:tcPr>
            <w:tcW w:w="0" w:type="auto"/>
            <w:hideMark/>
          </w:tcPr>
          <w:p w14:paraId="771DD003" w14:textId="77777777" w:rsidR="0056680A" w:rsidRPr="0056680A" w:rsidRDefault="0056680A" w:rsidP="0056680A">
            <w:pPr>
              <w:jc w:val="center"/>
              <w:rPr>
                <w:b/>
                <w:bCs/>
              </w:rPr>
            </w:pPr>
            <w:r w:rsidRPr="0056680A">
              <w:rPr>
                <w:b/>
                <w:bCs/>
              </w:rPr>
              <w:t>Method</w:t>
            </w:r>
          </w:p>
        </w:tc>
        <w:tc>
          <w:tcPr>
            <w:tcW w:w="0" w:type="auto"/>
            <w:hideMark/>
          </w:tcPr>
          <w:p w14:paraId="4DC1F116" w14:textId="77777777" w:rsidR="0056680A" w:rsidRPr="0056680A" w:rsidRDefault="0056680A" w:rsidP="0056680A">
            <w:pPr>
              <w:jc w:val="center"/>
              <w:rPr>
                <w:b/>
                <w:bCs/>
              </w:rPr>
            </w:pPr>
            <w:r w:rsidRPr="0056680A">
              <w:rPr>
                <w:b/>
                <w:bCs/>
              </w:rPr>
              <w:t>Speed</w:t>
            </w:r>
          </w:p>
        </w:tc>
        <w:tc>
          <w:tcPr>
            <w:tcW w:w="0" w:type="auto"/>
            <w:hideMark/>
          </w:tcPr>
          <w:p w14:paraId="244AA559" w14:textId="77777777" w:rsidR="0056680A" w:rsidRPr="0056680A" w:rsidRDefault="0056680A" w:rsidP="0056680A">
            <w:pPr>
              <w:jc w:val="center"/>
              <w:rPr>
                <w:b/>
                <w:bCs/>
              </w:rPr>
            </w:pPr>
            <w:r w:rsidRPr="0056680A">
              <w:rPr>
                <w:b/>
                <w:bCs/>
              </w:rPr>
              <w:t>Accuracy</w:t>
            </w:r>
          </w:p>
        </w:tc>
        <w:tc>
          <w:tcPr>
            <w:tcW w:w="0" w:type="auto"/>
            <w:hideMark/>
          </w:tcPr>
          <w:p w14:paraId="5EB5FE54" w14:textId="77777777" w:rsidR="0056680A" w:rsidRPr="0056680A" w:rsidRDefault="0056680A" w:rsidP="0056680A">
            <w:pPr>
              <w:jc w:val="center"/>
              <w:rPr>
                <w:b/>
                <w:bCs/>
              </w:rPr>
            </w:pPr>
            <w:r w:rsidRPr="0056680A">
              <w:rPr>
                <w:b/>
                <w:bCs/>
              </w:rPr>
              <w:t>Captures Feature Interaction</w:t>
            </w:r>
          </w:p>
        </w:tc>
        <w:tc>
          <w:tcPr>
            <w:tcW w:w="0" w:type="auto"/>
            <w:hideMark/>
          </w:tcPr>
          <w:p w14:paraId="06EAC2CC" w14:textId="77777777" w:rsidR="0056680A" w:rsidRPr="0056680A" w:rsidRDefault="0056680A" w:rsidP="0056680A">
            <w:pPr>
              <w:jc w:val="center"/>
              <w:rPr>
                <w:b/>
                <w:bCs/>
              </w:rPr>
            </w:pPr>
            <w:r w:rsidRPr="0056680A">
              <w:rPr>
                <w:b/>
                <w:bCs/>
              </w:rPr>
              <w:t>Requires Model?</w:t>
            </w:r>
          </w:p>
        </w:tc>
      </w:tr>
      <w:tr w:rsidR="0056680A" w:rsidRPr="0056680A" w14:paraId="4CC2477A" w14:textId="77777777" w:rsidTr="0056680A">
        <w:tc>
          <w:tcPr>
            <w:tcW w:w="0" w:type="auto"/>
            <w:hideMark/>
          </w:tcPr>
          <w:p w14:paraId="634C932C" w14:textId="77777777" w:rsidR="0056680A" w:rsidRPr="0056680A" w:rsidRDefault="0056680A" w:rsidP="0056680A">
            <w:r w:rsidRPr="0056680A">
              <w:t>Filter</w:t>
            </w:r>
          </w:p>
        </w:tc>
        <w:tc>
          <w:tcPr>
            <w:tcW w:w="0" w:type="auto"/>
            <w:hideMark/>
          </w:tcPr>
          <w:p w14:paraId="0BB6E51D" w14:textId="77777777" w:rsidR="0056680A" w:rsidRPr="0056680A" w:rsidRDefault="0056680A" w:rsidP="0056680A">
            <w:r w:rsidRPr="0056680A">
              <w:t>Fast</w:t>
            </w:r>
          </w:p>
        </w:tc>
        <w:tc>
          <w:tcPr>
            <w:tcW w:w="0" w:type="auto"/>
            <w:hideMark/>
          </w:tcPr>
          <w:p w14:paraId="0280531E" w14:textId="77777777" w:rsidR="0056680A" w:rsidRPr="0056680A" w:rsidRDefault="0056680A" w:rsidP="0056680A">
            <w:r w:rsidRPr="0056680A">
              <w:t>Moderate</w:t>
            </w:r>
          </w:p>
        </w:tc>
        <w:tc>
          <w:tcPr>
            <w:tcW w:w="0" w:type="auto"/>
            <w:hideMark/>
          </w:tcPr>
          <w:p w14:paraId="1001679D" w14:textId="77777777" w:rsidR="0056680A" w:rsidRPr="0056680A" w:rsidRDefault="0056680A" w:rsidP="0056680A">
            <w:r w:rsidRPr="0056680A">
              <w:t>No</w:t>
            </w:r>
          </w:p>
        </w:tc>
        <w:tc>
          <w:tcPr>
            <w:tcW w:w="0" w:type="auto"/>
            <w:hideMark/>
          </w:tcPr>
          <w:p w14:paraId="20F0B0FB" w14:textId="77777777" w:rsidR="0056680A" w:rsidRPr="0056680A" w:rsidRDefault="0056680A" w:rsidP="0056680A">
            <w:r w:rsidRPr="0056680A">
              <w:t>No</w:t>
            </w:r>
          </w:p>
        </w:tc>
      </w:tr>
      <w:tr w:rsidR="0056680A" w:rsidRPr="0056680A" w14:paraId="0381F6CF" w14:textId="77777777" w:rsidTr="0056680A">
        <w:tc>
          <w:tcPr>
            <w:tcW w:w="0" w:type="auto"/>
            <w:hideMark/>
          </w:tcPr>
          <w:p w14:paraId="543CF94C" w14:textId="77777777" w:rsidR="0056680A" w:rsidRPr="0056680A" w:rsidRDefault="0056680A" w:rsidP="0056680A">
            <w:r w:rsidRPr="0056680A">
              <w:t>Wrapper</w:t>
            </w:r>
          </w:p>
        </w:tc>
        <w:tc>
          <w:tcPr>
            <w:tcW w:w="0" w:type="auto"/>
            <w:hideMark/>
          </w:tcPr>
          <w:p w14:paraId="4234BA9E" w14:textId="77777777" w:rsidR="0056680A" w:rsidRPr="0056680A" w:rsidRDefault="0056680A" w:rsidP="0056680A">
            <w:r w:rsidRPr="0056680A">
              <w:t>Slow</w:t>
            </w:r>
          </w:p>
        </w:tc>
        <w:tc>
          <w:tcPr>
            <w:tcW w:w="0" w:type="auto"/>
            <w:hideMark/>
          </w:tcPr>
          <w:p w14:paraId="7BE80959" w14:textId="77777777" w:rsidR="0056680A" w:rsidRPr="0056680A" w:rsidRDefault="0056680A" w:rsidP="0056680A">
            <w:r w:rsidRPr="0056680A">
              <w:t>High</w:t>
            </w:r>
          </w:p>
        </w:tc>
        <w:tc>
          <w:tcPr>
            <w:tcW w:w="0" w:type="auto"/>
            <w:hideMark/>
          </w:tcPr>
          <w:p w14:paraId="0FBBA641" w14:textId="77777777" w:rsidR="0056680A" w:rsidRPr="0056680A" w:rsidRDefault="0056680A" w:rsidP="0056680A">
            <w:r w:rsidRPr="0056680A">
              <w:t>Yes</w:t>
            </w:r>
          </w:p>
        </w:tc>
        <w:tc>
          <w:tcPr>
            <w:tcW w:w="0" w:type="auto"/>
            <w:hideMark/>
          </w:tcPr>
          <w:p w14:paraId="2CE5B5F3" w14:textId="77777777" w:rsidR="0056680A" w:rsidRPr="0056680A" w:rsidRDefault="0056680A" w:rsidP="0056680A">
            <w:r w:rsidRPr="0056680A">
              <w:t>Yes</w:t>
            </w:r>
          </w:p>
        </w:tc>
      </w:tr>
      <w:tr w:rsidR="0056680A" w:rsidRPr="0056680A" w14:paraId="63C88AAC" w14:textId="77777777" w:rsidTr="0056680A">
        <w:tc>
          <w:tcPr>
            <w:tcW w:w="0" w:type="auto"/>
            <w:hideMark/>
          </w:tcPr>
          <w:p w14:paraId="2BE61A46" w14:textId="77777777" w:rsidR="0056680A" w:rsidRPr="0056680A" w:rsidRDefault="0056680A" w:rsidP="0056680A">
            <w:r w:rsidRPr="0056680A">
              <w:t>Embedded</w:t>
            </w:r>
          </w:p>
        </w:tc>
        <w:tc>
          <w:tcPr>
            <w:tcW w:w="0" w:type="auto"/>
            <w:hideMark/>
          </w:tcPr>
          <w:p w14:paraId="358AB650" w14:textId="77777777" w:rsidR="0056680A" w:rsidRPr="0056680A" w:rsidRDefault="0056680A" w:rsidP="0056680A">
            <w:r w:rsidRPr="0056680A">
              <w:t>Moderate</w:t>
            </w:r>
          </w:p>
        </w:tc>
        <w:tc>
          <w:tcPr>
            <w:tcW w:w="0" w:type="auto"/>
            <w:hideMark/>
          </w:tcPr>
          <w:p w14:paraId="2580EE76" w14:textId="77777777" w:rsidR="0056680A" w:rsidRPr="0056680A" w:rsidRDefault="0056680A" w:rsidP="0056680A">
            <w:r w:rsidRPr="0056680A">
              <w:t>High</w:t>
            </w:r>
          </w:p>
        </w:tc>
        <w:tc>
          <w:tcPr>
            <w:tcW w:w="0" w:type="auto"/>
            <w:hideMark/>
          </w:tcPr>
          <w:p w14:paraId="5E48DEB6" w14:textId="77777777" w:rsidR="0056680A" w:rsidRPr="0056680A" w:rsidRDefault="0056680A" w:rsidP="0056680A">
            <w:r w:rsidRPr="0056680A">
              <w:t>Yes</w:t>
            </w:r>
          </w:p>
        </w:tc>
        <w:tc>
          <w:tcPr>
            <w:tcW w:w="0" w:type="auto"/>
            <w:hideMark/>
          </w:tcPr>
          <w:p w14:paraId="2C94CEA6" w14:textId="77777777" w:rsidR="0056680A" w:rsidRPr="0056680A" w:rsidRDefault="0056680A" w:rsidP="0056680A">
            <w:r w:rsidRPr="0056680A">
              <w:t>Yes</w:t>
            </w:r>
          </w:p>
        </w:tc>
      </w:tr>
    </w:tbl>
    <w:p w14:paraId="1F7CD68E" w14:textId="77777777" w:rsidR="0056680A" w:rsidRPr="0056680A" w:rsidRDefault="0056680A" w:rsidP="0056680A">
      <w:pPr>
        <w:spacing w:before="100" w:beforeAutospacing="1" w:after="100" w:afterAutospacing="1"/>
      </w:pPr>
      <w:r w:rsidRPr="0056680A">
        <w:t xml:space="preserve">In practice, </w:t>
      </w:r>
      <w:r w:rsidRPr="0056680A">
        <w:rPr>
          <w:b/>
          <w:bCs/>
        </w:rPr>
        <w:t>filter methods</w:t>
      </w:r>
      <w:r w:rsidRPr="0056680A">
        <w:t xml:space="preserve"> are often used as a first step to remove obvious noise, followed by </w:t>
      </w:r>
      <w:r w:rsidRPr="0056680A">
        <w:rPr>
          <w:b/>
          <w:bCs/>
        </w:rPr>
        <w:t>embedded or wrapper techniques</w:t>
      </w:r>
      <w:r w:rsidRPr="0056680A">
        <w:t xml:space="preserve"> for refinement.</w:t>
      </w:r>
    </w:p>
    <w:p w14:paraId="133FD8E9" w14:textId="77777777" w:rsidR="0056680A" w:rsidRPr="0056680A" w:rsidRDefault="00000000" w:rsidP="0056680A">
      <w:r>
        <w:rPr>
          <w:noProof/>
          <w14:ligatures w14:val="standardContextual"/>
        </w:rPr>
        <w:pict w14:anchorId="70CB7AFB">
          <v:rect id="_x0000_i1032" alt="" style="width:451.15pt;height:.05pt;mso-width-percent:0;mso-height-percent:0;mso-width-percent:0;mso-height-percent:0" o:hrpct="964" o:hralign="center" o:hrstd="t" o:hr="t" fillcolor="#a0a0a0" stroked="f"/>
        </w:pict>
      </w:r>
    </w:p>
    <w:p w14:paraId="6AF2C571" w14:textId="7E8D5E9B" w:rsidR="0056680A" w:rsidRDefault="0056680A" w:rsidP="0056680A">
      <w:pPr>
        <w:spacing w:before="100" w:beforeAutospacing="1" w:after="100" w:afterAutospacing="1"/>
        <w:outlineLvl w:val="0"/>
        <w:rPr>
          <w:b/>
          <w:bCs/>
          <w:kern w:val="36"/>
          <w:sz w:val="32"/>
          <w:szCs w:val="32"/>
        </w:rPr>
      </w:pPr>
      <w:r>
        <w:rPr>
          <w:b/>
          <w:bCs/>
          <w:kern w:val="36"/>
          <w:sz w:val="32"/>
          <w:szCs w:val="32"/>
        </w:rPr>
        <w:t>Practical Section:</w:t>
      </w:r>
    </w:p>
    <w:p w14:paraId="522D7E61" w14:textId="7929B0AF" w:rsidR="0056680A" w:rsidRPr="0056680A" w:rsidRDefault="0056680A" w:rsidP="0056680A">
      <w:pPr>
        <w:spacing w:before="100" w:beforeAutospacing="1" w:after="100" w:afterAutospacing="1"/>
        <w:outlineLvl w:val="0"/>
        <w:rPr>
          <w:b/>
          <w:bCs/>
          <w:kern w:val="36"/>
          <w:sz w:val="32"/>
          <w:szCs w:val="32"/>
        </w:rPr>
      </w:pPr>
      <w:r w:rsidRPr="0056680A">
        <w:rPr>
          <w:b/>
          <w:bCs/>
          <w:kern w:val="36"/>
          <w:sz w:val="32"/>
          <w:szCs w:val="32"/>
        </w:rPr>
        <w:t>Feature Selection Using Filter, Wrapper, and Embedded Methods</w:t>
      </w:r>
    </w:p>
    <w:p w14:paraId="365639F0" w14:textId="77777777" w:rsidR="0056680A" w:rsidRPr="0056680A" w:rsidRDefault="00000000" w:rsidP="0056680A">
      <w:r>
        <w:rPr>
          <w:noProof/>
          <w14:ligatures w14:val="standardContextual"/>
        </w:rPr>
        <w:pict w14:anchorId="35E4971B">
          <v:rect id="_x0000_i1033" alt="" style="width:451.15pt;height:.05pt;mso-width-percent:0;mso-height-percent:0;mso-width-percent:0;mso-height-percent:0" o:hrpct="964" o:hralign="center" o:hrstd="t" o:hr="t" fillcolor="#a0a0a0" stroked="f"/>
        </w:pict>
      </w:r>
    </w:p>
    <w:p w14:paraId="24F978D7"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Step 1: Importing Required Libraries</w:t>
      </w:r>
    </w:p>
    <w:p w14:paraId="119DA2FB" w14:textId="77777777" w:rsidR="0056680A" w:rsidRPr="0056680A" w:rsidRDefault="0056680A" w:rsidP="0056680A">
      <w:pPr>
        <w:spacing w:before="100" w:beforeAutospacing="1" w:after="100" w:afterAutospacing="1"/>
      </w:pPr>
      <w:r w:rsidRPr="0056680A">
        <w:t xml:space="preserve">In this initial step, we import all the necessary Python libraries. These include </w:t>
      </w:r>
      <w:proofErr w:type="spellStart"/>
      <w:r w:rsidRPr="0056680A">
        <w:rPr>
          <w:rFonts w:ascii="Courier New" w:hAnsi="Courier New" w:cs="Courier New"/>
          <w:sz w:val="20"/>
          <w:szCs w:val="20"/>
        </w:rPr>
        <w:t>numpy</w:t>
      </w:r>
      <w:proofErr w:type="spellEnd"/>
      <w:r w:rsidRPr="0056680A">
        <w:t xml:space="preserve"> and </w:t>
      </w:r>
      <w:r w:rsidRPr="0056680A">
        <w:rPr>
          <w:rFonts w:ascii="Courier New" w:hAnsi="Courier New" w:cs="Courier New"/>
          <w:sz w:val="20"/>
          <w:szCs w:val="20"/>
        </w:rPr>
        <w:t>pandas</w:t>
      </w:r>
      <w:r w:rsidRPr="0056680A">
        <w:t xml:space="preserve"> for numerical computation and </w:t>
      </w:r>
      <w:proofErr w:type="spellStart"/>
      <w:r w:rsidRPr="0056680A">
        <w:t>DataFrame</w:t>
      </w:r>
      <w:proofErr w:type="spellEnd"/>
      <w:r w:rsidRPr="0056680A">
        <w:t xml:space="preserve"> operations, and </w:t>
      </w:r>
      <w:proofErr w:type="spellStart"/>
      <w:proofErr w:type="gramStart"/>
      <w:r w:rsidRPr="0056680A">
        <w:rPr>
          <w:rFonts w:ascii="Courier New" w:hAnsi="Courier New" w:cs="Courier New"/>
          <w:sz w:val="20"/>
          <w:szCs w:val="20"/>
        </w:rPr>
        <w:t>matplotlib.pyplot</w:t>
      </w:r>
      <w:proofErr w:type="spellEnd"/>
      <w:proofErr w:type="gramEnd"/>
      <w:r w:rsidRPr="0056680A">
        <w:t xml:space="preserve"> and </w:t>
      </w:r>
      <w:r w:rsidRPr="0056680A">
        <w:rPr>
          <w:rFonts w:ascii="Courier New" w:hAnsi="Courier New" w:cs="Courier New"/>
          <w:sz w:val="20"/>
          <w:szCs w:val="20"/>
        </w:rPr>
        <w:t>seaborn</w:t>
      </w:r>
      <w:r w:rsidRPr="0056680A">
        <w:t xml:space="preserve"> for plotting and visualizations. We also import several modules from </w:t>
      </w:r>
      <w:r w:rsidRPr="0056680A">
        <w:rPr>
          <w:rFonts w:ascii="Courier New" w:hAnsi="Courier New" w:cs="Courier New"/>
          <w:sz w:val="20"/>
          <w:szCs w:val="20"/>
        </w:rPr>
        <w:t>scikit-learn</w:t>
      </w:r>
      <w:r w:rsidRPr="0056680A">
        <w:t>, such as:</w:t>
      </w:r>
    </w:p>
    <w:p w14:paraId="6782269C" w14:textId="77777777" w:rsidR="0056680A" w:rsidRPr="0056680A" w:rsidRDefault="0056680A" w:rsidP="0056680A">
      <w:pPr>
        <w:numPr>
          <w:ilvl w:val="0"/>
          <w:numId w:val="6"/>
        </w:numPr>
        <w:spacing w:before="100" w:beforeAutospacing="1" w:after="100" w:afterAutospacing="1"/>
      </w:pPr>
      <w:r w:rsidRPr="0056680A">
        <w:rPr>
          <w:b/>
          <w:bCs/>
        </w:rPr>
        <w:t>Datasets</w:t>
      </w:r>
      <w:r w:rsidRPr="0056680A">
        <w:t>: to load the Breast Cancer dataset,</w:t>
      </w:r>
    </w:p>
    <w:p w14:paraId="07102E0E" w14:textId="77777777" w:rsidR="0056680A" w:rsidRPr="0056680A" w:rsidRDefault="0056680A" w:rsidP="0056680A">
      <w:pPr>
        <w:numPr>
          <w:ilvl w:val="0"/>
          <w:numId w:val="6"/>
        </w:numPr>
        <w:spacing w:before="100" w:beforeAutospacing="1" w:after="100" w:afterAutospacing="1"/>
      </w:pPr>
      <w:r w:rsidRPr="0056680A">
        <w:rPr>
          <w:b/>
          <w:bCs/>
        </w:rPr>
        <w:t>Feature selection tools</w:t>
      </w:r>
      <w:r w:rsidRPr="0056680A">
        <w:t xml:space="preserve">: like </w:t>
      </w:r>
      <w:proofErr w:type="spellStart"/>
      <w:r w:rsidRPr="0056680A">
        <w:rPr>
          <w:rFonts w:ascii="Courier New" w:hAnsi="Courier New" w:cs="Courier New"/>
          <w:sz w:val="20"/>
          <w:szCs w:val="20"/>
        </w:rPr>
        <w:t>SelectKBest</w:t>
      </w:r>
      <w:proofErr w:type="spellEnd"/>
      <w:r w:rsidRPr="0056680A">
        <w:t xml:space="preserve">, </w:t>
      </w:r>
      <w:r w:rsidRPr="0056680A">
        <w:rPr>
          <w:rFonts w:ascii="Courier New" w:hAnsi="Courier New" w:cs="Courier New"/>
          <w:sz w:val="20"/>
          <w:szCs w:val="20"/>
        </w:rPr>
        <w:t>RFE</w:t>
      </w:r>
      <w:r w:rsidRPr="0056680A">
        <w:t>, and model-based selectors,</w:t>
      </w:r>
    </w:p>
    <w:p w14:paraId="12C37A79" w14:textId="77777777" w:rsidR="0056680A" w:rsidRPr="0056680A" w:rsidRDefault="0056680A" w:rsidP="0056680A">
      <w:pPr>
        <w:numPr>
          <w:ilvl w:val="0"/>
          <w:numId w:val="6"/>
        </w:numPr>
        <w:spacing w:before="100" w:beforeAutospacing="1" w:after="100" w:afterAutospacing="1"/>
      </w:pPr>
      <w:r w:rsidRPr="0056680A">
        <w:rPr>
          <w:b/>
          <w:bCs/>
        </w:rPr>
        <w:t>Models</w:t>
      </w:r>
      <w:r w:rsidRPr="0056680A">
        <w:t xml:space="preserve">: including </w:t>
      </w:r>
      <w:proofErr w:type="spellStart"/>
      <w:r w:rsidRPr="0056680A">
        <w:rPr>
          <w:rFonts w:ascii="Courier New" w:hAnsi="Courier New" w:cs="Courier New"/>
          <w:sz w:val="20"/>
          <w:szCs w:val="20"/>
        </w:rPr>
        <w:t>LogisticRegression</w:t>
      </w:r>
      <w:proofErr w:type="spellEnd"/>
      <w:r w:rsidRPr="0056680A">
        <w:t xml:space="preserve">, </w:t>
      </w:r>
      <w:proofErr w:type="spellStart"/>
      <w:r w:rsidRPr="0056680A">
        <w:rPr>
          <w:rFonts w:ascii="Courier New" w:hAnsi="Courier New" w:cs="Courier New"/>
          <w:sz w:val="20"/>
          <w:szCs w:val="20"/>
        </w:rPr>
        <w:t>LassoCV</w:t>
      </w:r>
      <w:proofErr w:type="spellEnd"/>
      <w:r w:rsidRPr="0056680A">
        <w:t xml:space="preserve">, and </w:t>
      </w:r>
      <w:proofErr w:type="spellStart"/>
      <w:r w:rsidRPr="0056680A">
        <w:rPr>
          <w:rFonts w:ascii="Courier New" w:hAnsi="Courier New" w:cs="Courier New"/>
          <w:sz w:val="20"/>
          <w:szCs w:val="20"/>
        </w:rPr>
        <w:t>RandomForestClassifier</w:t>
      </w:r>
      <w:proofErr w:type="spellEnd"/>
      <w:r w:rsidRPr="0056680A">
        <w:t>,</w:t>
      </w:r>
    </w:p>
    <w:p w14:paraId="703E2DF3" w14:textId="77777777" w:rsidR="0056680A" w:rsidRPr="0056680A" w:rsidRDefault="0056680A" w:rsidP="0056680A">
      <w:pPr>
        <w:numPr>
          <w:ilvl w:val="0"/>
          <w:numId w:val="6"/>
        </w:numPr>
        <w:spacing w:before="100" w:beforeAutospacing="1" w:after="100" w:afterAutospacing="1"/>
      </w:pPr>
      <w:r w:rsidRPr="0056680A">
        <w:rPr>
          <w:b/>
          <w:bCs/>
        </w:rPr>
        <w:t>Preprocessing</w:t>
      </w:r>
      <w:r w:rsidRPr="0056680A">
        <w:t xml:space="preserve">: using </w:t>
      </w:r>
      <w:proofErr w:type="spellStart"/>
      <w:r w:rsidRPr="0056680A">
        <w:rPr>
          <w:rFonts w:ascii="Courier New" w:hAnsi="Courier New" w:cs="Courier New"/>
          <w:sz w:val="20"/>
          <w:szCs w:val="20"/>
        </w:rPr>
        <w:t>StandardScaler</w:t>
      </w:r>
      <w:proofErr w:type="spellEnd"/>
      <w:r w:rsidRPr="0056680A">
        <w:t xml:space="preserve"> for feature scaling,</w:t>
      </w:r>
    </w:p>
    <w:p w14:paraId="1C75B3BF" w14:textId="77777777" w:rsidR="0056680A" w:rsidRPr="0056680A" w:rsidRDefault="0056680A" w:rsidP="0056680A">
      <w:pPr>
        <w:numPr>
          <w:ilvl w:val="0"/>
          <w:numId w:val="6"/>
        </w:numPr>
        <w:spacing w:before="100" w:beforeAutospacing="1" w:after="100" w:afterAutospacing="1"/>
      </w:pPr>
      <w:r w:rsidRPr="0056680A">
        <w:rPr>
          <w:b/>
          <w:bCs/>
        </w:rPr>
        <w:t>Model evaluation tools</w:t>
      </w:r>
      <w:r w:rsidRPr="0056680A">
        <w:t xml:space="preserve">: such as </w:t>
      </w:r>
      <w:proofErr w:type="spellStart"/>
      <w:r w:rsidRPr="0056680A">
        <w:rPr>
          <w:rFonts w:ascii="Courier New" w:hAnsi="Courier New" w:cs="Courier New"/>
          <w:sz w:val="20"/>
          <w:szCs w:val="20"/>
        </w:rPr>
        <w:t>accuracy_score</w:t>
      </w:r>
      <w:proofErr w:type="spellEnd"/>
      <w:r w:rsidRPr="0056680A">
        <w:t>.</w:t>
      </w:r>
    </w:p>
    <w:p w14:paraId="6A7D7296" w14:textId="77777777" w:rsidR="0056680A" w:rsidRDefault="0056680A" w:rsidP="0056680A">
      <w:pPr>
        <w:spacing w:before="100" w:beforeAutospacing="1" w:after="100" w:afterAutospacing="1"/>
      </w:pPr>
      <w:r w:rsidRPr="0056680A">
        <w:t>This wide set of tools enables us to perform and compare all three major feature selection methods in a structured, consistent manner.</w:t>
      </w:r>
    </w:p>
    <w:p w14:paraId="3C5DFDAB" w14:textId="19991B33" w:rsidR="00A25F46" w:rsidRDefault="0056680A" w:rsidP="00B51CBF">
      <w:pPr>
        <w:spacing w:before="100" w:beforeAutospacing="1" w:after="100" w:afterAutospacing="1"/>
        <w:rPr>
          <w:noProof/>
          <w14:ligatures w14:val="standardContextual"/>
        </w:rPr>
      </w:pPr>
      <w:r w:rsidRPr="0056680A">
        <w:rPr>
          <w:noProof/>
        </w:rPr>
        <w:drawing>
          <wp:inline distT="0" distB="0" distL="0" distR="0" wp14:anchorId="0A50628A" wp14:editId="71ED4E00">
            <wp:extent cx="5727700" cy="1906905"/>
            <wp:effectExtent l="0" t="0" r="0" b="0"/>
            <wp:docPr id="9857048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4815" name="Picture 1" descr="A screenshot of a computer program&#10;&#10;AI-generated content may be incorrect."/>
                    <pic:cNvPicPr/>
                  </pic:nvPicPr>
                  <pic:blipFill>
                    <a:blip r:embed="rId8"/>
                    <a:stretch>
                      <a:fillRect/>
                    </a:stretch>
                  </pic:blipFill>
                  <pic:spPr>
                    <a:xfrm>
                      <a:off x="0" y="0"/>
                      <a:ext cx="5727700" cy="1906905"/>
                    </a:xfrm>
                    <a:prstGeom prst="rect">
                      <a:avLst/>
                    </a:prstGeom>
                  </pic:spPr>
                </pic:pic>
              </a:graphicData>
            </a:graphic>
          </wp:inline>
        </w:drawing>
      </w:r>
    </w:p>
    <w:p w14:paraId="69A1DA47" w14:textId="6EBA6BA8" w:rsidR="0056680A" w:rsidRDefault="00000000" w:rsidP="0056680A">
      <w:pPr>
        <w:rPr>
          <w:noProof/>
          <w14:ligatures w14:val="standardContextual"/>
        </w:rPr>
      </w:pPr>
      <w:r>
        <w:rPr>
          <w:noProof/>
          <w14:ligatures w14:val="standardContextual"/>
        </w:rPr>
        <w:pict w14:anchorId="1D85A47A">
          <v:rect id="_x0000_i1034" alt="" style="width:451.15pt;height:.05pt;mso-width-percent:0;mso-height-percent:0;mso-width-percent:0;mso-height-percent:0" o:hrpct="964" o:hralign="center" o:hrstd="t" o:hr="t" fillcolor="#a0a0a0" stroked="f"/>
        </w:pict>
      </w:r>
    </w:p>
    <w:p w14:paraId="4B511B80" w14:textId="77777777" w:rsidR="00B51CBF" w:rsidRDefault="0056680A" w:rsidP="00B51CBF">
      <w:pPr>
        <w:spacing w:before="100" w:beforeAutospacing="1" w:after="100" w:afterAutospacing="1"/>
        <w:outlineLvl w:val="1"/>
        <w:rPr>
          <w:b/>
          <w:bCs/>
          <w:sz w:val="32"/>
          <w:szCs w:val="32"/>
        </w:rPr>
      </w:pPr>
      <w:r w:rsidRPr="0056680A">
        <w:rPr>
          <w:b/>
          <w:bCs/>
          <w:sz w:val="32"/>
          <w:szCs w:val="32"/>
        </w:rPr>
        <w:t>Step 2: Loading and Preparing the Dataset</w:t>
      </w:r>
    </w:p>
    <w:p w14:paraId="4B48198A" w14:textId="09638E27" w:rsidR="003F52E0" w:rsidRDefault="003F52E0" w:rsidP="00B51CBF">
      <w:pPr>
        <w:spacing w:before="100" w:beforeAutospacing="1" w:after="100" w:afterAutospacing="1"/>
        <w:outlineLvl w:val="1"/>
      </w:pPr>
      <w:r w:rsidRPr="003F52E0">
        <w:t>Breast Cancer Wisconsin dataset is imported using scikit-</w:t>
      </w:r>
      <w:proofErr w:type="spellStart"/>
      <w:r w:rsidRPr="003F52E0">
        <w:t>learn's</w:t>
      </w:r>
      <w:proofErr w:type="spellEnd"/>
      <w:r w:rsidRPr="003F52E0">
        <w:t xml:space="preserve"> </w:t>
      </w:r>
      <w:proofErr w:type="spellStart"/>
      <w:r w:rsidRPr="003F52E0">
        <w:t>load_breast_</w:t>
      </w:r>
      <w:proofErr w:type="gramStart"/>
      <w:r w:rsidRPr="003F52E0">
        <w:t>cancer</w:t>
      </w:r>
      <w:proofErr w:type="spellEnd"/>
      <w:r w:rsidRPr="003F52E0">
        <w:t>(</w:t>
      </w:r>
      <w:proofErr w:type="gramEnd"/>
      <w:r w:rsidRPr="003F52E0">
        <w:t xml:space="preserve">). It has 30 numeric attributes, like mean radius, texture, and concavity, calculated from scanned biopsy images. Target label y is </w:t>
      </w:r>
      <w:r w:rsidRPr="003F52E0">
        <w:lastRenderedPageBreak/>
        <w:t xml:space="preserve">a binary value which reflects whether the tumor is classified as malignant (1) or benign (0). After loading, the features are stored in a pandas </w:t>
      </w:r>
      <w:proofErr w:type="spellStart"/>
      <w:r w:rsidRPr="003F52E0">
        <w:t>DataFrame</w:t>
      </w:r>
      <w:proofErr w:type="spellEnd"/>
      <w:r w:rsidRPr="003F52E0">
        <w:t xml:space="preserve"> x for easier interpretation with named columns.</w:t>
      </w:r>
    </w:p>
    <w:p w14:paraId="6D4836E4" w14:textId="4F675C2D" w:rsidR="0056680A" w:rsidRDefault="0056680A" w:rsidP="0056680A">
      <w:pPr>
        <w:spacing w:before="100" w:beforeAutospacing="1" w:after="100" w:afterAutospacing="1"/>
        <w:jc w:val="both"/>
      </w:pPr>
      <w:r w:rsidRPr="0056680A">
        <w:t xml:space="preserve">Since some of the algorithms (e.g., logistic regression, lasso) are sensitive to feature scale, we apply </w:t>
      </w:r>
      <w:r w:rsidRPr="0056680A">
        <w:rPr>
          <w:b/>
          <w:bCs/>
        </w:rPr>
        <w:t>standardization</w:t>
      </w:r>
      <w:r w:rsidRPr="0056680A">
        <w:t xml:space="preserve"> using </w:t>
      </w:r>
      <w:proofErr w:type="spellStart"/>
      <w:r w:rsidRPr="0056680A">
        <w:rPr>
          <w:rFonts w:ascii="Courier New" w:hAnsi="Courier New" w:cs="Courier New"/>
          <w:sz w:val="20"/>
          <w:szCs w:val="20"/>
        </w:rPr>
        <w:t>StandardScaler</w:t>
      </w:r>
      <w:proofErr w:type="spellEnd"/>
      <w:r w:rsidRPr="0056680A">
        <w:t>, which transforms all feature values to have a mean of 0 and a standard deviation of 1.</w:t>
      </w:r>
    </w:p>
    <w:p w14:paraId="3112848A" w14:textId="5A5F735E" w:rsidR="0056680A" w:rsidRPr="0056680A" w:rsidRDefault="0056680A" w:rsidP="0056680A">
      <w:pPr>
        <w:spacing w:before="100" w:beforeAutospacing="1" w:after="100" w:afterAutospacing="1"/>
        <w:jc w:val="both"/>
      </w:pPr>
      <w:r w:rsidRPr="0056680A">
        <w:rPr>
          <w:noProof/>
        </w:rPr>
        <w:drawing>
          <wp:inline distT="0" distB="0" distL="0" distR="0" wp14:anchorId="1AD9D4BD" wp14:editId="3C627446">
            <wp:extent cx="5727700" cy="1525270"/>
            <wp:effectExtent l="0" t="0" r="0" b="0"/>
            <wp:docPr id="210056820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68209" name="Picture 1" descr="A close-up of a computer screen&#10;&#10;AI-generated content may be incorrect."/>
                    <pic:cNvPicPr/>
                  </pic:nvPicPr>
                  <pic:blipFill>
                    <a:blip r:embed="rId9"/>
                    <a:stretch>
                      <a:fillRect/>
                    </a:stretch>
                  </pic:blipFill>
                  <pic:spPr>
                    <a:xfrm>
                      <a:off x="0" y="0"/>
                      <a:ext cx="5727700" cy="1525270"/>
                    </a:xfrm>
                    <a:prstGeom prst="rect">
                      <a:avLst/>
                    </a:prstGeom>
                  </pic:spPr>
                </pic:pic>
              </a:graphicData>
            </a:graphic>
          </wp:inline>
        </w:drawing>
      </w:r>
    </w:p>
    <w:p w14:paraId="066EBD3C" w14:textId="77777777" w:rsidR="0056680A" w:rsidRPr="0056680A" w:rsidRDefault="00000000" w:rsidP="0056680A">
      <w:r>
        <w:rPr>
          <w:noProof/>
          <w14:ligatures w14:val="standardContextual"/>
        </w:rPr>
        <w:pict w14:anchorId="2B03A29B">
          <v:rect id="_x0000_i1035" alt="" style="width:451.15pt;height:.05pt;mso-width-percent:0;mso-height-percent:0;mso-width-percent:0;mso-height-percent:0" o:hrpct="964" o:hralign="center" o:hrstd="t" o:hr="t" fillcolor="#a0a0a0" stroked="f"/>
        </w:pict>
      </w:r>
    </w:p>
    <w:p w14:paraId="615E4DFC"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 xml:space="preserve">Step 3: Filter Method – </w:t>
      </w:r>
      <w:proofErr w:type="spellStart"/>
      <w:r w:rsidRPr="0056680A">
        <w:rPr>
          <w:b/>
          <w:bCs/>
          <w:sz w:val="32"/>
          <w:szCs w:val="32"/>
        </w:rPr>
        <w:t>SelectKBest</w:t>
      </w:r>
      <w:proofErr w:type="spellEnd"/>
      <w:r w:rsidRPr="0056680A">
        <w:rPr>
          <w:b/>
          <w:bCs/>
          <w:sz w:val="32"/>
          <w:szCs w:val="32"/>
        </w:rPr>
        <w:t xml:space="preserve"> with ANOVA F-test</w:t>
      </w:r>
    </w:p>
    <w:p w14:paraId="45B26517" w14:textId="293FDAB4" w:rsidR="0056680A" w:rsidRPr="0056680A" w:rsidRDefault="00991F84" w:rsidP="0056680A">
      <w:pPr>
        <w:spacing w:before="100" w:beforeAutospacing="1" w:after="100" w:afterAutospacing="1"/>
        <w:jc w:val="both"/>
      </w:pPr>
      <w:r w:rsidRPr="00991F84">
        <w:t xml:space="preserve">The filter method is the first technique we demonstrate. More specifically, it is </w:t>
      </w:r>
      <w:proofErr w:type="spellStart"/>
      <w:r w:rsidRPr="00991F84">
        <w:t>SelectKBest</w:t>
      </w:r>
      <w:proofErr w:type="spellEnd"/>
      <w:r w:rsidRPr="00991F84">
        <w:t xml:space="preserve">, with the </w:t>
      </w:r>
      <w:proofErr w:type="spellStart"/>
      <w:r w:rsidRPr="00991F84">
        <w:t>f_classif</w:t>
      </w:r>
      <w:proofErr w:type="spellEnd"/>
      <w:r w:rsidRPr="00991F84">
        <w:t xml:space="preserve"> scoring function determining ANOVA F-statistics between each feature and target variable. In this method, the relevance of each feature is independently evaluated concerning its capability in differentiating the target classes. The features with the highest 10 F-scores are chosen. Because this approach is quick and independent of models, no interactions or contributions from combined features to predictive power can be represented.</w:t>
      </w:r>
      <w:r w:rsidR="0056680A" w:rsidRPr="0056680A">
        <w:rPr>
          <w:noProof/>
        </w:rPr>
        <w:drawing>
          <wp:inline distT="0" distB="0" distL="0" distR="0" wp14:anchorId="71E7E2F1" wp14:editId="25B0D5B1">
            <wp:extent cx="5726347" cy="1282700"/>
            <wp:effectExtent l="0" t="0" r="8255" b="0"/>
            <wp:docPr id="139756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67078" name=""/>
                    <pic:cNvPicPr/>
                  </pic:nvPicPr>
                  <pic:blipFill>
                    <a:blip r:embed="rId10"/>
                    <a:stretch>
                      <a:fillRect/>
                    </a:stretch>
                  </pic:blipFill>
                  <pic:spPr>
                    <a:xfrm>
                      <a:off x="0" y="0"/>
                      <a:ext cx="5782782" cy="1295342"/>
                    </a:xfrm>
                    <a:prstGeom prst="rect">
                      <a:avLst/>
                    </a:prstGeom>
                  </pic:spPr>
                </pic:pic>
              </a:graphicData>
            </a:graphic>
          </wp:inline>
        </w:drawing>
      </w:r>
    </w:p>
    <w:p w14:paraId="04AD45C5" w14:textId="77777777" w:rsidR="0056680A" w:rsidRPr="0056680A" w:rsidRDefault="00000000" w:rsidP="0056680A">
      <w:r>
        <w:rPr>
          <w:noProof/>
          <w14:ligatures w14:val="standardContextual"/>
        </w:rPr>
        <w:pict w14:anchorId="4581D652">
          <v:rect id="_x0000_i1036" alt="" style="width:451.15pt;height:.05pt;mso-width-percent:0;mso-height-percent:0;mso-width-percent:0;mso-height-percent:0" o:hrpct="964" o:hralign="center" o:hrstd="t" o:hr="t" fillcolor="#a0a0a0" stroked="f"/>
        </w:pict>
      </w:r>
    </w:p>
    <w:p w14:paraId="065A4DCB"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Step 4: Wrapper Method – Recursive Feature Elimination (RFE)</w:t>
      </w:r>
    </w:p>
    <w:p w14:paraId="51671333" w14:textId="77777777" w:rsidR="0056680A" w:rsidRDefault="0056680A" w:rsidP="0056680A">
      <w:pPr>
        <w:spacing w:before="100" w:beforeAutospacing="1" w:after="100" w:afterAutospacing="1"/>
        <w:jc w:val="both"/>
      </w:pPr>
      <w:r w:rsidRPr="0056680A">
        <w:t xml:space="preserve">Next, we use the </w:t>
      </w:r>
      <w:r w:rsidRPr="0056680A">
        <w:rPr>
          <w:b/>
          <w:bCs/>
        </w:rPr>
        <w:t>wrapper method</w:t>
      </w:r>
      <w:r w:rsidRPr="0056680A">
        <w:t xml:space="preserve"> </w:t>
      </w:r>
      <w:r w:rsidRPr="0056680A">
        <w:rPr>
          <w:rFonts w:ascii="Courier New" w:hAnsi="Courier New" w:cs="Courier New"/>
          <w:sz w:val="20"/>
          <w:szCs w:val="20"/>
        </w:rPr>
        <w:t>RFE</w:t>
      </w:r>
      <w:r w:rsidRPr="0056680A">
        <w:t xml:space="preserve"> (Recursive Feature Elimination) with a logistic regression model. Unlike filters, wrapper methods evaluate </w:t>
      </w:r>
      <w:r w:rsidRPr="0056680A">
        <w:rPr>
          <w:b/>
          <w:bCs/>
        </w:rPr>
        <w:t>subsets of features</w:t>
      </w:r>
      <w:r w:rsidRPr="0056680A">
        <w:t xml:space="preserve"> by training and testing a model on them. </w:t>
      </w:r>
      <w:r w:rsidRPr="0056680A">
        <w:rPr>
          <w:rFonts w:ascii="Courier New" w:hAnsi="Courier New" w:cs="Courier New"/>
          <w:sz w:val="20"/>
          <w:szCs w:val="20"/>
        </w:rPr>
        <w:t>RFE</w:t>
      </w:r>
      <w:r w:rsidRPr="0056680A">
        <w:t xml:space="preserve"> works by recursively removing the least important features (based on model coefficients) and retraining the model until only the desired number of features remains. We again select 10 features. This method tends to give better results than filters, as it optimizes for model performance, but it is </w:t>
      </w:r>
      <w:r w:rsidRPr="0056680A">
        <w:rPr>
          <w:b/>
          <w:bCs/>
        </w:rPr>
        <w:t>computationally more expensive</w:t>
      </w:r>
      <w:r w:rsidRPr="0056680A">
        <w:t>.</w:t>
      </w:r>
    </w:p>
    <w:p w14:paraId="4A6C960D" w14:textId="7FCCB845" w:rsidR="0056680A" w:rsidRPr="0056680A" w:rsidRDefault="0056680A" w:rsidP="0056680A">
      <w:pPr>
        <w:spacing w:before="100" w:beforeAutospacing="1" w:after="100" w:afterAutospacing="1"/>
        <w:jc w:val="both"/>
      </w:pPr>
      <w:r w:rsidRPr="0056680A">
        <w:rPr>
          <w:noProof/>
        </w:rPr>
        <w:drawing>
          <wp:inline distT="0" distB="0" distL="0" distR="0" wp14:anchorId="6BC637A9" wp14:editId="133B83E3">
            <wp:extent cx="5727700" cy="1016000"/>
            <wp:effectExtent l="0" t="0" r="6350" b="0"/>
            <wp:docPr id="7492504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50478" name="Picture 1" descr="A screen shot of a computer&#10;&#10;AI-generated content may be incorrect."/>
                    <pic:cNvPicPr/>
                  </pic:nvPicPr>
                  <pic:blipFill>
                    <a:blip r:embed="rId11"/>
                    <a:stretch>
                      <a:fillRect/>
                    </a:stretch>
                  </pic:blipFill>
                  <pic:spPr>
                    <a:xfrm>
                      <a:off x="0" y="0"/>
                      <a:ext cx="5727700" cy="1016000"/>
                    </a:xfrm>
                    <a:prstGeom prst="rect">
                      <a:avLst/>
                    </a:prstGeom>
                  </pic:spPr>
                </pic:pic>
              </a:graphicData>
            </a:graphic>
          </wp:inline>
        </w:drawing>
      </w:r>
    </w:p>
    <w:p w14:paraId="7A587D0A" w14:textId="77777777" w:rsidR="0056680A" w:rsidRPr="0056680A" w:rsidRDefault="00000000" w:rsidP="0056680A">
      <w:r>
        <w:rPr>
          <w:noProof/>
          <w14:ligatures w14:val="standardContextual"/>
        </w:rPr>
        <w:pict w14:anchorId="2107E29B">
          <v:rect id="_x0000_i1037" alt="" style="width:451.15pt;height:.05pt;mso-width-percent:0;mso-height-percent:0;mso-width-percent:0;mso-height-percent:0" o:hrpct="964" o:hralign="center" o:hrstd="t" o:hr="t" fillcolor="#a0a0a0" stroked="f"/>
        </w:pict>
      </w:r>
    </w:p>
    <w:p w14:paraId="4BA8E2DC" w14:textId="77777777" w:rsidR="000326F2" w:rsidRDefault="0056680A" w:rsidP="000326F2">
      <w:pPr>
        <w:spacing w:before="100" w:beforeAutospacing="1" w:after="100" w:afterAutospacing="1"/>
        <w:outlineLvl w:val="1"/>
        <w:rPr>
          <w:b/>
          <w:bCs/>
          <w:sz w:val="32"/>
          <w:szCs w:val="32"/>
        </w:rPr>
      </w:pPr>
      <w:r w:rsidRPr="0056680A">
        <w:rPr>
          <w:b/>
          <w:bCs/>
          <w:sz w:val="32"/>
          <w:szCs w:val="32"/>
        </w:rPr>
        <w:lastRenderedPageBreak/>
        <w:t>Step 5: Embedded Method – Lasso Regularization</w:t>
      </w:r>
    </w:p>
    <w:p w14:paraId="3E1F3F21" w14:textId="19F0F30C" w:rsidR="0056680A" w:rsidRDefault="0056680A" w:rsidP="000326F2">
      <w:pPr>
        <w:spacing w:before="100" w:beforeAutospacing="1" w:after="100" w:afterAutospacing="1"/>
        <w:outlineLvl w:val="1"/>
      </w:pPr>
      <w:r w:rsidRPr="0056680A">
        <w:t xml:space="preserve">We now explore our first </w:t>
      </w:r>
      <w:r w:rsidRPr="0056680A">
        <w:rPr>
          <w:b/>
          <w:bCs/>
        </w:rPr>
        <w:t>embedded method</w:t>
      </w:r>
      <w:r w:rsidRPr="0056680A">
        <w:t xml:space="preserve"> using </w:t>
      </w:r>
      <w:proofErr w:type="spellStart"/>
      <w:r w:rsidRPr="0056680A">
        <w:rPr>
          <w:rFonts w:ascii="Courier New" w:hAnsi="Courier New" w:cs="Courier New"/>
          <w:sz w:val="20"/>
          <w:szCs w:val="20"/>
        </w:rPr>
        <w:t>LassoCV</w:t>
      </w:r>
      <w:proofErr w:type="spellEnd"/>
      <w:r w:rsidRPr="0056680A">
        <w:t>, which combines regularization and feature selection within the model training process. Lasso (L1 regularization) encourages sparsity in model coefficients, meaning it naturally sets many weights to zero. After fitting the model, we inspect the learned coefficients and keep only those features with non-zero weights. These are the features that Lasso deems important. The advantage here is that selection is integrated with training, allowing for efficient, performance-aware filtering — though it’s sensitive to collinearity among features.</w:t>
      </w:r>
    </w:p>
    <w:p w14:paraId="2656AD41" w14:textId="6231073A" w:rsidR="0056680A" w:rsidRPr="0056680A" w:rsidRDefault="0056680A" w:rsidP="0056680A">
      <w:pPr>
        <w:spacing w:before="100" w:beforeAutospacing="1" w:after="100" w:afterAutospacing="1"/>
        <w:jc w:val="both"/>
      </w:pPr>
      <w:r w:rsidRPr="0056680A">
        <w:rPr>
          <w:noProof/>
        </w:rPr>
        <w:drawing>
          <wp:inline distT="0" distB="0" distL="0" distR="0" wp14:anchorId="0DEF1697" wp14:editId="7E6379AA">
            <wp:extent cx="5727700" cy="1515110"/>
            <wp:effectExtent l="0" t="0" r="0" b="0"/>
            <wp:docPr id="88556151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61514" name="Picture 1" descr="A screenshot of a computer code&#10;&#10;AI-generated content may be incorrect."/>
                    <pic:cNvPicPr/>
                  </pic:nvPicPr>
                  <pic:blipFill>
                    <a:blip r:embed="rId12"/>
                    <a:stretch>
                      <a:fillRect/>
                    </a:stretch>
                  </pic:blipFill>
                  <pic:spPr>
                    <a:xfrm>
                      <a:off x="0" y="0"/>
                      <a:ext cx="5727700" cy="1515110"/>
                    </a:xfrm>
                    <a:prstGeom prst="rect">
                      <a:avLst/>
                    </a:prstGeom>
                  </pic:spPr>
                </pic:pic>
              </a:graphicData>
            </a:graphic>
          </wp:inline>
        </w:drawing>
      </w:r>
    </w:p>
    <w:p w14:paraId="4FC5A682" w14:textId="77777777" w:rsidR="0056680A" w:rsidRPr="0056680A" w:rsidRDefault="00000000" w:rsidP="0056680A">
      <w:r>
        <w:rPr>
          <w:noProof/>
          <w14:ligatures w14:val="standardContextual"/>
        </w:rPr>
        <w:pict w14:anchorId="468D0D7B">
          <v:rect id="_x0000_i1038" alt="" style="width:451.15pt;height:.05pt;mso-width-percent:0;mso-height-percent:0;mso-width-percent:0;mso-height-percent:0" o:hrpct="964" o:hralign="center" o:hrstd="t" o:hr="t" fillcolor="#a0a0a0" stroked="f"/>
        </w:pict>
      </w:r>
    </w:p>
    <w:p w14:paraId="6C91BB0A"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Step 6: Embedded Method – Random Forest Feature Importance</w:t>
      </w:r>
    </w:p>
    <w:p w14:paraId="2DC16B77" w14:textId="77777777" w:rsidR="0056680A" w:rsidRDefault="0056680A" w:rsidP="0056680A">
      <w:pPr>
        <w:spacing w:before="100" w:beforeAutospacing="1" w:after="100" w:afterAutospacing="1"/>
        <w:jc w:val="both"/>
      </w:pPr>
      <w:r w:rsidRPr="0056680A">
        <w:t xml:space="preserve">The second embedded method uses a </w:t>
      </w:r>
      <w:proofErr w:type="spellStart"/>
      <w:r w:rsidRPr="0056680A">
        <w:rPr>
          <w:rFonts w:ascii="Courier New" w:hAnsi="Courier New" w:cs="Courier New"/>
          <w:sz w:val="20"/>
          <w:szCs w:val="20"/>
        </w:rPr>
        <w:t>RandomForestClassifier</w:t>
      </w:r>
      <w:proofErr w:type="spellEnd"/>
      <w:r w:rsidRPr="0056680A">
        <w:t xml:space="preserve">. Tree-based models like Random Forests can measure </w:t>
      </w:r>
      <w:r w:rsidRPr="0056680A">
        <w:rPr>
          <w:b/>
          <w:bCs/>
        </w:rPr>
        <w:t>feature importance</w:t>
      </w:r>
      <w:r w:rsidRPr="0056680A">
        <w:t xml:space="preserve"> by evaluating the average reduction in impurity (e.g., Gini index) brought by each feature across all trees. We fit the classifier to the standardized dataset and compute importance scores. Then, we extract the </w:t>
      </w:r>
      <w:r w:rsidRPr="0056680A">
        <w:rPr>
          <w:b/>
          <w:bCs/>
        </w:rPr>
        <w:t>top 10 most important features</w:t>
      </w:r>
      <w:r w:rsidRPr="0056680A">
        <w:t xml:space="preserve"> based on those scores. This method naturally handles feature interactions and works well with unscaled data — though we scaled our features for consistency across models.</w:t>
      </w:r>
    </w:p>
    <w:p w14:paraId="1FF59789" w14:textId="57445ACF" w:rsidR="0056680A" w:rsidRPr="0056680A" w:rsidRDefault="0056680A" w:rsidP="0056680A">
      <w:pPr>
        <w:spacing w:before="100" w:beforeAutospacing="1" w:after="100" w:afterAutospacing="1"/>
        <w:jc w:val="both"/>
      </w:pPr>
      <w:r w:rsidRPr="0056680A">
        <w:rPr>
          <w:noProof/>
        </w:rPr>
        <w:drawing>
          <wp:inline distT="0" distB="0" distL="0" distR="0" wp14:anchorId="745C97DB" wp14:editId="57E877A5">
            <wp:extent cx="5727700" cy="802005"/>
            <wp:effectExtent l="0" t="0" r="0" b="0"/>
            <wp:docPr id="495347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7510" name="Picture 1" descr="A screenshot of a computer&#10;&#10;AI-generated content may be incorrect."/>
                    <pic:cNvPicPr/>
                  </pic:nvPicPr>
                  <pic:blipFill>
                    <a:blip r:embed="rId13"/>
                    <a:stretch>
                      <a:fillRect/>
                    </a:stretch>
                  </pic:blipFill>
                  <pic:spPr>
                    <a:xfrm>
                      <a:off x="0" y="0"/>
                      <a:ext cx="5727700" cy="802005"/>
                    </a:xfrm>
                    <a:prstGeom prst="rect">
                      <a:avLst/>
                    </a:prstGeom>
                  </pic:spPr>
                </pic:pic>
              </a:graphicData>
            </a:graphic>
          </wp:inline>
        </w:drawing>
      </w:r>
    </w:p>
    <w:p w14:paraId="70447F3B" w14:textId="77777777" w:rsidR="0056680A" w:rsidRPr="0056680A" w:rsidRDefault="00000000" w:rsidP="0056680A">
      <w:r>
        <w:rPr>
          <w:noProof/>
          <w14:ligatures w14:val="standardContextual"/>
        </w:rPr>
        <w:pict w14:anchorId="2C4AF1DD">
          <v:rect id="_x0000_i1039" alt="" style="width:451.15pt;height:.05pt;mso-width-percent:0;mso-height-percent:0;mso-width-percent:0;mso-height-percent:0" o:hrpct="964" o:hralign="center" o:hrstd="t" o:hr="t" fillcolor="#a0a0a0" stroked="f"/>
        </w:pict>
      </w:r>
    </w:p>
    <w:p w14:paraId="0ED1F3D2" w14:textId="77777777" w:rsidR="0056680A" w:rsidRPr="0056680A" w:rsidRDefault="0056680A" w:rsidP="0056680A">
      <w:pPr>
        <w:spacing w:before="100" w:beforeAutospacing="1" w:after="100" w:afterAutospacing="1"/>
        <w:outlineLvl w:val="1"/>
        <w:rPr>
          <w:b/>
          <w:bCs/>
          <w:sz w:val="32"/>
          <w:szCs w:val="32"/>
        </w:rPr>
      </w:pPr>
      <w:r w:rsidRPr="0056680A">
        <w:rPr>
          <w:b/>
          <w:bCs/>
          <w:sz w:val="32"/>
          <w:szCs w:val="32"/>
        </w:rPr>
        <w:t>Step 7: Visual Comparison – Bar Plot of Feature Importances</w:t>
      </w:r>
    </w:p>
    <w:p w14:paraId="27837CA8" w14:textId="77777777" w:rsidR="0056680A" w:rsidRDefault="0056680A" w:rsidP="0056680A">
      <w:pPr>
        <w:spacing w:before="100" w:beforeAutospacing="1" w:after="100" w:afterAutospacing="1"/>
        <w:jc w:val="both"/>
      </w:pPr>
      <w:r w:rsidRPr="0056680A">
        <w:t xml:space="preserve">To conclude the notebook, we create a </w:t>
      </w:r>
      <w:r w:rsidRPr="0056680A">
        <w:rPr>
          <w:b/>
          <w:bCs/>
        </w:rPr>
        <w:t>horizontal bar plot</w:t>
      </w:r>
      <w:r w:rsidRPr="0056680A">
        <w:t xml:space="preserve"> of the top 10 most important features based on the Random Forest model. This visualization helps communicate which features contributed the most to model decision-making. It also provides an intuitive summary of the embedded feature importance technique and is useful when explaining results to non-technical stakeholders.</w:t>
      </w:r>
    </w:p>
    <w:p w14:paraId="43211F93" w14:textId="6123BE46" w:rsidR="0056680A" w:rsidRDefault="0056680A" w:rsidP="0056680A">
      <w:pPr>
        <w:spacing w:before="100" w:beforeAutospacing="1" w:after="100" w:afterAutospacing="1"/>
        <w:jc w:val="both"/>
      </w:pPr>
      <w:r w:rsidRPr="0056680A">
        <w:rPr>
          <w:noProof/>
        </w:rPr>
        <w:drawing>
          <wp:inline distT="0" distB="0" distL="0" distR="0" wp14:anchorId="334762E4" wp14:editId="68DE13E7">
            <wp:extent cx="5727700" cy="1314450"/>
            <wp:effectExtent l="0" t="0" r="6350" b="0"/>
            <wp:docPr id="692953199" name="Picture 1" descr="A computer code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53199" name="Picture 1" descr="A computer code with red and blue text&#10;&#10;AI-generated content may be incorrect."/>
                    <pic:cNvPicPr/>
                  </pic:nvPicPr>
                  <pic:blipFill>
                    <a:blip r:embed="rId14"/>
                    <a:stretch>
                      <a:fillRect/>
                    </a:stretch>
                  </pic:blipFill>
                  <pic:spPr>
                    <a:xfrm>
                      <a:off x="0" y="0"/>
                      <a:ext cx="5731003" cy="1315208"/>
                    </a:xfrm>
                    <a:prstGeom prst="rect">
                      <a:avLst/>
                    </a:prstGeom>
                  </pic:spPr>
                </pic:pic>
              </a:graphicData>
            </a:graphic>
          </wp:inline>
        </w:drawing>
      </w:r>
    </w:p>
    <w:p w14:paraId="10A86067" w14:textId="77777777" w:rsidR="00976BDD" w:rsidRDefault="0056680A" w:rsidP="00976BDD">
      <w:pPr>
        <w:keepNext/>
        <w:spacing w:before="100" w:beforeAutospacing="1" w:after="100" w:afterAutospacing="1"/>
        <w:jc w:val="both"/>
      </w:pPr>
      <w:r>
        <w:rPr>
          <w:noProof/>
        </w:rPr>
        <w:lastRenderedPageBreak/>
        <w:drawing>
          <wp:inline distT="0" distB="0" distL="0" distR="0" wp14:anchorId="656F3AB2" wp14:editId="3CC459FA">
            <wp:extent cx="5727700" cy="2828290"/>
            <wp:effectExtent l="0" t="0" r="0" b="3810"/>
            <wp:docPr id="679496230"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6230" name="Picture 1" descr="A graph with blue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828290"/>
                    </a:xfrm>
                    <a:prstGeom prst="rect">
                      <a:avLst/>
                    </a:prstGeom>
                    <a:noFill/>
                    <a:ln>
                      <a:noFill/>
                    </a:ln>
                  </pic:spPr>
                </pic:pic>
              </a:graphicData>
            </a:graphic>
          </wp:inline>
        </w:drawing>
      </w:r>
    </w:p>
    <w:p w14:paraId="46CCC2AE" w14:textId="11052D01" w:rsidR="005354C8" w:rsidRPr="00976BDD" w:rsidRDefault="00976BDD" w:rsidP="00976BDD">
      <w:pPr>
        <w:pStyle w:val="Caption"/>
        <w:jc w:val="center"/>
      </w:pPr>
      <w:r>
        <w:t xml:space="preserve">Figure </w:t>
      </w:r>
      <w:fldSimple w:instr=" SEQ Figure \* ARABIC ">
        <w:r>
          <w:rPr>
            <w:noProof/>
          </w:rPr>
          <w:t>1</w:t>
        </w:r>
      </w:fldSimple>
      <w:r>
        <w:t xml:space="preserve"> Top 10 Feature from random forest</w:t>
      </w:r>
    </w:p>
    <w:p w14:paraId="785FE198" w14:textId="21334437" w:rsidR="0056680A" w:rsidRPr="00976BDD" w:rsidRDefault="005354C8" w:rsidP="0056680A">
      <w:pPr>
        <w:spacing w:before="100" w:beforeAutospacing="1" w:after="100" w:afterAutospacing="1"/>
        <w:outlineLvl w:val="1"/>
        <w:rPr>
          <w:b/>
          <w:bCs/>
          <w:sz w:val="32"/>
          <w:szCs w:val="32"/>
        </w:rPr>
      </w:pPr>
      <w:r w:rsidRPr="00976BDD">
        <w:rPr>
          <w:b/>
          <w:bCs/>
          <w:sz w:val="32"/>
          <w:szCs w:val="32"/>
        </w:rPr>
        <w:t>Repository links:</w:t>
      </w:r>
    </w:p>
    <w:tbl>
      <w:tblPr>
        <w:tblStyle w:val="TableGrid"/>
        <w:tblW w:w="0" w:type="auto"/>
        <w:tblLook w:val="04A0" w:firstRow="1" w:lastRow="0" w:firstColumn="1" w:lastColumn="0" w:noHBand="0" w:noVBand="1"/>
      </w:tblPr>
      <w:tblGrid>
        <w:gridCol w:w="5017"/>
        <w:gridCol w:w="5433"/>
      </w:tblGrid>
      <w:tr w:rsidR="005354C8" w14:paraId="090EB29E" w14:textId="77777777" w:rsidTr="005354C8">
        <w:tc>
          <w:tcPr>
            <w:tcW w:w="0" w:type="auto"/>
            <w:hideMark/>
          </w:tcPr>
          <w:p w14:paraId="2D2FB5C7" w14:textId="77777777" w:rsidR="005354C8" w:rsidRDefault="005354C8">
            <w:pPr>
              <w:jc w:val="center"/>
              <w:rPr>
                <w:b/>
                <w:bCs/>
              </w:rPr>
            </w:pPr>
            <w:r>
              <w:rPr>
                <w:b/>
                <w:bCs/>
              </w:rPr>
              <w:t>File / Folder</w:t>
            </w:r>
          </w:p>
        </w:tc>
        <w:tc>
          <w:tcPr>
            <w:tcW w:w="0" w:type="auto"/>
            <w:hideMark/>
          </w:tcPr>
          <w:p w14:paraId="1A5D5190" w14:textId="77777777" w:rsidR="005354C8" w:rsidRDefault="005354C8">
            <w:pPr>
              <w:jc w:val="center"/>
              <w:rPr>
                <w:b/>
                <w:bCs/>
              </w:rPr>
            </w:pPr>
            <w:r>
              <w:rPr>
                <w:b/>
                <w:bCs/>
              </w:rPr>
              <w:t>Description</w:t>
            </w:r>
          </w:p>
        </w:tc>
      </w:tr>
      <w:tr w:rsidR="005354C8" w14:paraId="1B8D7DAB" w14:textId="77777777" w:rsidTr="005354C8">
        <w:tc>
          <w:tcPr>
            <w:tcW w:w="0" w:type="auto"/>
            <w:hideMark/>
          </w:tcPr>
          <w:p w14:paraId="13E71ECF" w14:textId="77777777" w:rsidR="005354C8" w:rsidRDefault="005354C8">
            <w:proofErr w:type="spellStart"/>
            <w:r>
              <w:rPr>
                <w:rStyle w:val="HTMLCode"/>
                <w:rFonts w:eastAsiaTheme="majorEastAsia"/>
              </w:rPr>
              <w:t>feature_selection_methods_</w:t>
            </w:r>
            <w:proofErr w:type="gramStart"/>
            <w:r>
              <w:rPr>
                <w:rStyle w:val="HTMLCode"/>
                <w:rFonts w:eastAsiaTheme="majorEastAsia"/>
              </w:rPr>
              <w:t>tutorial.ipynb</w:t>
            </w:r>
            <w:proofErr w:type="spellEnd"/>
            <w:proofErr w:type="gramEnd"/>
          </w:p>
        </w:tc>
        <w:tc>
          <w:tcPr>
            <w:tcW w:w="0" w:type="auto"/>
            <w:hideMark/>
          </w:tcPr>
          <w:p w14:paraId="2495A2A6" w14:textId="77777777" w:rsidR="005354C8" w:rsidRDefault="005354C8">
            <w:r>
              <w:t>Main notebook containing code, markdown explanations, and visuals</w:t>
            </w:r>
          </w:p>
        </w:tc>
      </w:tr>
      <w:tr w:rsidR="005354C8" w14:paraId="74BF0B7D" w14:textId="77777777" w:rsidTr="005354C8">
        <w:tc>
          <w:tcPr>
            <w:tcW w:w="0" w:type="auto"/>
            <w:hideMark/>
          </w:tcPr>
          <w:p w14:paraId="1E1AC7EA" w14:textId="77777777" w:rsidR="005354C8" w:rsidRDefault="005354C8">
            <w:r>
              <w:rPr>
                <w:rStyle w:val="HTMLCode"/>
                <w:rFonts w:eastAsiaTheme="majorEastAsia"/>
              </w:rPr>
              <w:t>README.md</w:t>
            </w:r>
          </w:p>
        </w:tc>
        <w:tc>
          <w:tcPr>
            <w:tcW w:w="0" w:type="auto"/>
            <w:hideMark/>
          </w:tcPr>
          <w:p w14:paraId="047417BB" w14:textId="77777777" w:rsidR="005354C8" w:rsidRDefault="005354C8">
            <w:r>
              <w:t>Project overview, objectives, dataset description, and setup instructions</w:t>
            </w:r>
          </w:p>
        </w:tc>
      </w:tr>
      <w:tr w:rsidR="005354C8" w14:paraId="1BEF4165" w14:textId="77777777" w:rsidTr="005354C8">
        <w:tc>
          <w:tcPr>
            <w:tcW w:w="0" w:type="auto"/>
            <w:hideMark/>
          </w:tcPr>
          <w:p w14:paraId="6028C134" w14:textId="77777777" w:rsidR="005354C8" w:rsidRDefault="005354C8">
            <w:r>
              <w:rPr>
                <w:rStyle w:val="HTMLCode"/>
                <w:rFonts w:eastAsiaTheme="majorEastAsia"/>
              </w:rPr>
              <w:t>requirements.txt</w:t>
            </w:r>
          </w:p>
        </w:tc>
        <w:tc>
          <w:tcPr>
            <w:tcW w:w="0" w:type="auto"/>
            <w:hideMark/>
          </w:tcPr>
          <w:p w14:paraId="1688DF67" w14:textId="77777777" w:rsidR="005354C8" w:rsidRDefault="005354C8">
            <w:r>
              <w:t>List of required Python libraries for reproducibility</w:t>
            </w:r>
          </w:p>
        </w:tc>
      </w:tr>
      <w:tr w:rsidR="005354C8" w14:paraId="6999DB7C" w14:textId="77777777" w:rsidTr="005354C8">
        <w:tc>
          <w:tcPr>
            <w:tcW w:w="0" w:type="auto"/>
            <w:hideMark/>
          </w:tcPr>
          <w:p w14:paraId="44AC8467" w14:textId="77777777" w:rsidR="005354C8" w:rsidRDefault="005354C8">
            <w:r>
              <w:rPr>
                <w:rStyle w:val="HTMLCode"/>
                <w:rFonts w:eastAsiaTheme="majorEastAsia"/>
              </w:rPr>
              <w:t>tutorial.docx</w:t>
            </w:r>
            <w:r>
              <w:t xml:space="preserve"> / </w:t>
            </w:r>
            <w:r>
              <w:rPr>
                <w:rStyle w:val="HTMLCode"/>
                <w:rFonts w:eastAsiaTheme="majorEastAsia"/>
              </w:rPr>
              <w:t>tutorial.pdf</w:t>
            </w:r>
          </w:p>
        </w:tc>
        <w:tc>
          <w:tcPr>
            <w:tcW w:w="0" w:type="auto"/>
            <w:hideMark/>
          </w:tcPr>
          <w:p w14:paraId="29602C8D" w14:textId="77777777" w:rsidR="005354C8" w:rsidRDefault="005354C8">
            <w:r>
              <w:t>Final academic report or exported write-up</w:t>
            </w:r>
          </w:p>
        </w:tc>
      </w:tr>
      <w:tr w:rsidR="005354C8" w14:paraId="53B0444B" w14:textId="77777777" w:rsidTr="005354C8">
        <w:tc>
          <w:tcPr>
            <w:tcW w:w="0" w:type="auto"/>
            <w:hideMark/>
          </w:tcPr>
          <w:p w14:paraId="4E862213" w14:textId="38CA107F" w:rsidR="005354C8" w:rsidRDefault="005354C8">
            <w:r>
              <w:rPr>
                <w:rStyle w:val="HTMLCode"/>
                <w:rFonts w:eastAsiaTheme="majorEastAsia"/>
              </w:rPr>
              <w:t>LICENSE</w:t>
            </w:r>
          </w:p>
        </w:tc>
        <w:tc>
          <w:tcPr>
            <w:tcW w:w="0" w:type="auto"/>
            <w:hideMark/>
          </w:tcPr>
          <w:p w14:paraId="0AD620AD" w14:textId="77777777" w:rsidR="005354C8" w:rsidRDefault="005354C8">
            <w:r>
              <w:t>Open-source license file (e.g., MIT or Creative Commons)</w:t>
            </w:r>
          </w:p>
        </w:tc>
      </w:tr>
    </w:tbl>
    <w:p w14:paraId="13711586" w14:textId="385558BD" w:rsidR="0056680A" w:rsidRDefault="0056680A" w:rsidP="0056680A">
      <w:pPr>
        <w:spacing w:before="100" w:beforeAutospacing="1" w:after="100" w:afterAutospacing="1"/>
        <w:outlineLvl w:val="1"/>
        <w:rPr>
          <w:b/>
          <w:bCs/>
          <w:sz w:val="36"/>
          <w:szCs w:val="36"/>
        </w:rPr>
      </w:pPr>
      <w:r w:rsidRPr="0056680A">
        <w:rPr>
          <w:b/>
          <w:bCs/>
          <w:sz w:val="36"/>
          <w:szCs w:val="36"/>
        </w:rPr>
        <w:t>References</w:t>
      </w:r>
    </w:p>
    <w:sdt>
      <w:sdtPr>
        <w:rPr>
          <w:bCs/>
          <w:color w:val="000000"/>
          <w:sz w:val="36"/>
          <w:szCs w:val="36"/>
        </w:rPr>
        <w:tag w:val="MENDELEY_BIBLIOGRAPHY"/>
        <w:id w:val="-226378137"/>
        <w:placeholder>
          <w:docPart w:val="DefaultPlaceholder_-1854013440"/>
        </w:placeholder>
      </w:sdtPr>
      <w:sdtContent>
        <w:p w14:paraId="68718E8B" w14:textId="03F3FBE2" w:rsidR="00976BDD" w:rsidRDefault="00976BDD">
          <w:pPr>
            <w:divId w:val="1698505111"/>
          </w:pPr>
          <w:r>
            <w:t xml:space="preserve">Chandrashekar, G. and Sahin, F. (2014) ‘A survey on feature selection methods’, </w:t>
          </w:r>
          <w:r>
            <w:rPr>
              <w:i/>
              <w:iCs/>
            </w:rPr>
            <w:t>Computers &amp; Electrical Engineering</w:t>
          </w:r>
          <w:r>
            <w:t xml:space="preserve">, 40(1), pp. 16–28. Available at: </w:t>
          </w:r>
          <w:hyperlink r:id="rId16" w:history="1">
            <w:r w:rsidRPr="00976BDD">
              <w:rPr>
                <w:rStyle w:val="Hyperlink"/>
              </w:rPr>
              <w:t>https://doi.org/10.1016/J.COMPELECENG.2013.11.024</w:t>
            </w:r>
          </w:hyperlink>
          <w:r>
            <w:t>.</w:t>
          </w:r>
        </w:p>
        <w:p w14:paraId="6776539E" w14:textId="6419F270" w:rsidR="00976BDD" w:rsidRDefault="00976BDD">
          <w:pPr>
            <w:divId w:val="1916744304"/>
          </w:pPr>
          <w:r>
            <w:t xml:space="preserve">DASH, M. and LIU, H. (1997) ‘Feature selection for classification’, </w:t>
          </w:r>
          <w:r>
            <w:rPr>
              <w:i/>
              <w:iCs/>
            </w:rPr>
            <w:t>Intelligent Data Analysis</w:t>
          </w:r>
          <w:r>
            <w:t xml:space="preserve">, 1(1–4), pp. 131–156. Available at: </w:t>
          </w:r>
          <w:hyperlink r:id="rId17" w:history="1">
            <w:r w:rsidRPr="00976BDD">
              <w:rPr>
                <w:rStyle w:val="Hyperlink"/>
              </w:rPr>
              <w:t>https://doi.org/10.1016/S1088-467X(97)00008-5</w:t>
            </w:r>
          </w:hyperlink>
          <w:r>
            <w:t>.</w:t>
          </w:r>
        </w:p>
        <w:p w14:paraId="4172CE88" w14:textId="77777777" w:rsidR="00976BDD" w:rsidRDefault="00976BDD">
          <w:pPr>
            <w:divId w:val="1698778224"/>
          </w:pPr>
          <w:r>
            <w:t xml:space="preserve">Guyon, I. and De, A.M. (2003) ‘An Introduction to Variable and Feature Selection’, </w:t>
          </w:r>
          <w:r>
            <w:rPr>
              <w:i/>
              <w:iCs/>
            </w:rPr>
            <w:t>Journal of Machine Learning Research</w:t>
          </w:r>
          <w:r>
            <w:t>, 3(Mar), pp. 1157–1182.</w:t>
          </w:r>
        </w:p>
        <w:p w14:paraId="6C6A1417" w14:textId="03523106" w:rsidR="00976BDD" w:rsidRDefault="00976BDD">
          <w:pPr>
            <w:divId w:val="534581964"/>
          </w:pPr>
          <w:proofErr w:type="spellStart"/>
          <w:r>
            <w:t>Kohavi</w:t>
          </w:r>
          <w:proofErr w:type="spellEnd"/>
          <w:r>
            <w:t xml:space="preserve">, R. and John, G.H. (1997) ‘Wrappers for feature subset selection’, </w:t>
          </w:r>
          <w:r>
            <w:rPr>
              <w:i/>
              <w:iCs/>
            </w:rPr>
            <w:t>Artificial Intelligence</w:t>
          </w:r>
          <w:r>
            <w:t xml:space="preserve">, 97(1–2), pp. 273–324. Available at: </w:t>
          </w:r>
          <w:hyperlink r:id="rId18" w:history="1">
            <w:r w:rsidRPr="00976BDD">
              <w:rPr>
                <w:rStyle w:val="Hyperlink"/>
              </w:rPr>
              <w:t>https://doi.org/10.1016/S0004-3702(97)00043-X</w:t>
            </w:r>
          </w:hyperlink>
          <w:r>
            <w:t>.</w:t>
          </w:r>
        </w:p>
        <w:p w14:paraId="3C91AAA5" w14:textId="4A499262" w:rsidR="00976BDD" w:rsidRDefault="00976BDD">
          <w:pPr>
            <w:divId w:val="1815364491"/>
          </w:pPr>
          <w:r>
            <w:t xml:space="preserve">Ng, A.Y. (2004) ‘Feature selection, L1 vs. L2 regularization, and rotational invariance’, </w:t>
          </w:r>
          <w:r>
            <w:rPr>
              <w:i/>
              <w:iCs/>
            </w:rPr>
            <w:t>Proceedings, Twenty-First International Conference on Machine Learning, ICML 2004</w:t>
          </w:r>
          <w:r>
            <w:t xml:space="preserve">, pp. 615–622. Available at: </w:t>
          </w:r>
          <w:hyperlink r:id="rId19" w:history="1">
            <w:r w:rsidRPr="00976BDD">
              <w:rPr>
                <w:rStyle w:val="Hyperlink"/>
              </w:rPr>
              <w:t>https://doi.org/10.1145/1015330.1015435</w:t>
            </w:r>
          </w:hyperlink>
          <w:r>
            <w:t>.</w:t>
          </w:r>
        </w:p>
        <w:p w14:paraId="392A1F33" w14:textId="3B4C522F" w:rsidR="00976BDD" w:rsidRPr="0056680A" w:rsidRDefault="00976BDD" w:rsidP="00976BDD">
          <w:pPr>
            <w:autoSpaceDE w:val="0"/>
            <w:autoSpaceDN w:val="0"/>
            <w:ind w:left="480" w:hanging="480"/>
            <w:divId w:val="1763649445"/>
            <w:rPr>
              <w:color w:val="000000"/>
            </w:rPr>
          </w:pPr>
          <w:r>
            <w:t> </w:t>
          </w:r>
        </w:p>
      </w:sdtContent>
    </w:sdt>
    <w:p w14:paraId="5098B03D" w14:textId="77777777" w:rsidR="0056680A" w:rsidRPr="0056680A" w:rsidRDefault="00000000" w:rsidP="0056680A">
      <w:r>
        <w:rPr>
          <w:noProof/>
          <w14:ligatures w14:val="standardContextual"/>
        </w:rPr>
        <w:pict w14:anchorId="4939EFFC">
          <v:rect id="_x0000_i1040" alt="" style="width:451.15pt;height:.05pt;mso-width-percent:0;mso-height-percent:0;mso-width-percent:0;mso-height-percent:0" o:hrpct="964" o:hralign="center" o:hrstd="t" o:hr="t" fillcolor="#a0a0a0" stroked="f"/>
        </w:pict>
      </w:r>
    </w:p>
    <w:p w14:paraId="7EBC54F3" w14:textId="77777777" w:rsidR="00EE7017" w:rsidRPr="0056680A" w:rsidRDefault="00EE7017" w:rsidP="0056680A">
      <w:pPr>
        <w:jc w:val="both"/>
      </w:pPr>
    </w:p>
    <w:sectPr w:rsidR="00EE7017" w:rsidRPr="0056680A" w:rsidSect="0075176F">
      <w:pgSz w:w="11900" w:h="16840"/>
      <w:pgMar w:top="720" w:right="720" w:bottom="12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4360"/>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3373"/>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36652"/>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35778"/>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86A52"/>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826AC"/>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681007">
    <w:abstractNumId w:val="0"/>
  </w:num>
  <w:num w:numId="2" w16cid:durableId="292449856">
    <w:abstractNumId w:val="1"/>
  </w:num>
  <w:num w:numId="3" w16cid:durableId="1440567947">
    <w:abstractNumId w:val="5"/>
  </w:num>
  <w:num w:numId="4" w16cid:durableId="764501856">
    <w:abstractNumId w:val="2"/>
  </w:num>
  <w:num w:numId="5" w16cid:durableId="1415709298">
    <w:abstractNumId w:val="3"/>
  </w:num>
  <w:num w:numId="6" w16cid:durableId="301273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0A"/>
    <w:rsid w:val="00007053"/>
    <w:rsid w:val="000326F2"/>
    <w:rsid w:val="000A26BA"/>
    <w:rsid w:val="00173EAA"/>
    <w:rsid w:val="00196E0F"/>
    <w:rsid w:val="001973BC"/>
    <w:rsid w:val="001A2A0A"/>
    <w:rsid w:val="001F1409"/>
    <w:rsid w:val="00294F68"/>
    <w:rsid w:val="002B73FD"/>
    <w:rsid w:val="002D5040"/>
    <w:rsid w:val="002F6E99"/>
    <w:rsid w:val="003041E6"/>
    <w:rsid w:val="00315025"/>
    <w:rsid w:val="00361B92"/>
    <w:rsid w:val="0036560E"/>
    <w:rsid w:val="00374F32"/>
    <w:rsid w:val="003C52D1"/>
    <w:rsid w:val="003E7549"/>
    <w:rsid w:val="003F52E0"/>
    <w:rsid w:val="00456BE4"/>
    <w:rsid w:val="00487C95"/>
    <w:rsid w:val="00505A5A"/>
    <w:rsid w:val="0052553D"/>
    <w:rsid w:val="005354C8"/>
    <w:rsid w:val="00556126"/>
    <w:rsid w:val="0056680A"/>
    <w:rsid w:val="005A3A26"/>
    <w:rsid w:val="005B5A64"/>
    <w:rsid w:val="005D68F9"/>
    <w:rsid w:val="006128A8"/>
    <w:rsid w:val="00630259"/>
    <w:rsid w:val="00685EF7"/>
    <w:rsid w:val="00687E73"/>
    <w:rsid w:val="0075176F"/>
    <w:rsid w:val="00784584"/>
    <w:rsid w:val="007E1617"/>
    <w:rsid w:val="00804FE4"/>
    <w:rsid w:val="00915AEB"/>
    <w:rsid w:val="00976BDD"/>
    <w:rsid w:val="00991F84"/>
    <w:rsid w:val="00A24ABC"/>
    <w:rsid w:val="00A25F46"/>
    <w:rsid w:val="00A62F6A"/>
    <w:rsid w:val="00A83111"/>
    <w:rsid w:val="00A87DDE"/>
    <w:rsid w:val="00AF6EBF"/>
    <w:rsid w:val="00B51CBF"/>
    <w:rsid w:val="00B66F22"/>
    <w:rsid w:val="00BB32F5"/>
    <w:rsid w:val="00BD2047"/>
    <w:rsid w:val="00C0431C"/>
    <w:rsid w:val="00C27E1F"/>
    <w:rsid w:val="00C66FE4"/>
    <w:rsid w:val="00C722A3"/>
    <w:rsid w:val="00C73BFF"/>
    <w:rsid w:val="00CC7115"/>
    <w:rsid w:val="00D4748E"/>
    <w:rsid w:val="00E073B7"/>
    <w:rsid w:val="00EB53A7"/>
    <w:rsid w:val="00EE7017"/>
    <w:rsid w:val="00F45146"/>
    <w:rsid w:val="00F92ED3"/>
    <w:rsid w:val="00FA44D1"/>
    <w:rsid w:val="00FB13EA"/>
    <w:rsid w:val="00FD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388C"/>
  <w15:chartTrackingRefBased/>
  <w15:docId w15:val="{FB43DBD3-2CBC-8443-84AA-66C66D6B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C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6680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6680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6680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6680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6680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6680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6680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6680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6680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6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6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80A"/>
    <w:rPr>
      <w:rFonts w:eastAsiaTheme="majorEastAsia" w:cstheme="majorBidi"/>
      <w:color w:val="272727" w:themeColor="text1" w:themeTint="D8"/>
    </w:rPr>
  </w:style>
  <w:style w:type="paragraph" w:styleId="Title">
    <w:name w:val="Title"/>
    <w:basedOn w:val="Normal"/>
    <w:next w:val="Normal"/>
    <w:link w:val="TitleChar"/>
    <w:uiPriority w:val="10"/>
    <w:qFormat/>
    <w:rsid w:val="0056680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66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80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66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80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6680A"/>
    <w:rPr>
      <w:i/>
      <w:iCs/>
      <w:color w:val="404040" w:themeColor="text1" w:themeTint="BF"/>
    </w:rPr>
  </w:style>
  <w:style w:type="paragraph" w:styleId="ListParagraph">
    <w:name w:val="List Paragraph"/>
    <w:basedOn w:val="Normal"/>
    <w:uiPriority w:val="34"/>
    <w:qFormat/>
    <w:rsid w:val="0056680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6680A"/>
    <w:rPr>
      <w:i/>
      <w:iCs/>
      <w:color w:val="0F4761" w:themeColor="accent1" w:themeShade="BF"/>
    </w:rPr>
  </w:style>
  <w:style w:type="paragraph" w:styleId="IntenseQuote">
    <w:name w:val="Intense Quote"/>
    <w:basedOn w:val="Normal"/>
    <w:next w:val="Normal"/>
    <w:link w:val="IntenseQuoteChar"/>
    <w:uiPriority w:val="30"/>
    <w:qFormat/>
    <w:rsid w:val="0056680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6680A"/>
    <w:rPr>
      <w:i/>
      <w:iCs/>
      <w:color w:val="0F4761" w:themeColor="accent1" w:themeShade="BF"/>
    </w:rPr>
  </w:style>
  <w:style w:type="character" w:styleId="IntenseReference">
    <w:name w:val="Intense Reference"/>
    <w:basedOn w:val="DefaultParagraphFont"/>
    <w:uiPriority w:val="32"/>
    <w:qFormat/>
    <w:rsid w:val="0056680A"/>
    <w:rPr>
      <w:b/>
      <w:bCs/>
      <w:smallCaps/>
      <w:color w:val="0F4761" w:themeColor="accent1" w:themeShade="BF"/>
      <w:spacing w:val="5"/>
    </w:rPr>
  </w:style>
  <w:style w:type="character" w:styleId="Strong">
    <w:name w:val="Strong"/>
    <w:basedOn w:val="DefaultParagraphFont"/>
    <w:uiPriority w:val="22"/>
    <w:qFormat/>
    <w:rsid w:val="0056680A"/>
    <w:rPr>
      <w:b/>
      <w:bCs/>
    </w:rPr>
  </w:style>
  <w:style w:type="character" w:styleId="Emphasis">
    <w:name w:val="Emphasis"/>
    <w:basedOn w:val="DefaultParagraphFont"/>
    <w:uiPriority w:val="20"/>
    <w:qFormat/>
    <w:rsid w:val="0056680A"/>
    <w:rPr>
      <w:i/>
      <w:iCs/>
    </w:rPr>
  </w:style>
  <w:style w:type="character" w:styleId="HTMLCode">
    <w:name w:val="HTML Code"/>
    <w:basedOn w:val="DefaultParagraphFont"/>
    <w:uiPriority w:val="99"/>
    <w:semiHidden/>
    <w:unhideWhenUsed/>
    <w:rsid w:val="0056680A"/>
    <w:rPr>
      <w:rFonts w:ascii="Courier New" w:eastAsia="Times New Roman" w:hAnsi="Courier New" w:cs="Courier New"/>
      <w:sz w:val="20"/>
      <w:szCs w:val="20"/>
    </w:rPr>
  </w:style>
  <w:style w:type="table" w:styleId="TableGrid">
    <w:name w:val="Table Grid"/>
    <w:basedOn w:val="TableNormal"/>
    <w:uiPriority w:val="39"/>
    <w:rsid w:val="0056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4C8"/>
    <w:rPr>
      <w:color w:val="666666"/>
    </w:rPr>
  </w:style>
  <w:style w:type="character" w:styleId="Hyperlink">
    <w:name w:val="Hyperlink"/>
    <w:basedOn w:val="DefaultParagraphFont"/>
    <w:uiPriority w:val="99"/>
    <w:unhideWhenUsed/>
    <w:rsid w:val="00976BDD"/>
    <w:rPr>
      <w:color w:val="467886" w:themeColor="hyperlink"/>
      <w:u w:val="single"/>
    </w:rPr>
  </w:style>
  <w:style w:type="character" w:styleId="UnresolvedMention">
    <w:name w:val="Unresolved Mention"/>
    <w:basedOn w:val="DefaultParagraphFont"/>
    <w:uiPriority w:val="99"/>
    <w:semiHidden/>
    <w:unhideWhenUsed/>
    <w:rsid w:val="00976BDD"/>
    <w:rPr>
      <w:color w:val="605E5C"/>
      <w:shd w:val="clear" w:color="auto" w:fill="E1DFDD"/>
    </w:rPr>
  </w:style>
  <w:style w:type="character" w:styleId="FollowedHyperlink">
    <w:name w:val="FollowedHyperlink"/>
    <w:basedOn w:val="DefaultParagraphFont"/>
    <w:uiPriority w:val="99"/>
    <w:semiHidden/>
    <w:unhideWhenUsed/>
    <w:rsid w:val="00976BDD"/>
    <w:rPr>
      <w:color w:val="96607D" w:themeColor="followedHyperlink"/>
      <w:u w:val="single"/>
    </w:rPr>
  </w:style>
  <w:style w:type="paragraph" w:styleId="Caption">
    <w:name w:val="caption"/>
    <w:basedOn w:val="Normal"/>
    <w:next w:val="Normal"/>
    <w:uiPriority w:val="35"/>
    <w:unhideWhenUsed/>
    <w:qFormat/>
    <w:rsid w:val="00976BD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5414">
      <w:bodyDiv w:val="1"/>
      <w:marLeft w:val="0"/>
      <w:marRight w:val="0"/>
      <w:marTop w:val="0"/>
      <w:marBottom w:val="0"/>
      <w:divBdr>
        <w:top w:val="none" w:sz="0" w:space="0" w:color="auto"/>
        <w:left w:val="none" w:sz="0" w:space="0" w:color="auto"/>
        <w:bottom w:val="none" w:sz="0" w:space="0" w:color="auto"/>
        <w:right w:val="none" w:sz="0" w:space="0" w:color="auto"/>
      </w:divBdr>
    </w:div>
    <w:div w:id="87776996">
      <w:bodyDiv w:val="1"/>
      <w:marLeft w:val="0"/>
      <w:marRight w:val="0"/>
      <w:marTop w:val="0"/>
      <w:marBottom w:val="0"/>
      <w:divBdr>
        <w:top w:val="none" w:sz="0" w:space="0" w:color="auto"/>
        <w:left w:val="none" w:sz="0" w:space="0" w:color="auto"/>
        <w:bottom w:val="none" w:sz="0" w:space="0" w:color="auto"/>
        <w:right w:val="none" w:sz="0" w:space="0" w:color="auto"/>
      </w:divBdr>
    </w:div>
    <w:div w:id="212469260">
      <w:bodyDiv w:val="1"/>
      <w:marLeft w:val="0"/>
      <w:marRight w:val="0"/>
      <w:marTop w:val="0"/>
      <w:marBottom w:val="0"/>
      <w:divBdr>
        <w:top w:val="none" w:sz="0" w:space="0" w:color="auto"/>
        <w:left w:val="none" w:sz="0" w:space="0" w:color="auto"/>
        <w:bottom w:val="none" w:sz="0" w:space="0" w:color="auto"/>
        <w:right w:val="none" w:sz="0" w:space="0" w:color="auto"/>
      </w:divBdr>
    </w:div>
    <w:div w:id="262611580">
      <w:bodyDiv w:val="1"/>
      <w:marLeft w:val="0"/>
      <w:marRight w:val="0"/>
      <w:marTop w:val="0"/>
      <w:marBottom w:val="0"/>
      <w:divBdr>
        <w:top w:val="none" w:sz="0" w:space="0" w:color="auto"/>
        <w:left w:val="none" w:sz="0" w:space="0" w:color="auto"/>
        <w:bottom w:val="none" w:sz="0" w:space="0" w:color="auto"/>
        <w:right w:val="none" w:sz="0" w:space="0" w:color="auto"/>
      </w:divBdr>
    </w:div>
    <w:div w:id="356857751">
      <w:bodyDiv w:val="1"/>
      <w:marLeft w:val="0"/>
      <w:marRight w:val="0"/>
      <w:marTop w:val="0"/>
      <w:marBottom w:val="0"/>
      <w:divBdr>
        <w:top w:val="none" w:sz="0" w:space="0" w:color="auto"/>
        <w:left w:val="none" w:sz="0" w:space="0" w:color="auto"/>
        <w:bottom w:val="none" w:sz="0" w:space="0" w:color="auto"/>
        <w:right w:val="none" w:sz="0" w:space="0" w:color="auto"/>
      </w:divBdr>
      <w:divsChild>
        <w:div w:id="268513624">
          <w:marLeft w:val="0"/>
          <w:marRight w:val="0"/>
          <w:marTop w:val="0"/>
          <w:marBottom w:val="0"/>
          <w:divBdr>
            <w:top w:val="none" w:sz="0" w:space="0" w:color="auto"/>
            <w:left w:val="none" w:sz="0" w:space="0" w:color="auto"/>
            <w:bottom w:val="none" w:sz="0" w:space="0" w:color="auto"/>
            <w:right w:val="none" w:sz="0" w:space="0" w:color="auto"/>
          </w:divBdr>
        </w:div>
      </w:divsChild>
    </w:div>
    <w:div w:id="397632195">
      <w:bodyDiv w:val="1"/>
      <w:marLeft w:val="0"/>
      <w:marRight w:val="0"/>
      <w:marTop w:val="0"/>
      <w:marBottom w:val="0"/>
      <w:divBdr>
        <w:top w:val="none" w:sz="0" w:space="0" w:color="auto"/>
        <w:left w:val="none" w:sz="0" w:space="0" w:color="auto"/>
        <w:bottom w:val="none" w:sz="0" w:space="0" w:color="auto"/>
        <w:right w:val="none" w:sz="0" w:space="0" w:color="auto"/>
      </w:divBdr>
    </w:div>
    <w:div w:id="496119588">
      <w:bodyDiv w:val="1"/>
      <w:marLeft w:val="0"/>
      <w:marRight w:val="0"/>
      <w:marTop w:val="0"/>
      <w:marBottom w:val="0"/>
      <w:divBdr>
        <w:top w:val="none" w:sz="0" w:space="0" w:color="auto"/>
        <w:left w:val="none" w:sz="0" w:space="0" w:color="auto"/>
        <w:bottom w:val="none" w:sz="0" w:space="0" w:color="auto"/>
        <w:right w:val="none" w:sz="0" w:space="0" w:color="auto"/>
      </w:divBdr>
    </w:div>
    <w:div w:id="533344084">
      <w:bodyDiv w:val="1"/>
      <w:marLeft w:val="0"/>
      <w:marRight w:val="0"/>
      <w:marTop w:val="0"/>
      <w:marBottom w:val="0"/>
      <w:divBdr>
        <w:top w:val="none" w:sz="0" w:space="0" w:color="auto"/>
        <w:left w:val="none" w:sz="0" w:space="0" w:color="auto"/>
        <w:bottom w:val="none" w:sz="0" w:space="0" w:color="auto"/>
        <w:right w:val="none" w:sz="0" w:space="0" w:color="auto"/>
      </w:divBdr>
    </w:div>
    <w:div w:id="609047288">
      <w:bodyDiv w:val="1"/>
      <w:marLeft w:val="0"/>
      <w:marRight w:val="0"/>
      <w:marTop w:val="0"/>
      <w:marBottom w:val="0"/>
      <w:divBdr>
        <w:top w:val="none" w:sz="0" w:space="0" w:color="auto"/>
        <w:left w:val="none" w:sz="0" w:space="0" w:color="auto"/>
        <w:bottom w:val="none" w:sz="0" w:space="0" w:color="auto"/>
        <w:right w:val="none" w:sz="0" w:space="0" w:color="auto"/>
      </w:divBdr>
    </w:div>
    <w:div w:id="614143042">
      <w:bodyDiv w:val="1"/>
      <w:marLeft w:val="0"/>
      <w:marRight w:val="0"/>
      <w:marTop w:val="0"/>
      <w:marBottom w:val="0"/>
      <w:divBdr>
        <w:top w:val="none" w:sz="0" w:space="0" w:color="auto"/>
        <w:left w:val="none" w:sz="0" w:space="0" w:color="auto"/>
        <w:bottom w:val="none" w:sz="0" w:space="0" w:color="auto"/>
        <w:right w:val="none" w:sz="0" w:space="0" w:color="auto"/>
      </w:divBdr>
      <w:divsChild>
        <w:div w:id="1309285012">
          <w:marLeft w:val="480"/>
          <w:marRight w:val="0"/>
          <w:marTop w:val="0"/>
          <w:marBottom w:val="0"/>
          <w:divBdr>
            <w:top w:val="none" w:sz="0" w:space="0" w:color="auto"/>
            <w:left w:val="none" w:sz="0" w:space="0" w:color="auto"/>
            <w:bottom w:val="none" w:sz="0" w:space="0" w:color="auto"/>
            <w:right w:val="none" w:sz="0" w:space="0" w:color="auto"/>
          </w:divBdr>
        </w:div>
        <w:div w:id="2084797513">
          <w:marLeft w:val="480"/>
          <w:marRight w:val="0"/>
          <w:marTop w:val="0"/>
          <w:marBottom w:val="0"/>
          <w:divBdr>
            <w:top w:val="none" w:sz="0" w:space="0" w:color="auto"/>
            <w:left w:val="none" w:sz="0" w:space="0" w:color="auto"/>
            <w:bottom w:val="none" w:sz="0" w:space="0" w:color="auto"/>
            <w:right w:val="none" w:sz="0" w:space="0" w:color="auto"/>
          </w:divBdr>
        </w:div>
        <w:div w:id="1483889515">
          <w:marLeft w:val="480"/>
          <w:marRight w:val="0"/>
          <w:marTop w:val="0"/>
          <w:marBottom w:val="0"/>
          <w:divBdr>
            <w:top w:val="none" w:sz="0" w:space="0" w:color="auto"/>
            <w:left w:val="none" w:sz="0" w:space="0" w:color="auto"/>
            <w:bottom w:val="none" w:sz="0" w:space="0" w:color="auto"/>
            <w:right w:val="none" w:sz="0" w:space="0" w:color="auto"/>
          </w:divBdr>
        </w:div>
        <w:div w:id="1732342272">
          <w:marLeft w:val="480"/>
          <w:marRight w:val="0"/>
          <w:marTop w:val="0"/>
          <w:marBottom w:val="0"/>
          <w:divBdr>
            <w:top w:val="none" w:sz="0" w:space="0" w:color="auto"/>
            <w:left w:val="none" w:sz="0" w:space="0" w:color="auto"/>
            <w:bottom w:val="none" w:sz="0" w:space="0" w:color="auto"/>
            <w:right w:val="none" w:sz="0" w:space="0" w:color="auto"/>
          </w:divBdr>
        </w:div>
        <w:div w:id="1763649445">
          <w:marLeft w:val="480"/>
          <w:marRight w:val="0"/>
          <w:marTop w:val="0"/>
          <w:marBottom w:val="0"/>
          <w:divBdr>
            <w:top w:val="none" w:sz="0" w:space="0" w:color="auto"/>
            <w:left w:val="none" w:sz="0" w:space="0" w:color="auto"/>
            <w:bottom w:val="none" w:sz="0" w:space="0" w:color="auto"/>
            <w:right w:val="none" w:sz="0" w:space="0" w:color="auto"/>
          </w:divBdr>
          <w:divsChild>
            <w:div w:id="936863839">
              <w:marLeft w:val="0"/>
              <w:marRight w:val="0"/>
              <w:marTop w:val="0"/>
              <w:marBottom w:val="0"/>
              <w:divBdr>
                <w:top w:val="none" w:sz="0" w:space="0" w:color="auto"/>
                <w:left w:val="none" w:sz="0" w:space="0" w:color="auto"/>
                <w:bottom w:val="none" w:sz="0" w:space="0" w:color="auto"/>
                <w:right w:val="none" w:sz="0" w:space="0" w:color="auto"/>
              </w:divBdr>
              <w:divsChild>
                <w:div w:id="591475273">
                  <w:marLeft w:val="0"/>
                  <w:marRight w:val="0"/>
                  <w:marTop w:val="0"/>
                  <w:marBottom w:val="0"/>
                  <w:divBdr>
                    <w:top w:val="none" w:sz="0" w:space="0" w:color="auto"/>
                    <w:left w:val="none" w:sz="0" w:space="0" w:color="auto"/>
                    <w:bottom w:val="none" w:sz="0" w:space="0" w:color="auto"/>
                    <w:right w:val="none" w:sz="0" w:space="0" w:color="auto"/>
                  </w:divBdr>
                </w:div>
                <w:div w:id="504705655">
                  <w:marLeft w:val="0"/>
                  <w:marRight w:val="0"/>
                  <w:marTop w:val="0"/>
                  <w:marBottom w:val="0"/>
                  <w:divBdr>
                    <w:top w:val="none" w:sz="0" w:space="0" w:color="auto"/>
                    <w:left w:val="none" w:sz="0" w:space="0" w:color="auto"/>
                    <w:bottom w:val="none" w:sz="0" w:space="0" w:color="auto"/>
                    <w:right w:val="none" w:sz="0" w:space="0" w:color="auto"/>
                  </w:divBdr>
                </w:div>
                <w:div w:id="1052775355">
                  <w:marLeft w:val="0"/>
                  <w:marRight w:val="0"/>
                  <w:marTop w:val="0"/>
                  <w:marBottom w:val="0"/>
                  <w:divBdr>
                    <w:top w:val="none" w:sz="0" w:space="0" w:color="auto"/>
                    <w:left w:val="none" w:sz="0" w:space="0" w:color="auto"/>
                    <w:bottom w:val="none" w:sz="0" w:space="0" w:color="auto"/>
                    <w:right w:val="none" w:sz="0" w:space="0" w:color="auto"/>
                  </w:divBdr>
                </w:div>
                <w:div w:id="1268732394">
                  <w:marLeft w:val="0"/>
                  <w:marRight w:val="0"/>
                  <w:marTop w:val="0"/>
                  <w:marBottom w:val="0"/>
                  <w:divBdr>
                    <w:top w:val="none" w:sz="0" w:space="0" w:color="auto"/>
                    <w:left w:val="none" w:sz="0" w:space="0" w:color="auto"/>
                    <w:bottom w:val="none" w:sz="0" w:space="0" w:color="auto"/>
                    <w:right w:val="none" w:sz="0" w:space="0" w:color="auto"/>
                  </w:divBdr>
                </w:div>
                <w:div w:id="209155668">
                  <w:marLeft w:val="0"/>
                  <w:marRight w:val="0"/>
                  <w:marTop w:val="0"/>
                  <w:marBottom w:val="0"/>
                  <w:divBdr>
                    <w:top w:val="none" w:sz="0" w:space="0" w:color="auto"/>
                    <w:left w:val="none" w:sz="0" w:space="0" w:color="auto"/>
                    <w:bottom w:val="none" w:sz="0" w:space="0" w:color="auto"/>
                    <w:right w:val="none" w:sz="0" w:space="0" w:color="auto"/>
                  </w:divBdr>
                </w:div>
              </w:divsChild>
            </w:div>
            <w:div w:id="1788768715">
              <w:marLeft w:val="0"/>
              <w:marRight w:val="0"/>
              <w:marTop w:val="0"/>
              <w:marBottom w:val="0"/>
              <w:divBdr>
                <w:top w:val="none" w:sz="0" w:space="0" w:color="auto"/>
                <w:left w:val="none" w:sz="0" w:space="0" w:color="auto"/>
                <w:bottom w:val="none" w:sz="0" w:space="0" w:color="auto"/>
                <w:right w:val="none" w:sz="0" w:space="0" w:color="auto"/>
              </w:divBdr>
              <w:divsChild>
                <w:div w:id="598637820">
                  <w:marLeft w:val="480"/>
                  <w:marRight w:val="0"/>
                  <w:marTop w:val="0"/>
                  <w:marBottom w:val="0"/>
                  <w:divBdr>
                    <w:top w:val="none" w:sz="0" w:space="0" w:color="auto"/>
                    <w:left w:val="none" w:sz="0" w:space="0" w:color="auto"/>
                    <w:bottom w:val="none" w:sz="0" w:space="0" w:color="auto"/>
                    <w:right w:val="none" w:sz="0" w:space="0" w:color="auto"/>
                  </w:divBdr>
                </w:div>
                <w:div w:id="176313188">
                  <w:marLeft w:val="480"/>
                  <w:marRight w:val="0"/>
                  <w:marTop w:val="0"/>
                  <w:marBottom w:val="0"/>
                  <w:divBdr>
                    <w:top w:val="none" w:sz="0" w:space="0" w:color="auto"/>
                    <w:left w:val="none" w:sz="0" w:space="0" w:color="auto"/>
                    <w:bottom w:val="none" w:sz="0" w:space="0" w:color="auto"/>
                    <w:right w:val="none" w:sz="0" w:space="0" w:color="auto"/>
                  </w:divBdr>
                </w:div>
                <w:div w:id="2106071836">
                  <w:marLeft w:val="480"/>
                  <w:marRight w:val="0"/>
                  <w:marTop w:val="0"/>
                  <w:marBottom w:val="0"/>
                  <w:divBdr>
                    <w:top w:val="none" w:sz="0" w:space="0" w:color="auto"/>
                    <w:left w:val="none" w:sz="0" w:space="0" w:color="auto"/>
                    <w:bottom w:val="none" w:sz="0" w:space="0" w:color="auto"/>
                    <w:right w:val="none" w:sz="0" w:space="0" w:color="auto"/>
                  </w:divBdr>
                </w:div>
                <w:div w:id="597635575">
                  <w:marLeft w:val="480"/>
                  <w:marRight w:val="0"/>
                  <w:marTop w:val="0"/>
                  <w:marBottom w:val="0"/>
                  <w:divBdr>
                    <w:top w:val="none" w:sz="0" w:space="0" w:color="auto"/>
                    <w:left w:val="none" w:sz="0" w:space="0" w:color="auto"/>
                    <w:bottom w:val="none" w:sz="0" w:space="0" w:color="auto"/>
                    <w:right w:val="none" w:sz="0" w:space="0" w:color="auto"/>
                  </w:divBdr>
                </w:div>
                <w:div w:id="1006329483">
                  <w:marLeft w:val="480"/>
                  <w:marRight w:val="0"/>
                  <w:marTop w:val="0"/>
                  <w:marBottom w:val="0"/>
                  <w:divBdr>
                    <w:top w:val="none" w:sz="0" w:space="0" w:color="auto"/>
                    <w:left w:val="none" w:sz="0" w:space="0" w:color="auto"/>
                    <w:bottom w:val="none" w:sz="0" w:space="0" w:color="auto"/>
                    <w:right w:val="none" w:sz="0" w:space="0" w:color="auto"/>
                  </w:divBdr>
                </w:div>
              </w:divsChild>
            </w:div>
            <w:div w:id="1144735556">
              <w:marLeft w:val="0"/>
              <w:marRight w:val="0"/>
              <w:marTop w:val="0"/>
              <w:marBottom w:val="0"/>
              <w:divBdr>
                <w:top w:val="none" w:sz="0" w:space="0" w:color="auto"/>
                <w:left w:val="none" w:sz="0" w:space="0" w:color="auto"/>
                <w:bottom w:val="none" w:sz="0" w:space="0" w:color="auto"/>
                <w:right w:val="none" w:sz="0" w:space="0" w:color="auto"/>
              </w:divBdr>
              <w:divsChild>
                <w:div w:id="457988448">
                  <w:marLeft w:val="0"/>
                  <w:marRight w:val="0"/>
                  <w:marTop w:val="0"/>
                  <w:marBottom w:val="0"/>
                  <w:divBdr>
                    <w:top w:val="none" w:sz="0" w:space="0" w:color="auto"/>
                    <w:left w:val="none" w:sz="0" w:space="0" w:color="auto"/>
                    <w:bottom w:val="none" w:sz="0" w:space="0" w:color="auto"/>
                    <w:right w:val="none" w:sz="0" w:space="0" w:color="auto"/>
                  </w:divBdr>
                </w:div>
                <w:div w:id="1529561133">
                  <w:marLeft w:val="0"/>
                  <w:marRight w:val="0"/>
                  <w:marTop w:val="0"/>
                  <w:marBottom w:val="0"/>
                  <w:divBdr>
                    <w:top w:val="none" w:sz="0" w:space="0" w:color="auto"/>
                    <w:left w:val="none" w:sz="0" w:space="0" w:color="auto"/>
                    <w:bottom w:val="none" w:sz="0" w:space="0" w:color="auto"/>
                    <w:right w:val="none" w:sz="0" w:space="0" w:color="auto"/>
                  </w:divBdr>
                </w:div>
                <w:div w:id="790590857">
                  <w:marLeft w:val="0"/>
                  <w:marRight w:val="0"/>
                  <w:marTop w:val="0"/>
                  <w:marBottom w:val="0"/>
                  <w:divBdr>
                    <w:top w:val="none" w:sz="0" w:space="0" w:color="auto"/>
                    <w:left w:val="none" w:sz="0" w:space="0" w:color="auto"/>
                    <w:bottom w:val="none" w:sz="0" w:space="0" w:color="auto"/>
                    <w:right w:val="none" w:sz="0" w:space="0" w:color="auto"/>
                  </w:divBdr>
                </w:div>
                <w:div w:id="859898666">
                  <w:marLeft w:val="0"/>
                  <w:marRight w:val="0"/>
                  <w:marTop w:val="0"/>
                  <w:marBottom w:val="0"/>
                  <w:divBdr>
                    <w:top w:val="none" w:sz="0" w:space="0" w:color="auto"/>
                    <w:left w:val="none" w:sz="0" w:space="0" w:color="auto"/>
                    <w:bottom w:val="none" w:sz="0" w:space="0" w:color="auto"/>
                    <w:right w:val="none" w:sz="0" w:space="0" w:color="auto"/>
                  </w:divBdr>
                </w:div>
                <w:div w:id="45691034">
                  <w:marLeft w:val="0"/>
                  <w:marRight w:val="0"/>
                  <w:marTop w:val="0"/>
                  <w:marBottom w:val="0"/>
                  <w:divBdr>
                    <w:top w:val="none" w:sz="0" w:space="0" w:color="auto"/>
                    <w:left w:val="none" w:sz="0" w:space="0" w:color="auto"/>
                    <w:bottom w:val="none" w:sz="0" w:space="0" w:color="auto"/>
                    <w:right w:val="none" w:sz="0" w:space="0" w:color="auto"/>
                  </w:divBdr>
                </w:div>
              </w:divsChild>
            </w:div>
            <w:div w:id="2072724762">
              <w:marLeft w:val="0"/>
              <w:marRight w:val="0"/>
              <w:marTop w:val="0"/>
              <w:marBottom w:val="0"/>
              <w:divBdr>
                <w:top w:val="none" w:sz="0" w:space="0" w:color="auto"/>
                <w:left w:val="none" w:sz="0" w:space="0" w:color="auto"/>
                <w:bottom w:val="none" w:sz="0" w:space="0" w:color="auto"/>
                <w:right w:val="none" w:sz="0" w:space="0" w:color="auto"/>
              </w:divBdr>
              <w:divsChild>
                <w:div w:id="245382191">
                  <w:marLeft w:val="480"/>
                  <w:marRight w:val="0"/>
                  <w:marTop w:val="0"/>
                  <w:marBottom w:val="0"/>
                  <w:divBdr>
                    <w:top w:val="none" w:sz="0" w:space="0" w:color="auto"/>
                    <w:left w:val="none" w:sz="0" w:space="0" w:color="auto"/>
                    <w:bottom w:val="none" w:sz="0" w:space="0" w:color="auto"/>
                    <w:right w:val="none" w:sz="0" w:space="0" w:color="auto"/>
                  </w:divBdr>
                </w:div>
                <w:div w:id="630523855">
                  <w:marLeft w:val="480"/>
                  <w:marRight w:val="0"/>
                  <w:marTop w:val="0"/>
                  <w:marBottom w:val="0"/>
                  <w:divBdr>
                    <w:top w:val="none" w:sz="0" w:space="0" w:color="auto"/>
                    <w:left w:val="none" w:sz="0" w:space="0" w:color="auto"/>
                    <w:bottom w:val="none" w:sz="0" w:space="0" w:color="auto"/>
                    <w:right w:val="none" w:sz="0" w:space="0" w:color="auto"/>
                  </w:divBdr>
                </w:div>
                <w:div w:id="1292401910">
                  <w:marLeft w:val="480"/>
                  <w:marRight w:val="0"/>
                  <w:marTop w:val="0"/>
                  <w:marBottom w:val="0"/>
                  <w:divBdr>
                    <w:top w:val="none" w:sz="0" w:space="0" w:color="auto"/>
                    <w:left w:val="none" w:sz="0" w:space="0" w:color="auto"/>
                    <w:bottom w:val="none" w:sz="0" w:space="0" w:color="auto"/>
                    <w:right w:val="none" w:sz="0" w:space="0" w:color="auto"/>
                  </w:divBdr>
                </w:div>
                <w:div w:id="2068339816">
                  <w:marLeft w:val="480"/>
                  <w:marRight w:val="0"/>
                  <w:marTop w:val="0"/>
                  <w:marBottom w:val="0"/>
                  <w:divBdr>
                    <w:top w:val="none" w:sz="0" w:space="0" w:color="auto"/>
                    <w:left w:val="none" w:sz="0" w:space="0" w:color="auto"/>
                    <w:bottom w:val="none" w:sz="0" w:space="0" w:color="auto"/>
                    <w:right w:val="none" w:sz="0" w:space="0" w:color="auto"/>
                  </w:divBdr>
                </w:div>
                <w:div w:id="332999545">
                  <w:marLeft w:val="480"/>
                  <w:marRight w:val="0"/>
                  <w:marTop w:val="0"/>
                  <w:marBottom w:val="0"/>
                  <w:divBdr>
                    <w:top w:val="none" w:sz="0" w:space="0" w:color="auto"/>
                    <w:left w:val="none" w:sz="0" w:space="0" w:color="auto"/>
                    <w:bottom w:val="none" w:sz="0" w:space="0" w:color="auto"/>
                    <w:right w:val="none" w:sz="0" w:space="0" w:color="auto"/>
                  </w:divBdr>
                </w:div>
              </w:divsChild>
            </w:div>
            <w:div w:id="948045210">
              <w:marLeft w:val="0"/>
              <w:marRight w:val="0"/>
              <w:marTop w:val="0"/>
              <w:marBottom w:val="0"/>
              <w:divBdr>
                <w:top w:val="none" w:sz="0" w:space="0" w:color="auto"/>
                <w:left w:val="none" w:sz="0" w:space="0" w:color="auto"/>
                <w:bottom w:val="none" w:sz="0" w:space="0" w:color="auto"/>
                <w:right w:val="none" w:sz="0" w:space="0" w:color="auto"/>
              </w:divBdr>
              <w:divsChild>
                <w:div w:id="1698505111">
                  <w:marLeft w:val="0"/>
                  <w:marRight w:val="0"/>
                  <w:marTop w:val="0"/>
                  <w:marBottom w:val="0"/>
                  <w:divBdr>
                    <w:top w:val="none" w:sz="0" w:space="0" w:color="auto"/>
                    <w:left w:val="none" w:sz="0" w:space="0" w:color="auto"/>
                    <w:bottom w:val="none" w:sz="0" w:space="0" w:color="auto"/>
                    <w:right w:val="none" w:sz="0" w:space="0" w:color="auto"/>
                  </w:divBdr>
                </w:div>
                <w:div w:id="1916744304">
                  <w:marLeft w:val="0"/>
                  <w:marRight w:val="0"/>
                  <w:marTop w:val="0"/>
                  <w:marBottom w:val="0"/>
                  <w:divBdr>
                    <w:top w:val="none" w:sz="0" w:space="0" w:color="auto"/>
                    <w:left w:val="none" w:sz="0" w:space="0" w:color="auto"/>
                    <w:bottom w:val="none" w:sz="0" w:space="0" w:color="auto"/>
                    <w:right w:val="none" w:sz="0" w:space="0" w:color="auto"/>
                  </w:divBdr>
                </w:div>
                <w:div w:id="1698778224">
                  <w:marLeft w:val="0"/>
                  <w:marRight w:val="0"/>
                  <w:marTop w:val="0"/>
                  <w:marBottom w:val="0"/>
                  <w:divBdr>
                    <w:top w:val="none" w:sz="0" w:space="0" w:color="auto"/>
                    <w:left w:val="none" w:sz="0" w:space="0" w:color="auto"/>
                    <w:bottom w:val="none" w:sz="0" w:space="0" w:color="auto"/>
                    <w:right w:val="none" w:sz="0" w:space="0" w:color="auto"/>
                  </w:divBdr>
                </w:div>
                <w:div w:id="534581964">
                  <w:marLeft w:val="0"/>
                  <w:marRight w:val="0"/>
                  <w:marTop w:val="0"/>
                  <w:marBottom w:val="0"/>
                  <w:divBdr>
                    <w:top w:val="none" w:sz="0" w:space="0" w:color="auto"/>
                    <w:left w:val="none" w:sz="0" w:space="0" w:color="auto"/>
                    <w:bottom w:val="none" w:sz="0" w:space="0" w:color="auto"/>
                    <w:right w:val="none" w:sz="0" w:space="0" w:color="auto"/>
                  </w:divBdr>
                </w:div>
                <w:div w:id="18153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53736">
      <w:bodyDiv w:val="1"/>
      <w:marLeft w:val="0"/>
      <w:marRight w:val="0"/>
      <w:marTop w:val="0"/>
      <w:marBottom w:val="0"/>
      <w:divBdr>
        <w:top w:val="none" w:sz="0" w:space="0" w:color="auto"/>
        <w:left w:val="none" w:sz="0" w:space="0" w:color="auto"/>
        <w:bottom w:val="none" w:sz="0" w:space="0" w:color="auto"/>
        <w:right w:val="none" w:sz="0" w:space="0" w:color="auto"/>
      </w:divBdr>
    </w:div>
    <w:div w:id="837237334">
      <w:bodyDiv w:val="1"/>
      <w:marLeft w:val="0"/>
      <w:marRight w:val="0"/>
      <w:marTop w:val="0"/>
      <w:marBottom w:val="0"/>
      <w:divBdr>
        <w:top w:val="none" w:sz="0" w:space="0" w:color="auto"/>
        <w:left w:val="none" w:sz="0" w:space="0" w:color="auto"/>
        <w:bottom w:val="none" w:sz="0" w:space="0" w:color="auto"/>
        <w:right w:val="none" w:sz="0" w:space="0" w:color="auto"/>
      </w:divBdr>
    </w:div>
    <w:div w:id="906913100">
      <w:bodyDiv w:val="1"/>
      <w:marLeft w:val="0"/>
      <w:marRight w:val="0"/>
      <w:marTop w:val="0"/>
      <w:marBottom w:val="0"/>
      <w:divBdr>
        <w:top w:val="none" w:sz="0" w:space="0" w:color="auto"/>
        <w:left w:val="none" w:sz="0" w:space="0" w:color="auto"/>
        <w:bottom w:val="none" w:sz="0" w:space="0" w:color="auto"/>
        <w:right w:val="none" w:sz="0" w:space="0" w:color="auto"/>
      </w:divBdr>
    </w:div>
    <w:div w:id="948664954">
      <w:bodyDiv w:val="1"/>
      <w:marLeft w:val="0"/>
      <w:marRight w:val="0"/>
      <w:marTop w:val="0"/>
      <w:marBottom w:val="0"/>
      <w:divBdr>
        <w:top w:val="none" w:sz="0" w:space="0" w:color="auto"/>
        <w:left w:val="none" w:sz="0" w:space="0" w:color="auto"/>
        <w:bottom w:val="none" w:sz="0" w:space="0" w:color="auto"/>
        <w:right w:val="none" w:sz="0" w:space="0" w:color="auto"/>
      </w:divBdr>
    </w:div>
    <w:div w:id="981615064">
      <w:bodyDiv w:val="1"/>
      <w:marLeft w:val="0"/>
      <w:marRight w:val="0"/>
      <w:marTop w:val="0"/>
      <w:marBottom w:val="0"/>
      <w:divBdr>
        <w:top w:val="none" w:sz="0" w:space="0" w:color="auto"/>
        <w:left w:val="none" w:sz="0" w:space="0" w:color="auto"/>
        <w:bottom w:val="none" w:sz="0" w:space="0" w:color="auto"/>
        <w:right w:val="none" w:sz="0" w:space="0" w:color="auto"/>
      </w:divBdr>
    </w:div>
    <w:div w:id="1110465998">
      <w:bodyDiv w:val="1"/>
      <w:marLeft w:val="0"/>
      <w:marRight w:val="0"/>
      <w:marTop w:val="0"/>
      <w:marBottom w:val="0"/>
      <w:divBdr>
        <w:top w:val="none" w:sz="0" w:space="0" w:color="auto"/>
        <w:left w:val="none" w:sz="0" w:space="0" w:color="auto"/>
        <w:bottom w:val="none" w:sz="0" w:space="0" w:color="auto"/>
        <w:right w:val="none" w:sz="0" w:space="0" w:color="auto"/>
      </w:divBdr>
    </w:div>
    <w:div w:id="1203905916">
      <w:bodyDiv w:val="1"/>
      <w:marLeft w:val="0"/>
      <w:marRight w:val="0"/>
      <w:marTop w:val="0"/>
      <w:marBottom w:val="0"/>
      <w:divBdr>
        <w:top w:val="none" w:sz="0" w:space="0" w:color="auto"/>
        <w:left w:val="none" w:sz="0" w:space="0" w:color="auto"/>
        <w:bottom w:val="none" w:sz="0" w:space="0" w:color="auto"/>
        <w:right w:val="none" w:sz="0" w:space="0" w:color="auto"/>
      </w:divBdr>
    </w:div>
    <w:div w:id="1359503064">
      <w:bodyDiv w:val="1"/>
      <w:marLeft w:val="0"/>
      <w:marRight w:val="0"/>
      <w:marTop w:val="0"/>
      <w:marBottom w:val="0"/>
      <w:divBdr>
        <w:top w:val="none" w:sz="0" w:space="0" w:color="auto"/>
        <w:left w:val="none" w:sz="0" w:space="0" w:color="auto"/>
        <w:bottom w:val="none" w:sz="0" w:space="0" w:color="auto"/>
        <w:right w:val="none" w:sz="0" w:space="0" w:color="auto"/>
      </w:divBdr>
    </w:div>
    <w:div w:id="1371026667">
      <w:bodyDiv w:val="1"/>
      <w:marLeft w:val="0"/>
      <w:marRight w:val="0"/>
      <w:marTop w:val="0"/>
      <w:marBottom w:val="0"/>
      <w:divBdr>
        <w:top w:val="none" w:sz="0" w:space="0" w:color="auto"/>
        <w:left w:val="none" w:sz="0" w:space="0" w:color="auto"/>
        <w:bottom w:val="none" w:sz="0" w:space="0" w:color="auto"/>
        <w:right w:val="none" w:sz="0" w:space="0" w:color="auto"/>
      </w:divBdr>
    </w:div>
    <w:div w:id="1402941336">
      <w:bodyDiv w:val="1"/>
      <w:marLeft w:val="0"/>
      <w:marRight w:val="0"/>
      <w:marTop w:val="0"/>
      <w:marBottom w:val="0"/>
      <w:divBdr>
        <w:top w:val="none" w:sz="0" w:space="0" w:color="auto"/>
        <w:left w:val="none" w:sz="0" w:space="0" w:color="auto"/>
        <w:bottom w:val="none" w:sz="0" w:space="0" w:color="auto"/>
        <w:right w:val="none" w:sz="0" w:space="0" w:color="auto"/>
      </w:divBdr>
    </w:div>
    <w:div w:id="1602834591">
      <w:bodyDiv w:val="1"/>
      <w:marLeft w:val="0"/>
      <w:marRight w:val="0"/>
      <w:marTop w:val="0"/>
      <w:marBottom w:val="0"/>
      <w:divBdr>
        <w:top w:val="none" w:sz="0" w:space="0" w:color="auto"/>
        <w:left w:val="none" w:sz="0" w:space="0" w:color="auto"/>
        <w:bottom w:val="none" w:sz="0" w:space="0" w:color="auto"/>
        <w:right w:val="none" w:sz="0" w:space="0" w:color="auto"/>
      </w:divBdr>
    </w:div>
    <w:div w:id="1672099800">
      <w:bodyDiv w:val="1"/>
      <w:marLeft w:val="0"/>
      <w:marRight w:val="0"/>
      <w:marTop w:val="0"/>
      <w:marBottom w:val="0"/>
      <w:divBdr>
        <w:top w:val="none" w:sz="0" w:space="0" w:color="auto"/>
        <w:left w:val="none" w:sz="0" w:space="0" w:color="auto"/>
        <w:bottom w:val="none" w:sz="0" w:space="0" w:color="auto"/>
        <w:right w:val="none" w:sz="0" w:space="0" w:color="auto"/>
      </w:divBdr>
    </w:div>
    <w:div w:id="1806579229">
      <w:bodyDiv w:val="1"/>
      <w:marLeft w:val="0"/>
      <w:marRight w:val="0"/>
      <w:marTop w:val="0"/>
      <w:marBottom w:val="0"/>
      <w:divBdr>
        <w:top w:val="none" w:sz="0" w:space="0" w:color="auto"/>
        <w:left w:val="none" w:sz="0" w:space="0" w:color="auto"/>
        <w:bottom w:val="none" w:sz="0" w:space="0" w:color="auto"/>
        <w:right w:val="none" w:sz="0" w:space="0" w:color="auto"/>
      </w:divBdr>
    </w:div>
    <w:div w:id="1844080054">
      <w:bodyDiv w:val="1"/>
      <w:marLeft w:val="0"/>
      <w:marRight w:val="0"/>
      <w:marTop w:val="0"/>
      <w:marBottom w:val="0"/>
      <w:divBdr>
        <w:top w:val="none" w:sz="0" w:space="0" w:color="auto"/>
        <w:left w:val="none" w:sz="0" w:space="0" w:color="auto"/>
        <w:bottom w:val="none" w:sz="0" w:space="0" w:color="auto"/>
        <w:right w:val="none" w:sz="0" w:space="0" w:color="auto"/>
      </w:divBdr>
    </w:div>
    <w:div w:id="1874537693">
      <w:bodyDiv w:val="1"/>
      <w:marLeft w:val="0"/>
      <w:marRight w:val="0"/>
      <w:marTop w:val="0"/>
      <w:marBottom w:val="0"/>
      <w:divBdr>
        <w:top w:val="none" w:sz="0" w:space="0" w:color="auto"/>
        <w:left w:val="none" w:sz="0" w:space="0" w:color="auto"/>
        <w:bottom w:val="none" w:sz="0" w:space="0" w:color="auto"/>
        <w:right w:val="none" w:sz="0" w:space="0" w:color="auto"/>
      </w:divBdr>
    </w:div>
    <w:div w:id="1921137415">
      <w:bodyDiv w:val="1"/>
      <w:marLeft w:val="0"/>
      <w:marRight w:val="0"/>
      <w:marTop w:val="0"/>
      <w:marBottom w:val="0"/>
      <w:divBdr>
        <w:top w:val="none" w:sz="0" w:space="0" w:color="auto"/>
        <w:left w:val="none" w:sz="0" w:space="0" w:color="auto"/>
        <w:bottom w:val="none" w:sz="0" w:space="0" w:color="auto"/>
        <w:right w:val="none" w:sz="0" w:space="0" w:color="auto"/>
      </w:divBdr>
    </w:div>
    <w:div w:id="2031490287">
      <w:bodyDiv w:val="1"/>
      <w:marLeft w:val="0"/>
      <w:marRight w:val="0"/>
      <w:marTop w:val="0"/>
      <w:marBottom w:val="0"/>
      <w:divBdr>
        <w:top w:val="none" w:sz="0" w:space="0" w:color="auto"/>
        <w:left w:val="none" w:sz="0" w:space="0" w:color="auto"/>
        <w:bottom w:val="none" w:sz="0" w:space="0" w:color="auto"/>
        <w:right w:val="none" w:sz="0" w:space="0" w:color="auto"/>
      </w:divBdr>
      <w:divsChild>
        <w:div w:id="136108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98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85885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460924402">
          <w:marLeft w:val="0"/>
          <w:marRight w:val="0"/>
          <w:marTop w:val="0"/>
          <w:marBottom w:val="0"/>
          <w:divBdr>
            <w:top w:val="none" w:sz="0" w:space="0" w:color="auto"/>
            <w:left w:val="none" w:sz="0" w:space="0" w:color="auto"/>
            <w:bottom w:val="none" w:sz="0" w:space="0" w:color="auto"/>
            <w:right w:val="none" w:sz="0" w:space="0" w:color="auto"/>
          </w:divBdr>
        </w:div>
      </w:divsChild>
    </w:div>
    <w:div w:id="208922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S0004-3702(97)00043-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https://archive.ics.uci.edu/dataset/14/breast+cancer" TargetMode="External"/><Relationship Id="rId12" Type="http://schemas.openxmlformats.org/officeDocument/2006/relationships/image" Target="media/image5.png"/><Relationship Id="rId17" Type="http://schemas.openxmlformats.org/officeDocument/2006/relationships/hyperlink" Target="https://doi.org/10.1016/S1088-467X(97)00008-5" TargetMode="External"/><Relationship Id="rId2" Type="http://schemas.openxmlformats.org/officeDocument/2006/relationships/numbering" Target="numbering.xml"/><Relationship Id="rId16" Type="http://schemas.openxmlformats.org/officeDocument/2006/relationships/hyperlink" Target="https://doi.org/10.1016/J.COMPELECENG.2013.11.0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ireeshas2/machine-learning-assessmen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145/1015330.10154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EFC8EAD-46AF-0F42-8213-39F2A628D076}"/>
      </w:docPartPr>
      <w:docPartBody>
        <w:p w:rsidR="00E256BA" w:rsidRDefault="006E7C53">
          <w:r w:rsidRPr="00AB7D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53"/>
    <w:rsid w:val="00196E0F"/>
    <w:rsid w:val="001B154E"/>
    <w:rsid w:val="005D66D5"/>
    <w:rsid w:val="00656893"/>
    <w:rsid w:val="006C7271"/>
    <w:rsid w:val="006E7C53"/>
    <w:rsid w:val="00A83111"/>
    <w:rsid w:val="00AF6EBF"/>
    <w:rsid w:val="00E256BA"/>
    <w:rsid w:val="00F4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C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2ACBC5-717B-0A45-B1C8-1CB1CEEE3D4D}">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7cf5ab14-dec3-47a5-ab12-fef01a2b818f&quot;,&quot;properties&quot;:{&quot;noteIndex&quot;:0},&quot;isEdited&quot;:false,&quot;manualOverride&quot;:{&quot;isManuallyOverridden&quot;:false,&quot;citeprocText&quot;:&quot;(Guyon and De, 2003)&quot;,&quot;manualOverrideText&quot;:&quot;&quot;},&quot;citationTag&quot;:&quot;MENDELEY_CITATION_v3_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&quot;,&quot;citationItems&quot;:[{&quot;id&quot;:&quot;523e56be-596e-30f1-88fb-e53e1fcf7e2b&quot;,&quot;itemData&quot;:{&quot;type&quot;:&quot;article-journal&quot;,&quot;id&quot;:&quot;523e56be-596e-30f1-88fb-e53e1fcf7e2b&quot;,&quot;title&quot;:&quot;An Introduction to Variable and Feature Selection&quot;,&quot;author&quot;:[{&quot;family&quot;:&quot;Guyon&quot;,&quot;given&quot;:&quot;Isabelle&quot;,&quot;parse-names&quot;:false,&quot;dropping-particle&quot;:&quot;&quot;,&quot;non-dropping-particle&quot;:&quot;&quot;},{&quot;family&quot;:&quot;De&quot;,&quot;given&quot;:&quot;Andre@tuebingen Mpg&quot;,&quot;parse-names&quot;:false,&quot;dropping-particle&quot;:&quot;&quot;,&quot;non-dropping-particle&quot;:&quot;&quot;}],&quot;container-title&quot;:&quot;Journal of Machine Learning Research&quot;,&quot;accessed&quot;:{&quot;date-parts&quot;:[[2025,3,23]]},&quot;ISSN&quot;:&quot;ISSN 1533-7928&quot;,&quot;issued&quot;:{&quot;date-parts&quot;:[[2003]]},&quot;page&quot;:&quot;1157-1182&quot;,&quot;abstract&quot;:&quo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quot;,&quot;issue&quot;:&quot;Mar&quot;,&quot;volume&quot;:&quot;3&quot;,&quot;container-title-short&quot;:&quot;&quot;},&quot;isTemporary&quot;:false}]},{&quot;citationID&quot;:&quot;MENDELEY_CITATION_3d826da4-2b3e-4d99-a1fd-2bf2bee02195&quot;,&quot;properties&quot;:{&quot;noteIndex&quot;:0},&quot;isEdited&quot;:false,&quot;manualOverride&quot;:{&quot;isManuallyOverridden&quot;:false,&quot;citeprocText&quot;:&quot;(Chandrashekar and Sahin, 2014)&quot;,&quot;manualOverrideText&quot;:&quot;&quot;},&quot;citationTag&quot;:&quot;MENDELEY_CITATION_v3_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&quot;,&quot;citationItems&quot;:[{&quot;id&quot;:&quot;2a9ec5e9-5499-360f-8e1f-237b5e846087&quot;,&quot;itemData&quot;:{&quot;type&quot;:&quot;article-journal&quot;,&quot;id&quot;:&quot;2a9ec5e9-5499-360f-8e1f-237b5e846087&quot;,&quot;title&quot;:&quot;A survey on feature selection methods&quot;,&quot;author&quot;:[{&quot;family&quot;:&quot;Chandrashekar&quot;,&quot;given&quot;:&quot;Girish&quot;,&quot;parse-names&quot;:false,&quot;dropping-particle&quot;:&quot;&quot;,&quot;non-dropping-particle&quot;:&quot;&quot;},{&quot;family&quot;:&quot;Sahin&quot;,&quot;given&quot;:&quot;Ferat&quot;,&quot;parse-names&quot;:false,&quot;dropping-particle&quot;:&quot;&quot;,&quot;non-dropping-particle&quot;:&quot;&quot;}],&quot;container-title&quot;:&quot;Computers &amp; Electrical Engineering&quot;,&quot;accessed&quot;:{&quot;date-parts&quot;:[[2025,3,23]]},&quot;DOI&quot;:&quot;10.1016/J.COMPELECENG.2013.11.024&quot;,&quot;ISSN&quot;:&quot;0045-7906&quot;,&quot;issued&quot;:{&quot;date-parts&quot;:[[2014,1,1]]},&quot;page&quot;:&quot;16-28&quot;,&quot;abstract&quot;:&quo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 © 2013 Elsevier Ltd. All rights reserved.&quot;,&quot;publisher&quot;:&quot;Pergamon&quot;,&quot;issue&quot;:&quot;1&quot;,&quot;volume&quot;:&quot;40&quot;,&quot;container-title-short&quot;:&quot;&quot;},&quot;isTemporary&quot;:false}]},{&quot;citationID&quot;:&quot;MENDELEY_CITATION_f825e0f7-f0ea-4c47-b80c-7b2264c79175&quot;,&quot;properties&quot;:{&quot;noteIndex&quot;:0},&quot;isEdited&quot;:false,&quot;manualOverride&quot;:{&quot;isManuallyOverridden&quot;:false,&quot;citeprocText&quot;:&quot;(DASH and LIU, 1997)&quot;,&quot;manualOverrideText&quot;:&quot;&quot;},&quot;citationTag&quot;:&quot;MENDELEY_CITATION_v3_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&quot;,&quot;citationItems&quot;:[{&quot;id&quot;:&quot;4b886ca7-520d-379e-a44d-c3690cec8fe7&quot;,&quot;itemData&quot;:{&quot;type&quot;:&quot;article-journal&quot;,&quot;id&quot;:&quot;4b886ca7-520d-379e-a44d-c3690cec8fe7&quot;,&quot;title&quot;:&quot;Feature selection for classification&quot;,&quot;author&quot;:[{&quot;family&quot;:&quot;DASH&quot;,&quot;given&quot;:&quot;M&quot;,&quot;parse-names&quot;:false,&quot;dropping-particle&quot;:&quot;&quot;,&quot;non-dropping-particle&quot;:&quot;&quot;},{&quot;family&quot;:&quot;LIU&quot;,&quot;given&quot;:&quot;H&quot;,&quot;parse-names&quot;:false,&quot;dropping-particle&quot;:&quot;&quot;,&quot;non-dropping-particle&quot;:&quot;&quot;}],&quot;container-title&quot;:&quot;Intelligent Data Analysis&quot;,&quot;accessed&quot;:{&quot;date-parts&quot;:[[2025,3,23]]},&quot;DOI&quot;:&quot;10.1016/S1088-467X(97)00008-5&quot;,&quot;ISSN&quot;:&quot;1088-467X&quot;,&quot;URL&quot;:&quot;http://linkinghub.elsevier.com/retrieve/pii/S1088467X97000085&quot;,&quot;issued&quot;:{&quot;date-parts&quot;:[[1997,1,1]]},&quot;page&quot;:&quot;131-156&quot;,&quot;publisher&quot;:&quot;No longer published by Elsevier&quot;,&quot;issue&quot;:&quot;1-4&quot;,&quot;volume&quot;:&quot;1&quot;,&quot;container-title-short&quot;:&quot;&quot;},&quot;isTemporary&quot;:false}]},{&quot;citationID&quot;:&quot;MENDELEY_CITATION_82586f8a-d764-4d15-9a75-50c34bba4bda&quot;,&quot;properties&quot;:{&quot;noteIndex&quot;:0},&quot;isEdited&quot;:false,&quot;manualOverride&quot;:{&quot;isManuallyOverridden&quot;:false,&quot;citeprocText&quot;:&quot;(Kohavi and John, 1997)&quot;,&quot;manualOverrideText&quot;:&quot;&quot;},&quot;citationTag&quot;:&quot;MENDELEY_CITATION_v3_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&quot;,&quot;citationItems&quot;:[{&quot;id&quot;:&quot;4313db10-0f81-3b79-b9cd-138f962ad5b8&quot;,&quot;itemData&quot;:{&quot;type&quot;:&quot;article-journal&quot;,&quot;id&quot;:&quot;4313db10-0f81-3b79-b9cd-138f962ad5b8&quot;,&quot;title&quot;:&quot;Wrappers for feature subset selection&quot;,&quot;author&quot;:[{&quot;family&quot;:&quot;Kohavi&quot;,&quot;given&quot;:&quot;Ron&quot;,&quot;parse-names&quot;:false,&quot;dropping-particle&quot;:&quot;&quot;,&quot;non-dropping-particle&quot;:&quot;&quot;},{&quot;family&quot;:&quot;John&quot;,&quot;given&quot;:&quot;George H.&quot;,&quot;parse-names&quot;:false,&quot;dropping-particle&quot;:&quot;&quot;,&quot;non-dropping-particle&quot;:&quot;&quot;}],&quot;container-title&quot;:&quot;Artificial Intelligence&quot;,&quot;container-title-short&quot;:&quot;Artif Intell&quot;,&quot;accessed&quot;:{&quot;date-parts&quot;:[[2025,3,23]]},&quot;DOI&quot;:&quot;10.1016/S0004-3702(97)00043-X&quot;,&quot;ISSN&quot;:&quot;0004-3702&quot;,&quot;issued&quot;:{&quot;date-parts&quot;:[[1997,12,1]]},&quot;page&quot;:&quot;273-324&quot;,&quot;abstract&quot;:&quot;In the feature subset selection problem, a learning algorithm is faced with the problem of selecting a relevant subset of features upon which to focus its attention, while ignoring the rest. To achieve the best possible performance with a particular learning algorithm on a particular training set, a feature subset selection method should consider how the algorithm and the training set interact. We explore the relation between optimal feature subset selection and relevance. Our wrapper method searches for an optimal feature subset tailored to a particular algorithm and a domain. We study the strengths and weaknesses of the wrapper approach and show a series of improved designs. We compare the wrapper approach to induction without feature subset selection and to Relief, a filter approach to feature subset selection. Significant improvement in accuracy is achieved for some datasets for the two families of induction algorithms used: decision trees and Naive-Bayes. © 1997 Elsevier Science B.V.&quot;,&quot;publisher&quot;:&quot;Elsevier&quot;,&quot;issue&quot;:&quot;1-2&quot;,&quot;volume&quot;:&quot;97&quot;},&quot;isTemporary&quot;:false}]},{&quot;citationID&quot;:&quot;MENDELEY_CITATION_bbd9a647-c59c-4962-867d-dd867b3ef967&quot;,&quot;properties&quot;:{&quot;noteIndex&quot;:0},&quot;isEdited&quot;:false,&quot;manualOverride&quot;:{&quot;isManuallyOverridden&quot;:false,&quot;citeprocText&quot;:&quot;(Ng, 2004)&quot;,&quot;manualOverrideText&quot;:&quot;&quot;},&quot;citationTag&quot;:&quot;MENDELEY_CITATION_v3_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&quot;,&quot;citationItems&quot;:[{&quot;id&quot;:&quot;d1b78e2c-7e52-328c-9c95-45ff3e2d4e31&quot;,&quot;itemData&quot;:{&quot;type&quot;:&quot;article-journal&quot;,&quot;id&quot;:&quot;d1b78e2c-7e52-328c-9c95-45ff3e2d4e31&quot;,&quot;title&quot;:&quot;Feature selection, L1 vs. L2 regularization, and rotational invariance&quot;,&quot;author&quot;:[{&quot;family&quot;:&quot;Ng&quot;,&quot;given&quot;:&quot;Andrew Y.&quot;,&quot;parse-names&quot;:false,&quot;dropping-particle&quot;:&quot;&quot;,&quot;non-dropping-particle&quot;:&quot;&quot;}],&quot;container-title&quot;:&quot;Proceedings, Twenty-First International Conference on Machine Learning, ICML 2004&quot;,&quot;accessed&quot;:{&quot;date-parts&quot;:[[2025,3,23]]},&quot;DOI&quot;:&quot;10.1145/1015330.1015435&quot;,&quot;ISBN&quot;:&quot;1581138385&quot;,&quot;URL&quot;:&quot;https://dl.acm.org/doi/10.1145/1015330.1015435&quot;,&quot;issued&quot;:{&quot;date-parts&quot;:[[2004]]},&quot;page&quot;:&quot;615-622&quot;,&quot;abstract&quot;:&quot;We consider supervised learning in the presence of very many irrelevant features, and study two different regularization methods for preventing overfitting. Focusing on logistic regression, we show that using L1 regularization of the parameters, the sample complexity (i.e., the number of training examples required to learn \&quot;well,\&quot;) grows only logarithmically in the number of irrelevant features. This logarithmic rate matches the best known bounds for feature selection, and indicates that L 1 regularized logistic regression can be effective even if there are exponentially many irrelevant features as there are training examples. We also give a lower-bound showing that any rotationally invariant algorithm - including logistic regression with L2 regularization, SVMs, and neural networks trained by backpropagation - has a worst case sample complexity that grows at least linearly in the number of irrelevant features.&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3EED-833A-D148-BD55-536281E5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Jan [Student-PECS]</dc:creator>
  <cp:keywords/>
  <dc:description/>
  <cp:lastModifiedBy>Venkata Sireesha Nalabothula</cp:lastModifiedBy>
  <cp:revision>55</cp:revision>
  <dcterms:created xsi:type="dcterms:W3CDTF">2025-03-23T15:20:00Z</dcterms:created>
  <dcterms:modified xsi:type="dcterms:W3CDTF">2025-03-26T14:48:00Z</dcterms:modified>
</cp:coreProperties>
</file>