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2025" w14:textId="77777777" w:rsidR="008B1463" w:rsidRPr="00C93570" w:rsidRDefault="008B1463" w:rsidP="0095629D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05DDCE4" w14:textId="77777777" w:rsidR="008B1463" w:rsidRPr="00C93570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BF01289" w14:textId="77777777" w:rsidR="008B1463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403E76A" w14:textId="77777777" w:rsidR="008B1463" w:rsidRDefault="008B1463" w:rsidP="008B1463">
      <w:pPr>
        <w:ind w:firstLine="0"/>
        <w:jc w:val="center"/>
        <w:rPr>
          <w:b/>
        </w:rPr>
      </w:pPr>
    </w:p>
    <w:p w14:paraId="44D19896" w14:textId="77777777" w:rsidR="008B1463" w:rsidRDefault="008B1463" w:rsidP="008B1463">
      <w:pPr>
        <w:ind w:firstLine="0"/>
        <w:jc w:val="center"/>
      </w:pPr>
      <w:r>
        <w:t>Факультет компьютерных наук</w:t>
      </w:r>
    </w:p>
    <w:p w14:paraId="37D78C7B" w14:textId="77777777" w:rsidR="008B1463" w:rsidRDefault="008B1463" w:rsidP="008B1463">
      <w:pPr>
        <w:ind w:firstLine="0"/>
        <w:jc w:val="center"/>
      </w:pPr>
      <w:r>
        <w:t>Департамент программной инженерии</w:t>
      </w:r>
    </w:p>
    <w:p w14:paraId="63352A4A" w14:textId="77777777" w:rsidR="008B1463" w:rsidRDefault="008B1463" w:rsidP="008B1463">
      <w:pPr>
        <w:ind w:firstLine="0"/>
        <w:jc w:val="center"/>
      </w:pPr>
    </w:p>
    <w:p w14:paraId="09A45066" w14:textId="77777777" w:rsidR="008B1463" w:rsidRDefault="008B1463" w:rsidP="008B1463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B1463" w14:paraId="0F0D7998" w14:textId="77777777" w:rsidTr="00443FEF">
        <w:tc>
          <w:tcPr>
            <w:tcW w:w="4803" w:type="dxa"/>
          </w:tcPr>
          <w:p w14:paraId="7FAD01AA" w14:textId="77777777" w:rsidR="008B1463" w:rsidRPr="004B7459" w:rsidRDefault="008B1463" w:rsidP="00443FEF">
            <w:pPr>
              <w:ind w:firstLine="0"/>
              <w:jc w:val="center"/>
            </w:pPr>
            <w:r w:rsidRPr="004B7459">
              <w:t>СОГЛАСОВАНО</w:t>
            </w:r>
          </w:p>
          <w:p w14:paraId="2B25C1D5" w14:textId="77777777" w:rsidR="008B1463" w:rsidRPr="004B7459" w:rsidRDefault="008B1463" w:rsidP="00443FEF">
            <w:pPr>
              <w:ind w:firstLine="0"/>
              <w:jc w:val="center"/>
            </w:pPr>
            <w:r>
              <w:t xml:space="preserve">Доцент департамента программной инженерии </w:t>
            </w:r>
            <w:r w:rsidRPr="004B7459">
              <w:t>факультета компьютерных наук</w:t>
            </w:r>
            <w:r>
              <w:t>,</w:t>
            </w:r>
          </w:p>
          <w:p w14:paraId="6289D195" w14:textId="77777777" w:rsidR="008B1463" w:rsidRDefault="008B1463" w:rsidP="00443FEF">
            <w:pPr>
              <w:ind w:firstLine="0"/>
              <w:jc w:val="center"/>
            </w:pPr>
            <w:r>
              <w:t>кандидат технических</w:t>
            </w:r>
            <w:r w:rsidRPr="004B7459">
              <w:t xml:space="preserve"> наук</w:t>
            </w:r>
          </w:p>
          <w:p w14:paraId="5C3A2CB9" w14:textId="77777777" w:rsidR="008B1463" w:rsidRDefault="008B1463" w:rsidP="00443FEF">
            <w:pPr>
              <w:ind w:firstLine="0"/>
              <w:jc w:val="center"/>
            </w:pPr>
          </w:p>
          <w:p w14:paraId="3ED2AF1E" w14:textId="77777777" w:rsidR="008B1463" w:rsidRDefault="008B1463" w:rsidP="00443FEF">
            <w:pPr>
              <w:ind w:firstLine="0"/>
            </w:pPr>
          </w:p>
          <w:p w14:paraId="3394D9AE" w14:textId="77777777" w:rsidR="008B1463" w:rsidRDefault="008B1463" w:rsidP="00443FE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>
              <w:t>С.Л</w:t>
            </w:r>
            <w:r w:rsidRPr="004B3EA2">
              <w:t>.</w:t>
            </w:r>
            <w:proofErr w:type="gramEnd"/>
            <w:r>
              <w:t xml:space="preserve"> Макаров</w:t>
            </w:r>
          </w:p>
          <w:p w14:paraId="706FC27F" w14:textId="2C4ADDD1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0A857D9F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E30FD6D" w14:textId="77777777" w:rsidR="008B1463" w:rsidRDefault="008B1463" w:rsidP="00443FEF">
            <w:pPr>
              <w:ind w:firstLine="0"/>
              <w:jc w:val="center"/>
            </w:pPr>
            <w:r>
              <w:t>УТВЕРЖДАЮ</w:t>
            </w:r>
          </w:p>
          <w:p w14:paraId="78770F11" w14:textId="77777777" w:rsidR="008B1463" w:rsidRDefault="008B1463" w:rsidP="00443FEF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A8A0287" w14:textId="77777777" w:rsidR="008B1463" w:rsidRDefault="008B1463" w:rsidP="00443FEF">
            <w:pPr>
              <w:ind w:firstLine="0"/>
            </w:pPr>
          </w:p>
          <w:p w14:paraId="6B8FB88D" w14:textId="77777777" w:rsidR="008B1463" w:rsidRDefault="008B1463" w:rsidP="00443FEF">
            <w:pPr>
              <w:ind w:firstLine="0"/>
              <w:jc w:val="center"/>
            </w:pPr>
          </w:p>
          <w:p w14:paraId="03A7EC51" w14:textId="77777777" w:rsidR="008B1463" w:rsidRDefault="008B1463" w:rsidP="00443FEF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C2192E6" w14:textId="737203F2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</w:tr>
    </w:tbl>
    <w:p w14:paraId="12FE6F3F" w14:textId="77777777" w:rsidR="008B1463" w:rsidRDefault="008B1463" w:rsidP="008B146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B1463" w14:paraId="7A4D30CE" w14:textId="77777777" w:rsidTr="00443FEF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821" w:tblpY="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505498DC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E921D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2382E49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3E6A0FB4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910CE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786835B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63ABC3BC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93779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01D095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264DD10F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80FACF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222A62D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4907E15B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59F595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02F1366" w14:textId="3A399C9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0842C8"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4E5D4DD4" w14:textId="77777777" w:rsidR="008B1463" w:rsidRPr="008D4DC0" w:rsidRDefault="008B1463" w:rsidP="00443FEF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C7F9BD3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7689D76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2118631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F9EC592" w14:textId="77777777" w:rsidR="008B1463" w:rsidRDefault="008B1463" w:rsidP="00443FEF">
            <w:pPr>
              <w:ind w:firstLine="0"/>
              <w:jc w:val="center"/>
            </w:pPr>
          </w:p>
          <w:p w14:paraId="490E45CF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5DAABC64" w14:textId="0333235B" w:rsidR="008B1463" w:rsidRPr="00616306" w:rsidRDefault="00161790" w:rsidP="00443FE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МНОГОУРОВНЕВАЯ АРКАДА </w:t>
            </w:r>
            <w:r w:rsidR="00616306">
              <w:rPr>
                <w:b/>
              </w:rPr>
              <w:t>«ЛЕС ДИНОЗАВРОВ»</w:t>
            </w:r>
          </w:p>
          <w:p w14:paraId="0F5DD689" w14:textId="77777777" w:rsidR="00161790" w:rsidRPr="00161790" w:rsidRDefault="00161790" w:rsidP="00443FEF">
            <w:pPr>
              <w:ind w:firstLine="0"/>
              <w:jc w:val="center"/>
            </w:pPr>
          </w:p>
          <w:p w14:paraId="7A0A1E91" w14:textId="77777777" w:rsidR="008B1463" w:rsidRDefault="008B1463" w:rsidP="00443FEF">
            <w:pPr>
              <w:ind w:firstLine="0"/>
              <w:jc w:val="center"/>
            </w:pPr>
          </w:p>
          <w:p w14:paraId="7143A37F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4AE44509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0"/>
              </w:rPr>
            </w:pPr>
          </w:p>
          <w:p w14:paraId="32393486" w14:textId="7777777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0D2BE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4FC1A99A" w14:textId="7EFBD6D7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0842C8" w:rsidRPr="00D42A4D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01-1-ЛУ</w:t>
            </w:r>
          </w:p>
          <w:p w14:paraId="539445F9" w14:textId="77777777" w:rsidR="008B1463" w:rsidRPr="0022105E" w:rsidRDefault="008B1463" w:rsidP="000842C8">
            <w:pPr>
              <w:ind w:firstLine="0"/>
            </w:pPr>
          </w:p>
        </w:tc>
      </w:tr>
      <w:tr w:rsidR="008B1463" w14:paraId="14702A76" w14:textId="77777777" w:rsidTr="00443FEF">
        <w:tc>
          <w:tcPr>
            <w:tcW w:w="1281" w:type="dxa"/>
            <w:vMerge/>
            <w:vAlign w:val="center"/>
          </w:tcPr>
          <w:p w14:paraId="7E56366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714F01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F0A784" w14:textId="77777777" w:rsidR="008B1463" w:rsidRPr="0022105E" w:rsidRDefault="008B1463" w:rsidP="00443FEF">
            <w:pPr>
              <w:ind w:firstLine="0"/>
              <w:jc w:val="center"/>
            </w:pPr>
          </w:p>
          <w:p w14:paraId="785737BC" w14:textId="77777777" w:rsidR="008B1463" w:rsidRPr="0022105E" w:rsidRDefault="008B1463" w:rsidP="00443FEF">
            <w:pPr>
              <w:ind w:firstLine="0"/>
              <w:jc w:val="center"/>
            </w:pPr>
          </w:p>
          <w:p w14:paraId="45021DC2" w14:textId="77777777" w:rsidR="008B1463" w:rsidRPr="0022105E" w:rsidRDefault="008B1463" w:rsidP="00443FEF">
            <w:pPr>
              <w:ind w:firstLine="0"/>
              <w:jc w:val="center"/>
            </w:pPr>
          </w:p>
          <w:p w14:paraId="7D3C7C0E" w14:textId="77777777" w:rsidR="008B1463" w:rsidRPr="0022105E" w:rsidRDefault="008B1463" w:rsidP="00443FEF">
            <w:pPr>
              <w:ind w:firstLine="0"/>
              <w:jc w:val="center"/>
            </w:pPr>
          </w:p>
        </w:tc>
      </w:tr>
      <w:tr w:rsidR="008B1463" w14:paraId="541301E7" w14:textId="77777777" w:rsidTr="00443FEF">
        <w:tc>
          <w:tcPr>
            <w:tcW w:w="1281" w:type="dxa"/>
            <w:vMerge/>
            <w:vAlign w:val="center"/>
          </w:tcPr>
          <w:p w14:paraId="2E19B0A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A9A006F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710F6409" w14:textId="77777777" w:rsidR="008B1463" w:rsidRPr="00F2359D" w:rsidRDefault="008B1463" w:rsidP="00443FEF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767D9292" w14:textId="77777777" w:rsidR="008B1463" w:rsidRPr="00C636E5" w:rsidRDefault="008B1463" w:rsidP="00443FEF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БПИ184</w:t>
            </w:r>
          </w:p>
          <w:p w14:paraId="4A6CDB0E" w14:textId="77777777" w:rsidR="008B1463" w:rsidRPr="00C636E5" w:rsidRDefault="008B1463" w:rsidP="00443FEF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Манахова М.С</w:t>
            </w:r>
            <w:r w:rsidRPr="004B3EA2">
              <w:t>.</w:t>
            </w:r>
            <w:r w:rsidRPr="00C636E5">
              <w:t xml:space="preserve"> /</w:t>
            </w:r>
          </w:p>
          <w:p w14:paraId="4D1C9734" w14:textId="3DB06FBA" w:rsidR="008B1463" w:rsidRPr="00F93527" w:rsidRDefault="008B1463" w:rsidP="00443FEF">
            <w:pPr>
              <w:ind w:firstLine="0"/>
            </w:pPr>
            <w:r>
              <w:t xml:space="preserve">       </w:t>
            </w:r>
            <w:r w:rsidRPr="00F93527">
              <w:t>«</w:t>
            </w:r>
            <w:r>
              <w:t>____» ________________________</w:t>
            </w:r>
            <w:proofErr w:type="gramStart"/>
            <w:r>
              <w:t>_  201</w:t>
            </w:r>
            <w:r w:rsidR="00616306">
              <w:t>9</w:t>
            </w:r>
            <w:proofErr w:type="gramEnd"/>
            <w:r w:rsidRPr="00F93527">
              <w:t xml:space="preserve"> г.</w:t>
            </w:r>
          </w:p>
          <w:p w14:paraId="5CE18E0A" w14:textId="77777777" w:rsidR="008B1463" w:rsidRPr="00F93527" w:rsidRDefault="008B1463" w:rsidP="00443FEF">
            <w:pPr>
              <w:ind w:firstLine="0"/>
              <w:jc w:val="center"/>
            </w:pPr>
          </w:p>
        </w:tc>
      </w:tr>
      <w:tr w:rsidR="008B1463" w14:paraId="7DB282EA" w14:textId="77777777" w:rsidTr="00443FEF">
        <w:tc>
          <w:tcPr>
            <w:tcW w:w="1281" w:type="dxa"/>
            <w:vMerge/>
            <w:vAlign w:val="center"/>
          </w:tcPr>
          <w:p w14:paraId="783CE6D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36FA8FB" w14:textId="77777777" w:rsidR="008B1463" w:rsidRPr="00F93527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6297E4FE" w14:textId="77777777" w:rsidTr="00443FEF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55542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889390D" w14:textId="77777777" w:rsidR="008B1463" w:rsidRPr="00B12A81" w:rsidRDefault="008B1463" w:rsidP="00443FEF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35E7100" w14:textId="77777777" w:rsidR="008B1463" w:rsidRDefault="008B1463" w:rsidP="00443FEF">
            <w:pPr>
              <w:ind w:firstLine="0"/>
              <w:jc w:val="center"/>
            </w:pPr>
          </w:p>
          <w:p w14:paraId="3921FF91" w14:textId="77777777" w:rsidR="008B1463" w:rsidRDefault="008B1463" w:rsidP="00443FEF">
            <w:pPr>
              <w:ind w:firstLine="0"/>
              <w:jc w:val="center"/>
            </w:pPr>
          </w:p>
          <w:p w14:paraId="68562D19" w14:textId="77777777" w:rsidR="008B1463" w:rsidRDefault="008B1463" w:rsidP="00443FEF">
            <w:pPr>
              <w:ind w:firstLine="0"/>
              <w:jc w:val="center"/>
            </w:pPr>
          </w:p>
          <w:p w14:paraId="4D0D069A" w14:textId="77777777" w:rsidR="008B1463" w:rsidRDefault="008B1463" w:rsidP="00443FEF">
            <w:pPr>
              <w:ind w:firstLine="0"/>
              <w:jc w:val="center"/>
            </w:pPr>
          </w:p>
          <w:p w14:paraId="07C318B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7838CD2C" w14:textId="77777777" w:rsidR="008B1463" w:rsidRDefault="008B1463" w:rsidP="008B1463">
      <w:pPr>
        <w:ind w:firstLine="0"/>
        <w:jc w:val="center"/>
        <w:rPr>
          <w:b/>
          <w:sz w:val="28"/>
        </w:rPr>
      </w:pPr>
    </w:p>
    <w:p w14:paraId="3623F637" w14:textId="77777777" w:rsidR="008B1463" w:rsidRDefault="008B1463" w:rsidP="008B1463">
      <w:pPr>
        <w:ind w:firstLine="0"/>
        <w:jc w:val="center"/>
        <w:rPr>
          <w:b/>
          <w:sz w:val="20"/>
        </w:rPr>
      </w:pPr>
    </w:p>
    <w:p w14:paraId="4CEA72F2" w14:textId="6778CD57" w:rsidR="008B1463" w:rsidRDefault="008B1463" w:rsidP="008B1463">
      <w:pPr>
        <w:ind w:firstLine="0"/>
        <w:jc w:val="center"/>
        <w:rPr>
          <w:b/>
        </w:rPr>
      </w:pPr>
      <w:r>
        <w:rPr>
          <w:b/>
          <w:sz w:val="28"/>
        </w:rPr>
        <w:t>Москва 201</w:t>
      </w:r>
      <w:r w:rsidR="00161790">
        <w:rPr>
          <w:b/>
          <w:sz w:val="28"/>
          <w:lang w:val="en-US"/>
        </w:rPr>
        <w:t>9</w:t>
      </w:r>
      <w:r>
        <w:rPr>
          <w:b/>
          <w:sz w:val="28"/>
        </w:rPr>
        <w:t xml:space="preserve"> г.</w:t>
      </w:r>
    </w:p>
    <w:p w14:paraId="535306D2" w14:textId="77777777" w:rsidR="008B1463" w:rsidRDefault="008B1463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8B1463" w14:paraId="19E2B53A" w14:textId="77777777" w:rsidTr="00443FEF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33398466" w14:textId="77777777" w:rsidR="008B1463" w:rsidRPr="0022105E" w:rsidRDefault="008B1463" w:rsidP="00443FEF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                </w:t>
            </w:r>
            <w:r w:rsidRPr="0022105E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40991C4A" w14:textId="196D5B25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bookmarkStart w:id="0" w:name="_Hlk531023109"/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</w:t>
            </w:r>
            <w:r w:rsidR="00D42A4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-0</w:t>
            </w:r>
            <w:r w:rsidR="00D42A4D">
              <w:rPr>
                <w:b/>
                <w:sz w:val="28"/>
                <w:lang w:val="en-US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  <w:bookmarkEnd w:id="0"/>
            <w:r w:rsidRPr="0022105E">
              <w:rPr>
                <w:b/>
                <w:sz w:val="28"/>
              </w:rPr>
              <w:t>-ЛУ</w:t>
            </w:r>
          </w:p>
          <w:p w14:paraId="4CDF178D" w14:textId="77777777" w:rsidR="008B1463" w:rsidRPr="0022105E" w:rsidRDefault="008B1463" w:rsidP="00443FEF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25975FCE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3B4324AC" w14:textId="77777777" w:rsidR="008B1463" w:rsidRDefault="008B1463" w:rsidP="00443FEF">
            <w:pPr>
              <w:ind w:firstLine="0"/>
              <w:jc w:val="center"/>
            </w:pPr>
          </w:p>
        </w:tc>
      </w:tr>
      <w:tr w:rsidR="008B1463" w:rsidRPr="004F56B7" w14:paraId="598E2DA9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20785BA8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F2446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C2F5FBA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7D921633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103E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8DEFCB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4003EE9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6AB04A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F9FA32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DFD3E32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7A35F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374AC2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041A5D71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47B878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57C7ED4" w14:textId="1BA9D88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A81D33">
                    <w:rPr>
                      <w:sz w:val="14"/>
                      <w:szCs w:val="14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027F640A" w14:textId="77777777" w:rsidR="008B1463" w:rsidRPr="008D4DC0" w:rsidRDefault="008B1463" w:rsidP="00443FEF">
            <w:pPr>
              <w:ind w:left="317" w:firstLine="0"/>
              <w:jc w:val="right"/>
              <w:rPr>
                <w:lang w:val="en-US"/>
              </w:rPr>
            </w:pPr>
          </w:p>
          <w:p w14:paraId="6C2D78A5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277A47CF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9218FF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379CC050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38A7EC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432E573C" w14:textId="77777777" w:rsidR="008B1463" w:rsidRPr="008D4DC0" w:rsidRDefault="008B1463" w:rsidP="00443FEF"/>
          <w:p w14:paraId="63D56273" w14:textId="77777777" w:rsidR="008B1463" w:rsidRPr="008D4DC0" w:rsidRDefault="008B1463" w:rsidP="00443FEF"/>
          <w:p w14:paraId="0C2EC4D3" w14:textId="77777777" w:rsidR="008B1463" w:rsidRPr="008D4DC0" w:rsidRDefault="008B1463" w:rsidP="00443FEF"/>
          <w:p w14:paraId="79418D78" w14:textId="77777777" w:rsidR="008B1463" w:rsidRPr="008D4DC0" w:rsidRDefault="008B1463" w:rsidP="00443FEF"/>
          <w:p w14:paraId="62DD24FC" w14:textId="77777777" w:rsidR="008B1463" w:rsidRPr="008D4DC0" w:rsidRDefault="008B1463" w:rsidP="00443FEF"/>
          <w:p w14:paraId="58E0C311" w14:textId="77777777" w:rsidR="008B1463" w:rsidRPr="008D4DC0" w:rsidRDefault="008B1463" w:rsidP="00443FEF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1A8561E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FC88CC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018FA64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4A809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A348F95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74FD0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C1AD9D8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23FC39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88FFEDC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73103FA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ACAF8D8" w14:textId="4C5F1181" w:rsidR="008B1463" w:rsidRPr="00FF3A1F" w:rsidRDefault="00FF3A1F" w:rsidP="00443FEF">
            <w:pPr>
              <w:ind w:firstLine="0"/>
              <w:jc w:val="center"/>
            </w:pPr>
            <w:r>
              <w:rPr>
                <w:b/>
              </w:rPr>
              <w:t xml:space="preserve">МНОГОУРОВНЕВАЯ АРКАДА </w:t>
            </w:r>
            <w:r w:rsidR="002D3D3D">
              <w:rPr>
                <w:b/>
              </w:rPr>
              <w:t>«ЛЕС ДИНОЗАВРОВ»</w:t>
            </w:r>
          </w:p>
          <w:p w14:paraId="07B954E2" w14:textId="77777777" w:rsidR="008B1463" w:rsidRDefault="008B1463" w:rsidP="00443FEF">
            <w:pPr>
              <w:ind w:firstLine="0"/>
              <w:jc w:val="center"/>
            </w:pPr>
          </w:p>
          <w:p w14:paraId="6BFA107B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357293B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71D5A1A9" w14:textId="4C7C35C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A81D33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</w:p>
          <w:p w14:paraId="2BA7B985" w14:textId="77777777" w:rsidR="008B1463" w:rsidRPr="0022105E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C84F729" w14:textId="23FC2CA7" w:rsidR="008B1463" w:rsidRPr="00A53424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5F2DA4">
              <w:rPr>
                <w:b/>
                <w:sz w:val="28"/>
              </w:rPr>
              <w:t>7</w:t>
            </w:r>
          </w:p>
          <w:p w14:paraId="740AC38C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BFCC207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AAC5D3D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1181A6B5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E5346A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188500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8B31736" w14:textId="77777777" w:rsidR="008B1463" w:rsidRPr="004F56B7" w:rsidRDefault="008B1463" w:rsidP="00443FEF">
            <w:pPr>
              <w:ind w:firstLine="0"/>
            </w:pPr>
          </w:p>
        </w:tc>
      </w:tr>
      <w:tr w:rsidR="008B1463" w:rsidRPr="004F56B7" w14:paraId="50EBF4B0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E7A8B54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E3FF4AC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769A5E8C" w14:textId="77777777" w:rsidR="008B1463" w:rsidRDefault="008B1463" w:rsidP="00443FEF">
            <w:pPr>
              <w:ind w:firstLine="0"/>
              <w:jc w:val="center"/>
            </w:pPr>
          </w:p>
          <w:p w14:paraId="1B2A08A3" w14:textId="77777777" w:rsidR="008B1463" w:rsidRDefault="008B1463" w:rsidP="00443FEF">
            <w:pPr>
              <w:ind w:firstLine="0"/>
              <w:jc w:val="center"/>
            </w:pPr>
          </w:p>
          <w:p w14:paraId="369A1EB8" w14:textId="77777777" w:rsidR="008B1463" w:rsidRPr="00297DE2" w:rsidRDefault="008B1463" w:rsidP="00443FEF">
            <w:pPr>
              <w:ind w:firstLine="0"/>
              <w:jc w:val="center"/>
            </w:pPr>
          </w:p>
          <w:p w14:paraId="519959F3" w14:textId="77777777" w:rsidR="008B1463" w:rsidRDefault="008B1463" w:rsidP="00443FEF">
            <w:pPr>
              <w:ind w:firstLine="0"/>
              <w:jc w:val="center"/>
            </w:pPr>
          </w:p>
          <w:p w14:paraId="031CA8B5" w14:textId="77777777" w:rsidR="008B1463" w:rsidRDefault="008B1463" w:rsidP="00443FEF">
            <w:pPr>
              <w:ind w:firstLine="0"/>
              <w:jc w:val="center"/>
            </w:pPr>
          </w:p>
          <w:p w14:paraId="7D80CAAB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62E5A9AB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716EA5E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529D73E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013316C1" w14:textId="77777777" w:rsidR="008B1463" w:rsidRDefault="008B1463" w:rsidP="00443FEF">
            <w:pPr>
              <w:ind w:firstLine="0"/>
              <w:jc w:val="center"/>
            </w:pPr>
            <w:r w:rsidRPr="00C636E5">
              <w:t xml:space="preserve"> </w:t>
            </w:r>
          </w:p>
          <w:p w14:paraId="1FFCAA8E" w14:textId="77777777" w:rsidR="008B1463" w:rsidRDefault="008B1463" w:rsidP="00443FEF">
            <w:pPr>
              <w:ind w:firstLine="0"/>
              <w:jc w:val="center"/>
            </w:pPr>
          </w:p>
          <w:p w14:paraId="3B27C528" w14:textId="77777777" w:rsidR="008B1463" w:rsidRDefault="008B1463" w:rsidP="00443FEF">
            <w:pPr>
              <w:ind w:firstLine="0"/>
              <w:jc w:val="center"/>
            </w:pPr>
          </w:p>
          <w:p w14:paraId="7FC35E04" w14:textId="77777777" w:rsidR="008B1463" w:rsidRDefault="008B1463" w:rsidP="00443FEF">
            <w:pPr>
              <w:ind w:firstLine="0"/>
              <w:jc w:val="center"/>
            </w:pPr>
          </w:p>
          <w:p w14:paraId="04FAB6BE" w14:textId="77777777" w:rsidR="008B1463" w:rsidRDefault="008B1463" w:rsidP="00443FEF">
            <w:pPr>
              <w:ind w:firstLine="0"/>
              <w:jc w:val="center"/>
            </w:pPr>
          </w:p>
          <w:p w14:paraId="21415118" w14:textId="77777777" w:rsidR="008B1463" w:rsidRDefault="008B1463" w:rsidP="00443FEF">
            <w:pPr>
              <w:ind w:firstLine="0"/>
              <w:jc w:val="center"/>
            </w:pPr>
          </w:p>
          <w:p w14:paraId="61D0D6CA" w14:textId="77777777" w:rsidR="008B1463" w:rsidRDefault="008B1463" w:rsidP="00443FEF">
            <w:pPr>
              <w:ind w:firstLine="0"/>
              <w:jc w:val="center"/>
            </w:pPr>
          </w:p>
          <w:p w14:paraId="23CCF1C1" w14:textId="77777777" w:rsidR="008B1463" w:rsidRDefault="008B1463" w:rsidP="00443FEF">
            <w:pPr>
              <w:ind w:firstLine="0"/>
            </w:pPr>
          </w:p>
          <w:p w14:paraId="086341F3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47AC3B24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FAAED46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D5C56" w14:textId="77777777" w:rsidR="008B1463" w:rsidRPr="00297DE2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7F760084" w14:textId="77777777" w:rsidTr="00443FE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5659D22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649FF04" w14:textId="77777777" w:rsidR="008B1463" w:rsidRPr="001A50A5" w:rsidRDefault="008B1463" w:rsidP="00443FEF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FC8F1E1" w14:textId="77777777" w:rsidR="008B1463" w:rsidRDefault="008B1463" w:rsidP="00443FEF">
            <w:pPr>
              <w:ind w:firstLine="0"/>
              <w:jc w:val="center"/>
            </w:pPr>
          </w:p>
          <w:p w14:paraId="4AF40BC5" w14:textId="77777777" w:rsidR="008B1463" w:rsidRDefault="008B1463" w:rsidP="00443FEF">
            <w:pPr>
              <w:ind w:firstLine="0"/>
              <w:jc w:val="center"/>
            </w:pPr>
          </w:p>
          <w:p w14:paraId="0F7465E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6CFED198" w14:textId="13503FEF" w:rsidR="008B1463" w:rsidRPr="00227939" w:rsidRDefault="008B1463" w:rsidP="008B1463">
      <w:pPr>
        <w:ind w:firstLine="0"/>
        <w:jc w:val="center"/>
        <w:rPr>
          <w:b/>
          <w:sz w:val="28"/>
          <w:lang w:val="en-US"/>
        </w:rPr>
        <w:sectPr w:rsidR="008B1463" w:rsidRPr="00227939" w:rsidSect="00443FEF">
          <w:pgSz w:w="11906" w:h="16838"/>
          <w:pgMar w:top="1418" w:right="567" w:bottom="851" w:left="1134" w:header="709" w:footer="0" w:gutter="0"/>
          <w:pgNumType w:start="0" w:chapStyle="3"/>
          <w:cols w:space="708"/>
          <w:titlePg/>
          <w:docGrid w:linePitch="360"/>
        </w:sectPr>
      </w:pPr>
      <w:r>
        <w:rPr>
          <w:b/>
          <w:sz w:val="28"/>
        </w:rPr>
        <w:t>201</w:t>
      </w:r>
      <w:r w:rsidR="00227939">
        <w:rPr>
          <w:b/>
          <w:sz w:val="28"/>
          <w:lang w:val="en-US"/>
        </w:rPr>
        <w:t>9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05D6253D" w14:textId="77777777" w:rsidR="00321F13" w:rsidRPr="000B7122" w:rsidRDefault="00321F13" w:rsidP="009D7528">
          <w:pPr>
            <w:pStyle w:val="af1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35F4C50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783A4846" w14:textId="3B15D0D4" w:rsidR="007428B5" w:rsidRPr="007428B5" w:rsidRDefault="00622D6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7428B5">
            <w:fldChar w:fldCharType="begin"/>
          </w:r>
          <w:r w:rsidR="00321F13" w:rsidRPr="007428B5">
            <w:instrText xml:space="preserve"> TOC \o "1-3" \h \z \u </w:instrText>
          </w:r>
          <w:r w:rsidRPr="007428B5">
            <w:fldChar w:fldCharType="separate"/>
          </w:r>
          <w:hyperlink w:anchor="_Toc8828641" w:history="1">
            <w:r w:rsidR="007428B5" w:rsidRPr="007428B5">
              <w:rPr>
                <w:rStyle w:val="af2"/>
              </w:rPr>
              <w:t>1.</w:t>
            </w:r>
            <w:r w:rsidR="007428B5"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7428B5" w:rsidRPr="007428B5">
              <w:rPr>
                <w:rStyle w:val="af2"/>
              </w:rPr>
              <w:t>ВВЕДЕНИЕ</w:t>
            </w:r>
            <w:r w:rsidR="007428B5" w:rsidRPr="007428B5">
              <w:rPr>
                <w:webHidden/>
              </w:rPr>
              <w:tab/>
            </w:r>
            <w:r w:rsidR="007428B5" w:rsidRPr="007428B5">
              <w:rPr>
                <w:webHidden/>
              </w:rPr>
              <w:fldChar w:fldCharType="begin"/>
            </w:r>
            <w:r w:rsidR="007428B5" w:rsidRPr="007428B5">
              <w:rPr>
                <w:webHidden/>
              </w:rPr>
              <w:instrText xml:space="preserve"> PAGEREF _Toc8828641 \h </w:instrText>
            </w:r>
            <w:r w:rsidR="007428B5" w:rsidRPr="007428B5">
              <w:rPr>
                <w:webHidden/>
              </w:rPr>
            </w:r>
            <w:r w:rsidR="007428B5" w:rsidRPr="007428B5">
              <w:rPr>
                <w:webHidden/>
              </w:rPr>
              <w:fldChar w:fldCharType="separate"/>
            </w:r>
            <w:r w:rsidR="007428B5" w:rsidRPr="007428B5">
              <w:rPr>
                <w:webHidden/>
              </w:rPr>
              <w:t>4</w:t>
            </w:r>
            <w:r w:rsidR="007428B5" w:rsidRPr="007428B5">
              <w:rPr>
                <w:webHidden/>
              </w:rPr>
              <w:fldChar w:fldCharType="end"/>
            </w:r>
          </w:hyperlink>
        </w:p>
        <w:p w14:paraId="6EF39871" w14:textId="73A3BFF1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2" w:history="1">
            <w:r w:rsidRPr="007428B5">
              <w:rPr>
                <w:rStyle w:val="af2"/>
                <w:b/>
                <w:noProof/>
              </w:rPr>
              <w:t>1.1.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Наименование программы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_Toc8828642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4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22C205D" w14:textId="191B5296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3" w:history="1">
            <w:r w:rsidRPr="007428B5">
              <w:rPr>
                <w:rStyle w:val="af2"/>
                <w:b/>
                <w:noProof/>
              </w:rPr>
              <w:t>1.2.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_Toc8828643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4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1E24642" w14:textId="42F96802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44" w:history="1">
            <w:r w:rsidRPr="007428B5">
              <w:rPr>
                <w:rStyle w:val="af2"/>
              </w:rPr>
              <w:t>2.</w:t>
            </w:r>
            <w:r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428B5">
              <w:rPr>
                <w:rStyle w:val="af2"/>
              </w:rPr>
              <w:t>ОСНОВАНИЯ ДЛЯ РАЗРАБОТКИ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_Toc8828644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5</w:t>
            </w:r>
            <w:r w:rsidRPr="007428B5">
              <w:rPr>
                <w:webHidden/>
              </w:rPr>
              <w:fldChar w:fldCharType="end"/>
            </w:r>
          </w:hyperlink>
        </w:p>
        <w:p w14:paraId="20AE2DD7" w14:textId="3C4092DD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5" w:history="1">
            <w:r w:rsidRPr="007428B5">
              <w:rPr>
                <w:rStyle w:val="af2"/>
                <w:b/>
                <w:noProof/>
              </w:rPr>
              <w:t>2.1.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_Toc8828645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5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5215F1B" w14:textId="586F2B63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6" w:history="1">
            <w:r w:rsidRPr="007428B5">
              <w:rPr>
                <w:rStyle w:val="af2"/>
                <w:b/>
                <w:noProof/>
              </w:rPr>
              <w:t>2.2.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Наименование темы разработки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_Toc8828646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5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7C4A6C04" w14:textId="359883A1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47" w:history="1">
            <w:r w:rsidRPr="007428B5">
              <w:rPr>
                <w:rStyle w:val="af2"/>
              </w:rPr>
              <w:t>3.</w:t>
            </w:r>
            <w:r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428B5">
              <w:rPr>
                <w:rStyle w:val="af2"/>
              </w:rPr>
              <w:t>НАЗНАЧЕНИЕ РАЗРАБОТКИ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_Toc8828647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6</w:t>
            </w:r>
            <w:r w:rsidRPr="007428B5">
              <w:rPr>
                <w:webHidden/>
              </w:rPr>
              <w:fldChar w:fldCharType="end"/>
            </w:r>
          </w:hyperlink>
        </w:p>
        <w:p w14:paraId="4E1ED428" w14:textId="175F4226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8" w:history="1">
            <w:r w:rsidRPr="007428B5">
              <w:rPr>
                <w:rStyle w:val="af2"/>
                <w:b/>
                <w:noProof/>
              </w:rPr>
              <w:t>3.1.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Функциональное назначение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_Toc8828648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6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FBDE25E" w14:textId="6F5F19EF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49" w:history="1">
            <w:r w:rsidRPr="007428B5">
              <w:rPr>
                <w:rStyle w:val="af2"/>
                <w:b/>
                <w:noProof/>
              </w:rPr>
              <w:t>3.2.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Эксплуатационное назначение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_Toc8828649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6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2A1EFD7" w14:textId="0290CCE2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50" w:history="1">
            <w:r w:rsidRPr="007428B5">
              <w:rPr>
                <w:rStyle w:val="af2"/>
              </w:rPr>
              <w:t>4.</w:t>
            </w:r>
            <w:r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428B5">
              <w:rPr>
                <w:rStyle w:val="af2"/>
              </w:rPr>
              <w:t>ТРЕБОВАНИЯ К ПРОГРАММЕ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_Toc8828650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7</w:t>
            </w:r>
            <w:r w:rsidRPr="007428B5">
              <w:rPr>
                <w:webHidden/>
              </w:rPr>
              <w:fldChar w:fldCharType="end"/>
            </w:r>
          </w:hyperlink>
        </w:p>
        <w:p w14:paraId="197ACDB8" w14:textId="772DA082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1" w:history="1">
            <w:r w:rsidRPr="007428B5">
              <w:rPr>
                <w:rStyle w:val="af2"/>
                <w:b/>
                <w:noProof/>
              </w:rPr>
              <w:t>4.1.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_Toc8828651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7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732D1AF" w14:textId="1EA707D3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2" w:history="1">
            <w:r w:rsidRPr="007428B5">
              <w:rPr>
                <w:rStyle w:val="af2"/>
                <w:b/>
                <w:noProof/>
              </w:rPr>
              <w:t>4.1.1.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_Toc8828652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7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3A2D5C8" w14:textId="07CEB9AB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3" w:history="1">
            <w:r w:rsidRPr="007428B5">
              <w:rPr>
                <w:rStyle w:val="af2"/>
                <w:b/>
                <w:noProof/>
              </w:rPr>
              <w:t>4.1.2.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_Toc8828653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7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68F01DC4" w14:textId="3894F9A9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4" w:history="1">
            <w:r w:rsidRPr="007428B5">
              <w:rPr>
                <w:rStyle w:val="af2"/>
                <w:b/>
                <w:noProof/>
              </w:rPr>
              <w:t>4.1.3.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_Toc8828654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7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EB2C650" w14:textId="64DFD87B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5" w:history="1">
            <w:r w:rsidRPr="007428B5">
              <w:rPr>
                <w:rStyle w:val="af2"/>
                <w:b/>
                <w:noProof/>
              </w:rPr>
              <w:t>4.1.4.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_Toc8828655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7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B6ECA4D" w14:textId="15698336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6" w:history="1">
            <w:r w:rsidRPr="007428B5">
              <w:rPr>
                <w:rStyle w:val="af2"/>
                <w:b/>
                <w:noProof/>
              </w:rPr>
              <w:t>4.2.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интерфейсу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_Toc8828656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7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4539A48" w14:textId="01396298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7" w:history="1">
            <w:r w:rsidRPr="007428B5">
              <w:rPr>
                <w:rStyle w:val="af2"/>
                <w:b/>
                <w:noProof/>
              </w:rPr>
              <w:t>4.3.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надежности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_Toc8828657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8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6527960" w14:textId="640AC3A3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8" w:history="1">
            <w:r w:rsidRPr="007428B5">
              <w:rPr>
                <w:rStyle w:val="af2"/>
                <w:b/>
                <w:noProof/>
              </w:rPr>
              <w:t>4.3.1.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Pr="007428B5">
              <w:rPr>
                <w:b/>
                <w:noProof/>
                <w:webHidden/>
              </w:rPr>
              <w:tab/>
            </w:r>
            <w:r w:rsidR="00125D66">
              <w:rPr>
                <w:b/>
                <w:noProof/>
                <w:webHidden/>
              </w:rPr>
              <w:tab/>
            </w:r>
            <w:bookmarkStart w:id="1" w:name="_GoBack"/>
            <w:bookmarkEnd w:id="1"/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_Toc8828658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8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5071AB7" w14:textId="768E0B14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59" w:history="1">
            <w:r w:rsidRPr="007428B5">
              <w:rPr>
                <w:rStyle w:val="af2"/>
                <w:b/>
                <w:noProof/>
              </w:rPr>
              <w:t>4.3.2.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Время восстановления после отказа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_Toc8828659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8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C9892DC" w14:textId="5A52D2FF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0" w:history="1">
            <w:r w:rsidRPr="007428B5">
              <w:rPr>
                <w:rStyle w:val="af2"/>
                <w:b/>
                <w:noProof/>
              </w:rPr>
              <w:t>4.3.3.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_Toc8828660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8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446B420" w14:textId="527B1DA8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1" w:history="1">
            <w:r w:rsidRPr="007428B5">
              <w:rPr>
                <w:rStyle w:val="af2"/>
                <w:b/>
                <w:noProof/>
              </w:rPr>
              <w:t>4.4.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Условия эксплуатации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_Toc8828661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8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778FDED" w14:textId="566D91B0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2" w:history="1">
            <w:r w:rsidRPr="007428B5">
              <w:rPr>
                <w:rStyle w:val="af2"/>
                <w:b/>
                <w:noProof/>
              </w:rPr>
              <w:t>4.4.1.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Климатические условия эксплуатации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_Toc8828662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8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7B23FD2" w14:textId="046B6335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3" w:history="1">
            <w:r w:rsidRPr="007428B5">
              <w:rPr>
                <w:rStyle w:val="af2"/>
                <w:b/>
                <w:noProof/>
              </w:rPr>
              <w:t>4.4.2.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_Toc8828663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8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C472325" w14:textId="4F53F7E9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4" w:history="1">
            <w:r w:rsidRPr="007428B5">
              <w:rPr>
                <w:rStyle w:val="af2"/>
                <w:b/>
                <w:noProof/>
              </w:rPr>
              <w:t>4.4.3.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_Toc8828664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9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01C23B3" w14:textId="04F23240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5" w:history="1">
            <w:r w:rsidRPr="007428B5">
              <w:rPr>
                <w:rStyle w:val="af2"/>
                <w:b/>
                <w:noProof/>
              </w:rPr>
              <w:t>4.5.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_Toc8828665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9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2925B06" w14:textId="759F1F9B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6" w:history="1">
            <w:r w:rsidRPr="007428B5">
              <w:rPr>
                <w:rStyle w:val="af2"/>
                <w:b/>
                <w:noProof/>
              </w:rPr>
              <w:t>4.6.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_Toc8828666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9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3BADC96" w14:textId="3E255B32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7" w:history="1">
            <w:r w:rsidRPr="007428B5">
              <w:rPr>
                <w:rStyle w:val="af2"/>
                <w:b/>
                <w:noProof/>
              </w:rPr>
              <w:t>4.6.1.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_Toc8828667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9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2AD0D15" w14:textId="68D38838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8" w:history="1">
            <w:r w:rsidRPr="007428B5">
              <w:rPr>
                <w:rStyle w:val="af2"/>
                <w:b/>
                <w:noProof/>
              </w:rPr>
              <w:t>4.6.2.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_Toc8828668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9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3DBA703" w14:textId="39B40179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69" w:history="1">
            <w:r w:rsidRPr="007428B5">
              <w:rPr>
                <w:rStyle w:val="af2"/>
                <w:b/>
                <w:noProof/>
              </w:rPr>
              <w:t>4.6.3.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исходным кодам и языкам программирования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_Toc8828669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9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CA2E367" w14:textId="24E41D91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0" w:history="1">
            <w:r w:rsidRPr="007428B5">
              <w:rPr>
                <w:rStyle w:val="af2"/>
                <w:b/>
                <w:noProof/>
              </w:rPr>
              <w:t>4.6.4.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_Toc8828670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9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FFA9A91" w14:textId="2A04F862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1" w:history="1">
            <w:r w:rsidRPr="007428B5">
              <w:rPr>
                <w:rStyle w:val="af2"/>
                <w:b/>
                <w:noProof/>
              </w:rPr>
              <w:t>4.7.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маркировке и упаковке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_Toc8828671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10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C0896B3" w14:textId="77F2754C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2" w:history="1">
            <w:r w:rsidRPr="007428B5">
              <w:rPr>
                <w:rStyle w:val="af2"/>
                <w:b/>
                <w:noProof/>
              </w:rPr>
              <w:t>4.8.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_Toc8828672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10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608A2BB0" w14:textId="7F5EDEE7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3" w:history="1">
            <w:r w:rsidRPr="007428B5">
              <w:rPr>
                <w:rStyle w:val="af2"/>
                <w:b/>
                <w:noProof/>
              </w:rPr>
              <w:t>4.8.1.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 xml:space="preserve">Требования к хранению и транспортировке внешних </w:t>
            </w:r>
            <w:r w:rsidRPr="007428B5">
              <w:rPr>
                <w:rStyle w:val="af2"/>
                <w:b/>
                <w:noProof/>
                <w:lang w:val="en-US"/>
              </w:rPr>
              <w:t>USB</w:t>
            </w:r>
            <w:r w:rsidRPr="007428B5">
              <w:rPr>
                <w:rStyle w:val="af2"/>
                <w:b/>
                <w:noProof/>
              </w:rPr>
              <w:t>-накопителей.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_Toc8828673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10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2FBAF6E6" w14:textId="782EFB44" w:rsidR="007428B5" w:rsidRPr="007428B5" w:rsidRDefault="007428B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4" w:history="1">
            <w:r w:rsidRPr="007428B5">
              <w:rPr>
                <w:rStyle w:val="af2"/>
                <w:b/>
                <w:noProof/>
              </w:rPr>
              <w:t>4.8.2.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_Toc8828674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10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329EA7FA" w14:textId="49456147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5" w:history="1">
            <w:r w:rsidRPr="007428B5">
              <w:rPr>
                <w:rStyle w:val="af2"/>
                <w:b/>
                <w:noProof/>
              </w:rPr>
              <w:t>4.9.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Специальные требования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_Toc8828675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10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0B9EF42C" w14:textId="6C6D5C94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76" w:history="1">
            <w:r w:rsidRPr="007428B5">
              <w:rPr>
                <w:rStyle w:val="af2"/>
              </w:rPr>
              <w:t>5.</w:t>
            </w:r>
            <w:r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428B5">
              <w:rPr>
                <w:rStyle w:val="af2"/>
              </w:rPr>
              <w:t>ТРЕБОВАНИЯ К ПРОГРАММНОЙ ДОКУМЕНТАЦИИ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_Toc8828676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11</w:t>
            </w:r>
            <w:r w:rsidRPr="007428B5">
              <w:rPr>
                <w:webHidden/>
              </w:rPr>
              <w:fldChar w:fldCharType="end"/>
            </w:r>
          </w:hyperlink>
        </w:p>
        <w:p w14:paraId="6C09E0FF" w14:textId="027A34D2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7" w:history="1">
            <w:r w:rsidRPr="007428B5">
              <w:rPr>
                <w:rStyle w:val="af2"/>
                <w:b/>
                <w:noProof/>
              </w:rPr>
              <w:t>5.1.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_Toc8828677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11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2098C80" w14:textId="22FD1EA3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78" w:history="1">
            <w:r w:rsidRPr="007428B5">
              <w:rPr>
                <w:rStyle w:val="af2"/>
                <w:b/>
                <w:noProof/>
              </w:rPr>
              <w:t>5.2.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_Toc8828678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11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35FD9B3" w14:textId="2202B050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79" w:history="1">
            <w:r w:rsidRPr="007428B5">
              <w:rPr>
                <w:rStyle w:val="af2"/>
              </w:rPr>
              <w:t>6.</w:t>
            </w:r>
            <w:r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428B5">
              <w:rPr>
                <w:rStyle w:val="af2"/>
              </w:rPr>
              <w:t>ТЕХНИКО-ЭКОНОМИЧЕСКИЕ ПОКАЗАТЕЛИ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_Toc8828679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12</w:t>
            </w:r>
            <w:r w:rsidRPr="007428B5">
              <w:rPr>
                <w:webHidden/>
              </w:rPr>
              <w:fldChar w:fldCharType="end"/>
            </w:r>
          </w:hyperlink>
        </w:p>
        <w:p w14:paraId="1F2F81A5" w14:textId="0BF73C97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0" w:history="1">
            <w:r w:rsidRPr="007428B5">
              <w:rPr>
                <w:rStyle w:val="af2"/>
                <w:b/>
                <w:noProof/>
              </w:rPr>
              <w:t>6.1.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_Toc8828680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12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7C8D53B4" w14:textId="714971AE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1" w:history="1">
            <w:r w:rsidRPr="007428B5">
              <w:rPr>
                <w:rStyle w:val="af2"/>
                <w:b/>
                <w:noProof/>
              </w:rPr>
              <w:t>6.2.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Предполагаемая потребность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_Toc8828681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12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54D12C81" w14:textId="53A5727A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2" w:history="1">
            <w:r w:rsidRPr="007428B5">
              <w:rPr>
                <w:rStyle w:val="af2"/>
                <w:b/>
                <w:noProof/>
              </w:rPr>
              <w:t>6.3.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_Toc8828682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12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77A54479" w14:textId="7415ED4F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3" w:history="1">
            <w:r w:rsidRPr="007428B5">
              <w:rPr>
                <w:rStyle w:val="af2"/>
              </w:rPr>
              <w:t>7.</w:t>
            </w:r>
            <w:r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428B5">
              <w:rPr>
                <w:rStyle w:val="af2"/>
              </w:rPr>
              <w:t>СТАДИИ И ЭТАПЫ РАЗРАБОТКИ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_Toc8828683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13</w:t>
            </w:r>
            <w:r w:rsidRPr="007428B5">
              <w:rPr>
                <w:webHidden/>
              </w:rPr>
              <w:fldChar w:fldCharType="end"/>
            </w:r>
          </w:hyperlink>
        </w:p>
        <w:p w14:paraId="1A40E094" w14:textId="128D5311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4" w:history="1">
            <w:r w:rsidRPr="007428B5">
              <w:rPr>
                <w:rStyle w:val="af2"/>
              </w:rPr>
              <w:t>8.</w:t>
            </w:r>
            <w:r w:rsidRPr="007428B5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7428B5">
              <w:rPr>
                <w:rStyle w:val="af2"/>
              </w:rPr>
              <w:t>ПОРЯДОК КОНТРОЛЯ И ПРИЕМКИ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_Toc8828684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14</w:t>
            </w:r>
            <w:r w:rsidRPr="007428B5">
              <w:rPr>
                <w:webHidden/>
              </w:rPr>
              <w:fldChar w:fldCharType="end"/>
            </w:r>
          </w:hyperlink>
        </w:p>
        <w:p w14:paraId="45F442BD" w14:textId="1009F091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5" w:history="1">
            <w:r w:rsidRPr="007428B5">
              <w:rPr>
                <w:rStyle w:val="af2"/>
                <w:b/>
                <w:noProof/>
              </w:rPr>
              <w:t>8.1.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Виды испытаний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_Toc8828685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14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46B1369C" w14:textId="15196A65" w:rsidR="007428B5" w:rsidRPr="007428B5" w:rsidRDefault="007428B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8828686" w:history="1">
            <w:r w:rsidRPr="007428B5">
              <w:rPr>
                <w:rStyle w:val="af2"/>
                <w:b/>
                <w:noProof/>
              </w:rPr>
              <w:t>8.2.</w:t>
            </w:r>
            <w:r w:rsidRPr="007428B5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Pr="007428B5">
              <w:rPr>
                <w:rStyle w:val="af2"/>
                <w:b/>
                <w:noProof/>
              </w:rPr>
              <w:t>Общие требования к приемке работы</w:t>
            </w:r>
            <w:r w:rsidRPr="007428B5">
              <w:rPr>
                <w:b/>
                <w:noProof/>
                <w:webHidden/>
              </w:rPr>
              <w:tab/>
            </w:r>
            <w:r w:rsidRPr="007428B5">
              <w:rPr>
                <w:b/>
                <w:noProof/>
                <w:webHidden/>
              </w:rPr>
              <w:fldChar w:fldCharType="begin"/>
            </w:r>
            <w:r w:rsidRPr="007428B5">
              <w:rPr>
                <w:b/>
                <w:noProof/>
                <w:webHidden/>
              </w:rPr>
              <w:instrText xml:space="preserve"> PAGEREF _Toc8828686 \h </w:instrText>
            </w:r>
            <w:r w:rsidRPr="007428B5">
              <w:rPr>
                <w:b/>
                <w:noProof/>
                <w:webHidden/>
              </w:rPr>
            </w:r>
            <w:r w:rsidRPr="007428B5">
              <w:rPr>
                <w:b/>
                <w:noProof/>
                <w:webHidden/>
              </w:rPr>
              <w:fldChar w:fldCharType="separate"/>
            </w:r>
            <w:r w:rsidRPr="007428B5">
              <w:rPr>
                <w:b/>
                <w:noProof/>
                <w:webHidden/>
              </w:rPr>
              <w:t>14</w:t>
            </w:r>
            <w:r w:rsidRPr="007428B5">
              <w:rPr>
                <w:b/>
                <w:noProof/>
                <w:webHidden/>
              </w:rPr>
              <w:fldChar w:fldCharType="end"/>
            </w:r>
          </w:hyperlink>
        </w:p>
        <w:p w14:paraId="1788D25F" w14:textId="6AEDFB73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7" w:history="1">
            <w:r w:rsidRPr="007428B5">
              <w:rPr>
                <w:rStyle w:val="af2"/>
              </w:rPr>
              <w:t>ПРИЛОЖЕНИЕ 1. СПИСОК ИСПОЛЬЗОВАННЫХ ИСТОЧНИКОВ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_Toc8828687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15</w:t>
            </w:r>
            <w:r w:rsidRPr="007428B5">
              <w:rPr>
                <w:webHidden/>
              </w:rPr>
              <w:fldChar w:fldCharType="end"/>
            </w:r>
          </w:hyperlink>
        </w:p>
        <w:p w14:paraId="76FB35DD" w14:textId="24990352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8" w:history="1">
            <w:r w:rsidRPr="007428B5">
              <w:rPr>
                <w:rStyle w:val="af2"/>
              </w:rPr>
              <w:t>ПРИЛОЖЕНИЕ 2. ТЕРМИНОЛОГИЯ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_Toc8828688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16</w:t>
            </w:r>
            <w:r w:rsidRPr="007428B5">
              <w:rPr>
                <w:webHidden/>
              </w:rPr>
              <w:fldChar w:fldCharType="end"/>
            </w:r>
          </w:hyperlink>
        </w:p>
        <w:p w14:paraId="1E4E57B3" w14:textId="37EED96F" w:rsidR="007428B5" w:rsidRPr="007428B5" w:rsidRDefault="007428B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8689" w:history="1">
            <w:r w:rsidRPr="007428B5">
              <w:rPr>
                <w:rStyle w:val="af2"/>
                <w:rFonts w:cs="Times New Roman"/>
              </w:rPr>
              <w:t>ЛИСТ РЕГИСТРАЦИИ ИЗМЕНЕНИЙ</w:t>
            </w:r>
            <w:r w:rsidRPr="007428B5">
              <w:rPr>
                <w:webHidden/>
              </w:rPr>
              <w:tab/>
            </w:r>
            <w:r w:rsidRPr="007428B5">
              <w:rPr>
                <w:webHidden/>
              </w:rPr>
              <w:fldChar w:fldCharType="begin"/>
            </w:r>
            <w:r w:rsidRPr="007428B5">
              <w:rPr>
                <w:webHidden/>
              </w:rPr>
              <w:instrText xml:space="preserve"> PAGEREF _Toc8828689 \h </w:instrText>
            </w:r>
            <w:r w:rsidRPr="007428B5">
              <w:rPr>
                <w:webHidden/>
              </w:rPr>
            </w:r>
            <w:r w:rsidRPr="007428B5">
              <w:rPr>
                <w:webHidden/>
              </w:rPr>
              <w:fldChar w:fldCharType="separate"/>
            </w:r>
            <w:r w:rsidRPr="007428B5">
              <w:rPr>
                <w:webHidden/>
              </w:rPr>
              <w:t>17</w:t>
            </w:r>
            <w:r w:rsidRPr="007428B5">
              <w:rPr>
                <w:webHidden/>
              </w:rPr>
              <w:fldChar w:fldCharType="end"/>
            </w:r>
          </w:hyperlink>
        </w:p>
        <w:p w14:paraId="5F83CBDC" w14:textId="114752A5" w:rsidR="00321F13" w:rsidRDefault="00622D66" w:rsidP="002E2953">
          <w:pPr>
            <w:tabs>
              <w:tab w:val="left" w:pos="284"/>
            </w:tabs>
            <w:ind w:left="567" w:hanging="567"/>
            <w:jc w:val="left"/>
          </w:pPr>
          <w:r w:rsidRPr="007428B5">
            <w:rPr>
              <w:b/>
              <w:bCs/>
            </w:rPr>
            <w:fldChar w:fldCharType="end"/>
          </w:r>
        </w:p>
      </w:sdtContent>
    </w:sdt>
    <w:p w14:paraId="5E30B0C1" w14:textId="537EEF56" w:rsidR="005F7960" w:rsidRDefault="005F7960">
      <w:r>
        <w:br w:type="page"/>
      </w:r>
    </w:p>
    <w:p w14:paraId="0CF9C34B" w14:textId="0572A58C" w:rsidR="005F7960" w:rsidRPr="0016334D" w:rsidRDefault="00CA7D78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2" w:name="_Toc379572118"/>
      <w:bookmarkStart w:id="3" w:name="_Toc8828641"/>
      <w:r>
        <w:rPr>
          <w:b/>
        </w:rPr>
        <w:lastRenderedPageBreak/>
        <w:t>В</w:t>
      </w:r>
      <w:r w:rsidR="005F7960" w:rsidRPr="005F7960">
        <w:rPr>
          <w:b/>
        </w:rPr>
        <w:t>ВЕДЕНИЕ</w:t>
      </w:r>
      <w:bookmarkEnd w:id="2"/>
      <w:bookmarkEnd w:id="3"/>
    </w:p>
    <w:p w14:paraId="64C5CC4A" w14:textId="77777777" w:rsidR="0016334D" w:rsidRDefault="0016334D" w:rsidP="0016334D">
      <w:pPr>
        <w:pStyle w:val="a8"/>
        <w:ind w:left="1069" w:firstLine="0"/>
        <w:outlineLvl w:val="0"/>
      </w:pPr>
    </w:p>
    <w:p w14:paraId="133B2DFE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4" w:name="_Toc379572119"/>
      <w:bookmarkStart w:id="5" w:name="_Toc8828642"/>
      <w:r w:rsidRPr="00747CB5">
        <w:rPr>
          <w:b/>
        </w:rPr>
        <w:t>Наименование программы</w:t>
      </w:r>
      <w:bookmarkEnd w:id="4"/>
      <w:bookmarkEnd w:id="5"/>
    </w:p>
    <w:p w14:paraId="60602D75" w14:textId="77777777" w:rsidR="00747CB5" w:rsidRDefault="00747CB5" w:rsidP="00747CB5">
      <w:pPr>
        <w:pStyle w:val="a8"/>
        <w:ind w:left="1069" w:firstLine="0"/>
      </w:pPr>
    </w:p>
    <w:p w14:paraId="1B407EBF" w14:textId="2D573E0B" w:rsidR="00CA7D78" w:rsidRDefault="000A10B0" w:rsidP="00CA7D78">
      <w:pPr>
        <w:tabs>
          <w:tab w:val="right" w:pos="10205"/>
        </w:tabs>
        <w:jc w:val="left"/>
        <w:rPr>
          <w:sz w:val="23"/>
          <w:szCs w:val="23"/>
        </w:rPr>
      </w:pPr>
      <w:r w:rsidRPr="008E7C1B">
        <w:rPr>
          <w:sz w:val="23"/>
          <w:szCs w:val="23"/>
        </w:rPr>
        <w:t>Наименование программы – «</w:t>
      </w:r>
      <w:r w:rsidR="002824A7">
        <w:rPr>
          <w:sz w:val="23"/>
          <w:szCs w:val="23"/>
        </w:rPr>
        <w:t>Лес динозавров</w:t>
      </w:r>
      <w:r w:rsidR="000621EB">
        <w:rPr>
          <w:sz w:val="23"/>
          <w:szCs w:val="23"/>
        </w:rPr>
        <w:t>»</w:t>
      </w:r>
    </w:p>
    <w:p w14:paraId="353E6F59" w14:textId="77777777" w:rsidR="00CA7D78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</w:p>
    <w:p w14:paraId="64BCC695" w14:textId="71823D07" w:rsidR="000A10B0" w:rsidRPr="000621EB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Наименование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на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английском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языке</w:t>
      </w:r>
      <w:r w:rsidRPr="000621EB">
        <w:rPr>
          <w:sz w:val="23"/>
          <w:szCs w:val="23"/>
        </w:rPr>
        <w:t xml:space="preserve"> – «</w:t>
      </w:r>
      <w:r w:rsidR="002824A7">
        <w:rPr>
          <w:sz w:val="23"/>
          <w:szCs w:val="23"/>
          <w:lang w:val="en-US"/>
        </w:rPr>
        <w:t>Dino</w:t>
      </w:r>
      <w:r w:rsidR="002824A7" w:rsidRPr="002824A7">
        <w:rPr>
          <w:sz w:val="23"/>
          <w:szCs w:val="23"/>
        </w:rPr>
        <w:t xml:space="preserve"> </w:t>
      </w:r>
      <w:r w:rsidR="002824A7">
        <w:rPr>
          <w:sz w:val="23"/>
          <w:szCs w:val="23"/>
          <w:lang w:val="en-US"/>
        </w:rPr>
        <w:t>forest</w:t>
      </w:r>
      <w:r w:rsidRPr="000621EB">
        <w:rPr>
          <w:sz w:val="23"/>
          <w:szCs w:val="23"/>
        </w:rPr>
        <w:t>»</w:t>
      </w:r>
      <w:r w:rsidR="00573821" w:rsidRPr="000621EB">
        <w:rPr>
          <w:sz w:val="23"/>
          <w:szCs w:val="23"/>
        </w:rPr>
        <w:tab/>
      </w:r>
    </w:p>
    <w:p w14:paraId="391B1D3E" w14:textId="2E557CBA" w:rsidR="000A10B0" w:rsidRPr="000621EB" w:rsidRDefault="000A10B0" w:rsidP="000A10B0">
      <w:pPr>
        <w:pStyle w:val="a8"/>
        <w:ind w:left="0" w:firstLine="1134"/>
      </w:pPr>
    </w:p>
    <w:p w14:paraId="603DA891" w14:textId="77777777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0621EB">
        <w:rPr>
          <w:b/>
        </w:rPr>
        <w:t xml:space="preserve"> </w:t>
      </w:r>
      <w:bookmarkStart w:id="6" w:name="_Toc379572120"/>
      <w:bookmarkStart w:id="7" w:name="_Toc8828643"/>
      <w:r w:rsidRPr="00747CB5">
        <w:rPr>
          <w:b/>
        </w:rPr>
        <w:t>Краткая характеристика области применения</w:t>
      </w:r>
      <w:bookmarkEnd w:id="6"/>
      <w:bookmarkEnd w:id="7"/>
    </w:p>
    <w:p w14:paraId="3878A2BC" w14:textId="77777777" w:rsidR="00747CB5" w:rsidRDefault="00747CB5" w:rsidP="000A10B0">
      <w:pPr>
        <w:ind w:left="1069" w:firstLine="0"/>
      </w:pPr>
    </w:p>
    <w:p w14:paraId="0C221B54" w14:textId="790B283C" w:rsidR="008E7C1B" w:rsidRDefault="000A10B0" w:rsidP="006E7BCB">
      <w:r>
        <w:t>«</w:t>
      </w:r>
      <w:r w:rsidR="00161790">
        <w:t xml:space="preserve">Многоуровневая аркада </w:t>
      </w:r>
      <w:r w:rsidR="00616306">
        <w:t>«Лес динозавров»</w:t>
      </w:r>
      <w:r w:rsidR="00161790">
        <w:t xml:space="preserve">» </w:t>
      </w:r>
      <w:r w:rsidRPr="000A10B0">
        <w:t>–</w:t>
      </w:r>
      <w:r>
        <w:t xml:space="preserve"> программа,</w:t>
      </w:r>
      <w:r w:rsidR="00161790">
        <w:t xml:space="preserve"> предназначенная для развлечения и приятного времяпровождения пользователя за игровым процессом</w:t>
      </w:r>
      <w:r w:rsidR="006E7BCB">
        <w:t>.</w:t>
      </w:r>
    </w:p>
    <w:p w14:paraId="137F2A4E" w14:textId="77777777" w:rsidR="00B15916" w:rsidRDefault="00B15916">
      <w:r>
        <w:br w:type="page"/>
      </w:r>
    </w:p>
    <w:p w14:paraId="10869C13" w14:textId="77777777" w:rsidR="00B15916" w:rsidRDefault="00B15916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8" w:name="_Toc379572121"/>
      <w:bookmarkStart w:id="9" w:name="_Toc8828644"/>
      <w:r w:rsidRPr="00B15916">
        <w:rPr>
          <w:b/>
        </w:rPr>
        <w:lastRenderedPageBreak/>
        <w:t>ОСНОВАНИЯ ДЛЯ РАЗРАБОТКИ</w:t>
      </w:r>
      <w:bookmarkEnd w:id="8"/>
      <w:bookmarkEnd w:id="9"/>
    </w:p>
    <w:p w14:paraId="171E3F0D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7E658766" w14:textId="77777777" w:rsidR="00B15916" w:rsidRP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0" w:name="_Toc379572122"/>
      <w:bookmarkStart w:id="11" w:name="_Toc8828645"/>
      <w:r w:rsidRPr="00B15916">
        <w:rPr>
          <w:b/>
        </w:rPr>
        <w:t>Документы, на основании которых ведется разработка</w:t>
      </w:r>
      <w:bookmarkEnd w:id="10"/>
      <w:bookmarkEnd w:id="11"/>
    </w:p>
    <w:p w14:paraId="18083E4E" w14:textId="77777777" w:rsidR="00B15916" w:rsidRDefault="00B15916" w:rsidP="00B15916">
      <w:pPr>
        <w:pStyle w:val="a8"/>
        <w:ind w:left="0" w:firstLine="0"/>
      </w:pPr>
    </w:p>
    <w:p w14:paraId="18C551CE" w14:textId="77777777" w:rsidR="00487ADD" w:rsidRPr="00C911D3" w:rsidRDefault="00487ADD" w:rsidP="00487ADD">
      <w: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Pr="00E22EF9">
        <w:t>2</w:t>
      </w:r>
      <w:r>
        <w:t>.</w:t>
      </w:r>
      <w:r w:rsidRPr="00E22EF9">
        <w:t>3</w:t>
      </w:r>
      <w:r>
        <w:t>-</w:t>
      </w:r>
      <w:r w:rsidRPr="00E22EF9">
        <w:t>02</w:t>
      </w:r>
      <w:r w:rsidRPr="00C911D3">
        <w:t>/</w:t>
      </w:r>
      <w:r w:rsidRPr="00E22EF9">
        <w:t>1012</w:t>
      </w:r>
      <w:r>
        <w:t>-</w:t>
      </w:r>
      <w:r w:rsidRPr="00E22EF9">
        <w:t>02</w:t>
      </w:r>
      <w:r>
        <w:t xml:space="preserve"> от </w:t>
      </w:r>
      <w:r w:rsidRPr="00E22EF9">
        <w:t>25</w:t>
      </w:r>
      <w:r>
        <w:t>.</w:t>
      </w:r>
      <w:r w:rsidRPr="00E22EF9">
        <w:t>04</w:t>
      </w:r>
      <w:r>
        <w:t>.2019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4B3FFC79" w14:textId="2CFA59BB" w:rsidR="00B15916" w:rsidRPr="00B15916" w:rsidRDefault="00B15916" w:rsidP="008E7C1B">
      <w:pPr>
        <w:pStyle w:val="a8"/>
        <w:ind w:left="0" w:firstLine="0"/>
        <w:outlineLvl w:val="1"/>
        <w:rPr>
          <w:b/>
        </w:rPr>
      </w:pPr>
    </w:p>
    <w:p w14:paraId="70C57942" w14:textId="7777777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bookmarkStart w:id="12" w:name="_Toc379572123"/>
      <w:bookmarkStart w:id="13" w:name="_Toc8828646"/>
      <w:r w:rsidRPr="00B15916">
        <w:rPr>
          <w:b/>
        </w:rPr>
        <w:t>Наименование темы разработки</w:t>
      </w:r>
      <w:bookmarkEnd w:id="12"/>
      <w:bookmarkEnd w:id="13"/>
    </w:p>
    <w:p w14:paraId="62C9C7DE" w14:textId="77777777" w:rsidR="008E1774" w:rsidRPr="00161790" w:rsidRDefault="008E1774" w:rsidP="008E1774">
      <w:pPr>
        <w:pStyle w:val="a8"/>
        <w:ind w:left="0" w:firstLine="0"/>
        <w:rPr>
          <w:rFonts w:cs="Times New Roman"/>
          <w:b/>
          <w:szCs w:val="24"/>
        </w:rPr>
      </w:pPr>
    </w:p>
    <w:p w14:paraId="72058941" w14:textId="359166B1" w:rsidR="00A32102" w:rsidRPr="00161790" w:rsidRDefault="008E1774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Наименование темы разработки – «</w:t>
      </w:r>
      <w:r w:rsidR="00161790" w:rsidRPr="00161790">
        <w:rPr>
          <w:rFonts w:cs="Times New Roman"/>
          <w:szCs w:val="24"/>
        </w:rPr>
        <w:t>Многоуровневая аркад</w:t>
      </w:r>
      <w:r w:rsidR="00161790">
        <w:rPr>
          <w:rFonts w:cs="Times New Roman"/>
          <w:szCs w:val="24"/>
        </w:rPr>
        <w:t>а</w:t>
      </w:r>
      <w:r w:rsidR="00161790" w:rsidRPr="00161790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</w:rPr>
        <w:t>«Лес динозавров»</w:t>
      </w:r>
      <w:r w:rsidRPr="00161790">
        <w:rPr>
          <w:rFonts w:cs="Times New Roman"/>
          <w:szCs w:val="24"/>
        </w:rPr>
        <w:t>».</w:t>
      </w:r>
    </w:p>
    <w:p w14:paraId="596F7B3F" w14:textId="409BFA27" w:rsidR="00667F75" w:rsidRPr="00161790" w:rsidRDefault="006E7BCB" w:rsidP="00A3366D">
      <w:pPr>
        <w:ind w:left="707" w:firstLine="0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 xml:space="preserve">Наименование темы разработки на английском языке </w:t>
      </w:r>
      <w:r w:rsidR="00A32102" w:rsidRPr="00161790">
        <w:rPr>
          <w:rFonts w:cs="Times New Roman"/>
          <w:szCs w:val="24"/>
        </w:rPr>
        <w:t>– «</w:t>
      </w:r>
      <w:r w:rsidR="00616306">
        <w:rPr>
          <w:rFonts w:cs="Times New Roman"/>
          <w:szCs w:val="24"/>
          <w:lang w:val="en-US"/>
        </w:rPr>
        <w:t>Dino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Forest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Multilevel</w:t>
      </w:r>
      <w:r w:rsidR="00616306" w:rsidRPr="00616306">
        <w:rPr>
          <w:rFonts w:cs="Times New Roman"/>
          <w:szCs w:val="24"/>
        </w:rPr>
        <w:t xml:space="preserve"> </w:t>
      </w:r>
      <w:r w:rsidR="00616306">
        <w:rPr>
          <w:rFonts w:cs="Times New Roman"/>
          <w:szCs w:val="24"/>
          <w:lang w:val="en-US"/>
        </w:rPr>
        <w:t>Arcade</w:t>
      </w:r>
      <w:r w:rsidR="00A32102" w:rsidRPr="00161790">
        <w:rPr>
          <w:rFonts w:cs="Times New Roman"/>
          <w:szCs w:val="24"/>
        </w:rPr>
        <w:t>».</w:t>
      </w:r>
      <w:r w:rsidR="00B059AC" w:rsidRPr="00161790">
        <w:rPr>
          <w:rFonts w:cs="Times New Roman"/>
          <w:szCs w:val="24"/>
        </w:rPr>
        <w:t xml:space="preserve"> </w:t>
      </w:r>
    </w:p>
    <w:p w14:paraId="24D80AD0" w14:textId="77777777" w:rsidR="00B059AC" w:rsidRPr="00161790" w:rsidRDefault="00573821" w:rsidP="008E7C1B">
      <w:pPr>
        <w:ind w:firstLine="707"/>
        <w:rPr>
          <w:rFonts w:cs="Times New Roman"/>
          <w:szCs w:val="24"/>
        </w:rPr>
      </w:pPr>
      <w:r w:rsidRPr="00161790">
        <w:rPr>
          <w:rFonts w:cs="Times New Roman"/>
          <w:szCs w:val="24"/>
        </w:rPr>
        <w:t>Программа выполняется</w:t>
      </w:r>
      <w:r w:rsidR="00B059AC" w:rsidRPr="00161790">
        <w:rPr>
          <w:rFonts w:cs="Times New Roman"/>
          <w:szCs w:val="24"/>
        </w:rPr>
        <w:t xml:space="preserve"> в рамках темы курсовой</w:t>
      </w:r>
      <w:r w:rsidR="009E643B" w:rsidRPr="00161790">
        <w:rPr>
          <w:rFonts w:cs="Times New Roman"/>
          <w:szCs w:val="24"/>
        </w:rPr>
        <w:t xml:space="preserve"> работы</w:t>
      </w:r>
      <w:r w:rsidR="00B059AC" w:rsidRPr="00161790">
        <w:rPr>
          <w:rFonts w:cs="Times New Roman"/>
          <w:szCs w:val="24"/>
        </w:rPr>
        <w:t xml:space="preserve"> в соответствии с учебным планом подготовки бакалавров</w:t>
      </w:r>
      <w:r w:rsidR="009E643B" w:rsidRPr="00161790">
        <w:rPr>
          <w:rFonts w:cs="Times New Roman"/>
          <w:szCs w:val="24"/>
        </w:rPr>
        <w:t xml:space="preserve"> </w:t>
      </w:r>
      <w:r w:rsidR="00302D13" w:rsidRPr="00161790">
        <w:rPr>
          <w:rFonts w:cs="Times New Roman"/>
          <w:szCs w:val="24"/>
        </w:rPr>
        <w:t xml:space="preserve">по направлению 09.03.04 «Программная инженерия» </w:t>
      </w:r>
      <w:r w:rsidR="009E643B" w:rsidRPr="00161790">
        <w:rPr>
          <w:rFonts w:cs="Times New Roman"/>
          <w:szCs w:val="24"/>
        </w:rPr>
        <w:t>Национальн</w:t>
      </w:r>
      <w:r w:rsidR="00302D13" w:rsidRPr="00161790">
        <w:rPr>
          <w:rFonts w:cs="Times New Roman"/>
          <w:szCs w:val="24"/>
        </w:rPr>
        <w:t>ого исследовательского</w:t>
      </w:r>
      <w:r w:rsidR="009E643B" w:rsidRPr="00161790">
        <w:rPr>
          <w:rFonts w:cs="Times New Roman"/>
          <w:szCs w:val="24"/>
        </w:rPr>
        <w:t xml:space="preserve"> университет</w:t>
      </w:r>
      <w:r w:rsidR="00302D13" w:rsidRPr="00161790">
        <w:rPr>
          <w:rFonts w:cs="Times New Roman"/>
          <w:szCs w:val="24"/>
        </w:rPr>
        <w:t>а «</w:t>
      </w:r>
      <w:r w:rsidR="009E643B" w:rsidRPr="00161790">
        <w:rPr>
          <w:rFonts w:cs="Times New Roman"/>
          <w:szCs w:val="24"/>
        </w:rPr>
        <w:t>Высшая школа экономики</w:t>
      </w:r>
      <w:r w:rsidR="00302D13" w:rsidRPr="00161790">
        <w:rPr>
          <w:rFonts w:cs="Times New Roman"/>
          <w:szCs w:val="24"/>
        </w:rPr>
        <w:t>»</w:t>
      </w:r>
      <w:r w:rsidR="009E643B" w:rsidRPr="00161790">
        <w:rPr>
          <w:rFonts w:cs="Times New Roman"/>
          <w:szCs w:val="24"/>
        </w:rPr>
        <w:t xml:space="preserve">, факультет </w:t>
      </w:r>
      <w:r w:rsidR="00302D13" w:rsidRPr="00161790">
        <w:rPr>
          <w:rFonts w:cs="Times New Roman"/>
          <w:szCs w:val="24"/>
        </w:rPr>
        <w:t>компьютерных наук</w:t>
      </w:r>
      <w:r w:rsidR="009E643B" w:rsidRPr="00161790">
        <w:rPr>
          <w:rFonts w:cs="Times New Roman"/>
          <w:szCs w:val="24"/>
        </w:rPr>
        <w:t xml:space="preserve">, </w:t>
      </w:r>
      <w:r w:rsidR="00302D13" w:rsidRPr="00161790">
        <w:rPr>
          <w:rFonts w:cs="Times New Roman"/>
          <w:szCs w:val="24"/>
        </w:rPr>
        <w:t>департамент</w:t>
      </w:r>
      <w:r w:rsidR="009E643B" w:rsidRPr="00161790">
        <w:rPr>
          <w:rFonts w:cs="Times New Roman"/>
          <w:szCs w:val="24"/>
        </w:rPr>
        <w:t xml:space="preserve"> программной инженерии</w:t>
      </w:r>
      <w:r w:rsidR="00B059AC" w:rsidRPr="00161790">
        <w:rPr>
          <w:rFonts w:cs="Times New Roman"/>
          <w:szCs w:val="24"/>
        </w:rPr>
        <w:t>.</w:t>
      </w:r>
    </w:p>
    <w:p w14:paraId="0F2388C2" w14:textId="0A2ADA7E" w:rsidR="008E1774" w:rsidRDefault="008E1774" w:rsidP="00B059AC">
      <w:pPr>
        <w:ind w:left="707"/>
      </w:pPr>
      <w:r>
        <w:br w:type="page"/>
      </w:r>
    </w:p>
    <w:p w14:paraId="614240FB" w14:textId="77777777" w:rsidR="00021606" w:rsidRDefault="008E1774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4" w:name="_Toc379572124"/>
      <w:bookmarkStart w:id="15" w:name="_Toc8828647"/>
      <w:r w:rsidRPr="00467068">
        <w:rPr>
          <w:b/>
        </w:rPr>
        <w:lastRenderedPageBreak/>
        <w:t>НАЗНАЧЕНИЕ РАЗРАБОТКИ</w:t>
      </w:r>
      <w:bookmarkEnd w:id="14"/>
      <w:bookmarkEnd w:id="15"/>
    </w:p>
    <w:p w14:paraId="45C3DA77" w14:textId="77777777" w:rsidR="0016334D" w:rsidRPr="00467068" w:rsidRDefault="0016334D" w:rsidP="0016334D">
      <w:pPr>
        <w:pStyle w:val="a8"/>
        <w:ind w:left="1069" w:firstLine="0"/>
        <w:outlineLvl w:val="0"/>
        <w:rPr>
          <w:b/>
        </w:rPr>
      </w:pPr>
    </w:p>
    <w:p w14:paraId="05A0D5AF" w14:textId="77777777" w:rsidR="008E1774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6" w:name="_Toc379572125"/>
      <w:bookmarkStart w:id="17" w:name="_Toc8828648"/>
      <w:r>
        <w:rPr>
          <w:b/>
        </w:rPr>
        <w:t>Функциональное назначение</w:t>
      </w:r>
      <w:bookmarkEnd w:id="16"/>
      <w:bookmarkEnd w:id="17"/>
    </w:p>
    <w:p w14:paraId="59A2C19F" w14:textId="53EADF35" w:rsidR="00AC361B" w:rsidRDefault="00AC361B" w:rsidP="00AC361B">
      <w:pPr>
        <w:ind w:firstLine="0"/>
      </w:pPr>
    </w:p>
    <w:p w14:paraId="13336340" w14:textId="414B5239" w:rsidR="00074B7B" w:rsidRPr="00021606" w:rsidRDefault="00AC361B" w:rsidP="00AC361B">
      <w:r>
        <w:t xml:space="preserve">Функциональным назначением программы является развлечение и проведение досуга. Программа является игрой-аркадой, и ее задача </w:t>
      </w:r>
      <w:r w:rsidRPr="00161790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предоставить пользователю список уровней для прохождения во время игрового процесса.</w:t>
      </w:r>
      <w:r>
        <w:t xml:space="preserve"> </w:t>
      </w:r>
      <w:r w:rsidR="00074B7B">
        <w:t>Игра развивает внимание, скорость реакции и сообразительность.</w:t>
      </w:r>
    </w:p>
    <w:p w14:paraId="06AE1223" w14:textId="36375560" w:rsidR="00021606" w:rsidRDefault="00021606" w:rsidP="00021606">
      <w:pPr>
        <w:pStyle w:val="a8"/>
        <w:ind w:left="1416" w:firstLine="0"/>
        <w:rPr>
          <w:b/>
        </w:rPr>
      </w:pPr>
    </w:p>
    <w:p w14:paraId="5EFA6C4E" w14:textId="77777777" w:rsidR="00021606" w:rsidRDefault="00021606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8" w:name="_Toc379572126"/>
      <w:bookmarkStart w:id="19" w:name="_Toc8828649"/>
      <w:r>
        <w:rPr>
          <w:b/>
        </w:rPr>
        <w:t>Эксплуатационное назначение</w:t>
      </w:r>
      <w:bookmarkEnd w:id="18"/>
      <w:bookmarkEnd w:id="19"/>
    </w:p>
    <w:p w14:paraId="4819D0E4" w14:textId="77777777" w:rsidR="00021606" w:rsidRDefault="00021606" w:rsidP="00021606">
      <w:pPr>
        <w:ind w:left="707"/>
        <w:rPr>
          <w:b/>
        </w:rPr>
      </w:pPr>
    </w:p>
    <w:p w14:paraId="7883C22D" w14:textId="77777777" w:rsidR="00870AA3" w:rsidRDefault="00870AA3" w:rsidP="00870AA3">
      <w:r>
        <w:t xml:space="preserve">Программа может эксплуатироваться при наличии ПК на базе OC </w:t>
      </w:r>
      <w:proofErr w:type="spellStart"/>
      <w:r>
        <w:t>Windows</w:t>
      </w:r>
      <w:proofErr w:type="spellEnd"/>
      <w:r>
        <w:t>.</w:t>
      </w:r>
    </w:p>
    <w:p w14:paraId="395448BA" w14:textId="5D704D8A" w:rsidR="007119FA" w:rsidRDefault="00870AA3" w:rsidP="005454CF">
      <w:pPr>
        <w:ind w:firstLine="0"/>
      </w:pPr>
      <w:r>
        <w:t xml:space="preserve">Конечные потребители – пользователи, без специальной подготовки, поклонники </w:t>
      </w:r>
      <w:r w:rsidR="005454CF">
        <w:t xml:space="preserve">жанра </w:t>
      </w:r>
      <w:r w:rsidR="00D2513A">
        <w:t>аркад</w:t>
      </w:r>
      <w:r w:rsidR="005454CF">
        <w:t>.</w:t>
      </w:r>
      <w:r w:rsidR="007119FA">
        <w:br w:type="page"/>
      </w:r>
    </w:p>
    <w:p w14:paraId="7176EA19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20" w:name="_Toc379572127"/>
      <w:bookmarkStart w:id="21" w:name="_Toc8828650"/>
      <w:r w:rsidRPr="007119FA">
        <w:rPr>
          <w:b/>
        </w:rPr>
        <w:lastRenderedPageBreak/>
        <w:t>ТРЕБОВАНИЯ К ПРОГРАММЕ</w:t>
      </w:r>
      <w:bookmarkEnd w:id="20"/>
      <w:bookmarkEnd w:id="21"/>
    </w:p>
    <w:p w14:paraId="79FFBBD0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62D508C8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2" w:name="_Toc379572128"/>
      <w:bookmarkStart w:id="23" w:name="_Toc8828651"/>
      <w:r>
        <w:rPr>
          <w:b/>
        </w:rPr>
        <w:t>Требования к функциональным характеристикам</w:t>
      </w:r>
      <w:bookmarkEnd w:id="22"/>
      <w:bookmarkEnd w:id="23"/>
    </w:p>
    <w:p w14:paraId="21BEC1F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2E24DEE1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4" w:name="_Toc8828652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4"/>
    </w:p>
    <w:p w14:paraId="4CD8A536" w14:textId="77777777" w:rsidR="004C4336" w:rsidRDefault="004C4336" w:rsidP="008064CA">
      <w:pPr>
        <w:tabs>
          <w:tab w:val="left" w:pos="0"/>
        </w:tabs>
        <w:rPr>
          <w:szCs w:val="24"/>
        </w:rPr>
      </w:pPr>
    </w:p>
    <w:p w14:paraId="57871AA7" w14:textId="2E46E4EE" w:rsidR="001069D5" w:rsidRDefault="004C4336" w:rsidP="004C4336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r w:rsidR="00603D5A"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7331E2DC" w14:textId="466D4096" w:rsidR="00FD05E8" w:rsidRDefault="003E755C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 xml:space="preserve">Выбор </w:t>
      </w:r>
      <w:r w:rsidR="004C0463">
        <w:rPr>
          <w:szCs w:val="24"/>
        </w:rPr>
        <w:t>уровня из перечня представленных в приложении и доступных пользователю</w:t>
      </w:r>
    </w:p>
    <w:p w14:paraId="3D9E7DFE" w14:textId="2EEDFC50" w:rsidR="003E755C" w:rsidRDefault="004C0463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>Сохранение игрового прогресса пользователя</w:t>
      </w:r>
    </w:p>
    <w:p w14:paraId="1DD57583" w14:textId="5928279E" w:rsidR="003E755C" w:rsidRDefault="004C0463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>Регулирование настроек (громкость звуковых сигналов)</w:t>
      </w:r>
    </w:p>
    <w:p w14:paraId="7F49A830" w14:textId="537D3E5E" w:rsidR="001D51B7" w:rsidRDefault="004C0463" w:rsidP="004C4336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993" w:hanging="284"/>
        <w:rPr>
          <w:szCs w:val="24"/>
        </w:rPr>
      </w:pPr>
      <w:r>
        <w:rPr>
          <w:szCs w:val="24"/>
        </w:rPr>
        <w:t>Игровой процесс</w:t>
      </w:r>
      <w:r w:rsidR="00C40A67">
        <w:rPr>
          <w:szCs w:val="24"/>
        </w:rPr>
        <w:t>:</w:t>
      </w:r>
    </w:p>
    <w:p w14:paraId="06CE83DA" w14:textId="5E9E42EC" w:rsidR="00C40A67" w:rsidRDefault="00C40A67" w:rsidP="004C4336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993"/>
        <w:rPr>
          <w:szCs w:val="24"/>
        </w:rPr>
      </w:pPr>
      <w:r>
        <w:rPr>
          <w:szCs w:val="24"/>
        </w:rPr>
        <w:t>Управление персонажем (перемещение, прыжки, активные действия)</w:t>
      </w:r>
    </w:p>
    <w:p w14:paraId="787A474D" w14:textId="4261BB53" w:rsidR="00C40A67" w:rsidRDefault="00C40A67" w:rsidP="004C4336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993"/>
        <w:rPr>
          <w:szCs w:val="24"/>
        </w:rPr>
      </w:pPr>
      <w:r>
        <w:rPr>
          <w:szCs w:val="24"/>
        </w:rPr>
        <w:t xml:space="preserve">Обработка состояния персонажа (отображение </w:t>
      </w:r>
      <w:r>
        <w:rPr>
          <w:szCs w:val="24"/>
          <w:lang w:val="en-US"/>
        </w:rPr>
        <w:t>HP</w:t>
      </w:r>
      <w:r w:rsidR="00904CA9">
        <w:rPr>
          <w:szCs w:val="24"/>
        </w:rPr>
        <w:t>, количества собранных артефактов</w:t>
      </w:r>
      <w:r>
        <w:rPr>
          <w:szCs w:val="24"/>
        </w:rPr>
        <w:t xml:space="preserve"> и </w:t>
      </w:r>
      <w:proofErr w:type="gramStart"/>
      <w:r>
        <w:rPr>
          <w:szCs w:val="24"/>
        </w:rPr>
        <w:t>т.д.</w:t>
      </w:r>
      <w:proofErr w:type="gramEnd"/>
      <w:r>
        <w:rPr>
          <w:szCs w:val="24"/>
        </w:rPr>
        <w:t>)</w:t>
      </w:r>
    </w:p>
    <w:p w14:paraId="6C686365" w14:textId="29822BFB" w:rsidR="00C40A67" w:rsidRDefault="008844A1" w:rsidP="004C4336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993"/>
        <w:rPr>
          <w:szCs w:val="24"/>
        </w:rPr>
      </w:pPr>
      <w:r>
        <w:rPr>
          <w:szCs w:val="24"/>
        </w:rPr>
        <w:t xml:space="preserve">Поведение </w:t>
      </w:r>
      <w:r w:rsidR="00C40A67">
        <w:rPr>
          <w:szCs w:val="24"/>
        </w:rPr>
        <w:t>персонаж</w:t>
      </w:r>
      <w:r>
        <w:rPr>
          <w:szCs w:val="24"/>
        </w:rPr>
        <w:t>ей</w:t>
      </w:r>
      <w:r w:rsidR="001B006B">
        <w:rPr>
          <w:szCs w:val="24"/>
        </w:rPr>
        <w:t>, не управляемых пользователем</w:t>
      </w:r>
      <w:r w:rsidR="00C40A67">
        <w:rPr>
          <w:szCs w:val="24"/>
        </w:rPr>
        <w:t xml:space="preserve"> </w:t>
      </w:r>
      <w:r w:rsidR="00C40A67" w:rsidRPr="00C40A67">
        <w:rPr>
          <w:szCs w:val="24"/>
        </w:rPr>
        <w:t>(</w:t>
      </w:r>
      <w:r w:rsidR="00C40A67">
        <w:rPr>
          <w:szCs w:val="24"/>
          <w:lang w:val="en-US"/>
        </w:rPr>
        <w:t>NPC</w:t>
      </w:r>
      <w:r w:rsidR="00C40A67" w:rsidRPr="00C40A67">
        <w:rPr>
          <w:szCs w:val="24"/>
        </w:rPr>
        <w:t xml:space="preserve">): </w:t>
      </w:r>
      <w:r w:rsidR="00C40A67">
        <w:rPr>
          <w:szCs w:val="24"/>
        </w:rPr>
        <w:t>перемещение, активные действия, обнаружение героя</w:t>
      </w:r>
    </w:p>
    <w:p w14:paraId="30B6410A" w14:textId="6A72CF5D" w:rsidR="008844A1" w:rsidRDefault="00904CA9" w:rsidP="004C4336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993"/>
        <w:rPr>
          <w:szCs w:val="24"/>
        </w:rPr>
      </w:pPr>
      <w:r>
        <w:rPr>
          <w:szCs w:val="24"/>
        </w:rPr>
        <w:t xml:space="preserve">Обработка состояния </w:t>
      </w:r>
      <w:r>
        <w:rPr>
          <w:szCs w:val="24"/>
          <w:lang w:val="en-US"/>
        </w:rPr>
        <w:t>NPC</w:t>
      </w:r>
      <w:r w:rsidRPr="00904CA9">
        <w:rPr>
          <w:szCs w:val="24"/>
        </w:rPr>
        <w:t xml:space="preserve"> (</w:t>
      </w:r>
      <w:r>
        <w:rPr>
          <w:szCs w:val="24"/>
        </w:rPr>
        <w:t xml:space="preserve">отображение </w:t>
      </w:r>
      <w:r>
        <w:rPr>
          <w:szCs w:val="24"/>
          <w:lang w:val="en-US"/>
        </w:rPr>
        <w:t>HP</w:t>
      </w:r>
      <w:r>
        <w:rPr>
          <w:szCs w:val="24"/>
        </w:rPr>
        <w:t>)</w:t>
      </w:r>
    </w:p>
    <w:p w14:paraId="518A0E15" w14:textId="333A4AE9" w:rsidR="00904CA9" w:rsidRPr="001B006B" w:rsidRDefault="00F42CFD" w:rsidP="004C4336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993"/>
        <w:rPr>
          <w:szCs w:val="24"/>
        </w:rPr>
      </w:pPr>
      <w:r>
        <w:rPr>
          <w:szCs w:val="24"/>
        </w:rPr>
        <w:t xml:space="preserve">Обработка движения некоторых </w:t>
      </w:r>
      <w:r w:rsidR="001B006B" w:rsidRPr="001B006B">
        <w:rPr>
          <w:szCs w:val="24"/>
        </w:rPr>
        <w:t>площад</w:t>
      </w:r>
      <w:r w:rsidR="001B006B">
        <w:rPr>
          <w:szCs w:val="24"/>
        </w:rPr>
        <w:t>ок</w:t>
      </w:r>
      <w:r w:rsidR="001B006B" w:rsidRPr="001B006B">
        <w:rPr>
          <w:szCs w:val="24"/>
        </w:rPr>
        <w:t>, на котор</w:t>
      </w:r>
      <w:r w:rsidR="001B006B">
        <w:rPr>
          <w:szCs w:val="24"/>
        </w:rPr>
        <w:t>ых</w:t>
      </w:r>
      <w:r w:rsidR="001B006B" w:rsidRPr="001B006B">
        <w:rPr>
          <w:szCs w:val="24"/>
        </w:rPr>
        <w:t xml:space="preserve"> могут находит</w:t>
      </w:r>
      <w:r w:rsidR="001B006B">
        <w:rPr>
          <w:szCs w:val="24"/>
        </w:rPr>
        <w:t>ь</w:t>
      </w:r>
      <w:r w:rsidR="001B006B" w:rsidRPr="001B006B">
        <w:rPr>
          <w:szCs w:val="24"/>
        </w:rPr>
        <w:t>ся персонажи или другие игровые объекты</w:t>
      </w:r>
    </w:p>
    <w:p w14:paraId="307FC742" w14:textId="7DB61A7E" w:rsidR="00F42CFD" w:rsidRPr="00F42CFD" w:rsidRDefault="00F42CFD" w:rsidP="004C4336">
      <w:pPr>
        <w:pStyle w:val="a8"/>
        <w:numPr>
          <w:ilvl w:val="1"/>
          <w:numId w:val="18"/>
        </w:numPr>
        <w:tabs>
          <w:tab w:val="left" w:pos="0"/>
          <w:tab w:val="left" w:pos="426"/>
        </w:tabs>
        <w:ind w:left="993"/>
        <w:rPr>
          <w:szCs w:val="24"/>
        </w:rPr>
      </w:pPr>
      <w:r>
        <w:rPr>
          <w:szCs w:val="24"/>
        </w:rPr>
        <w:t>Возможность паузы игрового процесса, выхода в меню и из игры</w:t>
      </w:r>
    </w:p>
    <w:p w14:paraId="3100CE4D" w14:textId="77777777" w:rsidR="00A95E05" w:rsidRPr="00A95E05" w:rsidRDefault="00A95E05" w:rsidP="00A95E05">
      <w:pPr>
        <w:tabs>
          <w:tab w:val="left" w:pos="0"/>
          <w:tab w:val="left" w:pos="567"/>
          <w:tab w:val="left" w:pos="993"/>
        </w:tabs>
        <w:ind w:firstLine="0"/>
        <w:outlineLvl w:val="2"/>
        <w:rPr>
          <w:szCs w:val="24"/>
        </w:rPr>
      </w:pPr>
    </w:p>
    <w:p w14:paraId="06F73B8A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5" w:name="_Toc8828653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5"/>
    </w:p>
    <w:p w14:paraId="3DA06830" w14:textId="4DC9DCA4" w:rsidR="00305DCD" w:rsidRDefault="00305DCD" w:rsidP="00305DCD">
      <w:pPr>
        <w:tabs>
          <w:tab w:val="left" w:pos="0"/>
        </w:tabs>
        <w:ind w:left="1429" w:firstLine="0"/>
        <w:rPr>
          <w:szCs w:val="24"/>
        </w:rPr>
      </w:pPr>
    </w:p>
    <w:p w14:paraId="023EB896" w14:textId="47A18EF4" w:rsidR="00F5795D" w:rsidRPr="00F5795D" w:rsidRDefault="00305DCD" w:rsidP="00F5795D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F5795D" w:rsidRPr="00F5795D">
        <w:rPr>
          <w:szCs w:val="24"/>
        </w:rPr>
        <w:t xml:space="preserve">Программа загружает сохраненные в файле </w:t>
      </w:r>
      <w:proofErr w:type="spellStart"/>
      <w:r w:rsidR="00F5795D" w:rsidRPr="00F5795D">
        <w:rPr>
          <w:szCs w:val="24"/>
        </w:rPr>
        <w:t>PlayerPrefs</w:t>
      </w:r>
      <w:proofErr w:type="spellEnd"/>
      <w:r w:rsidR="00F5795D" w:rsidRPr="00F5795D">
        <w:rPr>
          <w:szCs w:val="24"/>
        </w:rPr>
        <w:t>.</w:t>
      </w:r>
      <w:proofErr w:type="spellStart"/>
      <w:r w:rsidR="00F5795D">
        <w:rPr>
          <w:szCs w:val="24"/>
          <w:lang w:val="en-US"/>
        </w:rPr>
        <w:t>dat</w:t>
      </w:r>
      <w:proofErr w:type="spellEnd"/>
      <w:r w:rsidR="00F5795D" w:rsidRPr="00F5795D">
        <w:rPr>
          <w:szCs w:val="24"/>
        </w:rPr>
        <w:t xml:space="preserve"> настройки управления,</w:t>
      </w:r>
    </w:p>
    <w:p w14:paraId="6E2304AB" w14:textId="1F363377" w:rsidR="004077DD" w:rsidRDefault="00F5795D" w:rsidP="00305DCD">
      <w:pPr>
        <w:tabs>
          <w:tab w:val="left" w:pos="0"/>
        </w:tabs>
        <w:ind w:left="709" w:firstLine="0"/>
        <w:rPr>
          <w:szCs w:val="24"/>
        </w:rPr>
      </w:pPr>
      <w:r w:rsidRPr="00F5795D">
        <w:rPr>
          <w:szCs w:val="24"/>
        </w:rPr>
        <w:t xml:space="preserve">количество пройденных уровней, которые являются входными данными. </w:t>
      </w:r>
      <w:r w:rsidR="00300FAF">
        <w:rPr>
          <w:szCs w:val="24"/>
        </w:rPr>
        <w:t>Производится о</w:t>
      </w:r>
      <w:r w:rsidRPr="00F5795D">
        <w:rPr>
          <w:szCs w:val="24"/>
        </w:rPr>
        <w:t>бработка нажати</w:t>
      </w:r>
      <w:r w:rsidR="00300FAF">
        <w:rPr>
          <w:szCs w:val="24"/>
        </w:rPr>
        <w:t>я</w:t>
      </w:r>
      <w:r w:rsidRPr="00F5795D">
        <w:rPr>
          <w:szCs w:val="24"/>
        </w:rPr>
        <w:t xml:space="preserve"> клавиш.</w:t>
      </w:r>
    </w:p>
    <w:p w14:paraId="510DA860" w14:textId="77777777" w:rsidR="00F5795D" w:rsidRDefault="00F5795D" w:rsidP="00F5795D">
      <w:pPr>
        <w:tabs>
          <w:tab w:val="left" w:pos="0"/>
        </w:tabs>
        <w:ind w:firstLine="0"/>
        <w:rPr>
          <w:szCs w:val="24"/>
        </w:rPr>
      </w:pPr>
    </w:p>
    <w:p w14:paraId="50771153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6" w:name="_Toc8828654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6"/>
    </w:p>
    <w:p w14:paraId="066E3C86" w14:textId="77777777" w:rsidR="00305DCD" w:rsidRDefault="00760BBD" w:rsidP="006D781F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</w:p>
    <w:p w14:paraId="02E08B14" w14:textId="1410ACF1" w:rsidR="00603D5A" w:rsidRPr="00760BBD" w:rsidRDefault="00305DCD" w:rsidP="00305DCD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r w:rsidR="006D781F" w:rsidRPr="006D781F">
        <w:rPr>
          <w:szCs w:val="24"/>
        </w:rPr>
        <w:t xml:space="preserve">Выходные данные представлены в виде файла </w:t>
      </w:r>
      <w:proofErr w:type="spellStart"/>
      <w:r w:rsidR="006D781F" w:rsidRPr="00F5795D">
        <w:rPr>
          <w:szCs w:val="24"/>
        </w:rPr>
        <w:t>PlayerPrefs</w:t>
      </w:r>
      <w:proofErr w:type="spellEnd"/>
      <w:r w:rsidR="006D781F" w:rsidRPr="00F5795D">
        <w:rPr>
          <w:szCs w:val="24"/>
        </w:rPr>
        <w:t>.</w:t>
      </w:r>
      <w:proofErr w:type="spellStart"/>
      <w:r w:rsidR="006D781F">
        <w:rPr>
          <w:szCs w:val="24"/>
          <w:lang w:val="en-US"/>
        </w:rPr>
        <w:t>dat</w:t>
      </w:r>
      <w:proofErr w:type="spellEnd"/>
      <w:r w:rsidR="006D781F" w:rsidRPr="006D781F">
        <w:rPr>
          <w:szCs w:val="24"/>
        </w:rPr>
        <w:t>, в который сохраняются</w:t>
      </w:r>
      <w:r>
        <w:rPr>
          <w:szCs w:val="24"/>
        </w:rPr>
        <w:t xml:space="preserve"> </w:t>
      </w:r>
      <w:r w:rsidR="006D781F" w:rsidRPr="006D781F">
        <w:rPr>
          <w:szCs w:val="24"/>
        </w:rPr>
        <w:t xml:space="preserve">настройки управления и </w:t>
      </w:r>
      <w:r w:rsidR="006D781F">
        <w:rPr>
          <w:szCs w:val="24"/>
        </w:rPr>
        <w:t xml:space="preserve">игровой </w:t>
      </w:r>
      <w:r w:rsidR="006D781F" w:rsidRPr="006D781F">
        <w:rPr>
          <w:szCs w:val="24"/>
        </w:rPr>
        <w:t>прогресс</w:t>
      </w:r>
      <w:r w:rsidR="006D781F">
        <w:rPr>
          <w:szCs w:val="24"/>
        </w:rPr>
        <w:t xml:space="preserve"> пользователя</w:t>
      </w:r>
      <w:r w:rsidR="006D781F" w:rsidRPr="006D781F">
        <w:rPr>
          <w:szCs w:val="24"/>
        </w:rPr>
        <w:t>.</w:t>
      </w:r>
      <w:r w:rsidR="006D781F">
        <w:rPr>
          <w:szCs w:val="24"/>
        </w:rPr>
        <w:t xml:space="preserve"> В случае окончания уровня или игры, а также смерти персонажа, прои</w:t>
      </w:r>
      <w:r w:rsidR="002B6040">
        <w:rPr>
          <w:szCs w:val="24"/>
        </w:rPr>
        <w:t xml:space="preserve">сходит </w:t>
      </w:r>
      <w:r w:rsidR="006D781F">
        <w:rPr>
          <w:szCs w:val="24"/>
        </w:rPr>
        <w:t xml:space="preserve">вывод сообщения с </w:t>
      </w:r>
      <w:r w:rsidR="002B6040">
        <w:rPr>
          <w:szCs w:val="24"/>
        </w:rPr>
        <w:t xml:space="preserve">соответствующей информацией. </w:t>
      </w:r>
      <w:r w:rsidR="006D781F" w:rsidRPr="006D781F">
        <w:rPr>
          <w:szCs w:val="24"/>
        </w:rPr>
        <w:t xml:space="preserve">Остальные данные </w:t>
      </w:r>
      <w:r w:rsidR="002B6040">
        <w:rPr>
          <w:szCs w:val="24"/>
        </w:rPr>
        <w:t>демонстрируются</w:t>
      </w:r>
      <w:r w:rsidR="006D781F" w:rsidRPr="006D781F">
        <w:rPr>
          <w:szCs w:val="24"/>
        </w:rPr>
        <w:t xml:space="preserve"> пользователю </w:t>
      </w:r>
      <w:r w:rsidR="002B6040">
        <w:rPr>
          <w:szCs w:val="24"/>
        </w:rPr>
        <w:t>с помощью графического интерфейса.</w:t>
      </w:r>
    </w:p>
    <w:p w14:paraId="7B441D48" w14:textId="77777777" w:rsidR="0016334D" w:rsidRPr="00603D5A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7F245B00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27" w:name="_Toc8828655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7"/>
    </w:p>
    <w:p w14:paraId="50407DEC" w14:textId="77777777" w:rsidR="00305DCD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</w:p>
    <w:p w14:paraId="30C40BE8" w14:textId="018B18BB" w:rsidR="000843F6" w:rsidRDefault="00772E19" w:rsidP="00603D5A">
      <w:pPr>
        <w:tabs>
          <w:tab w:val="left" w:pos="0"/>
        </w:tabs>
        <w:ind w:firstLine="0"/>
        <w:rPr>
          <w:szCs w:val="24"/>
        </w:rPr>
      </w:pPr>
      <w:r w:rsidRPr="00772E19">
        <w:rPr>
          <w:szCs w:val="24"/>
        </w:rPr>
        <w:t xml:space="preserve">Временные характеристики зависят от состояния </w:t>
      </w:r>
      <w:r w:rsidR="00747192">
        <w:rPr>
          <w:szCs w:val="24"/>
        </w:rPr>
        <w:t>ПК</w:t>
      </w:r>
      <w:r w:rsidRPr="00772E19">
        <w:rPr>
          <w:szCs w:val="24"/>
        </w:rPr>
        <w:t>, также от самого пользователя</w:t>
      </w:r>
      <w:r>
        <w:rPr>
          <w:szCs w:val="24"/>
        </w:rPr>
        <w:t>.</w:t>
      </w:r>
    </w:p>
    <w:p w14:paraId="6C099553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46B28D62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28" w:name="_Toc8828656"/>
      <w:r w:rsidRPr="003814A3">
        <w:rPr>
          <w:b/>
          <w:szCs w:val="24"/>
        </w:rPr>
        <w:t>Требования к интерфейсу</w:t>
      </w:r>
      <w:bookmarkEnd w:id="28"/>
    </w:p>
    <w:p w14:paraId="5AD6E7E5" w14:textId="77777777" w:rsidR="00305DCD" w:rsidRDefault="00305DCD" w:rsidP="003814A3">
      <w:pPr>
        <w:tabs>
          <w:tab w:val="left" w:pos="0"/>
        </w:tabs>
        <w:rPr>
          <w:szCs w:val="24"/>
        </w:rPr>
      </w:pPr>
    </w:p>
    <w:p w14:paraId="4AE6C8BC" w14:textId="499100C2" w:rsidR="003814A3" w:rsidRDefault="003814A3" w:rsidP="003814A3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 xml:space="preserve">Данный программный продукт должен иметь </w:t>
      </w:r>
      <w:r w:rsidR="00045EF7">
        <w:rPr>
          <w:szCs w:val="24"/>
          <w:lang w:val="en-US"/>
        </w:rPr>
        <w:t>Windows</w:t>
      </w:r>
      <w:r w:rsidR="000621EB">
        <w:rPr>
          <w:szCs w:val="24"/>
        </w:rPr>
        <w:t>-интерфейс</w:t>
      </w:r>
      <w:r w:rsidR="00C84374">
        <w:rPr>
          <w:szCs w:val="24"/>
        </w:rPr>
        <w:t>.</w:t>
      </w:r>
    </w:p>
    <w:p w14:paraId="78FA6369" w14:textId="77777777" w:rsidR="00C84374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38C4A0D7" w14:textId="00D50D04" w:rsidR="003814A3" w:rsidRPr="00B174B1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В программе должно быть обеспечено отдельное окно для </w:t>
      </w:r>
      <w:r w:rsidR="00045EF7">
        <w:rPr>
          <w:szCs w:val="24"/>
        </w:rPr>
        <w:t>изменения настроек.</w:t>
      </w:r>
    </w:p>
    <w:p w14:paraId="4724E7C2" w14:textId="13079EFD" w:rsidR="003814A3" w:rsidRDefault="003814A3" w:rsidP="003814A3">
      <w:pPr>
        <w:tabs>
          <w:tab w:val="left" w:pos="0"/>
        </w:tabs>
        <w:rPr>
          <w:szCs w:val="24"/>
        </w:rPr>
      </w:pPr>
    </w:p>
    <w:p w14:paraId="266AFB5F" w14:textId="713A2C79" w:rsidR="00575A07" w:rsidRDefault="00575A07" w:rsidP="003814A3">
      <w:pPr>
        <w:tabs>
          <w:tab w:val="left" w:pos="0"/>
        </w:tabs>
        <w:rPr>
          <w:szCs w:val="24"/>
        </w:rPr>
      </w:pPr>
    </w:p>
    <w:p w14:paraId="5FC90A4D" w14:textId="3E9D1EFD" w:rsidR="00575A07" w:rsidRDefault="00575A07" w:rsidP="003814A3">
      <w:pPr>
        <w:tabs>
          <w:tab w:val="left" w:pos="0"/>
        </w:tabs>
        <w:rPr>
          <w:szCs w:val="24"/>
        </w:rPr>
      </w:pPr>
    </w:p>
    <w:p w14:paraId="2CBAA2C8" w14:textId="0F03A874" w:rsidR="00575A07" w:rsidRDefault="00575A07" w:rsidP="003814A3">
      <w:pPr>
        <w:tabs>
          <w:tab w:val="left" w:pos="0"/>
        </w:tabs>
        <w:rPr>
          <w:szCs w:val="24"/>
        </w:rPr>
      </w:pPr>
    </w:p>
    <w:p w14:paraId="1A621CCB" w14:textId="77777777" w:rsidR="00575A07" w:rsidRPr="003814A3" w:rsidRDefault="00575A07" w:rsidP="003814A3">
      <w:pPr>
        <w:tabs>
          <w:tab w:val="left" w:pos="0"/>
        </w:tabs>
        <w:rPr>
          <w:szCs w:val="24"/>
        </w:rPr>
      </w:pPr>
    </w:p>
    <w:p w14:paraId="6DDBE241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lastRenderedPageBreak/>
        <w:t xml:space="preserve"> </w:t>
      </w:r>
      <w:bookmarkStart w:id="29" w:name="_Toc379572129"/>
      <w:bookmarkStart w:id="30" w:name="_Toc8828657"/>
      <w:r>
        <w:rPr>
          <w:b/>
        </w:rPr>
        <w:t>Требования к надежности</w:t>
      </w:r>
      <w:bookmarkEnd w:id="29"/>
      <w:bookmarkEnd w:id="30"/>
    </w:p>
    <w:p w14:paraId="2783BD38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3FECC83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1" w:name="_Toc8828658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31"/>
    </w:p>
    <w:p w14:paraId="410B1840" w14:textId="77777777" w:rsidR="00060E09" w:rsidRDefault="00060E09" w:rsidP="006E20B0">
      <w:pPr>
        <w:tabs>
          <w:tab w:val="left" w:pos="0"/>
        </w:tabs>
      </w:pPr>
    </w:p>
    <w:p w14:paraId="60F875C9" w14:textId="61AE1ADA" w:rsidR="000A661B" w:rsidRDefault="00060E09" w:rsidP="00060E09">
      <w:pPr>
        <w:tabs>
          <w:tab w:val="left" w:pos="0"/>
        </w:tabs>
        <w:ind w:left="709" w:firstLine="0"/>
      </w:pPr>
      <w:r>
        <w:tab/>
      </w:r>
      <w:r w:rsidR="006E20B0">
        <w:t>Для устойчивой работы программы необходимо соблюдать ряд организационно-технических мер:</w:t>
      </w:r>
    </w:p>
    <w:p w14:paraId="36CB82B3" w14:textId="259A71CC" w:rsidR="006E20B0" w:rsidRDefault="004077DD" w:rsidP="00060E09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993" w:hanging="284"/>
      </w:pPr>
      <w:r>
        <w:t>о</w:t>
      </w:r>
      <w:r w:rsidR="006E20B0">
        <w:t xml:space="preserve">беспечить </w:t>
      </w:r>
      <w:r w:rsidR="000621EB">
        <w:t xml:space="preserve">поддержание заряда устройства на уровне не менее 20%, иначе обеспечить </w:t>
      </w:r>
      <w:r w:rsidR="006E20B0">
        <w:t>бесперебойное питание устройств</w:t>
      </w:r>
      <w:r w:rsidR="000621EB">
        <w:t>а</w:t>
      </w:r>
      <w:r w:rsidR="006E20B0">
        <w:t>;</w:t>
      </w:r>
    </w:p>
    <w:p w14:paraId="3861EF56" w14:textId="77777777" w:rsidR="006E20B0" w:rsidRDefault="004077DD" w:rsidP="00060E09">
      <w:pPr>
        <w:pStyle w:val="a8"/>
        <w:numPr>
          <w:ilvl w:val="0"/>
          <w:numId w:val="17"/>
        </w:numPr>
        <w:tabs>
          <w:tab w:val="left" w:pos="0"/>
        </w:tabs>
        <w:ind w:left="851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</w:t>
      </w:r>
      <w:r>
        <w:t>осного программного обеспечения;</w:t>
      </w:r>
    </w:p>
    <w:p w14:paraId="202775B5" w14:textId="77777777" w:rsidR="006E20B0" w:rsidRDefault="004077DD" w:rsidP="00060E09">
      <w:pPr>
        <w:pStyle w:val="a8"/>
        <w:numPr>
          <w:ilvl w:val="0"/>
          <w:numId w:val="17"/>
        </w:numPr>
        <w:tabs>
          <w:tab w:val="left" w:pos="0"/>
        </w:tabs>
        <w:ind w:left="851" w:hanging="284"/>
      </w:pPr>
      <w:r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24DB74D3" w14:textId="77777777" w:rsidR="00FB6AD1" w:rsidRDefault="004077DD" w:rsidP="00060E09">
      <w:pPr>
        <w:pStyle w:val="a8"/>
        <w:numPr>
          <w:ilvl w:val="0"/>
          <w:numId w:val="17"/>
        </w:numPr>
        <w:tabs>
          <w:tab w:val="left" w:pos="0"/>
        </w:tabs>
        <w:ind w:left="851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14:paraId="121D94DA" w14:textId="77777777" w:rsidR="0016334D" w:rsidRDefault="0016334D" w:rsidP="006E20B0">
      <w:pPr>
        <w:tabs>
          <w:tab w:val="left" w:pos="0"/>
        </w:tabs>
        <w:ind w:left="709" w:firstLine="0"/>
      </w:pPr>
    </w:p>
    <w:p w14:paraId="13E42CA4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32" w:name="_Toc8828659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32"/>
    </w:p>
    <w:p w14:paraId="67680935" w14:textId="77777777" w:rsidR="00060E09" w:rsidRDefault="00060E09" w:rsidP="00762710">
      <w:pPr>
        <w:tabs>
          <w:tab w:val="left" w:pos="0"/>
        </w:tabs>
      </w:pPr>
    </w:p>
    <w:p w14:paraId="339140F5" w14:textId="22E2872A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6675C560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4F21F3ED" w14:textId="77777777" w:rsidR="0016334D" w:rsidRDefault="0016334D" w:rsidP="00762710">
      <w:pPr>
        <w:tabs>
          <w:tab w:val="left" w:pos="0"/>
        </w:tabs>
      </w:pPr>
    </w:p>
    <w:p w14:paraId="6497B532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3" w:name="_Toc8828660"/>
      <w:r w:rsidRPr="006E20B0">
        <w:rPr>
          <w:b/>
        </w:rPr>
        <w:t>Отказы из-за некорректных действий оператора</w:t>
      </w:r>
      <w:bookmarkEnd w:id="33"/>
    </w:p>
    <w:p w14:paraId="63E6A8B1" w14:textId="77777777" w:rsidR="00060E09" w:rsidRDefault="00060E09" w:rsidP="008668F0">
      <w:pPr>
        <w:tabs>
          <w:tab w:val="left" w:pos="0"/>
        </w:tabs>
      </w:pPr>
    </w:p>
    <w:p w14:paraId="2B0F20CC" w14:textId="6F246FEC" w:rsidR="008668F0" w:rsidRDefault="008668F0" w:rsidP="008668F0">
      <w:pPr>
        <w:tabs>
          <w:tab w:val="left" w:pos="0"/>
        </w:tabs>
      </w:pPr>
      <w:r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437EF04A" w14:textId="77777777" w:rsidR="0016334D" w:rsidRPr="008668F0" w:rsidRDefault="0016334D" w:rsidP="008668F0">
      <w:pPr>
        <w:tabs>
          <w:tab w:val="left" w:pos="0"/>
        </w:tabs>
      </w:pPr>
    </w:p>
    <w:p w14:paraId="77D515C7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34" w:name="_Toc379572130"/>
      <w:bookmarkStart w:id="35" w:name="_Toc8828661"/>
      <w:r>
        <w:rPr>
          <w:b/>
        </w:rPr>
        <w:t>Условия эксплуатации</w:t>
      </w:r>
      <w:bookmarkEnd w:id="34"/>
      <w:bookmarkEnd w:id="35"/>
    </w:p>
    <w:p w14:paraId="44B17DC3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68326F17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6" w:name="_Toc8828662"/>
      <w:r>
        <w:rPr>
          <w:b/>
        </w:rPr>
        <w:t>Климатические условия эксплуатации</w:t>
      </w:r>
      <w:bookmarkEnd w:id="36"/>
    </w:p>
    <w:p w14:paraId="3F4FB01F" w14:textId="77777777" w:rsidR="00060E09" w:rsidRDefault="00060E09" w:rsidP="001D51B7">
      <w:pPr>
        <w:tabs>
          <w:tab w:val="left" w:pos="0"/>
        </w:tabs>
      </w:pPr>
    </w:p>
    <w:p w14:paraId="2A6FB642" w14:textId="1A63BBBE" w:rsidR="001D51B7" w:rsidRDefault="007F2BF8" w:rsidP="007F2BF8">
      <w:pPr>
        <w:tabs>
          <w:tab w:val="left" w:pos="0"/>
        </w:tabs>
        <w:ind w:left="709" w:firstLine="0"/>
      </w:pPr>
      <w:r>
        <w:tab/>
      </w:r>
      <w:bookmarkStart w:id="37" w:name="_Hlk8818700"/>
      <w:r w:rsidR="001D51B7">
        <w:t>Климатические условия эксплуатации, при которых должны обеспечиваться заданные</w:t>
      </w:r>
      <w:r w:rsidRPr="007F2BF8">
        <w:t xml:space="preserve"> </w:t>
      </w:r>
      <w:r w:rsidR="001D51B7">
        <w:t xml:space="preserve">характеристики, должны удовлетворять требованиям, предъявляемым к </w:t>
      </w:r>
      <w:r w:rsidR="00CE7466">
        <w:t xml:space="preserve">персональным компьютерам и внешним </w:t>
      </w:r>
      <w:r w:rsidR="00CE7466">
        <w:rPr>
          <w:lang w:val="en-US"/>
        </w:rPr>
        <w:t>USB</w:t>
      </w:r>
      <w:r w:rsidR="00CE7466" w:rsidRPr="00CE7466">
        <w:t>-</w:t>
      </w:r>
      <w:r w:rsidR="00CE7466">
        <w:t>накопителям</w:t>
      </w:r>
      <w:r w:rsidR="001D51B7">
        <w:t>.</w:t>
      </w:r>
    </w:p>
    <w:p w14:paraId="09E4ABA8" w14:textId="249A013B" w:rsidR="001D51B7" w:rsidRDefault="001D51B7" w:rsidP="001D51B7">
      <w:pPr>
        <w:tabs>
          <w:tab w:val="left" w:pos="0"/>
        </w:tabs>
        <w:ind w:firstLine="0"/>
      </w:pPr>
    </w:p>
    <w:p w14:paraId="4640C903" w14:textId="12F2D1A4" w:rsidR="001D51B7" w:rsidRDefault="001D51B7" w:rsidP="007F2BF8">
      <w:pPr>
        <w:tabs>
          <w:tab w:val="left" w:pos="0"/>
        </w:tabs>
        <w:ind w:left="709" w:firstLine="0"/>
      </w:pPr>
      <w:r>
        <w:tab/>
      </w:r>
      <w:r w:rsidR="00CE7466">
        <w:t>Персональный компьютер предназначен для работы в закрытом отапливаемом помещении</w:t>
      </w:r>
      <w:r w:rsidR="007F2BF8" w:rsidRPr="007F2BF8">
        <w:t xml:space="preserve"> </w:t>
      </w:r>
      <w:r w:rsidR="00CE7466">
        <w:t>со стабильными климатическими условиями категории 4.1 согласно ГОСТ 15150-69 [10].</w:t>
      </w:r>
    </w:p>
    <w:bookmarkEnd w:id="37"/>
    <w:p w14:paraId="44D730D3" w14:textId="77777777" w:rsidR="00CE7466" w:rsidRDefault="00CE7466" w:rsidP="00CE7466">
      <w:pPr>
        <w:tabs>
          <w:tab w:val="left" w:pos="0"/>
        </w:tabs>
        <w:ind w:firstLine="0"/>
      </w:pPr>
    </w:p>
    <w:p w14:paraId="6B12D1B9" w14:textId="79EED21D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38" w:name="_Toc8828663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38"/>
    </w:p>
    <w:p w14:paraId="77519593" w14:textId="77777777" w:rsidR="00060E09" w:rsidRDefault="00060E09" w:rsidP="007247B7">
      <w:pPr>
        <w:tabs>
          <w:tab w:val="left" w:pos="0"/>
        </w:tabs>
        <w:rPr>
          <w:szCs w:val="24"/>
        </w:rPr>
      </w:pPr>
    </w:p>
    <w:p w14:paraId="4C0498EC" w14:textId="3E4CCCB5" w:rsidR="00FE3A2C" w:rsidRDefault="00EB16AA" w:rsidP="00EB16AA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r w:rsidR="00B42D71" w:rsidRPr="00B42D71">
        <w:rPr>
          <w:szCs w:val="24"/>
        </w:rPr>
        <w:t xml:space="preserve">На </w:t>
      </w:r>
      <w:r w:rsidR="00FF388E">
        <w:rPr>
          <w:szCs w:val="24"/>
        </w:rPr>
        <w:t>персональном компьютере</w:t>
      </w:r>
      <w:r w:rsidR="00B42D71" w:rsidRPr="00B42D71">
        <w:rPr>
          <w:szCs w:val="24"/>
        </w:rPr>
        <w:t xml:space="preserve">, где производится эксплуатация программы необходимо обеспечить регулярные проверки оборудования и программного обеспечения </w:t>
      </w:r>
      <w:r w:rsidR="00B42D71" w:rsidRPr="00B42D71">
        <w:rPr>
          <w:szCs w:val="24"/>
        </w:rPr>
        <w:lastRenderedPageBreak/>
        <w:t>на наличие сбоев и неполадок. Обеспечить защиту</w:t>
      </w:r>
      <w:r w:rsidR="00AD1A4D">
        <w:rPr>
          <w:szCs w:val="24"/>
        </w:rPr>
        <w:t xml:space="preserve"> устройства</w:t>
      </w:r>
      <w:r w:rsidR="00B42D71"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676B732B" w14:textId="23561A17" w:rsidR="007247B7" w:rsidRDefault="00EB16AA" w:rsidP="00EB16AA">
      <w:pPr>
        <w:tabs>
          <w:tab w:val="left" w:pos="0"/>
        </w:tabs>
        <w:ind w:left="709" w:firstLine="0"/>
        <w:rPr>
          <w:szCs w:val="24"/>
        </w:rPr>
      </w:pPr>
      <w:r>
        <w:rPr>
          <w:szCs w:val="24"/>
        </w:rPr>
        <w:tab/>
      </w:r>
      <w:r w:rsidR="007247B7"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</w:t>
      </w:r>
      <w:r w:rsidR="009669C1">
        <w:rPr>
          <w:szCs w:val="24"/>
        </w:rPr>
        <w:t>,</w:t>
      </w:r>
      <w:r w:rsidR="007247B7">
        <w:rPr>
          <w:szCs w:val="24"/>
        </w:rPr>
        <w:t xml:space="preserve"> указанный в разделе «</w:t>
      </w:r>
      <w:r w:rsidR="00BA0C3D">
        <w:rPr>
          <w:szCs w:val="24"/>
        </w:rPr>
        <w:t>О программе</w:t>
      </w:r>
      <w:r w:rsidR="007247B7"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 w:rsidR="007247B7">
        <w:rPr>
          <w:szCs w:val="24"/>
        </w:rPr>
        <w:t xml:space="preserve"> версию программного продукта.</w:t>
      </w:r>
    </w:p>
    <w:p w14:paraId="202E25DE" w14:textId="77777777" w:rsidR="007247B7" w:rsidRPr="00B42D71" w:rsidRDefault="007247B7" w:rsidP="007247B7">
      <w:pPr>
        <w:tabs>
          <w:tab w:val="left" w:pos="0"/>
        </w:tabs>
        <w:rPr>
          <w:szCs w:val="24"/>
        </w:rPr>
      </w:pPr>
    </w:p>
    <w:p w14:paraId="256F890C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9" w:name="_Toc8828664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39"/>
    </w:p>
    <w:p w14:paraId="7B91E40C" w14:textId="77777777" w:rsidR="00060E09" w:rsidRDefault="00060E09" w:rsidP="007247B7">
      <w:pPr>
        <w:tabs>
          <w:tab w:val="left" w:pos="0"/>
        </w:tabs>
      </w:pPr>
    </w:p>
    <w:p w14:paraId="77DE6875" w14:textId="2A5A4579" w:rsidR="006F466D" w:rsidRDefault="006F466D" w:rsidP="006F466D">
      <w:pPr>
        <w:tabs>
          <w:tab w:val="left" w:pos="0"/>
        </w:tabs>
        <w:ind w:left="709" w:firstLine="0"/>
      </w:pPr>
      <w:r>
        <w:tab/>
      </w:r>
      <w:bookmarkStart w:id="40" w:name="_Hlk8818791"/>
      <w:r w:rsidR="007247B7" w:rsidRPr="007247B7">
        <w:t>Минимальное количество пе</w:t>
      </w:r>
      <w:r w:rsidR="007247B7">
        <w:t>рсонала, требуемого для работы п</w:t>
      </w:r>
      <w:r w:rsidR="007247B7" w:rsidRPr="007247B7">
        <w:t>рограммы</w:t>
      </w:r>
      <w:r w:rsidR="007247B7">
        <w:t xml:space="preserve">, должно составлять не </w:t>
      </w:r>
      <w:r w:rsidR="00AD1A4D">
        <w:t>более</w:t>
      </w:r>
      <w:r w:rsidR="007247B7">
        <w:t xml:space="preserve"> 1 штатной</w:t>
      </w:r>
      <w:r w:rsidR="007247B7" w:rsidRPr="007247B7">
        <w:t xml:space="preserve"> единиц</w:t>
      </w:r>
      <w:r w:rsidR="007247B7">
        <w:t>ы</w:t>
      </w:r>
      <w:r w:rsidR="00AD1A4D">
        <w:t>.</w:t>
      </w:r>
    </w:p>
    <w:p w14:paraId="110DD839" w14:textId="6427EBD3" w:rsidR="00AD1A4D" w:rsidRDefault="006F466D" w:rsidP="007247B7">
      <w:pPr>
        <w:tabs>
          <w:tab w:val="left" w:pos="0"/>
        </w:tabs>
      </w:pPr>
      <w:r>
        <w:tab/>
      </w:r>
      <w:r w:rsidR="00AD1A4D">
        <w:t>Особой квалификации пользователь иметь не должен.</w:t>
      </w:r>
    </w:p>
    <w:bookmarkEnd w:id="40"/>
    <w:p w14:paraId="47460E2B" w14:textId="77777777" w:rsidR="0016334D" w:rsidRPr="00FA43BF" w:rsidRDefault="0016334D" w:rsidP="00E57F8C">
      <w:pPr>
        <w:tabs>
          <w:tab w:val="left" w:pos="0"/>
        </w:tabs>
      </w:pPr>
    </w:p>
    <w:p w14:paraId="659A6E45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1" w:name="_Toc379572131"/>
      <w:bookmarkStart w:id="42" w:name="_Toc8828665"/>
      <w:r>
        <w:rPr>
          <w:b/>
        </w:rPr>
        <w:t>Требования к составу и параметрам технических средств</w:t>
      </w:r>
      <w:bookmarkEnd w:id="41"/>
      <w:bookmarkEnd w:id="42"/>
    </w:p>
    <w:p w14:paraId="7085476C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411EBD3" w14:textId="661EFAE2" w:rsidR="0042643E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средств:</w:t>
      </w:r>
    </w:p>
    <w:p w14:paraId="7E90E593" w14:textId="2ED66302" w:rsidR="00D16233" w:rsidRPr="00BA30D6" w:rsidRDefault="00D16233" w:rsidP="00D16233">
      <w:pPr>
        <w:tabs>
          <w:tab w:val="left" w:pos="284"/>
        </w:tabs>
        <w:ind w:firstLine="0"/>
      </w:pPr>
      <w:r>
        <w:t>1)</w:t>
      </w:r>
      <w:r>
        <w:tab/>
      </w:r>
      <w:r w:rsidR="00BA30D6">
        <w:t xml:space="preserve">Персональный компьютер на базе </w:t>
      </w:r>
      <w:r w:rsidR="00BA30D6">
        <w:rPr>
          <w:lang w:val="en-US"/>
        </w:rPr>
        <w:t>OC</w:t>
      </w:r>
      <w:r w:rsidR="00BA30D6" w:rsidRP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7</w:t>
      </w:r>
      <w:r w:rsidR="00BA30D6">
        <w:t xml:space="preserve"> (последний пакет обновлений)</w:t>
      </w:r>
      <w:r w:rsidR="00BA30D6" w:rsidRPr="00BA30D6">
        <w:t>,</w:t>
      </w:r>
      <w:r w:rsid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8 (</w:t>
      </w:r>
      <w:r w:rsidR="00BA30D6">
        <w:t xml:space="preserve">последний пакет обновлений), </w:t>
      </w:r>
      <w:r w:rsidR="00BA30D6">
        <w:rPr>
          <w:lang w:val="en-US"/>
        </w:rPr>
        <w:t>Windows</w:t>
      </w:r>
      <w:r w:rsidR="00BA30D6" w:rsidRPr="00BA30D6">
        <w:t xml:space="preserve"> 10 (</w:t>
      </w:r>
      <w:r w:rsidR="00BA30D6">
        <w:t>последний пакет обновлений)</w:t>
      </w:r>
    </w:p>
    <w:p w14:paraId="17C43623" w14:textId="7E83B814" w:rsidR="00D16233" w:rsidRDefault="00D16233" w:rsidP="00D16233">
      <w:pPr>
        <w:tabs>
          <w:tab w:val="left" w:pos="284"/>
        </w:tabs>
        <w:ind w:firstLine="0"/>
      </w:pPr>
      <w:r>
        <w:t>2)</w:t>
      </w:r>
      <w:r w:rsidR="009847D4" w:rsidRPr="00F21138">
        <w:t xml:space="preserve"> </w:t>
      </w:r>
      <w:r w:rsidR="00BA30D6" w:rsidRPr="00BA30D6">
        <w:t>Центральный процессор: поддержка набора инструкций SSE2</w:t>
      </w:r>
    </w:p>
    <w:p w14:paraId="4D2CE2C0" w14:textId="59708987" w:rsidR="009847D4" w:rsidRDefault="00BA30D6" w:rsidP="009847D4">
      <w:pPr>
        <w:tabs>
          <w:tab w:val="left" w:pos="284"/>
        </w:tabs>
        <w:ind w:firstLine="0"/>
      </w:pPr>
      <w:r>
        <w:t xml:space="preserve">3) </w:t>
      </w:r>
      <w:r w:rsidR="009847D4" w:rsidRPr="009847D4">
        <w:t>Видеокарта с поддержкой DX10 (версия шейдеров 4.0)</w:t>
      </w:r>
      <w:r w:rsidR="00073260">
        <w:t xml:space="preserve"> и выше</w:t>
      </w:r>
    </w:p>
    <w:p w14:paraId="5D5D8866" w14:textId="703DC1E3" w:rsidR="00D16233" w:rsidRDefault="00BA30D6" w:rsidP="00777311">
      <w:pPr>
        <w:pStyle w:val="a8"/>
        <w:ind w:left="0" w:firstLine="0"/>
      </w:pPr>
      <w:r>
        <w:t>4</w:t>
      </w:r>
      <w:r w:rsidR="00D16233">
        <w:t>)</w:t>
      </w:r>
      <w:r w:rsidR="00777311" w:rsidRPr="00777311">
        <w:t xml:space="preserve"> </w:t>
      </w:r>
      <w:r w:rsidR="00777311">
        <w:t>Н</w:t>
      </w:r>
      <w:r w:rsidR="00777311" w:rsidRPr="00D8781D">
        <w:t xml:space="preserve">е менее </w:t>
      </w:r>
      <w:r w:rsidR="00777311" w:rsidRPr="00606C0E">
        <w:rPr>
          <w:color w:val="FF0000"/>
        </w:rPr>
        <w:t>256 МБ</w:t>
      </w:r>
      <w:r w:rsidR="00777311">
        <w:t xml:space="preserve"> оперативной памяти (рекомендуется 512 МБ и больше)</w:t>
      </w:r>
    </w:p>
    <w:p w14:paraId="05F137F2" w14:textId="4EC4191B" w:rsidR="00DF14E8" w:rsidRDefault="00BA30D6" w:rsidP="00D16233">
      <w:pPr>
        <w:tabs>
          <w:tab w:val="left" w:pos="284"/>
        </w:tabs>
        <w:ind w:firstLine="0"/>
      </w:pPr>
      <w:r>
        <w:t>5</w:t>
      </w:r>
      <w:r w:rsidR="00DF14E8">
        <w:t xml:space="preserve">) Не менее </w:t>
      </w:r>
      <w:r w:rsidRPr="00777311">
        <w:rPr>
          <w:color w:val="FF0000"/>
        </w:rPr>
        <w:t>2</w:t>
      </w:r>
      <w:r w:rsidR="00DF14E8" w:rsidRPr="00777311">
        <w:rPr>
          <w:color w:val="FF0000"/>
        </w:rPr>
        <w:t xml:space="preserve"> ГБ</w:t>
      </w:r>
      <w:r w:rsidR="00DF14E8">
        <w:t xml:space="preserve"> свободного места на </w:t>
      </w:r>
      <w:r>
        <w:t>жестком диске</w:t>
      </w:r>
    </w:p>
    <w:p w14:paraId="74B2EBB7" w14:textId="3A7B3BED" w:rsidR="00D16233" w:rsidRPr="00616306" w:rsidRDefault="00BA30D6" w:rsidP="00D16233">
      <w:pPr>
        <w:tabs>
          <w:tab w:val="left" w:pos="284"/>
        </w:tabs>
        <w:ind w:firstLine="0"/>
      </w:pPr>
      <w:r>
        <w:t>6</w:t>
      </w:r>
      <w:r w:rsidR="00D16233">
        <w:t>)</w:t>
      </w:r>
      <w:r w:rsidR="00D16233">
        <w:tab/>
      </w:r>
      <w:r>
        <w:t xml:space="preserve">Разъем </w:t>
      </w:r>
      <w:r>
        <w:rPr>
          <w:lang w:val="en-US"/>
        </w:rPr>
        <w:t>USB</w:t>
      </w:r>
      <w:r w:rsidRPr="00616306">
        <w:t xml:space="preserve"> 2.0</w:t>
      </w:r>
    </w:p>
    <w:p w14:paraId="553DE06C" w14:textId="60166866" w:rsidR="00DE7F68" w:rsidRPr="00777311" w:rsidRDefault="00BA30D6" w:rsidP="00443FEF">
      <w:pPr>
        <w:tabs>
          <w:tab w:val="left" w:pos="284"/>
        </w:tabs>
        <w:ind w:firstLine="0"/>
      </w:pPr>
      <w:r w:rsidRPr="00616306">
        <w:t xml:space="preserve">7) </w:t>
      </w:r>
      <w:r>
        <w:t>Периферийные устройства: клавиатура, мышь</w:t>
      </w:r>
      <w:r w:rsidR="00777311">
        <w:t xml:space="preserve"> или тачпад</w:t>
      </w:r>
    </w:p>
    <w:p w14:paraId="7A2579D4" w14:textId="77777777" w:rsidR="00443FEF" w:rsidRPr="00876236" w:rsidRDefault="00443FEF" w:rsidP="00443FEF">
      <w:pPr>
        <w:tabs>
          <w:tab w:val="left" w:pos="284"/>
        </w:tabs>
        <w:ind w:firstLine="0"/>
      </w:pPr>
    </w:p>
    <w:p w14:paraId="41D77044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43" w:name="_Toc379572132"/>
      <w:bookmarkStart w:id="44" w:name="_Toc8828666"/>
      <w:r>
        <w:rPr>
          <w:b/>
        </w:rPr>
        <w:t>Требования к информационной и программной совместимости</w:t>
      </w:r>
      <w:bookmarkEnd w:id="43"/>
      <w:bookmarkEnd w:id="44"/>
    </w:p>
    <w:p w14:paraId="00FAC32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F1DC94C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5" w:name="_Toc379717947"/>
      <w:bookmarkStart w:id="46" w:name="_Toc379718198"/>
      <w:bookmarkStart w:id="47" w:name="_Toc379718345"/>
      <w:bookmarkStart w:id="48" w:name="_Toc8828667"/>
      <w:r w:rsidRPr="002559E1">
        <w:rPr>
          <w:b/>
        </w:rPr>
        <w:t>Требования к информационным структурам и методам решения</w:t>
      </w:r>
      <w:bookmarkEnd w:id="45"/>
      <w:bookmarkEnd w:id="46"/>
      <w:bookmarkEnd w:id="47"/>
      <w:bookmarkEnd w:id="48"/>
    </w:p>
    <w:p w14:paraId="2AA2547B" w14:textId="77777777" w:rsidR="00777311" w:rsidRDefault="00777311" w:rsidP="009C79A0"/>
    <w:p w14:paraId="24C03471" w14:textId="35A589C0" w:rsidR="00C114BE" w:rsidRPr="00C114BE" w:rsidRDefault="00C114BE" w:rsidP="009C79A0">
      <w:r>
        <w:t>Требования к методам решения не предъявляются.</w:t>
      </w:r>
    </w:p>
    <w:p w14:paraId="7CA88B22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8EE82C2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9" w:name="_Toc379717949"/>
      <w:bookmarkStart w:id="50" w:name="_Toc379718200"/>
      <w:bookmarkStart w:id="51" w:name="_Toc379718347"/>
      <w:bookmarkStart w:id="52" w:name="_Toc8828668"/>
      <w:r w:rsidRPr="006E6092">
        <w:rPr>
          <w:b/>
        </w:rPr>
        <w:t>Требования к программным средствам, используемым программой.</w:t>
      </w:r>
      <w:bookmarkEnd w:id="49"/>
      <w:bookmarkEnd w:id="50"/>
      <w:bookmarkEnd w:id="51"/>
      <w:bookmarkEnd w:id="52"/>
    </w:p>
    <w:p w14:paraId="161F13F1" w14:textId="77777777" w:rsidR="00777311" w:rsidRDefault="00777311" w:rsidP="00D16233">
      <w:pPr>
        <w:ind w:left="709" w:firstLine="0"/>
      </w:pPr>
    </w:p>
    <w:p w14:paraId="211B482F" w14:textId="73672EDB" w:rsidR="00D16233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5ECBE3D4" w14:textId="77777777" w:rsidR="0081431C" w:rsidRDefault="0081431C" w:rsidP="0081431C">
      <w:pPr>
        <w:pStyle w:val="a8"/>
        <w:numPr>
          <w:ilvl w:val="0"/>
          <w:numId w:val="24"/>
        </w:numPr>
        <w:ind w:left="1134"/>
      </w:pPr>
      <w:r>
        <w:t xml:space="preserve">Операционная система </w:t>
      </w:r>
      <w:r w:rsidRPr="0000796B">
        <w:rPr>
          <w:lang w:val="en-US"/>
        </w:rPr>
        <w:t>Windows</w:t>
      </w:r>
      <w:r w:rsidRPr="002B6C1C">
        <w:t xml:space="preserve"> 7 </w:t>
      </w:r>
      <w:r w:rsidRPr="0000796B">
        <w:rPr>
          <w:lang w:val="en-US"/>
        </w:rPr>
        <w:t>SP</w:t>
      </w:r>
      <w:r w:rsidRPr="002B6C1C">
        <w:t xml:space="preserve">1+ </w:t>
      </w:r>
      <w:r>
        <w:t xml:space="preserve">и выше </w:t>
      </w:r>
    </w:p>
    <w:p w14:paraId="4EF030C1" w14:textId="77777777" w:rsidR="0081431C" w:rsidRPr="00D30FEB" w:rsidRDefault="0081431C" w:rsidP="0081431C">
      <w:pPr>
        <w:pStyle w:val="a8"/>
        <w:numPr>
          <w:ilvl w:val="0"/>
          <w:numId w:val="24"/>
        </w:numPr>
        <w:ind w:left="1134"/>
      </w:pPr>
      <w:r>
        <w:rPr>
          <w:lang w:val="en-US"/>
        </w:rPr>
        <w:t>Microsoft</w:t>
      </w:r>
      <w:r w:rsidRPr="00D30FEB">
        <w:t xml:space="preserve"> .</w:t>
      </w:r>
      <w:r>
        <w:rPr>
          <w:lang w:val="en-US"/>
        </w:rPr>
        <w:t>NET</w:t>
      </w:r>
      <w:r w:rsidRPr="00D30FEB">
        <w:t xml:space="preserve"> </w:t>
      </w:r>
      <w:r>
        <w:rPr>
          <w:lang w:val="en-US"/>
        </w:rPr>
        <w:t>Framework</w:t>
      </w:r>
      <w:r w:rsidRPr="00D30FEB">
        <w:t xml:space="preserve"> 4.6 </w:t>
      </w:r>
      <w:r>
        <w:t>или</w:t>
      </w:r>
      <w:r w:rsidRPr="00D30FEB">
        <w:t xml:space="preserve"> </w:t>
      </w:r>
      <w:r>
        <w:t>более</w:t>
      </w:r>
      <w:r w:rsidRPr="00D30FEB">
        <w:t xml:space="preserve"> </w:t>
      </w:r>
      <w:r>
        <w:t>поздняя версия</w:t>
      </w:r>
    </w:p>
    <w:p w14:paraId="5285709D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643E0BB4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53" w:name="_Toc8828669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53"/>
    </w:p>
    <w:p w14:paraId="102B5DE9" w14:textId="6ABE65D8" w:rsidR="0081431C" w:rsidRDefault="0081431C" w:rsidP="0081431C">
      <w:pPr>
        <w:pStyle w:val="a8"/>
        <w:keepNext/>
        <w:tabs>
          <w:tab w:val="left" w:pos="0"/>
        </w:tabs>
        <w:ind w:left="1429" w:firstLine="0"/>
      </w:pPr>
    </w:p>
    <w:p w14:paraId="1983E7D0" w14:textId="25560422" w:rsidR="00135106" w:rsidRDefault="0081431C" w:rsidP="00135106">
      <w:pPr>
        <w:pStyle w:val="a8"/>
        <w:keepNext/>
        <w:tabs>
          <w:tab w:val="left" w:pos="0"/>
        </w:tabs>
        <w:ind w:firstLine="0"/>
      </w:pPr>
      <w:r>
        <w:tab/>
      </w:r>
      <w:r w:rsidR="00135106">
        <w:t xml:space="preserve">Программа должна быть разработана в среде </w:t>
      </w:r>
      <w:proofErr w:type="spellStart"/>
      <w:r w:rsidR="00135106">
        <w:t>Unity</w:t>
      </w:r>
      <w:proofErr w:type="spellEnd"/>
      <w:r w:rsidR="00135106">
        <w:t xml:space="preserve"> </w:t>
      </w:r>
      <w:proofErr w:type="spellStart"/>
      <w:r w:rsidR="00135106">
        <w:t>version</w:t>
      </w:r>
      <w:proofErr w:type="spellEnd"/>
      <w:r w:rsidR="00135106">
        <w:t xml:space="preserve"> 5.6.4, использующий для</w:t>
      </w:r>
    </w:p>
    <w:p w14:paraId="2C3AA1A8" w14:textId="3A085BBA" w:rsidR="00623777" w:rsidRDefault="0081431C" w:rsidP="00135106">
      <w:pPr>
        <w:pStyle w:val="a8"/>
        <w:keepNext/>
        <w:tabs>
          <w:tab w:val="left" w:pos="0"/>
        </w:tabs>
        <w:ind w:left="0" w:firstLine="0"/>
      </w:pPr>
      <w:r>
        <w:tab/>
      </w:r>
      <w:r w:rsidR="00135106">
        <w:t>написания скриптов язык программирования C# 4.0 или выше.</w:t>
      </w:r>
    </w:p>
    <w:p w14:paraId="1B2AA24C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4DA0F1FC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54" w:name="_Toc8828670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54"/>
    </w:p>
    <w:p w14:paraId="66F123C2" w14:textId="77777777" w:rsidR="0081431C" w:rsidRDefault="006E6092" w:rsidP="007119FA">
      <w:pPr>
        <w:pStyle w:val="a8"/>
        <w:tabs>
          <w:tab w:val="left" w:pos="0"/>
        </w:tabs>
        <w:ind w:left="0" w:firstLine="0"/>
      </w:pPr>
      <w:r>
        <w:tab/>
      </w:r>
    </w:p>
    <w:p w14:paraId="3270291D" w14:textId="2AA69F2B" w:rsidR="00303353" w:rsidRDefault="0081431C" w:rsidP="007119FA">
      <w:pPr>
        <w:pStyle w:val="a8"/>
        <w:tabs>
          <w:tab w:val="left" w:pos="0"/>
        </w:tabs>
        <w:ind w:left="0" w:firstLine="0"/>
      </w:pPr>
      <w:r>
        <w:tab/>
      </w:r>
      <w:r>
        <w:tab/>
      </w:r>
      <w:r w:rsidR="006E6092">
        <w:t>Требования к защите информации и программы не предъявляются.</w:t>
      </w:r>
    </w:p>
    <w:p w14:paraId="13E60BD7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B60E376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5" w:name="_Toc379572133"/>
      <w:r>
        <w:rPr>
          <w:b/>
        </w:rPr>
        <w:lastRenderedPageBreak/>
        <w:t xml:space="preserve"> </w:t>
      </w:r>
      <w:bookmarkStart w:id="56" w:name="_Toc8828671"/>
      <w:r w:rsidR="007119FA">
        <w:rPr>
          <w:b/>
        </w:rPr>
        <w:t>Требования к маркировке и упаковке</w:t>
      </w:r>
      <w:bookmarkEnd w:id="55"/>
      <w:bookmarkEnd w:id="56"/>
    </w:p>
    <w:p w14:paraId="4F03141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4267153" w14:textId="671CB8B2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>
        <w:t xml:space="preserve">, на котором должны содержаться </w:t>
      </w:r>
      <w:r w:rsidR="00891351">
        <w:t>программная</w:t>
      </w:r>
      <w:r>
        <w:t xml:space="preserve"> документация, приложение (исполняемые файлы</w:t>
      </w:r>
      <w:r w:rsidR="00891351">
        <w:t>, два примера задачи</w:t>
      </w:r>
      <w:r>
        <w:t xml:space="preserve"> и прочие необходимые для работы программы файлы) и презентация проекта.</w:t>
      </w:r>
    </w:p>
    <w:p w14:paraId="11D6551F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668C432D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DFA090A" w14:textId="77777777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57" w:name="_Toc379572134"/>
      <w:bookmarkStart w:id="58" w:name="_Toc8828672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57"/>
      <w:bookmarkEnd w:id="58"/>
    </w:p>
    <w:p w14:paraId="6C3989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765C7DD6" w14:textId="2919B63C" w:rsid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59" w:name="_Toc379717952"/>
      <w:bookmarkStart w:id="60" w:name="_Toc379718203"/>
      <w:bookmarkStart w:id="61" w:name="_Toc379718350"/>
      <w:bookmarkStart w:id="62" w:name="_Toc8828673"/>
      <w:r w:rsidRPr="002559E1">
        <w:rPr>
          <w:b/>
        </w:rPr>
        <w:t xml:space="preserve">Требования к хранению и транспортировке </w:t>
      </w:r>
      <w:bookmarkEnd w:id="59"/>
      <w:bookmarkEnd w:id="60"/>
      <w:bookmarkEnd w:id="61"/>
      <w:r w:rsidR="00A81D33">
        <w:rPr>
          <w:b/>
        </w:rPr>
        <w:t xml:space="preserve">внешних </w:t>
      </w:r>
      <w:r w:rsidR="00A81D33">
        <w:rPr>
          <w:b/>
          <w:lang w:val="en-US"/>
        </w:rPr>
        <w:t>USB</w:t>
      </w:r>
      <w:r w:rsidR="00A81D33" w:rsidRPr="00A81D33">
        <w:rPr>
          <w:b/>
        </w:rPr>
        <w:t>-</w:t>
      </w:r>
      <w:r w:rsidR="00A81D33">
        <w:rPr>
          <w:b/>
        </w:rPr>
        <w:t>накопителей.</w:t>
      </w:r>
      <w:bookmarkEnd w:id="62"/>
    </w:p>
    <w:p w14:paraId="5A70E407" w14:textId="60A273D1" w:rsidR="00F20396" w:rsidRDefault="00F20396" w:rsidP="00F20396">
      <w:pPr>
        <w:pStyle w:val="a8"/>
        <w:tabs>
          <w:tab w:val="left" w:pos="0"/>
        </w:tabs>
        <w:ind w:left="709" w:firstLine="0"/>
        <w:rPr>
          <w:b/>
        </w:rPr>
      </w:pPr>
    </w:p>
    <w:p w14:paraId="33784EFF" w14:textId="77777777" w:rsidR="00F20396" w:rsidRDefault="00F20396" w:rsidP="00F20396">
      <w:pPr>
        <w:ind w:left="709"/>
      </w:pPr>
      <w:r>
        <w:t xml:space="preserve">Программа поставляется заказчику на внешнем носителе информации – внешнем </w:t>
      </w:r>
      <w:r>
        <w:rPr>
          <w:lang w:val="en-US"/>
        </w:rPr>
        <w:t>USB</w:t>
      </w:r>
      <w:r>
        <w:t>-накопителе. Документация к программе передается как на внешнем-</w:t>
      </w:r>
      <w:r>
        <w:rPr>
          <w:lang w:val="en-US"/>
        </w:rPr>
        <w:t>USB</w:t>
      </w:r>
      <w:r>
        <w:t xml:space="preserve">-накопителе вместе с программой, так и в печатном виде. </w:t>
      </w:r>
    </w:p>
    <w:p w14:paraId="297B626E" w14:textId="77777777" w:rsidR="00F20396" w:rsidRDefault="00F20396" w:rsidP="00F20396"/>
    <w:p w14:paraId="7D7BEEF9" w14:textId="77777777" w:rsidR="00F20396" w:rsidRDefault="00F20396" w:rsidP="00F20396">
      <w:pPr>
        <w:ind w:left="709"/>
        <w:jc w:val="left"/>
      </w:pPr>
      <w:r w:rsidRPr="00931226">
        <w:t>Требования к транспортировк</w:t>
      </w:r>
      <w:r>
        <w:t xml:space="preserve">е и хранению внешних </w:t>
      </w:r>
      <w:r>
        <w:rPr>
          <w:lang w:val="en-US"/>
        </w:rPr>
        <w:t>USB</w:t>
      </w:r>
      <w:r w:rsidRPr="005F2DA4">
        <w:t>-</w:t>
      </w:r>
      <w:r>
        <w:t>накопителей с программным обеспечением являются стандартными</w:t>
      </w:r>
      <w:r w:rsidRPr="00911C32">
        <w:t>.</w:t>
      </w:r>
    </w:p>
    <w:p w14:paraId="53421262" w14:textId="77777777" w:rsidR="00F20396" w:rsidRPr="00F20396" w:rsidRDefault="00F20396" w:rsidP="00F20396">
      <w:pPr>
        <w:tabs>
          <w:tab w:val="left" w:pos="0"/>
        </w:tabs>
        <w:ind w:firstLine="0"/>
        <w:rPr>
          <w:b/>
        </w:rPr>
      </w:pPr>
    </w:p>
    <w:p w14:paraId="50D54EFE" w14:textId="31B2880A" w:rsidR="00F20396" w:rsidRPr="002559E1" w:rsidRDefault="00F20396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63" w:name="_Toc8828674"/>
      <w:r w:rsidRPr="00F20396"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3"/>
    </w:p>
    <w:p w14:paraId="2EBE2D6B" w14:textId="77777777" w:rsidR="00B57E12" w:rsidRDefault="00B57E12" w:rsidP="00F20396">
      <w:pPr>
        <w:ind w:firstLine="0"/>
      </w:pPr>
    </w:p>
    <w:p w14:paraId="200828AF" w14:textId="296BFC63" w:rsidR="00635656" w:rsidRDefault="00635656" w:rsidP="00F20396">
      <w:pPr>
        <w:ind w:left="709"/>
      </w:pPr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740D86F4" w14:textId="77777777" w:rsidR="00635656" w:rsidRDefault="00635656" w:rsidP="00F20396">
      <w:pPr>
        <w:pStyle w:val="a8"/>
        <w:numPr>
          <w:ilvl w:val="0"/>
          <w:numId w:val="10"/>
        </w:numPr>
        <w:ind w:left="113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5FF467C" w14:textId="77777777" w:rsidR="00635656" w:rsidRDefault="00635656" w:rsidP="00F20396">
      <w:pPr>
        <w:pStyle w:val="a8"/>
        <w:numPr>
          <w:ilvl w:val="0"/>
          <w:numId w:val="10"/>
        </w:numPr>
        <w:ind w:left="113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D3FE906" w14:textId="77777777" w:rsidR="00635656" w:rsidRDefault="00635656" w:rsidP="00F20396">
      <w:pPr>
        <w:pStyle w:val="a8"/>
        <w:numPr>
          <w:ilvl w:val="0"/>
          <w:numId w:val="10"/>
        </w:numPr>
        <w:ind w:left="1134" w:hanging="284"/>
      </w:pPr>
      <w:r>
        <w:t>Не допускается попадание на документацию агрессивных агентов.</w:t>
      </w:r>
    </w:p>
    <w:p w14:paraId="47DB6D30" w14:textId="77777777" w:rsidR="00303353" w:rsidRPr="00EB608F" w:rsidRDefault="00303353" w:rsidP="00F20396">
      <w:pPr>
        <w:pStyle w:val="a8"/>
        <w:numPr>
          <w:ilvl w:val="0"/>
          <w:numId w:val="10"/>
        </w:numPr>
        <w:ind w:left="113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F89464" w14:textId="540519BB" w:rsidR="00EB608F" w:rsidRDefault="00EB608F" w:rsidP="00F20396">
      <w:pPr>
        <w:pStyle w:val="a8"/>
        <w:numPr>
          <w:ilvl w:val="0"/>
          <w:numId w:val="10"/>
        </w:numPr>
        <w:ind w:left="1134" w:hanging="284"/>
      </w:pPr>
      <w:r>
        <w:t>Программные документы, предоставляемые в печатном виде</w:t>
      </w:r>
      <w:r w:rsidR="009669C1">
        <w:t>,</w:t>
      </w:r>
      <w: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1B3D1F" w:rsidRPr="001B3D1F">
        <w:t>[10]</w:t>
      </w:r>
      <w:r>
        <w:t>.</w:t>
      </w:r>
    </w:p>
    <w:p w14:paraId="2661A4E2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0AFF42CE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64" w:name="_Toc379572135"/>
      <w:bookmarkStart w:id="65" w:name="_Toc8828675"/>
      <w:r>
        <w:rPr>
          <w:b/>
        </w:rPr>
        <w:t>Специальные требования</w:t>
      </w:r>
      <w:bookmarkEnd w:id="64"/>
      <w:bookmarkEnd w:id="65"/>
    </w:p>
    <w:p w14:paraId="7DB27DFF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398A370" w14:textId="77777777"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14:paraId="51C2C6A5" w14:textId="77777777" w:rsidR="009443D3" w:rsidRDefault="009443D3">
      <w:r>
        <w:br w:type="page"/>
      </w:r>
    </w:p>
    <w:p w14:paraId="384B824E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6" w:name="_Toc379572136"/>
      <w:bookmarkStart w:id="67" w:name="_Toc8828676"/>
      <w:r w:rsidRPr="009443D3">
        <w:rPr>
          <w:b/>
        </w:rPr>
        <w:lastRenderedPageBreak/>
        <w:t>ТРЕБОВАНИЯ К ПРОГРАММНОЙ ДОКУМЕНТАЦИИ</w:t>
      </w:r>
      <w:bookmarkEnd w:id="66"/>
      <w:bookmarkEnd w:id="67"/>
    </w:p>
    <w:p w14:paraId="43D2C66C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8130025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68" w:name="_Toc379572137"/>
      <w:bookmarkStart w:id="69" w:name="_Toc8828677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68"/>
      <w:bookmarkEnd w:id="69"/>
    </w:p>
    <w:p w14:paraId="5BF935ED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02969E91" w14:textId="13A01E3E" w:rsidR="009443D3" w:rsidRPr="00BD139B" w:rsidRDefault="009443D3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 w:rsidR="002B002B">
        <w:t xml:space="preserve">Многоуровневая аркада «Лес динозавров»». </w:t>
      </w:r>
      <w:r w:rsidRPr="00BD139B">
        <w:rPr>
          <w:rFonts w:cs="Times New Roman"/>
        </w:rPr>
        <w:t>Техническое задание (ГОСТ 19.201-78</w:t>
      </w:r>
      <w:r w:rsidR="001B3D1F" w:rsidRPr="00B54BC8">
        <w:rPr>
          <w:rFonts w:cs="Times New Roman"/>
        </w:rPr>
        <w:t>[7]</w:t>
      </w:r>
      <w:r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674DCF81" w14:textId="27E48B51" w:rsidR="009443D3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Программа </w:t>
      </w:r>
      <w:r w:rsidR="009443D3" w:rsidRPr="00BD139B">
        <w:rPr>
          <w:rFonts w:cs="Times New Roman"/>
        </w:rPr>
        <w:t>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1B3D1F" w:rsidRPr="001B3D1F">
        <w:rPr>
          <w:rFonts w:cs="Times New Roman"/>
        </w:rPr>
        <w:t>[11]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F1E75DD" w14:textId="2D77B1F9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9443D3" w:rsidRPr="00BD139B">
        <w:rPr>
          <w:rFonts w:cs="Times New Roman"/>
        </w:rPr>
        <w:t>Текст программы (ГОСТ 19.401-78)</w:t>
      </w:r>
      <w:r w:rsidR="00BD139B">
        <w:t>;</w:t>
      </w:r>
    </w:p>
    <w:p w14:paraId="3E9C5C47" w14:textId="0D4B9AC3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14:paraId="0F8CE417" w14:textId="0F54D679" w:rsidR="006D2ECA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>Многоуровневая аркада «Лес динозавров»</w:t>
      </w:r>
      <w:r w:rsidR="00B54BC8">
        <w:rPr>
          <w:rFonts w:cs="Times New Roman"/>
        </w:rPr>
        <w:t xml:space="preserve">». </w:t>
      </w:r>
      <w:r w:rsidR="006D2ECA" w:rsidRPr="00BD139B">
        <w:rPr>
          <w:rFonts w:cs="Times New Roman"/>
        </w:rPr>
        <w:t>Руководство оператора (ГОСТ 19.505-79</w:t>
      </w:r>
      <w:r w:rsidR="005C046B">
        <w:rPr>
          <w:rFonts w:cs="Times New Roman"/>
          <w:lang w:val="en-US"/>
        </w:rPr>
        <w:t>.</w:t>
      </w:r>
    </w:p>
    <w:p w14:paraId="2D77FB29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6EEB2CC2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70" w:name="_Toc8828678"/>
      <w:r w:rsidRPr="006D2ECA">
        <w:rPr>
          <w:b/>
        </w:rPr>
        <w:t>Специальные требования к программной документации</w:t>
      </w:r>
      <w:bookmarkEnd w:id="70"/>
    </w:p>
    <w:p w14:paraId="4F20F8A6" w14:textId="77777777" w:rsidR="006D2ECA" w:rsidRDefault="006D2ECA" w:rsidP="006D2ECA">
      <w:pPr>
        <w:tabs>
          <w:tab w:val="left" w:pos="0"/>
        </w:tabs>
      </w:pPr>
    </w:p>
    <w:p w14:paraId="3EEFE0FB" w14:textId="3A52869A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>се документы к программе должны быть выполнены в соответствии с ГОСТ 19.106-78</w:t>
      </w:r>
      <w:r w:rsidR="001B3D1F" w:rsidRPr="001B3D1F">
        <w:t>[6]</w:t>
      </w:r>
      <w:r w:rsidR="00A86295" w:rsidRPr="00A86295">
        <w:t xml:space="preserve"> </w:t>
      </w:r>
      <w:r w:rsidR="006D2ECA">
        <w:t>и ГОСТ к это</w:t>
      </w:r>
      <w:r>
        <w:t>му виду документа (см. п. 5.1.).</w:t>
      </w:r>
    </w:p>
    <w:p w14:paraId="1396CD82" w14:textId="77777777" w:rsidR="005F741B" w:rsidRDefault="005F741B" w:rsidP="005F741B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B56C347" w14:textId="77777777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</w:t>
      </w:r>
      <w:r w:rsidR="00302D13">
        <w:t xml:space="preserve">академическим </w:t>
      </w:r>
      <w:r w:rsidR="00667F75">
        <w:t xml:space="preserve">руководителем </w:t>
      </w:r>
      <w:r w:rsidR="00302D13">
        <w:t>образовательной программы 09.03.04 «Программная инженерия»</w:t>
      </w:r>
      <w:r w:rsidR="00667F75">
        <w:t xml:space="preserve">, руководителем разработки и исполнителем перед сдачей курсовой работы в </w:t>
      </w:r>
      <w:r w:rsidR="00302D13">
        <w:t>учебный офис не позже одного дня до защиты</w:t>
      </w:r>
      <w:r>
        <w:t>.</w:t>
      </w:r>
    </w:p>
    <w:p w14:paraId="6A8E4678" w14:textId="77777777" w:rsidR="00302D13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 w:rsidR="00302D13">
        <w:t xml:space="preserve"> и программа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proofErr w:type="spellStart"/>
      <w:r w:rsidR="00667F75" w:rsidRPr="00BD139B">
        <w:rPr>
          <w:lang w:val="en-US"/>
        </w:rPr>
        <w:t>rar</w:t>
      </w:r>
      <w:proofErr w:type="spellEnd"/>
      <w:r w:rsidR="00302D13">
        <w:t xml:space="preserve"> или </w:t>
      </w:r>
      <w:r w:rsidR="00302D13" w:rsidRPr="00302D13">
        <w:t>.</w:t>
      </w:r>
      <w:r w:rsidR="00302D13">
        <w:rPr>
          <w:lang w:val="en-US"/>
        </w:rPr>
        <w:t>zip</w:t>
      </w:r>
      <w:r w:rsidR="00667F75" w:rsidRPr="00667F75">
        <w:t>.</w:t>
      </w:r>
      <w:r w:rsidR="00E01CE5">
        <w:t xml:space="preserve"> </w:t>
      </w:r>
    </w:p>
    <w:p w14:paraId="6F3254F7" w14:textId="77777777" w:rsidR="006D2ECA" w:rsidRDefault="00E01CE5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 xml:space="preserve">Все документы </w:t>
      </w:r>
      <w:r w:rsidR="006D2ECA">
        <w:t>перед защитой курсовой работы должн</w:t>
      </w:r>
      <w:r>
        <w:t>ы</w:t>
      </w:r>
      <w:r w:rsidR="006D2ECA">
        <w:t xml:space="preserve"> быть </w:t>
      </w:r>
      <w:r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</w:t>
      </w:r>
      <w:proofErr w:type="spellStart"/>
      <w:r w:rsidR="006D2ECA" w:rsidRPr="006D2ECA">
        <w:t>Learning</w:t>
      </w:r>
      <w:proofErr w:type="spellEnd"/>
      <w:r w:rsidR="006D2ECA" w:rsidRPr="006D2ECA">
        <w:t xml:space="preserve"> </w:t>
      </w:r>
      <w:proofErr w:type="spellStart"/>
      <w:r w:rsidR="006D2ECA" w:rsidRPr="006D2ECA">
        <w:t>management</w:t>
      </w:r>
      <w:proofErr w:type="spellEnd"/>
      <w:r w:rsidR="006D2ECA" w:rsidRPr="006D2ECA">
        <w:t xml:space="preserve"> </w:t>
      </w:r>
      <w:proofErr w:type="spellStart"/>
      <w:r w:rsidR="006D2ECA" w:rsidRPr="006D2ECA">
        <w:t>system</w:t>
      </w:r>
      <w:proofErr w:type="spellEnd"/>
      <w:r w:rsidR="006D2ECA" w:rsidRPr="006D2ECA">
        <w:t xml:space="preserve">) </w:t>
      </w:r>
      <w:r>
        <w:t>в личном кабинете</w:t>
      </w:r>
      <w:r w:rsidR="00302D13">
        <w:t>, дисциплина - «Курсовая работа», одним архивом (см. п.3)</w:t>
      </w:r>
    </w:p>
    <w:p w14:paraId="78F26CBB" w14:textId="77777777" w:rsidR="009443D3" w:rsidRDefault="009443D3">
      <w:r>
        <w:br w:type="page"/>
      </w:r>
    </w:p>
    <w:p w14:paraId="07423C72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1" w:name="_Toc379572138"/>
      <w:bookmarkStart w:id="72" w:name="_Toc8828679"/>
      <w:r w:rsidRPr="00794C00">
        <w:rPr>
          <w:b/>
        </w:rPr>
        <w:lastRenderedPageBreak/>
        <w:t>ТЕХНИКО-ЭКОНОМИЧЕСКИЕ ПОКАЗАТЕЛИ</w:t>
      </w:r>
      <w:bookmarkEnd w:id="71"/>
      <w:bookmarkEnd w:id="72"/>
    </w:p>
    <w:p w14:paraId="1315944B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3DE6C18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3" w:name="_Toc379572139"/>
      <w:bookmarkStart w:id="74" w:name="_Toc8828680"/>
      <w:r>
        <w:rPr>
          <w:b/>
        </w:rPr>
        <w:t>Ориентировочная экономическая эффективность</w:t>
      </w:r>
      <w:bookmarkEnd w:id="73"/>
      <w:bookmarkEnd w:id="74"/>
    </w:p>
    <w:p w14:paraId="589B78C3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F74C26E" w14:textId="7777777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14:paraId="1D53DDE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357424D5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75" w:name="_Toc379572140"/>
      <w:bookmarkStart w:id="76" w:name="_Toc8828681"/>
      <w:r>
        <w:rPr>
          <w:b/>
        </w:rPr>
        <w:t>Предполагаемая потребность</w:t>
      </w:r>
      <w:bookmarkEnd w:id="75"/>
      <w:bookmarkEnd w:id="76"/>
    </w:p>
    <w:p w14:paraId="43B5D147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2A58BA" w14:textId="5FBEA670"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</w:r>
      <w:r w:rsidR="00053458">
        <w:t xml:space="preserve">Многие люди в качестве хобби </w:t>
      </w:r>
      <w:r w:rsidR="00F10CD4">
        <w:t xml:space="preserve">и развлекательного времяпровождения </w:t>
      </w:r>
      <w:r w:rsidR="00053458">
        <w:t xml:space="preserve">выбирают </w:t>
      </w:r>
      <w:r w:rsidR="00F10CD4">
        <w:t>компьютерные игры.</w:t>
      </w:r>
      <w:r w:rsidR="00053458">
        <w:t xml:space="preserve"> </w:t>
      </w:r>
      <w:r w:rsidR="00F10CD4">
        <w:t xml:space="preserve">Игры развивают логику, мелкую моторику и просто позволяют отдыхать, наблюдая и непосредственно участвуя в игровом процессе. </w:t>
      </w:r>
      <w:r>
        <w:t xml:space="preserve">Программа может использоваться </w:t>
      </w:r>
      <w:r w:rsidR="00F10CD4">
        <w:t>любым пользователем.</w:t>
      </w:r>
    </w:p>
    <w:p w14:paraId="409A996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05FD0434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77" w:name="_Toc379572141"/>
      <w:bookmarkStart w:id="78" w:name="_Toc8828682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77"/>
      <w:bookmarkEnd w:id="78"/>
    </w:p>
    <w:p w14:paraId="5697004D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59D4B42F" w14:textId="77777777" w:rsidR="003F4220" w:rsidRDefault="003F4220" w:rsidP="003F4220">
      <w:r>
        <w:t>Быстрый поиск в сети Интернет на момент создания приложения выявил некоторые аналоги данной программы.</w:t>
      </w:r>
    </w:p>
    <w:p w14:paraId="0C932E58" w14:textId="7ECCD707" w:rsidR="002846EA" w:rsidRDefault="003F4220" w:rsidP="003F4220">
      <w:r>
        <w:t>Преимущества д</w:t>
      </w:r>
      <w:r w:rsidR="00D56A56">
        <w:t>анно</w:t>
      </w:r>
      <w:r>
        <w:t>го</w:t>
      </w:r>
      <w:r w:rsidR="00D56A56">
        <w:t xml:space="preserve"> приложени</w:t>
      </w:r>
      <w:r>
        <w:t>я</w:t>
      </w:r>
      <w:r w:rsidR="00D56A56">
        <w:t>:</w:t>
      </w:r>
    </w:p>
    <w:p w14:paraId="0565AD3B" w14:textId="77777777" w:rsidR="002846EA" w:rsidRDefault="002D1181" w:rsidP="004661FE">
      <w:pPr>
        <w:pStyle w:val="a8"/>
        <w:numPr>
          <w:ilvl w:val="0"/>
          <w:numId w:val="9"/>
        </w:numPr>
        <w:ind w:left="113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14:paraId="28B359F2" w14:textId="136228F2" w:rsidR="00D56A56" w:rsidRDefault="002D1181" w:rsidP="004661FE">
      <w:pPr>
        <w:pStyle w:val="a8"/>
        <w:numPr>
          <w:ilvl w:val="0"/>
          <w:numId w:val="9"/>
        </w:numPr>
        <w:ind w:left="1134" w:hanging="284"/>
      </w:pPr>
      <w:r>
        <w:t>н</w:t>
      </w:r>
      <w:r w:rsidR="00D56A56">
        <w:t>е требует вложения денежных средств во время использования;</w:t>
      </w:r>
    </w:p>
    <w:p w14:paraId="37C99A11" w14:textId="4DFDE0B4" w:rsidR="003F4220" w:rsidRDefault="003F4220" w:rsidP="004661FE">
      <w:pPr>
        <w:pStyle w:val="a8"/>
        <w:numPr>
          <w:ilvl w:val="0"/>
          <w:numId w:val="9"/>
        </w:numPr>
        <w:ind w:left="1134" w:hanging="284"/>
      </w:pPr>
      <w:r>
        <w:t>небольшие затраты на процесс разработки</w:t>
      </w:r>
    </w:p>
    <w:p w14:paraId="038E6485" w14:textId="1A13156F" w:rsidR="00D56A56" w:rsidRDefault="00D56A56" w:rsidP="003F4220">
      <w:pPr>
        <w:ind w:firstLine="0"/>
      </w:pPr>
    </w:p>
    <w:p w14:paraId="08B3005C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56218C2F" w14:textId="5CB21DDE"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79" w:name="_Toc379572142"/>
      <w:bookmarkStart w:id="80" w:name="_Toc8828683"/>
      <w:r w:rsidRPr="00414923">
        <w:rPr>
          <w:b/>
        </w:rPr>
        <w:lastRenderedPageBreak/>
        <w:t>СТАДИИ И ЭТАПЫ РАЗРАБОТКИ</w:t>
      </w:r>
      <w:bookmarkEnd w:id="79"/>
      <w:bookmarkEnd w:id="80"/>
    </w:p>
    <w:p w14:paraId="600BBAD8" w14:textId="77777777" w:rsidR="0044666B" w:rsidRPr="0044666B" w:rsidRDefault="0044666B" w:rsidP="009C79A0">
      <w:pPr>
        <w:rPr>
          <w:b/>
        </w:rPr>
      </w:pPr>
    </w:p>
    <w:p w14:paraId="3D0BCD28" w14:textId="74BDDCE9" w:rsidR="0048368B" w:rsidRPr="0048368B" w:rsidRDefault="0048368B" w:rsidP="009C79A0">
      <w:bookmarkStart w:id="81" w:name="_Toc379718213"/>
      <w:bookmarkStart w:id="82" w:name="_Toc379718361"/>
      <w:r>
        <w:t xml:space="preserve">Стадии и этапы разработки были выявлены с </w:t>
      </w:r>
      <w:r w:rsidR="000535CD">
        <w:t>учетом ГОСТ</w:t>
      </w:r>
      <w:r w:rsidRPr="0048368B">
        <w:t xml:space="preserve"> 19.102-77</w:t>
      </w:r>
      <w:r w:rsidR="00A53424" w:rsidRPr="00A53424">
        <w:t>[2]</w:t>
      </w:r>
      <w:r w:rsidRPr="0048368B">
        <w:t>:</w:t>
      </w:r>
      <w:bookmarkEnd w:id="81"/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0A9A3A38" w14:textId="77777777" w:rsidTr="00BA0C3D">
        <w:tc>
          <w:tcPr>
            <w:tcW w:w="2723" w:type="dxa"/>
          </w:tcPr>
          <w:p w14:paraId="08CA4576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52D76FBF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2DE6CEDA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8517E2" w14:paraId="4968C46D" w14:textId="77777777" w:rsidTr="00BA0C3D">
        <w:trPr>
          <w:trHeight w:val="141"/>
        </w:trPr>
        <w:tc>
          <w:tcPr>
            <w:tcW w:w="2723" w:type="dxa"/>
            <w:vMerge w:val="restart"/>
          </w:tcPr>
          <w:p w14:paraId="59B83296" w14:textId="77777777" w:rsidR="008517E2" w:rsidRPr="00667F75" w:rsidRDefault="008517E2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0A797FD5" w14:textId="77777777" w:rsidR="008517E2" w:rsidRPr="00D063A0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7229D1F6" w14:textId="0E50B69F" w:rsidR="008517E2" w:rsidRDefault="008517E2" w:rsidP="00A04178">
            <w:pPr>
              <w:tabs>
                <w:tab w:val="left" w:pos="0"/>
              </w:tabs>
              <w:ind w:firstLine="0"/>
              <w:jc w:val="left"/>
              <w:rPr>
                <w:lang w:val="en-US"/>
              </w:rPr>
            </w:pPr>
            <w:r w:rsidRPr="00667F75">
              <w:t>Постановка задачи</w:t>
            </w:r>
            <w:r>
              <w:t>.</w:t>
            </w:r>
          </w:p>
        </w:tc>
      </w:tr>
      <w:tr w:rsidR="008517E2" w14:paraId="6769C1D6" w14:textId="77777777" w:rsidTr="00BA0C3D">
        <w:trPr>
          <w:trHeight w:val="218"/>
        </w:trPr>
        <w:tc>
          <w:tcPr>
            <w:tcW w:w="2723" w:type="dxa"/>
            <w:vMerge/>
          </w:tcPr>
          <w:p w14:paraId="53445F6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0C585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51A5F9B7" w14:textId="459F60C8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8517E2">
              <w:t>Изучение прототипов</w:t>
            </w:r>
            <w:r>
              <w:t>.</w:t>
            </w:r>
          </w:p>
        </w:tc>
      </w:tr>
      <w:tr w:rsidR="008517E2" w14:paraId="3902097A" w14:textId="77777777" w:rsidTr="00BA0C3D">
        <w:trPr>
          <w:trHeight w:val="217"/>
        </w:trPr>
        <w:tc>
          <w:tcPr>
            <w:tcW w:w="2723" w:type="dxa"/>
            <w:vMerge/>
          </w:tcPr>
          <w:p w14:paraId="1DF3F52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310197B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109B3CA6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Выбор и обоснование критериев эф-</w:t>
            </w:r>
          </w:p>
          <w:p w14:paraId="2E7271EA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proofErr w:type="spellStart"/>
            <w:r>
              <w:t>фективности</w:t>
            </w:r>
            <w:proofErr w:type="spellEnd"/>
            <w:r>
              <w:t xml:space="preserve"> и качества </w:t>
            </w:r>
            <w:proofErr w:type="spellStart"/>
            <w:r>
              <w:t>разрабаты</w:t>
            </w:r>
            <w:proofErr w:type="spellEnd"/>
            <w:r>
              <w:t>-</w:t>
            </w:r>
          </w:p>
          <w:p w14:paraId="0BAE4E64" w14:textId="7788EE0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>
              <w:t>ваемой</w:t>
            </w:r>
            <w:proofErr w:type="spellEnd"/>
            <w:r>
              <w:t xml:space="preserve"> программы.</w:t>
            </w:r>
          </w:p>
        </w:tc>
      </w:tr>
      <w:tr w:rsidR="008517E2" w:rsidRPr="00CB77A5" w14:paraId="14895AC6" w14:textId="77777777" w:rsidTr="00BA0C3D">
        <w:trPr>
          <w:trHeight w:val="111"/>
        </w:trPr>
        <w:tc>
          <w:tcPr>
            <w:tcW w:w="2723" w:type="dxa"/>
            <w:vMerge/>
          </w:tcPr>
          <w:p w14:paraId="5F3E2AA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6EF7F2F4" w14:textId="77777777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4076" w:type="dxa"/>
          </w:tcPr>
          <w:p w14:paraId="29901623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Предварительный выбор методов</w:t>
            </w:r>
          </w:p>
          <w:p w14:paraId="39307F1D" w14:textId="17ADFB82" w:rsidR="008517E2" w:rsidRPr="00CB77A5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решения задач.</w:t>
            </w:r>
          </w:p>
        </w:tc>
      </w:tr>
      <w:tr w:rsidR="008517E2" w:rsidRPr="00CB77A5" w14:paraId="5F0C1496" w14:textId="77777777" w:rsidTr="00BA0C3D">
        <w:trPr>
          <w:trHeight w:val="111"/>
        </w:trPr>
        <w:tc>
          <w:tcPr>
            <w:tcW w:w="2723" w:type="dxa"/>
            <w:vMerge/>
          </w:tcPr>
          <w:p w14:paraId="746C0C3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01E3D60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325752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8517E2" w:rsidRPr="00CB77A5" w14:paraId="2FFD1164" w14:textId="77777777" w:rsidTr="00BA0C3D">
        <w:trPr>
          <w:trHeight w:val="111"/>
        </w:trPr>
        <w:tc>
          <w:tcPr>
            <w:tcW w:w="2723" w:type="dxa"/>
            <w:vMerge/>
          </w:tcPr>
          <w:p w14:paraId="6D7E99E7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CE323D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0E29865" w14:textId="497AAB15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Обоснование принципиальной возможности решения поставленной задачи</w:t>
            </w:r>
            <w:r>
              <w:t>.</w:t>
            </w:r>
          </w:p>
        </w:tc>
      </w:tr>
      <w:tr w:rsidR="008517E2" w:rsidRPr="00667F75" w14:paraId="1E8459AC" w14:textId="77777777" w:rsidTr="00BA0C3D">
        <w:trPr>
          <w:trHeight w:val="95"/>
        </w:trPr>
        <w:tc>
          <w:tcPr>
            <w:tcW w:w="2723" w:type="dxa"/>
            <w:vMerge/>
          </w:tcPr>
          <w:p w14:paraId="1A90F3B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5E334EF" w14:textId="18C77F39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872932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требований к программе.</w:t>
            </w:r>
          </w:p>
        </w:tc>
      </w:tr>
      <w:tr w:rsidR="008517E2" w:rsidRPr="00667F75" w14:paraId="59B28EC6" w14:textId="77777777" w:rsidTr="00BA0C3D">
        <w:trPr>
          <w:trHeight w:val="92"/>
        </w:trPr>
        <w:tc>
          <w:tcPr>
            <w:tcW w:w="2723" w:type="dxa"/>
            <w:vMerge/>
          </w:tcPr>
          <w:p w14:paraId="5670E3CA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43DFA116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7533A7A0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8517E2" w:rsidRPr="00667F75" w14:paraId="2BAD7AB1" w14:textId="77777777" w:rsidTr="00BA0C3D">
        <w:trPr>
          <w:trHeight w:val="610"/>
        </w:trPr>
        <w:tc>
          <w:tcPr>
            <w:tcW w:w="2723" w:type="dxa"/>
            <w:vMerge/>
          </w:tcPr>
          <w:p w14:paraId="321C204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C0E9E7A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7E29CFD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Согласование и утверждение технического задания.</w:t>
            </w:r>
          </w:p>
        </w:tc>
      </w:tr>
      <w:tr w:rsidR="00CB77A5" w:rsidRPr="00CB77A5" w14:paraId="3B231AA8" w14:textId="77777777" w:rsidTr="00BA0C3D">
        <w:trPr>
          <w:trHeight w:val="92"/>
        </w:trPr>
        <w:tc>
          <w:tcPr>
            <w:tcW w:w="2723" w:type="dxa"/>
            <w:vMerge/>
          </w:tcPr>
          <w:p w14:paraId="29CF9219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B24888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39736E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:rsidRPr="00CB77A5" w14:paraId="0D4C7BA6" w14:textId="77777777" w:rsidTr="00BA0C3D">
        <w:trPr>
          <w:trHeight w:val="185"/>
        </w:trPr>
        <w:tc>
          <w:tcPr>
            <w:tcW w:w="2723" w:type="dxa"/>
            <w:vMerge/>
          </w:tcPr>
          <w:p w14:paraId="6EAA99D5" w14:textId="77777777" w:rsidR="00BA0C3D" w:rsidRPr="00667F75" w:rsidRDefault="00BA0C3D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1DC790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21B5304" w14:textId="1B220AC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алгоритма решения задачи.</w:t>
            </w:r>
          </w:p>
        </w:tc>
      </w:tr>
      <w:tr w:rsidR="00BA0C3D" w14:paraId="2DDA5D03" w14:textId="77777777" w:rsidTr="00BA0C3D">
        <w:trPr>
          <w:trHeight w:val="155"/>
        </w:trPr>
        <w:tc>
          <w:tcPr>
            <w:tcW w:w="2723" w:type="dxa"/>
            <w:vMerge w:val="restart"/>
          </w:tcPr>
          <w:p w14:paraId="4A3055D0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  <w:vMerge w:val="restart"/>
          </w:tcPr>
          <w:p w14:paraId="3B58E37B" w14:textId="7941F5AD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Подготовка к разработке программы</w:t>
            </w:r>
          </w:p>
        </w:tc>
        <w:tc>
          <w:tcPr>
            <w:tcW w:w="4076" w:type="dxa"/>
          </w:tcPr>
          <w:p w14:paraId="5C1BB422" w14:textId="38666FC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14:paraId="4766DBC0" w14:textId="77777777" w:rsidTr="00BA0C3D">
        <w:trPr>
          <w:trHeight w:val="155"/>
        </w:trPr>
        <w:tc>
          <w:tcPr>
            <w:tcW w:w="2723" w:type="dxa"/>
            <w:vMerge/>
          </w:tcPr>
          <w:p w14:paraId="204DCF1A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640EEDC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BC533F4" w14:textId="13842DE6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BA0C3D" w14:paraId="4933F81B" w14:textId="77777777" w:rsidTr="00BA0C3D">
        <w:trPr>
          <w:trHeight w:val="155"/>
        </w:trPr>
        <w:tc>
          <w:tcPr>
            <w:tcW w:w="2723" w:type="dxa"/>
            <w:vMerge/>
          </w:tcPr>
          <w:p w14:paraId="500932DC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BF1012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37C63033" w14:textId="78D4BE9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10F1968" w14:textId="77777777" w:rsidTr="00BA0C3D">
        <w:trPr>
          <w:trHeight w:val="155"/>
        </w:trPr>
        <w:tc>
          <w:tcPr>
            <w:tcW w:w="2723" w:type="dxa"/>
            <w:vMerge/>
          </w:tcPr>
          <w:p w14:paraId="69C20D01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5479E077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2A50DCB" w14:textId="633E08A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270C182" w14:textId="77777777" w:rsidTr="00BA0C3D">
        <w:trPr>
          <w:trHeight w:val="351"/>
        </w:trPr>
        <w:tc>
          <w:tcPr>
            <w:tcW w:w="2723" w:type="dxa"/>
            <w:vMerge/>
          </w:tcPr>
          <w:p w14:paraId="21F8AAD8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</w:tcPr>
          <w:p w14:paraId="5BBEF7D5" w14:textId="58259AA4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48369EA3" w14:textId="699F70F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программных документов в соответствии с требованиями ГОСТ 19.101-77</w:t>
            </w:r>
            <w:r w:rsidR="00A53424" w:rsidRPr="00A53424">
              <w:t>[1]</w:t>
            </w:r>
            <w:r w:rsidRPr="00CB77A5">
              <w:t>.</w:t>
            </w:r>
          </w:p>
        </w:tc>
      </w:tr>
      <w:tr w:rsidR="00BA0C3D" w:rsidRPr="00CB77A5" w14:paraId="3A0EF25B" w14:textId="77777777" w:rsidTr="00BA0C3D">
        <w:trPr>
          <w:trHeight w:val="90"/>
        </w:trPr>
        <w:tc>
          <w:tcPr>
            <w:tcW w:w="2723" w:type="dxa"/>
            <w:vMerge/>
          </w:tcPr>
          <w:p w14:paraId="2D2EFBB5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7B0A65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4076" w:type="dxa"/>
          </w:tcPr>
          <w:p w14:paraId="514AB502" w14:textId="5CBEEE5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BA0C3D" w:rsidRPr="00CB77A5" w14:paraId="12C3D837" w14:textId="77777777" w:rsidTr="00BA0C3D">
        <w:trPr>
          <w:trHeight w:val="90"/>
        </w:trPr>
        <w:tc>
          <w:tcPr>
            <w:tcW w:w="2723" w:type="dxa"/>
            <w:vMerge/>
          </w:tcPr>
          <w:p w14:paraId="6A7464B9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0E48FAFB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0D126A2" w14:textId="2AB87852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BA0C3D" w:rsidRPr="00CB77A5" w14:paraId="4979E160" w14:textId="77777777" w:rsidTr="00BA0C3D">
        <w:trPr>
          <w:trHeight w:val="413"/>
        </w:trPr>
        <w:tc>
          <w:tcPr>
            <w:tcW w:w="2723" w:type="dxa"/>
            <w:vMerge w:val="restart"/>
          </w:tcPr>
          <w:p w14:paraId="7E4A74C4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096E8BA7" w14:textId="77777777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0F0304D" w14:textId="702C3513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Утверждение дня защиты программы.</w:t>
            </w:r>
          </w:p>
        </w:tc>
      </w:tr>
      <w:tr w:rsidR="00BA0C3D" w:rsidRPr="00CB77A5" w14:paraId="32BB314D" w14:textId="77777777" w:rsidTr="00BA0C3D">
        <w:trPr>
          <w:trHeight w:val="412"/>
        </w:trPr>
        <w:tc>
          <w:tcPr>
            <w:tcW w:w="2723" w:type="dxa"/>
            <w:vMerge/>
          </w:tcPr>
          <w:p w14:paraId="63C7ECD3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7D54966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1C6D935E" w14:textId="082D8586" w:rsidR="00BA0C3D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Презентация программного продукта. </w:t>
            </w:r>
          </w:p>
        </w:tc>
      </w:tr>
      <w:tr w:rsidR="00BA0C3D" w:rsidRPr="00CB77A5" w14:paraId="7B5EF3A4" w14:textId="77777777" w:rsidTr="00BA0C3D">
        <w:trPr>
          <w:trHeight w:val="185"/>
        </w:trPr>
        <w:tc>
          <w:tcPr>
            <w:tcW w:w="2723" w:type="dxa"/>
            <w:vMerge/>
          </w:tcPr>
          <w:p w14:paraId="525F1AA2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258D938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4361008D" w14:textId="18AD81C5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0D4A9349" w14:textId="08297915" w:rsidR="00832524" w:rsidRDefault="00832524" w:rsidP="00A81D33">
      <w:pPr>
        <w:ind w:firstLine="0"/>
      </w:pPr>
    </w:p>
    <w:p w14:paraId="010114E4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83" w:name="_Toc379572143"/>
      <w:bookmarkStart w:id="84" w:name="_Toc8828684"/>
      <w:r w:rsidRPr="00832524">
        <w:rPr>
          <w:b/>
        </w:rPr>
        <w:t>ПОРЯДОК КОНТРОЛЯ И ПРИЕМКИ</w:t>
      </w:r>
      <w:bookmarkEnd w:id="83"/>
      <w:bookmarkEnd w:id="84"/>
    </w:p>
    <w:p w14:paraId="218B193D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70540BA8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85" w:name="_Toc379572144"/>
      <w:bookmarkStart w:id="86" w:name="_Toc8828685"/>
      <w:r w:rsidRPr="003D63D5">
        <w:rPr>
          <w:b/>
        </w:rPr>
        <w:t>Виды испытаний</w:t>
      </w:r>
      <w:bookmarkEnd w:id="85"/>
      <w:bookmarkEnd w:id="86"/>
    </w:p>
    <w:p w14:paraId="635010D8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1A32AC7" w14:textId="5EC43161" w:rsidR="00D00302" w:rsidRDefault="00D00302" w:rsidP="009C79A0">
      <w:bookmarkStart w:id="87" w:name="_Toc379718216"/>
      <w:bookmarkStart w:id="88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</w:t>
      </w:r>
      <w:r w:rsidR="00187840">
        <w:t>т. е.</w:t>
      </w:r>
      <w:r>
        <w:t xml:space="preserve"> осуществляется </w:t>
      </w:r>
      <w:r w:rsidR="002C10F0">
        <w:t>функциональное тестирование программы.</w:t>
      </w:r>
      <w:bookmarkEnd w:id="87"/>
      <w:bookmarkEnd w:id="88"/>
      <w:r w:rsidR="00B47380">
        <w:t xml:space="preserve"> Также осуществляется визуальная проверка интерфейса программы на соответствие пункте 4.2. настоящего технического задания.</w:t>
      </w:r>
    </w:p>
    <w:p w14:paraId="3BACD4E2" w14:textId="1B639F10" w:rsidR="00772257" w:rsidRDefault="00772257" w:rsidP="009C79A0">
      <w:bookmarkStart w:id="89" w:name="_Toc379718217"/>
      <w:bookmarkStart w:id="90" w:name="_Toc379718365"/>
      <w:r>
        <w:t xml:space="preserve">Функциональное тестирование осуществляется в соответствии с документом </w:t>
      </w:r>
      <w:r w:rsidRPr="00772257">
        <w:t>«</w:t>
      </w:r>
      <w:r w:rsidR="00DA60A7">
        <w:t xml:space="preserve">Многоуровневая аркада в среде </w:t>
      </w:r>
      <w:r w:rsidR="00DA60A7">
        <w:rPr>
          <w:lang w:val="en-US"/>
        </w:rPr>
        <w:t>Unity</w:t>
      </w:r>
      <w:r w:rsidR="00DA60A7" w:rsidRPr="00FF3A1F">
        <w:t xml:space="preserve"> 2</w:t>
      </w:r>
      <w:r w:rsidR="00DA60A7">
        <w:rPr>
          <w:lang w:val="en-US"/>
        </w:rPr>
        <w:t>D</w:t>
      </w:r>
      <w:r w:rsidRPr="00772257">
        <w:t>». Программа и методика испытаний (ГОСТ 19.301-79)</w:t>
      </w:r>
      <w:r w:rsidR="00D00302">
        <w:t>, в котором указывают:</w:t>
      </w:r>
      <w:bookmarkEnd w:id="89"/>
      <w:bookmarkEnd w:id="90"/>
    </w:p>
    <w:p w14:paraId="706FAB9B" w14:textId="622BC799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1" w:name="_Toc379718218"/>
      <w:bookmarkStart w:id="92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</w:t>
      </w:r>
      <w:r w:rsidR="00345270">
        <w:t>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91"/>
      <w:bookmarkEnd w:id="92"/>
    </w:p>
    <w:p w14:paraId="07173A6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3" w:name="_Toc379718219"/>
      <w:bookmarkStart w:id="94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93"/>
      <w:bookmarkEnd w:id="94"/>
    </w:p>
    <w:p w14:paraId="2128DDEF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5" w:name="_Toc379718220"/>
      <w:bookmarkStart w:id="96" w:name="_Toc379718368"/>
      <w:r>
        <w:t>м</w:t>
      </w:r>
      <w:r w:rsidR="00D00302">
        <w:t>етоды испытаний и обработки информации;</w:t>
      </w:r>
      <w:bookmarkEnd w:id="95"/>
      <w:bookmarkEnd w:id="96"/>
    </w:p>
    <w:p w14:paraId="37D6E31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97" w:name="_Toc379718221"/>
      <w:bookmarkStart w:id="98" w:name="_Toc379718369"/>
      <w:r>
        <w:t>т</w:t>
      </w:r>
      <w:r w:rsidR="00D00302">
        <w:t>ехнические средства и порядок проведения испытаний;</w:t>
      </w:r>
      <w:bookmarkEnd w:id="97"/>
      <w:bookmarkEnd w:id="98"/>
    </w:p>
    <w:p w14:paraId="49D34F03" w14:textId="77777777" w:rsidR="00D00302" w:rsidRDefault="00D00302" w:rsidP="009C79A0">
      <w:bookmarkStart w:id="99" w:name="_Toc379718222"/>
      <w:bookmarkStart w:id="100" w:name="_Toc379718370"/>
      <w:r>
        <w:t>Сроки проведения испытаний обсуждаются дополнительно</w:t>
      </w:r>
      <w:bookmarkEnd w:id="99"/>
      <w:bookmarkEnd w:id="100"/>
      <w:r w:rsidR="007C7F88">
        <w:t>.</w:t>
      </w:r>
    </w:p>
    <w:p w14:paraId="4A8AF583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4FF9911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101" w:name="_Toc379572145"/>
      <w:bookmarkStart w:id="102" w:name="_Toc8828686"/>
      <w:r w:rsidRPr="003D63D5">
        <w:rPr>
          <w:b/>
        </w:rPr>
        <w:t>Общие требования к приемке работы</w:t>
      </w:r>
      <w:bookmarkEnd w:id="101"/>
      <w:bookmarkEnd w:id="102"/>
    </w:p>
    <w:p w14:paraId="3440B5F1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909F11" w14:textId="16D12049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103" w:name="_Toc379718224"/>
      <w:bookmarkStart w:id="104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</w:t>
      </w:r>
      <w:r w:rsidR="00A81D33">
        <w:t>ми</w:t>
      </w:r>
      <w:r w:rsidR="002C10F0">
        <w:t xml:space="preserve"> указанными в пункте 5.2 настоящего технического задания.</w:t>
      </w:r>
      <w:bookmarkEnd w:id="103"/>
      <w:bookmarkEnd w:id="104"/>
    </w:p>
    <w:p w14:paraId="0DFFC9B9" w14:textId="3DD3CD86" w:rsidR="001D57DF" w:rsidRDefault="00832524" w:rsidP="008B1463">
      <w:pPr>
        <w:pStyle w:val="10"/>
        <w:spacing w:before="0"/>
        <w:ind w:firstLine="0"/>
        <w:jc w:val="right"/>
      </w:pPr>
      <w:r>
        <w:br w:type="page"/>
      </w:r>
    </w:p>
    <w:p w14:paraId="1FDC6B8E" w14:textId="06A28E58" w:rsidR="005F2DA4" w:rsidRDefault="005F2DA4" w:rsidP="007428B5">
      <w:pPr>
        <w:tabs>
          <w:tab w:val="left" w:pos="0"/>
        </w:tabs>
        <w:ind w:firstLine="0"/>
        <w:jc w:val="right"/>
        <w:outlineLvl w:val="0"/>
        <w:rPr>
          <w:b/>
        </w:rPr>
      </w:pPr>
      <w:bookmarkStart w:id="105" w:name="_Toc384481780"/>
      <w:bookmarkStart w:id="106" w:name="_Toc385027527"/>
      <w:bookmarkStart w:id="107" w:name="_Toc385162153"/>
      <w:bookmarkStart w:id="108" w:name="_Toc8828687"/>
      <w:r w:rsidRPr="005F2DA4">
        <w:rPr>
          <w:b/>
        </w:rPr>
        <w:lastRenderedPageBreak/>
        <w:t>П</w:t>
      </w:r>
      <w:r>
        <w:rPr>
          <w:b/>
        </w:rPr>
        <w:t>РИЛОЖЕНИЕ</w:t>
      </w:r>
      <w:r w:rsidRPr="005F2DA4">
        <w:rPr>
          <w:b/>
        </w:rPr>
        <w:t xml:space="preserve"> 1</w:t>
      </w:r>
      <w:bookmarkEnd w:id="108"/>
    </w:p>
    <w:p w14:paraId="253B6DFC" w14:textId="73F70FDF" w:rsidR="001846D6" w:rsidRDefault="001846D6" w:rsidP="001846D6">
      <w:pPr>
        <w:tabs>
          <w:tab w:val="left" w:pos="0"/>
        </w:tabs>
        <w:ind w:firstLine="0"/>
        <w:jc w:val="right"/>
        <w:rPr>
          <w:b/>
        </w:rPr>
      </w:pPr>
    </w:p>
    <w:p w14:paraId="6828C81C" w14:textId="0803AB57" w:rsidR="001846D6" w:rsidRDefault="001846D6" w:rsidP="001846D6">
      <w:pPr>
        <w:tabs>
          <w:tab w:val="left" w:pos="0"/>
        </w:tabs>
        <w:ind w:firstLine="0"/>
        <w:jc w:val="center"/>
        <w:rPr>
          <w:b/>
        </w:rPr>
      </w:pPr>
      <w:r>
        <w:rPr>
          <w:b/>
        </w:rPr>
        <w:t>СПИСОК ИСПОЛЬЗОВАННЫХ ИСТОЧНИКОВ</w:t>
      </w:r>
    </w:p>
    <w:p w14:paraId="304B7F4E" w14:textId="77777777" w:rsidR="00A53424" w:rsidRDefault="00A5342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D16BED9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D51A2A4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2) ГОСТ 19.102-77 Стадии разработки. //Единая система программной документации. – М.: ИПК Издательство стандартов, 2001. </w:t>
      </w:r>
    </w:p>
    <w:p w14:paraId="108103FF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3)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E30174C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4) ГОСТ 19.104-78 Основные надписи. //Единая система программной документации. – М.: ИПК Издательство стандартов, 2001. </w:t>
      </w:r>
    </w:p>
    <w:p w14:paraId="4E2C721B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5)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334D6E58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560F4D53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7) 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8595651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8) 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0938FF1B" w14:textId="29B11CF6" w:rsidR="005F2DA4" w:rsidRDefault="00A53424" w:rsidP="00A53424">
      <w:pPr>
        <w:tabs>
          <w:tab w:val="left" w:pos="0"/>
        </w:tabs>
        <w:ind w:firstLine="0"/>
        <w:jc w:val="left"/>
      </w:pPr>
      <w:r>
        <w:t>9) ГОСТ 19.604-78 Правила внесения изменений в программные документы, выполненные печатным способом</w:t>
      </w:r>
    </w:p>
    <w:p w14:paraId="79E5CA80" w14:textId="4B6B7B78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0</w:t>
      </w:r>
      <w:r>
        <w:t xml:space="preserve">)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0AB0E3A9" w14:textId="413F732B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1</w:t>
      </w:r>
      <w:r>
        <w:t>)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A3212B0" w14:textId="7D31B732" w:rsidR="00B81DF7" w:rsidRPr="008A32D0" w:rsidRDefault="00B81DF7" w:rsidP="00A53424">
      <w:pPr>
        <w:tabs>
          <w:tab w:val="left" w:pos="0"/>
        </w:tabs>
        <w:ind w:firstLine="0"/>
        <w:jc w:val="left"/>
        <w:rPr>
          <w:rStyle w:val="af2"/>
          <w:color w:val="000000" w:themeColor="text1"/>
          <w:u w:val="none"/>
        </w:rPr>
      </w:pPr>
      <w:r w:rsidRPr="00BE3652">
        <w:t xml:space="preserve">12) </w:t>
      </w:r>
      <w:r>
        <w:t xml:space="preserve">Описание версий ОС </w:t>
      </w:r>
      <w:r w:rsidR="00F10CD4">
        <w:rPr>
          <w:lang w:val="en-US"/>
        </w:rPr>
        <w:t>Windows</w:t>
      </w:r>
      <w:r w:rsidR="00BE3652" w:rsidRPr="00BE3652">
        <w:t xml:space="preserve"> [</w:t>
      </w:r>
      <w:r w:rsidR="00BE3652">
        <w:t>электронный ресурс</w:t>
      </w:r>
      <w:r w:rsidR="00BE3652" w:rsidRPr="00BE3652">
        <w:t xml:space="preserve">]. // </w:t>
      </w:r>
      <w:r w:rsidR="00BE3652">
        <w:rPr>
          <w:lang w:val="en-US"/>
        </w:rPr>
        <w:t>URL</w:t>
      </w:r>
      <w:r w:rsidR="00BE3652" w:rsidRPr="00BE3652">
        <w:t>:</w:t>
      </w:r>
      <w:r w:rsidR="00DC7D1C" w:rsidRPr="00DC7D1C">
        <w:t xml:space="preserve"> </w:t>
      </w:r>
      <w:hyperlink r:id="rId8" w:history="1">
        <w:r w:rsidR="00AB3662" w:rsidRPr="000E18AE">
          <w:rPr>
            <w:rStyle w:val="af2"/>
          </w:rPr>
          <w:t>https://ru.wikipedia.org/wiki/Windows</w:t>
        </w:r>
      </w:hyperlink>
      <w:r w:rsidR="008A32D0">
        <w:rPr>
          <w:rStyle w:val="af2"/>
          <w:u w:val="none"/>
        </w:rPr>
        <w:t xml:space="preserve"> </w:t>
      </w:r>
      <w:r w:rsidR="008A32D0">
        <w:rPr>
          <w:rStyle w:val="af2"/>
          <w:color w:val="000000" w:themeColor="text1"/>
          <w:u w:val="none"/>
        </w:rPr>
        <w:t>(Дата обращения: 19.03.2018, режим доступа: свободный).</w:t>
      </w:r>
    </w:p>
    <w:p w14:paraId="5224BF50" w14:textId="6C58278F" w:rsidR="00187840" w:rsidRDefault="00F21138" w:rsidP="00A53424">
      <w:pPr>
        <w:tabs>
          <w:tab w:val="left" w:pos="0"/>
        </w:tabs>
        <w:ind w:firstLine="0"/>
        <w:jc w:val="left"/>
        <w:rPr>
          <w:rStyle w:val="af2"/>
          <w:color w:val="000000" w:themeColor="text1"/>
          <w:u w:val="none"/>
        </w:rPr>
      </w:pPr>
      <w:r w:rsidRPr="00F21138">
        <w:rPr>
          <w:rStyle w:val="af2"/>
          <w:color w:val="auto"/>
          <w:u w:val="none"/>
        </w:rPr>
        <w:t xml:space="preserve">13) </w:t>
      </w:r>
      <w:r>
        <w:rPr>
          <w:rStyle w:val="af2"/>
          <w:color w:val="auto"/>
          <w:u w:val="none"/>
        </w:rPr>
        <w:t xml:space="preserve">Системные требования для </w:t>
      </w:r>
      <w:r>
        <w:rPr>
          <w:rStyle w:val="af2"/>
          <w:color w:val="auto"/>
          <w:u w:val="none"/>
          <w:lang w:val="en-US"/>
        </w:rPr>
        <w:t>Unity</w:t>
      </w:r>
      <w:r w:rsidRPr="00F21138">
        <w:rPr>
          <w:rStyle w:val="af2"/>
          <w:color w:val="auto"/>
          <w:u w:val="none"/>
        </w:rPr>
        <w:t xml:space="preserve"> 201</w:t>
      </w:r>
      <w:r w:rsidR="00724C58">
        <w:rPr>
          <w:rStyle w:val="af2"/>
          <w:color w:val="auto"/>
          <w:u w:val="none"/>
        </w:rPr>
        <w:t>8</w:t>
      </w:r>
      <w:r w:rsidRPr="00F21138">
        <w:rPr>
          <w:rStyle w:val="af2"/>
          <w:color w:val="auto"/>
          <w:u w:val="none"/>
        </w:rPr>
        <w:t>.3 [</w:t>
      </w:r>
      <w:r>
        <w:rPr>
          <w:rStyle w:val="af2"/>
          <w:color w:val="auto"/>
          <w:u w:val="none"/>
        </w:rPr>
        <w:t>электронный ресурс</w:t>
      </w:r>
      <w:r w:rsidRPr="00F21138">
        <w:rPr>
          <w:rStyle w:val="af2"/>
          <w:color w:val="auto"/>
          <w:u w:val="none"/>
        </w:rPr>
        <w:t>]. //</w:t>
      </w:r>
      <w:r>
        <w:rPr>
          <w:rStyle w:val="af2"/>
          <w:color w:val="auto"/>
          <w:u w:val="none"/>
          <w:lang w:val="en-US"/>
        </w:rPr>
        <w:t>URL</w:t>
      </w:r>
      <w:r w:rsidRPr="00F21138">
        <w:rPr>
          <w:rStyle w:val="af2"/>
          <w:color w:val="auto"/>
          <w:u w:val="none"/>
        </w:rPr>
        <w:t xml:space="preserve">: </w:t>
      </w:r>
      <w:hyperlink r:id="rId9" w:history="1">
        <w:r>
          <w:rPr>
            <w:rStyle w:val="af2"/>
          </w:rPr>
          <w:t>https://unity3d.com/ru/unity/system-requirements</w:t>
        </w:r>
      </w:hyperlink>
      <w:r w:rsidR="00724C58">
        <w:rPr>
          <w:rStyle w:val="af2"/>
          <w:u w:val="none"/>
        </w:rPr>
        <w:t xml:space="preserve"> </w:t>
      </w:r>
      <w:r w:rsidR="00724C58">
        <w:rPr>
          <w:rStyle w:val="af2"/>
          <w:color w:val="000000" w:themeColor="text1"/>
          <w:u w:val="none"/>
        </w:rPr>
        <w:t>(Дата обращения: 19.03.2018, режим доступа: свободный).</w:t>
      </w:r>
      <w:r w:rsidR="00187840">
        <w:rPr>
          <w:rStyle w:val="af2"/>
          <w:color w:val="000000" w:themeColor="text1"/>
          <w:u w:val="none"/>
        </w:rPr>
        <w:t xml:space="preserve"> </w:t>
      </w:r>
      <w:r w:rsidR="00187840">
        <w:rPr>
          <w:rStyle w:val="af2"/>
          <w:color w:val="000000" w:themeColor="text1"/>
          <w:u w:val="none"/>
        </w:rPr>
        <w:br w:type="page"/>
      </w:r>
    </w:p>
    <w:p w14:paraId="6C6D961C" w14:textId="77777777" w:rsidR="00187840" w:rsidRDefault="00187840" w:rsidP="00187840">
      <w:pPr>
        <w:ind w:firstLine="0"/>
        <w:jc w:val="right"/>
        <w:outlineLvl w:val="0"/>
        <w:rPr>
          <w:b/>
        </w:rPr>
      </w:pPr>
      <w:bookmarkStart w:id="109" w:name="_Toc8827286"/>
      <w:bookmarkStart w:id="110" w:name="_Toc8827598"/>
      <w:bookmarkStart w:id="111" w:name="_Toc8828688"/>
      <w:r>
        <w:rPr>
          <w:b/>
        </w:rPr>
        <w:lastRenderedPageBreak/>
        <w:t>ПРИЛОЖЕНИЕ 2</w:t>
      </w:r>
      <w:bookmarkEnd w:id="109"/>
      <w:bookmarkEnd w:id="110"/>
      <w:bookmarkEnd w:id="111"/>
    </w:p>
    <w:p w14:paraId="43249E64" w14:textId="77777777" w:rsidR="00187840" w:rsidRDefault="00187840" w:rsidP="00187840">
      <w:pPr>
        <w:ind w:firstLine="0"/>
        <w:jc w:val="right"/>
        <w:rPr>
          <w:b/>
        </w:rPr>
      </w:pPr>
    </w:p>
    <w:p w14:paraId="6EDD43A8" w14:textId="77777777" w:rsidR="00187840" w:rsidRDefault="00187840" w:rsidP="00187840">
      <w:pPr>
        <w:ind w:firstLine="0"/>
        <w:jc w:val="center"/>
        <w:rPr>
          <w:b/>
        </w:rPr>
      </w:pPr>
      <w:r>
        <w:rPr>
          <w:b/>
        </w:rPr>
        <w:t>ТЕРМИНОЛОГИЯ</w:t>
      </w:r>
    </w:p>
    <w:p w14:paraId="3979825C" w14:textId="77777777" w:rsidR="00187840" w:rsidRDefault="00187840" w:rsidP="00187840">
      <w:pPr>
        <w:ind w:firstLine="0"/>
        <w:jc w:val="center"/>
        <w:rPr>
          <w:b/>
        </w:rPr>
      </w:pPr>
    </w:p>
    <w:p w14:paraId="058AE6DB" w14:textId="77777777" w:rsidR="00187840" w:rsidRDefault="00187840" w:rsidP="00187840">
      <w:pPr>
        <w:ind w:firstLine="0"/>
        <w:jc w:val="left"/>
      </w:pPr>
      <w:r w:rsidRPr="00481E9B">
        <w:t>Аркад</w:t>
      </w:r>
      <w:r>
        <w:t>ная игра (аркада) – компьютерная игра, которая характеризуется недолгим, но интенсивным игровым процессом.</w:t>
      </w:r>
    </w:p>
    <w:p w14:paraId="3CC71475" w14:textId="77777777" w:rsidR="00187840" w:rsidRDefault="00187840" w:rsidP="00187840">
      <w:pPr>
        <w:ind w:firstLine="0"/>
        <w:jc w:val="left"/>
      </w:pPr>
    </w:p>
    <w:p w14:paraId="2353633F" w14:textId="77777777" w:rsidR="00187840" w:rsidRDefault="00187840" w:rsidP="00187840">
      <w:pPr>
        <w:ind w:firstLine="0"/>
        <w:jc w:val="left"/>
      </w:pPr>
      <w:r>
        <w:t>Неигровой персонаж (</w:t>
      </w:r>
      <w:r>
        <w:rPr>
          <w:lang w:val="en-US"/>
        </w:rPr>
        <w:t>NPC</w:t>
      </w:r>
      <w:r w:rsidRPr="00E51733">
        <w:t xml:space="preserve">) – </w:t>
      </w:r>
      <w:r>
        <w:t xml:space="preserve">персонаж, который не управляется игроком, его поведение управляется </w:t>
      </w:r>
      <w:proofErr w:type="spellStart"/>
      <w:r>
        <w:t>программно</w:t>
      </w:r>
      <w:proofErr w:type="spellEnd"/>
      <w:r>
        <w:t>. Вообще говоря, неигровые персонажи могут быть дружественными, враждебными и нейтральными, но в контексте данного документа этот термин означает враждебного персонажа.</w:t>
      </w:r>
    </w:p>
    <w:p w14:paraId="66833FA5" w14:textId="77777777" w:rsidR="00187840" w:rsidRDefault="00187840" w:rsidP="00187840">
      <w:pPr>
        <w:ind w:firstLine="0"/>
        <w:jc w:val="left"/>
      </w:pPr>
    </w:p>
    <w:p w14:paraId="3C68AF7C" w14:textId="03295254" w:rsidR="00187840" w:rsidRPr="00187840" w:rsidRDefault="00187840" w:rsidP="00187840">
      <w:pPr>
        <w:ind w:firstLine="0"/>
        <w:jc w:val="left"/>
      </w:pPr>
      <w:r>
        <w:rPr>
          <w:lang w:val="en-US"/>
        </w:rPr>
        <w:t>HP</w:t>
      </w:r>
      <w:r w:rsidRPr="00187840">
        <w:t xml:space="preserve"> – </w:t>
      </w:r>
      <w:r>
        <w:t>аббревиатура</w:t>
      </w:r>
      <w:r w:rsidRPr="00187840">
        <w:t xml:space="preserve"> </w:t>
      </w:r>
      <w:r>
        <w:t>от</w:t>
      </w:r>
      <w:r w:rsidRPr="00187840">
        <w:t xml:space="preserve"> </w:t>
      </w:r>
      <w:r>
        <w:t>англ</w:t>
      </w:r>
      <w:r w:rsidRPr="00187840">
        <w:t xml:space="preserve">. </w:t>
      </w:r>
      <w:r w:rsidRPr="00187840">
        <w:rPr>
          <w:i/>
          <w:lang w:val="en-US"/>
        </w:rPr>
        <w:t>health</w:t>
      </w:r>
      <w:r w:rsidRPr="00187840">
        <w:rPr>
          <w:i/>
        </w:rPr>
        <w:t xml:space="preserve"> </w:t>
      </w:r>
      <w:r w:rsidRPr="00187840">
        <w:rPr>
          <w:i/>
          <w:lang w:val="en-US"/>
        </w:rPr>
        <w:t>power</w:t>
      </w:r>
      <w:r w:rsidRPr="00187840">
        <w:t xml:space="preserve"> </w:t>
      </w:r>
      <w:r>
        <w:t>или</w:t>
      </w:r>
      <w:r w:rsidRPr="00187840">
        <w:t xml:space="preserve"> </w:t>
      </w:r>
      <w:r w:rsidRPr="00187840">
        <w:rPr>
          <w:i/>
          <w:lang w:val="en-US"/>
        </w:rPr>
        <w:t>hit</w:t>
      </w:r>
      <w:r w:rsidRPr="00187840">
        <w:rPr>
          <w:i/>
        </w:rPr>
        <w:t xml:space="preserve"> </w:t>
      </w:r>
      <w:r w:rsidRPr="00187840">
        <w:rPr>
          <w:i/>
          <w:lang w:val="en-US"/>
        </w:rPr>
        <w:t>points</w:t>
      </w:r>
      <w:r w:rsidRPr="00187840">
        <w:t xml:space="preserve"> – </w:t>
      </w:r>
      <w:r>
        <w:t>очки здоровья в компьютерных играх.</w:t>
      </w:r>
      <w:r w:rsidRPr="00187840">
        <w:br w:type="page"/>
      </w:r>
    </w:p>
    <w:p w14:paraId="28ECC449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2" w:name="_Toc8828689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05"/>
      <w:bookmarkEnd w:id="106"/>
      <w:bookmarkEnd w:id="107"/>
      <w:bookmarkEnd w:id="112"/>
    </w:p>
    <w:p w14:paraId="1E32EFC0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14:paraId="44A9866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3245A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29266E5" w14:textId="77777777" w:rsidTr="003B6A8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696FB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948EE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5E0009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27641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14:paraId="4DACB6F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14:paraId="75F351B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6310D98" w14:textId="77777777" w:rsidTr="003B6A8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8226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09D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DEFA74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DF0E67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DC672B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2BD0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EF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8C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D8C4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4FAD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F1C80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02E362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31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32BA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77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81C4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8E9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00E3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33E9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DA2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6F0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798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092C2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453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536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60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65D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6862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56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8D2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BC31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61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D299A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1771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658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B0F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74B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9B3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1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E0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FFD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F73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8AF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8E969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65D33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A0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58C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B74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BC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DFB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06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06C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ABF5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FCC0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26450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76CF52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AB9E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DD9B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A9E6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A43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FBE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C10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1B1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3EF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454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DBCAB0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33261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FE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BB1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CA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6AB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FB2D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F6C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BEF1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1C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383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2D96E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BFB78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73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8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BDE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77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7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17A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F8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9EF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038C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1E79DB6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1DCC28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3110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547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E92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FF2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F3D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4941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FFB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7D2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6CA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68362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D9A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5EC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7A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40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63C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6C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B75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8E61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4E14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6435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DC1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AF31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4B3C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BAC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EF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B5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66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5CC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16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DE13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917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6B534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7A25A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2E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5AC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BBD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00E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0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047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714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FF4E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718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845F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D226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E4C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395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334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A1B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37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C94A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496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40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6AC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5EF5A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93038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43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1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C57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2C67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F8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D6DD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F96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805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5E4A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96AC8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C0256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AC9A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2CF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CC29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C1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9D1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B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5C8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861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EDDF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85B19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C660E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346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EE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2D2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077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D8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3D50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DB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BEA5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CFE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D8DD08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7FA02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57E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3D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A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12B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6E2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755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C78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37A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342E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D1D29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8A44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B71D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E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0E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5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751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1EF8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AB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DA90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F804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4BD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7887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04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70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2C4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67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5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23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BEE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2ED5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2A6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46C3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BBB4A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051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D26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FFF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01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80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E4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329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5E6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AD3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14215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5BB9E20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ADEB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269D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58B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EB5BD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EC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59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1B14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C6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8165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864C87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315073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8CA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F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07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8D7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C15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F1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26D9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7B2B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43AE67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032D035" w14:textId="0D3FBCB2" w:rsidR="004441B9" w:rsidRPr="00A2254F" w:rsidRDefault="004441B9" w:rsidP="00A2254F">
      <w:pPr>
        <w:tabs>
          <w:tab w:val="left" w:pos="0"/>
        </w:tabs>
        <w:ind w:firstLine="0"/>
        <w:rPr>
          <w:b/>
          <w:sz w:val="2"/>
          <w:szCs w:val="2"/>
        </w:rPr>
      </w:pPr>
    </w:p>
    <w:sectPr w:rsidR="004441B9" w:rsidRPr="00A2254F" w:rsidSect="008B1463">
      <w:headerReference w:type="default" r:id="rId10"/>
      <w:footerReference w:type="default" r:id="rId11"/>
      <w:headerReference w:type="first" r:id="rId12"/>
      <w:pgSz w:w="11906" w:h="16838"/>
      <w:pgMar w:top="1418" w:right="567" w:bottom="1418" w:left="1134" w:header="709" w:footer="0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E5B54" w14:textId="77777777" w:rsidR="00F80D58" w:rsidRDefault="00F80D58" w:rsidP="00D71264">
      <w:r>
        <w:separator/>
      </w:r>
    </w:p>
  </w:endnote>
  <w:endnote w:type="continuationSeparator" w:id="0">
    <w:p w14:paraId="12DA08CF" w14:textId="77777777" w:rsidR="00F80D58" w:rsidRDefault="00F80D58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6F466D" w:rsidRPr="00AA03D1" w14:paraId="4E58431F" w14:textId="77777777" w:rsidTr="00321F13">
      <w:trPr>
        <w:trHeight w:hRule="exact" w:val="284"/>
        <w:jc w:val="center"/>
      </w:trPr>
      <w:tc>
        <w:tcPr>
          <w:tcW w:w="2519" w:type="dxa"/>
        </w:tcPr>
        <w:p w14:paraId="685BA090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E2B9CB1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6E6C1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16F3349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0F41B2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F466D" w:rsidRPr="00AA03D1" w14:paraId="59E753EE" w14:textId="77777777" w:rsidTr="00321F13">
      <w:trPr>
        <w:trHeight w:hRule="exact" w:val="284"/>
        <w:jc w:val="center"/>
      </w:trPr>
      <w:tc>
        <w:tcPr>
          <w:tcW w:w="2519" w:type="dxa"/>
        </w:tcPr>
        <w:p w14:paraId="2B13E709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359317E4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7085493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5A187EF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0E8B151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6F466D" w:rsidRPr="00AA03D1" w14:paraId="18CFC6B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A8BB3B2" w14:textId="3783C6CA" w:rsidR="006F466D" w:rsidRPr="003872B1" w:rsidRDefault="006F466D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556E07">
            <w:rPr>
              <w:rFonts w:eastAsia="Times New Roman" w:cs="Times New Roman"/>
              <w:sz w:val="18"/>
              <w:szCs w:val="18"/>
            </w:rPr>
            <w:t>RU.17701729.04.0</w:t>
          </w:r>
          <w:r>
            <w:rPr>
              <w:rFonts w:eastAsia="Times New Roman" w:cs="Times New Roman"/>
              <w:sz w:val="18"/>
              <w:szCs w:val="18"/>
            </w:rPr>
            <w:t>1</w:t>
          </w:r>
          <w:r w:rsidRPr="00556E07">
            <w:rPr>
              <w:rFonts w:eastAsia="Times New Roman" w:cs="Times New Roman"/>
              <w:sz w:val="18"/>
              <w:szCs w:val="18"/>
            </w:rPr>
            <w:t>-0</w:t>
          </w:r>
          <w:r>
            <w:rPr>
              <w:rFonts w:eastAsia="Times New Roman" w:cs="Times New Roman"/>
              <w:sz w:val="18"/>
              <w:szCs w:val="18"/>
            </w:rPr>
            <w:t>2</w:t>
          </w:r>
          <w:r w:rsidRPr="00556E07">
            <w:rPr>
              <w:rFonts w:eastAsia="Times New Roman" w:cs="Times New Roman"/>
              <w:sz w:val="18"/>
              <w:szCs w:val="18"/>
            </w:rPr>
            <w:t xml:space="preserve"> ТЗ</w:t>
          </w:r>
        </w:p>
      </w:tc>
      <w:tc>
        <w:tcPr>
          <w:tcW w:w="1681" w:type="dxa"/>
        </w:tcPr>
        <w:p w14:paraId="7C796C28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9373915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95D2E4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CC83CC3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F466D" w:rsidRPr="00AA03D1" w14:paraId="6D15AFE7" w14:textId="77777777" w:rsidTr="00321F13">
      <w:trPr>
        <w:trHeight w:hRule="exact" w:val="284"/>
        <w:jc w:val="center"/>
      </w:trPr>
      <w:tc>
        <w:tcPr>
          <w:tcW w:w="2519" w:type="dxa"/>
        </w:tcPr>
        <w:p w14:paraId="7606B444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A3E7C7A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A3A4430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856C69F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40E8BCA" w14:textId="77777777" w:rsidR="006F466D" w:rsidRPr="00AA03D1" w:rsidRDefault="006F466D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40A23EE" w14:textId="77777777" w:rsidR="006F466D" w:rsidRDefault="006F46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6CF0D" w14:textId="77777777" w:rsidR="00F80D58" w:rsidRDefault="00F80D58" w:rsidP="00D71264">
      <w:r>
        <w:separator/>
      </w:r>
    </w:p>
  </w:footnote>
  <w:footnote w:type="continuationSeparator" w:id="0">
    <w:p w14:paraId="48F044FE" w14:textId="77777777" w:rsidR="00F80D58" w:rsidRDefault="00F80D58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001274"/>
      <w:docPartObj>
        <w:docPartGallery w:val="Page Numbers (Top of Page)"/>
        <w:docPartUnique/>
      </w:docPartObj>
    </w:sdtPr>
    <w:sdtContent>
      <w:p w14:paraId="7E6AF7AD" w14:textId="6167ED92" w:rsidR="006F466D" w:rsidRDefault="006F466D" w:rsidP="008B1463">
        <w:pPr>
          <w:pStyle w:val="a4"/>
        </w:pPr>
        <w:r>
          <w:t xml:space="preserve">                                                                       </w:t>
        </w:r>
        <w:r w:rsidRPr="008B1463">
          <w:rPr>
            <w:b/>
          </w:rPr>
          <w:t xml:space="preserve"> </w:t>
        </w:r>
        <w:r w:rsidRPr="008B1463">
          <w:rPr>
            <w:b/>
          </w:rPr>
          <w:fldChar w:fldCharType="begin"/>
        </w:r>
        <w:r w:rsidRPr="008B1463">
          <w:rPr>
            <w:b/>
          </w:rPr>
          <w:instrText>PAGE   \* MERGEFORMAT</w:instrText>
        </w:r>
        <w:r w:rsidRPr="008B1463">
          <w:rPr>
            <w:b/>
          </w:rPr>
          <w:fldChar w:fldCharType="separate"/>
        </w:r>
        <w:r w:rsidRPr="008B1463">
          <w:rPr>
            <w:b/>
          </w:rPr>
          <w:t>2</w:t>
        </w:r>
        <w:r w:rsidRPr="008B1463">
          <w:rPr>
            <w:b/>
          </w:rPr>
          <w:fldChar w:fldCharType="end"/>
        </w:r>
      </w:p>
      <w:p w14:paraId="1E0CFE66" w14:textId="27F06F5A" w:rsidR="006F466D" w:rsidRPr="008B1463" w:rsidRDefault="006F466D" w:rsidP="008B1463">
        <w:pPr>
          <w:pStyle w:val="a4"/>
          <w:ind w:firstLine="0"/>
          <w:jc w:val="center"/>
          <w:rPr>
            <w:b/>
          </w:rPr>
        </w:pPr>
        <w:r w:rsidRPr="00D35D0E">
          <w:rPr>
            <w:b/>
          </w:rPr>
          <w:t>RU.17701729.04.01-0</w:t>
        </w:r>
        <w:r>
          <w:rPr>
            <w:b/>
          </w:rPr>
          <w:t>2</w:t>
        </w:r>
        <w:r w:rsidRPr="00D35D0E">
          <w:rPr>
            <w:b/>
          </w:rPr>
          <w:t xml:space="preserve"> ТЗ 01-1</w:t>
        </w:r>
      </w:p>
    </w:sdtContent>
  </w:sdt>
  <w:p w14:paraId="4C04BB7D" w14:textId="4C231B83" w:rsidR="006F466D" w:rsidRPr="00FA43BF" w:rsidRDefault="006F466D" w:rsidP="00556E07">
    <w:pPr>
      <w:pStyle w:val="a4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37642"/>
      <w:docPartObj>
        <w:docPartGallery w:val="Page Numbers (Top of Page)"/>
        <w:docPartUnique/>
      </w:docPartObj>
    </w:sdtPr>
    <w:sdtEndPr>
      <w:rPr>
        <w:b/>
      </w:rPr>
    </w:sdtEndPr>
    <w:sdtContent>
      <w:p w14:paraId="54902B7E" w14:textId="0994071A" w:rsidR="006F466D" w:rsidRPr="008B1463" w:rsidRDefault="006F466D" w:rsidP="008B1463">
        <w:pPr>
          <w:pStyle w:val="a4"/>
          <w:rPr>
            <w:b/>
          </w:rPr>
        </w:pPr>
        <w:r>
          <w:t xml:space="preserve">                                                                        </w:t>
        </w:r>
        <w:r w:rsidRPr="008B1463">
          <w:rPr>
            <w:b/>
          </w:rPr>
          <w:t>2</w:t>
        </w:r>
      </w:p>
      <w:p w14:paraId="539E606B" w14:textId="72C0D6AC" w:rsidR="006F466D" w:rsidRPr="008B1463" w:rsidRDefault="006F466D" w:rsidP="008B1463">
        <w:pPr>
          <w:pStyle w:val="a4"/>
          <w:ind w:firstLine="0"/>
          <w:jc w:val="center"/>
          <w:rPr>
            <w:b/>
          </w:rPr>
        </w:pPr>
        <w:r w:rsidRPr="008B1463">
          <w:rPr>
            <w:b/>
          </w:rPr>
          <w:t>RU.17701729.04.01-0</w:t>
        </w:r>
        <w:r>
          <w:rPr>
            <w:b/>
          </w:rPr>
          <w:t>2</w:t>
        </w:r>
        <w:r w:rsidRPr="008B1463">
          <w:rPr>
            <w:b/>
          </w:rPr>
          <w:t xml:space="preserve"> ТЗ 01-1</w:t>
        </w:r>
      </w:p>
    </w:sdtContent>
  </w:sdt>
  <w:p w14:paraId="2B1F8F48" w14:textId="77777777" w:rsidR="006F466D" w:rsidRDefault="006F466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27C7EB0"/>
    <w:multiLevelType w:val="hybridMultilevel"/>
    <w:tmpl w:val="14B6E98C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D2939"/>
    <w:multiLevelType w:val="hybridMultilevel"/>
    <w:tmpl w:val="323ECE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95C7C9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A6B82"/>
    <w:multiLevelType w:val="hybridMultilevel"/>
    <w:tmpl w:val="14B6E98C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2"/>
  </w:num>
  <w:num w:numId="5">
    <w:abstractNumId w:val="19"/>
  </w:num>
  <w:num w:numId="6">
    <w:abstractNumId w:val="15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6"/>
  </w:num>
  <w:num w:numId="12">
    <w:abstractNumId w:val="14"/>
  </w:num>
  <w:num w:numId="13">
    <w:abstractNumId w:val="10"/>
  </w:num>
  <w:num w:numId="14">
    <w:abstractNumId w:val="21"/>
  </w:num>
  <w:num w:numId="15">
    <w:abstractNumId w:val="13"/>
  </w:num>
  <w:num w:numId="16">
    <w:abstractNumId w:val="7"/>
  </w:num>
  <w:num w:numId="17">
    <w:abstractNumId w:val="18"/>
  </w:num>
  <w:num w:numId="18">
    <w:abstractNumId w:val="11"/>
  </w:num>
  <w:num w:numId="19">
    <w:abstractNumId w:val="23"/>
  </w:num>
  <w:num w:numId="20">
    <w:abstractNumId w:val="8"/>
  </w:num>
  <w:num w:numId="21">
    <w:abstractNumId w:val="22"/>
  </w:num>
  <w:num w:numId="22">
    <w:abstractNumId w:val="6"/>
  </w:num>
  <w:num w:numId="23">
    <w:abstractNumId w:val="9"/>
  </w:num>
  <w:num w:numId="24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F9A"/>
    <w:rsid w:val="00004BE9"/>
    <w:rsid w:val="000176A4"/>
    <w:rsid w:val="00021606"/>
    <w:rsid w:val="0003643C"/>
    <w:rsid w:val="0003694F"/>
    <w:rsid w:val="000426B7"/>
    <w:rsid w:val="00045EF7"/>
    <w:rsid w:val="00053458"/>
    <w:rsid w:val="000535CD"/>
    <w:rsid w:val="00060E09"/>
    <w:rsid w:val="000621EB"/>
    <w:rsid w:val="00073260"/>
    <w:rsid w:val="00074B7B"/>
    <w:rsid w:val="000842C8"/>
    <w:rsid w:val="000843F6"/>
    <w:rsid w:val="00087045"/>
    <w:rsid w:val="00094E2F"/>
    <w:rsid w:val="000A10B0"/>
    <w:rsid w:val="000A661B"/>
    <w:rsid w:val="000B0A31"/>
    <w:rsid w:val="000B4E78"/>
    <w:rsid w:val="000B7122"/>
    <w:rsid w:val="000F49CA"/>
    <w:rsid w:val="000F7D3E"/>
    <w:rsid w:val="00105C91"/>
    <w:rsid w:val="001069D5"/>
    <w:rsid w:val="0011035B"/>
    <w:rsid w:val="00125D66"/>
    <w:rsid w:val="00135106"/>
    <w:rsid w:val="00135593"/>
    <w:rsid w:val="001457B7"/>
    <w:rsid w:val="00155896"/>
    <w:rsid w:val="00161790"/>
    <w:rsid w:val="0016334D"/>
    <w:rsid w:val="001846D6"/>
    <w:rsid w:val="001870E5"/>
    <w:rsid w:val="00187840"/>
    <w:rsid w:val="00194B66"/>
    <w:rsid w:val="001A50A5"/>
    <w:rsid w:val="001A59E8"/>
    <w:rsid w:val="001A7268"/>
    <w:rsid w:val="001B006B"/>
    <w:rsid w:val="001B11A8"/>
    <w:rsid w:val="001B2BFC"/>
    <w:rsid w:val="001B3D1F"/>
    <w:rsid w:val="001C232B"/>
    <w:rsid w:val="001C6AE4"/>
    <w:rsid w:val="001D41FC"/>
    <w:rsid w:val="001D51B7"/>
    <w:rsid w:val="001D57DF"/>
    <w:rsid w:val="001E3061"/>
    <w:rsid w:val="001E3455"/>
    <w:rsid w:val="001E411B"/>
    <w:rsid w:val="0020032C"/>
    <w:rsid w:val="00206FAE"/>
    <w:rsid w:val="00225C18"/>
    <w:rsid w:val="0022670E"/>
    <w:rsid w:val="00227939"/>
    <w:rsid w:val="00236668"/>
    <w:rsid w:val="0025345A"/>
    <w:rsid w:val="002559E1"/>
    <w:rsid w:val="00262479"/>
    <w:rsid w:val="00266087"/>
    <w:rsid w:val="00280DB2"/>
    <w:rsid w:val="002824A7"/>
    <w:rsid w:val="002846EA"/>
    <w:rsid w:val="00285134"/>
    <w:rsid w:val="00292318"/>
    <w:rsid w:val="00297DE2"/>
    <w:rsid w:val="002A021E"/>
    <w:rsid w:val="002A1C65"/>
    <w:rsid w:val="002B002B"/>
    <w:rsid w:val="002B6040"/>
    <w:rsid w:val="002C10F0"/>
    <w:rsid w:val="002C7553"/>
    <w:rsid w:val="002D1181"/>
    <w:rsid w:val="002D3D3D"/>
    <w:rsid w:val="002D4CDF"/>
    <w:rsid w:val="002E14B8"/>
    <w:rsid w:val="002E2953"/>
    <w:rsid w:val="002F25A8"/>
    <w:rsid w:val="002F6071"/>
    <w:rsid w:val="00300FAF"/>
    <w:rsid w:val="003024F9"/>
    <w:rsid w:val="00302D13"/>
    <w:rsid w:val="00303353"/>
    <w:rsid w:val="00305DCD"/>
    <w:rsid w:val="00314AA7"/>
    <w:rsid w:val="00321F13"/>
    <w:rsid w:val="003256F1"/>
    <w:rsid w:val="00337989"/>
    <w:rsid w:val="00342603"/>
    <w:rsid w:val="00345270"/>
    <w:rsid w:val="00346BC8"/>
    <w:rsid w:val="00347663"/>
    <w:rsid w:val="00365EAF"/>
    <w:rsid w:val="0036738E"/>
    <w:rsid w:val="00374545"/>
    <w:rsid w:val="003808F7"/>
    <w:rsid w:val="003814A3"/>
    <w:rsid w:val="0038344C"/>
    <w:rsid w:val="00383D2D"/>
    <w:rsid w:val="00386286"/>
    <w:rsid w:val="003872B1"/>
    <w:rsid w:val="003B6A88"/>
    <w:rsid w:val="003D0C21"/>
    <w:rsid w:val="003D63D5"/>
    <w:rsid w:val="003E1BBF"/>
    <w:rsid w:val="003E45FF"/>
    <w:rsid w:val="003E5FFD"/>
    <w:rsid w:val="003E755C"/>
    <w:rsid w:val="003F272E"/>
    <w:rsid w:val="003F4220"/>
    <w:rsid w:val="004077DD"/>
    <w:rsid w:val="00414923"/>
    <w:rsid w:val="0042643E"/>
    <w:rsid w:val="00433C7F"/>
    <w:rsid w:val="00436C5C"/>
    <w:rsid w:val="00437E55"/>
    <w:rsid w:val="0044076C"/>
    <w:rsid w:val="00443FEF"/>
    <w:rsid w:val="004441B9"/>
    <w:rsid w:val="0044666B"/>
    <w:rsid w:val="004504CA"/>
    <w:rsid w:val="00461E58"/>
    <w:rsid w:val="004661FE"/>
    <w:rsid w:val="00467068"/>
    <w:rsid w:val="00475274"/>
    <w:rsid w:val="00482540"/>
    <w:rsid w:val="0048368B"/>
    <w:rsid w:val="00487ADD"/>
    <w:rsid w:val="00490E40"/>
    <w:rsid w:val="004A3569"/>
    <w:rsid w:val="004A44F6"/>
    <w:rsid w:val="004B2204"/>
    <w:rsid w:val="004C0463"/>
    <w:rsid w:val="004C1B79"/>
    <w:rsid w:val="004C2042"/>
    <w:rsid w:val="004C4336"/>
    <w:rsid w:val="004D687C"/>
    <w:rsid w:val="004D7974"/>
    <w:rsid w:val="004E03F8"/>
    <w:rsid w:val="004E236B"/>
    <w:rsid w:val="004E5CBE"/>
    <w:rsid w:val="004F4F29"/>
    <w:rsid w:val="004F56B7"/>
    <w:rsid w:val="00503046"/>
    <w:rsid w:val="00507F7A"/>
    <w:rsid w:val="005123A3"/>
    <w:rsid w:val="00515E18"/>
    <w:rsid w:val="00516B05"/>
    <w:rsid w:val="00523A17"/>
    <w:rsid w:val="00544DC6"/>
    <w:rsid w:val="005454CF"/>
    <w:rsid w:val="0055445E"/>
    <w:rsid w:val="00556B74"/>
    <w:rsid w:val="00556E07"/>
    <w:rsid w:val="00565A51"/>
    <w:rsid w:val="00572295"/>
    <w:rsid w:val="00573821"/>
    <w:rsid w:val="00575A07"/>
    <w:rsid w:val="005A0F47"/>
    <w:rsid w:val="005A20E5"/>
    <w:rsid w:val="005C046B"/>
    <w:rsid w:val="005D3046"/>
    <w:rsid w:val="005D5C89"/>
    <w:rsid w:val="005E5F95"/>
    <w:rsid w:val="005E7A59"/>
    <w:rsid w:val="005F2DA4"/>
    <w:rsid w:val="005F741B"/>
    <w:rsid w:val="005F7960"/>
    <w:rsid w:val="00603D5A"/>
    <w:rsid w:val="00606F5B"/>
    <w:rsid w:val="00616306"/>
    <w:rsid w:val="00622D66"/>
    <w:rsid w:val="00623777"/>
    <w:rsid w:val="00626C1B"/>
    <w:rsid w:val="00627632"/>
    <w:rsid w:val="00635656"/>
    <w:rsid w:val="0063655D"/>
    <w:rsid w:val="00640249"/>
    <w:rsid w:val="00644F67"/>
    <w:rsid w:val="00651601"/>
    <w:rsid w:val="006526FA"/>
    <w:rsid w:val="00656512"/>
    <w:rsid w:val="00656543"/>
    <w:rsid w:val="00657ED8"/>
    <w:rsid w:val="00667F75"/>
    <w:rsid w:val="00674E5C"/>
    <w:rsid w:val="00694D03"/>
    <w:rsid w:val="006A22CF"/>
    <w:rsid w:val="006C6A48"/>
    <w:rsid w:val="006D0BB6"/>
    <w:rsid w:val="006D2ECA"/>
    <w:rsid w:val="006D781F"/>
    <w:rsid w:val="006E1522"/>
    <w:rsid w:val="006E20B0"/>
    <w:rsid w:val="006E3526"/>
    <w:rsid w:val="006E6092"/>
    <w:rsid w:val="006E7BCB"/>
    <w:rsid w:val="006F466D"/>
    <w:rsid w:val="006F4F26"/>
    <w:rsid w:val="00703208"/>
    <w:rsid w:val="007119FA"/>
    <w:rsid w:val="00715A6E"/>
    <w:rsid w:val="00720261"/>
    <w:rsid w:val="0072353F"/>
    <w:rsid w:val="007247B7"/>
    <w:rsid w:val="00724C58"/>
    <w:rsid w:val="00733B9E"/>
    <w:rsid w:val="007428B5"/>
    <w:rsid w:val="007452B5"/>
    <w:rsid w:val="007454FD"/>
    <w:rsid w:val="00747192"/>
    <w:rsid w:val="00747CB5"/>
    <w:rsid w:val="00753008"/>
    <w:rsid w:val="00760BBD"/>
    <w:rsid w:val="00762710"/>
    <w:rsid w:val="007671B2"/>
    <w:rsid w:val="00772257"/>
    <w:rsid w:val="00772E19"/>
    <w:rsid w:val="00777311"/>
    <w:rsid w:val="00777C9A"/>
    <w:rsid w:val="00782AFB"/>
    <w:rsid w:val="00794C00"/>
    <w:rsid w:val="007B2A40"/>
    <w:rsid w:val="007C6081"/>
    <w:rsid w:val="007C7F88"/>
    <w:rsid w:val="007D2E45"/>
    <w:rsid w:val="007E12C9"/>
    <w:rsid w:val="007E5077"/>
    <w:rsid w:val="007F2BF8"/>
    <w:rsid w:val="008064CA"/>
    <w:rsid w:val="00812B23"/>
    <w:rsid w:val="0081431C"/>
    <w:rsid w:val="00821E47"/>
    <w:rsid w:val="008317B8"/>
    <w:rsid w:val="00832524"/>
    <w:rsid w:val="00841369"/>
    <w:rsid w:val="008503BA"/>
    <w:rsid w:val="008517E2"/>
    <w:rsid w:val="0086013D"/>
    <w:rsid w:val="00864A98"/>
    <w:rsid w:val="008668F0"/>
    <w:rsid w:val="00870AA3"/>
    <w:rsid w:val="00874656"/>
    <w:rsid w:val="00876236"/>
    <w:rsid w:val="00883524"/>
    <w:rsid w:val="008844A1"/>
    <w:rsid w:val="00884E8F"/>
    <w:rsid w:val="00891351"/>
    <w:rsid w:val="0089667A"/>
    <w:rsid w:val="008A32D0"/>
    <w:rsid w:val="008A68BA"/>
    <w:rsid w:val="008B1463"/>
    <w:rsid w:val="008C1D17"/>
    <w:rsid w:val="008C2220"/>
    <w:rsid w:val="008C613B"/>
    <w:rsid w:val="008D489F"/>
    <w:rsid w:val="008E1774"/>
    <w:rsid w:val="008E7C1B"/>
    <w:rsid w:val="008F2617"/>
    <w:rsid w:val="008F3FBE"/>
    <w:rsid w:val="008F46F6"/>
    <w:rsid w:val="008F634F"/>
    <w:rsid w:val="009032FD"/>
    <w:rsid w:val="00904CA9"/>
    <w:rsid w:val="00905CAF"/>
    <w:rsid w:val="00911C32"/>
    <w:rsid w:val="00924D6D"/>
    <w:rsid w:val="00926672"/>
    <w:rsid w:val="00931226"/>
    <w:rsid w:val="009319FA"/>
    <w:rsid w:val="00935956"/>
    <w:rsid w:val="009379FC"/>
    <w:rsid w:val="009443D3"/>
    <w:rsid w:val="0095629D"/>
    <w:rsid w:val="00963433"/>
    <w:rsid w:val="009669C1"/>
    <w:rsid w:val="00976281"/>
    <w:rsid w:val="009847D4"/>
    <w:rsid w:val="0099508E"/>
    <w:rsid w:val="009B74FE"/>
    <w:rsid w:val="009C3E94"/>
    <w:rsid w:val="009C5A9A"/>
    <w:rsid w:val="009C6159"/>
    <w:rsid w:val="009C79A0"/>
    <w:rsid w:val="009D7528"/>
    <w:rsid w:val="009E643B"/>
    <w:rsid w:val="009F4C95"/>
    <w:rsid w:val="00A0315A"/>
    <w:rsid w:val="00A04178"/>
    <w:rsid w:val="00A12192"/>
    <w:rsid w:val="00A14146"/>
    <w:rsid w:val="00A2254F"/>
    <w:rsid w:val="00A237FB"/>
    <w:rsid w:val="00A25B71"/>
    <w:rsid w:val="00A25DE9"/>
    <w:rsid w:val="00A32102"/>
    <w:rsid w:val="00A3366D"/>
    <w:rsid w:val="00A363B3"/>
    <w:rsid w:val="00A4066C"/>
    <w:rsid w:val="00A47B92"/>
    <w:rsid w:val="00A53424"/>
    <w:rsid w:val="00A5455E"/>
    <w:rsid w:val="00A552AB"/>
    <w:rsid w:val="00A621BC"/>
    <w:rsid w:val="00A81D33"/>
    <w:rsid w:val="00A86295"/>
    <w:rsid w:val="00A95E05"/>
    <w:rsid w:val="00AA03D1"/>
    <w:rsid w:val="00AB3662"/>
    <w:rsid w:val="00AB7F27"/>
    <w:rsid w:val="00AC361B"/>
    <w:rsid w:val="00AC3662"/>
    <w:rsid w:val="00AD1A4D"/>
    <w:rsid w:val="00AE78CA"/>
    <w:rsid w:val="00AF45FE"/>
    <w:rsid w:val="00AF4DE7"/>
    <w:rsid w:val="00B00089"/>
    <w:rsid w:val="00B059AC"/>
    <w:rsid w:val="00B06C5A"/>
    <w:rsid w:val="00B07233"/>
    <w:rsid w:val="00B12A81"/>
    <w:rsid w:val="00B15916"/>
    <w:rsid w:val="00B174B1"/>
    <w:rsid w:val="00B1787A"/>
    <w:rsid w:val="00B30629"/>
    <w:rsid w:val="00B3571D"/>
    <w:rsid w:val="00B36665"/>
    <w:rsid w:val="00B413F2"/>
    <w:rsid w:val="00B42D71"/>
    <w:rsid w:val="00B44CA4"/>
    <w:rsid w:val="00B47380"/>
    <w:rsid w:val="00B54BC8"/>
    <w:rsid w:val="00B57E12"/>
    <w:rsid w:val="00B6415B"/>
    <w:rsid w:val="00B81DF7"/>
    <w:rsid w:val="00B90422"/>
    <w:rsid w:val="00B9449E"/>
    <w:rsid w:val="00BA0C3D"/>
    <w:rsid w:val="00BA30D6"/>
    <w:rsid w:val="00BA4548"/>
    <w:rsid w:val="00BB51AB"/>
    <w:rsid w:val="00BC31AF"/>
    <w:rsid w:val="00BC37E1"/>
    <w:rsid w:val="00BC74E6"/>
    <w:rsid w:val="00BD139B"/>
    <w:rsid w:val="00BE2915"/>
    <w:rsid w:val="00BE3652"/>
    <w:rsid w:val="00BF2946"/>
    <w:rsid w:val="00C01F59"/>
    <w:rsid w:val="00C114BE"/>
    <w:rsid w:val="00C40A67"/>
    <w:rsid w:val="00C55856"/>
    <w:rsid w:val="00C5694C"/>
    <w:rsid w:val="00C711D9"/>
    <w:rsid w:val="00C81616"/>
    <w:rsid w:val="00C84374"/>
    <w:rsid w:val="00C929F1"/>
    <w:rsid w:val="00C93570"/>
    <w:rsid w:val="00CA01E5"/>
    <w:rsid w:val="00CA5BAB"/>
    <w:rsid w:val="00CA7D78"/>
    <w:rsid w:val="00CB2190"/>
    <w:rsid w:val="00CB76AD"/>
    <w:rsid w:val="00CB77A5"/>
    <w:rsid w:val="00CC0B47"/>
    <w:rsid w:val="00CD09BA"/>
    <w:rsid w:val="00CE237A"/>
    <w:rsid w:val="00CE2486"/>
    <w:rsid w:val="00CE3F7D"/>
    <w:rsid w:val="00CE7466"/>
    <w:rsid w:val="00CF32B4"/>
    <w:rsid w:val="00D00302"/>
    <w:rsid w:val="00D063A0"/>
    <w:rsid w:val="00D06B6A"/>
    <w:rsid w:val="00D10580"/>
    <w:rsid w:val="00D16233"/>
    <w:rsid w:val="00D2513A"/>
    <w:rsid w:val="00D42A4D"/>
    <w:rsid w:val="00D56A56"/>
    <w:rsid w:val="00D57F9A"/>
    <w:rsid w:val="00D71264"/>
    <w:rsid w:val="00D75D34"/>
    <w:rsid w:val="00D84A8E"/>
    <w:rsid w:val="00D93A14"/>
    <w:rsid w:val="00D95724"/>
    <w:rsid w:val="00DA598C"/>
    <w:rsid w:val="00DA60A7"/>
    <w:rsid w:val="00DB608B"/>
    <w:rsid w:val="00DC7D1C"/>
    <w:rsid w:val="00DD09E9"/>
    <w:rsid w:val="00DE5C8E"/>
    <w:rsid w:val="00DE7F68"/>
    <w:rsid w:val="00DF14E8"/>
    <w:rsid w:val="00DF3984"/>
    <w:rsid w:val="00DF55BD"/>
    <w:rsid w:val="00E009D5"/>
    <w:rsid w:val="00E01CE5"/>
    <w:rsid w:val="00E03DE8"/>
    <w:rsid w:val="00E2169D"/>
    <w:rsid w:val="00E3314D"/>
    <w:rsid w:val="00E34A4A"/>
    <w:rsid w:val="00E37890"/>
    <w:rsid w:val="00E45356"/>
    <w:rsid w:val="00E461E4"/>
    <w:rsid w:val="00E50E15"/>
    <w:rsid w:val="00E57F8C"/>
    <w:rsid w:val="00E66EEF"/>
    <w:rsid w:val="00E7519C"/>
    <w:rsid w:val="00E83667"/>
    <w:rsid w:val="00EA1C68"/>
    <w:rsid w:val="00EB16AA"/>
    <w:rsid w:val="00EB40C2"/>
    <w:rsid w:val="00EB608F"/>
    <w:rsid w:val="00EC2F03"/>
    <w:rsid w:val="00ED0776"/>
    <w:rsid w:val="00EE2641"/>
    <w:rsid w:val="00EE7827"/>
    <w:rsid w:val="00F10CD4"/>
    <w:rsid w:val="00F20396"/>
    <w:rsid w:val="00F21138"/>
    <w:rsid w:val="00F40357"/>
    <w:rsid w:val="00F408EF"/>
    <w:rsid w:val="00F42CFD"/>
    <w:rsid w:val="00F47C3A"/>
    <w:rsid w:val="00F508B5"/>
    <w:rsid w:val="00F549F4"/>
    <w:rsid w:val="00F55910"/>
    <w:rsid w:val="00F5795D"/>
    <w:rsid w:val="00F80D58"/>
    <w:rsid w:val="00F87E61"/>
    <w:rsid w:val="00F91ABB"/>
    <w:rsid w:val="00F93527"/>
    <w:rsid w:val="00FA142D"/>
    <w:rsid w:val="00FA43BF"/>
    <w:rsid w:val="00FB6AD1"/>
    <w:rsid w:val="00FC3181"/>
    <w:rsid w:val="00FD02FD"/>
    <w:rsid w:val="00FD05E8"/>
    <w:rsid w:val="00FD15D6"/>
    <w:rsid w:val="00FE0694"/>
    <w:rsid w:val="00FE3A2C"/>
    <w:rsid w:val="00FE6B8A"/>
    <w:rsid w:val="00FF26EC"/>
    <w:rsid w:val="00FF388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53E2"/>
  <w15:docId w15:val="{80E06E02-9C17-4B29-81D4-4B66AB5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86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E3652"/>
    <w:rPr>
      <w:color w:val="605E5C"/>
      <w:shd w:val="clear" w:color="auto" w:fill="E1DFDD"/>
    </w:rPr>
  </w:style>
  <w:style w:type="character" w:styleId="af5">
    <w:name w:val="line number"/>
    <w:basedOn w:val="a0"/>
    <w:uiPriority w:val="99"/>
    <w:semiHidden/>
    <w:unhideWhenUsed/>
    <w:rsid w:val="00A2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nity3d.com/ru/unity/system-require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E638-C978-46B6-A7E0-3B0DF6FB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18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Вишневская</cp:lastModifiedBy>
  <cp:revision>111</cp:revision>
  <cp:lastPrinted>2018-11-29T17:45:00Z</cp:lastPrinted>
  <dcterms:created xsi:type="dcterms:W3CDTF">2018-11-20T11:44:00Z</dcterms:created>
  <dcterms:modified xsi:type="dcterms:W3CDTF">2019-05-15T13:03:00Z</dcterms:modified>
</cp:coreProperties>
</file>