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5FE" w:rsidRPr="002E5F20" w:rsidRDefault="004C25FE" w:rsidP="004C25FE">
      <w:pPr>
        <w:spacing w:line="360" w:lineRule="auto"/>
        <w:ind w:right="53" w:firstLine="709"/>
        <w:jc w:val="center"/>
        <w:rPr>
          <w:sz w:val="28"/>
          <w:szCs w:val="28"/>
          <w:lang w:val="ro-MD"/>
        </w:rPr>
      </w:pPr>
      <w:bookmarkStart w:id="0" w:name="_gjdgxs" w:colFirst="0" w:colLast="0"/>
      <w:bookmarkEnd w:id="0"/>
      <w:r w:rsidRPr="002E5F20">
        <w:rPr>
          <w:sz w:val="28"/>
          <w:szCs w:val="28"/>
          <w:lang w:val="ro-MD"/>
        </w:rPr>
        <w:t>Ministerul Educației și Cercetării al Republicii Moldova</w:t>
      </w:r>
    </w:p>
    <w:p w:rsidR="004C25FE" w:rsidRPr="002E5F20" w:rsidRDefault="004C25FE" w:rsidP="004C25FE">
      <w:pPr>
        <w:spacing w:line="360" w:lineRule="auto"/>
        <w:ind w:right="53" w:firstLine="709"/>
        <w:jc w:val="center"/>
        <w:rPr>
          <w:sz w:val="28"/>
          <w:szCs w:val="28"/>
          <w:lang w:val="ro-MD"/>
        </w:rPr>
      </w:pPr>
      <w:r w:rsidRPr="002E5F20">
        <w:rPr>
          <w:sz w:val="28"/>
          <w:szCs w:val="28"/>
          <w:lang w:val="ro-MD"/>
        </w:rPr>
        <w:t xml:space="preserve">Colegiul </w:t>
      </w:r>
      <w:r>
        <w:rPr>
          <w:sz w:val="28"/>
          <w:szCs w:val="28"/>
          <w:lang w:val="ro-MD"/>
        </w:rPr>
        <w:t xml:space="preserve">Universității </w:t>
      </w:r>
      <w:r w:rsidRPr="002E5F20">
        <w:rPr>
          <w:sz w:val="28"/>
          <w:szCs w:val="28"/>
          <w:lang w:val="ro-MD"/>
        </w:rPr>
        <w:t>Tehnic</w:t>
      </w:r>
      <w:r>
        <w:rPr>
          <w:sz w:val="28"/>
          <w:szCs w:val="28"/>
          <w:lang w:val="ro-MD"/>
        </w:rPr>
        <w:t>e</w:t>
      </w:r>
      <w:r w:rsidRPr="002E5F20">
        <w:rPr>
          <w:sz w:val="28"/>
          <w:szCs w:val="28"/>
          <w:lang w:val="ro-MD"/>
        </w:rPr>
        <w:t xml:space="preserve"> al Moldovei</w:t>
      </w:r>
    </w:p>
    <w:p w:rsidR="004C25FE" w:rsidRPr="002E5F20" w:rsidRDefault="004C25FE" w:rsidP="004C25FE">
      <w:pPr>
        <w:spacing w:line="360" w:lineRule="auto"/>
        <w:ind w:right="53" w:firstLine="709"/>
        <w:jc w:val="center"/>
        <w:rPr>
          <w:sz w:val="28"/>
          <w:szCs w:val="28"/>
          <w:lang w:val="ro-MD"/>
        </w:rPr>
      </w:pPr>
    </w:p>
    <w:p w:rsidR="004C25FE" w:rsidRPr="002E5F20" w:rsidRDefault="004C25FE" w:rsidP="004C25FE">
      <w:pPr>
        <w:spacing w:line="360" w:lineRule="auto"/>
        <w:ind w:right="53" w:firstLine="709"/>
        <w:jc w:val="center"/>
        <w:rPr>
          <w:lang w:val="ro-MD"/>
        </w:rPr>
      </w:pPr>
    </w:p>
    <w:p w:rsidR="004C25FE" w:rsidRDefault="004C25FE" w:rsidP="004C25FE">
      <w:pPr>
        <w:spacing w:line="360" w:lineRule="auto"/>
        <w:ind w:right="53" w:firstLine="709"/>
        <w:jc w:val="center"/>
        <w:rPr>
          <w:lang w:val="ro-MD"/>
        </w:rPr>
      </w:pPr>
    </w:p>
    <w:p w:rsidR="004C25FE" w:rsidRPr="002E5F20" w:rsidRDefault="004C25FE" w:rsidP="004C25FE">
      <w:pPr>
        <w:spacing w:line="360" w:lineRule="auto"/>
        <w:ind w:right="53" w:firstLine="709"/>
        <w:jc w:val="center"/>
        <w:rPr>
          <w:lang w:val="ro-MD"/>
        </w:rPr>
      </w:pPr>
    </w:p>
    <w:p w:rsidR="004C25FE" w:rsidRPr="002E5F20" w:rsidRDefault="004C25FE" w:rsidP="004C25FE">
      <w:pPr>
        <w:spacing w:line="360" w:lineRule="auto"/>
        <w:ind w:right="53" w:firstLine="709"/>
        <w:jc w:val="center"/>
        <w:rPr>
          <w:lang w:val="ro-MD"/>
        </w:rPr>
      </w:pPr>
    </w:p>
    <w:p w:rsidR="004C25FE" w:rsidRPr="002E5F20" w:rsidRDefault="004C25FE" w:rsidP="004C25FE">
      <w:pPr>
        <w:spacing w:line="360" w:lineRule="auto"/>
        <w:ind w:right="53" w:firstLine="709"/>
        <w:jc w:val="center"/>
        <w:rPr>
          <w:lang w:val="ro-MD"/>
        </w:rPr>
      </w:pPr>
    </w:p>
    <w:p w:rsidR="004C25FE" w:rsidRPr="00742B86" w:rsidRDefault="004C25FE" w:rsidP="004C25FE">
      <w:pPr>
        <w:pStyle w:val="Textsimplu"/>
        <w:spacing w:line="276" w:lineRule="auto"/>
        <w:jc w:val="center"/>
        <w:rPr>
          <w:rFonts w:ascii="Times New Roman" w:hAnsi="Times New Roman"/>
          <w:b/>
          <w:sz w:val="40"/>
          <w:szCs w:val="40"/>
          <w:lang w:val="ro-RO"/>
        </w:rPr>
      </w:pPr>
      <w:r w:rsidRPr="00742B86">
        <w:rPr>
          <w:rFonts w:ascii="Times New Roman" w:hAnsi="Times New Roman"/>
          <w:b/>
          <w:sz w:val="40"/>
          <w:szCs w:val="40"/>
          <w:lang w:val="ro-RO"/>
        </w:rPr>
        <w:t>RAPORTUL</w:t>
      </w:r>
    </w:p>
    <w:p w:rsidR="004C25FE" w:rsidRDefault="004C25FE" w:rsidP="004C25FE">
      <w:pPr>
        <w:pStyle w:val="Textsimplu"/>
        <w:spacing w:line="276" w:lineRule="auto"/>
        <w:jc w:val="center"/>
        <w:rPr>
          <w:rFonts w:ascii="Times New Roman" w:hAnsi="Times New Roman"/>
          <w:b/>
          <w:sz w:val="40"/>
          <w:szCs w:val="40"/>
          <w:lang w:val="ro-RO"/>
        </w:rPr>
      </w:pPr>
      <w:r w:rsidRPr="00742B86">
        <w:rPr>
          <w:rFonts w:ascii="Times New Roman" w:hAnsi="Times New Roman"/>
          <w:b/>
          <w:sz w:val="40"/>
          <w:szCs w:val="40"/>
          <w:lang w:val="ro-RO"/>
        </w:rPr>
        <w:t>STAGIULUI DE PRACTICĂ</w:t>
      </w:r>
    </w:p>
    <w:p w:rsidR="004C25FE" w:rsidRPr="00742B86" w:rsidRDefault="004C25FE" w:rsidP="004C25FE">
      <w:pPr>
        <w:pStyle w:val="Textsimplu"/>
        <w:spacing w:line="276" w:lineRule="auto"/>
        <w:jc w:val="center"/>
        <w:rPr>
          <w:rFonts w:ascii="Times New Roman" w:hAnsi="Times New Roman"/>
          <w:sz w:val="36"/>
          <w:szCs w:val="36"/>
          <w:lang w:val="ro-RO"/>
        </w:rPr>
      </w:pPr>
    </w:p>
    <w:p w:rsidR="004C25FE" w:rsidRPr="00303D2B" w:rsidRDefault="004C25FE" w:rsidP="004C25FE">
      <w:pPr>
        <w:jc w:val="center"/>
        <w:rPr>
          <w:sz w:val="40"/>
          <w:szCs w:val="40"/>
          <w:lang w:val="ro-MD"/>
        </w:rPr>
      </w:pPr>
      <w:r>
        <w:rPr>
          <w:b/>
          <w:sz w:val="40"/>
          <w:szCs w:val="40"/>
          <w:lang w:val="ro-MD"/>
        </w:rPr>
        <w:t>TEMA</w:t>
      </w:r>
      <w:r w:rsidRPr="002E5F20">
        <w:rPr>
          <w:b/>
          <w:sz w:val="40"/>
          <w:szCs w:val="40"/>
          <w:lang w:val="ro-MD"/>
        </w:rPr>
        <w:t>:</w:t>
      </w:r>
      <w:r>
        <w:rPr>
          <w:sz w:val="40"/>
          <w:szCs w:val="40"/>
          <w:lang w:val="ro-MD"/>
        </w:rPr>
        <w:t xml:space="preserve"> </w:t>
      </w:r>
      <w:r w:rsidR="00303D2B" w:rsidRPr="00303D2B">
        <w:rPr>
          <w:sz w:val="40"/>
          <w:szCs w:val="40"/>
          <w:lang w:val="ro-MD"/>
        </w:rPr>
        <w:t>Inginerie de Interfață și Micro-Interacțiuni Complexe</w:t>
      </w:r>
    </w:p>
    <w:p w:rsidR="004C25FE" w:rsidRPr="002E5F20" w:rsidRDefault="004C25FE" w:rsidP="004C25FE">
      <w:pPr>
        <w:spacing w:line="360" w:lineRule="auto"/>
        <w:ind w:right="53" w:firstLine="709"/>
        <w:jc w:val="center"/>
        <w:rPr>
          <w:lang w:val="ro-MD"/>
        </w:rPr>
      </w:pPr>
    </w:p>
    <w:p w:rsidR="004C25FE" w:rsidRPr="002E5F20" w:rsidRDefault="004C25FE" w:rsidP="004C25FE">
      <w:pPr>
        <w:spacing w:line="360" w:lineRule="auto"/>
        <w:ind w:right="53" w:firstLine="709"/>
        <w:jc w:val="center"/>
        <w:rPr>
          <w:lang w:val="ro-MD"/>
        </w:rPr>
      </w:pPr>
    </w:p>
    <w:p w:rsidR="004C25FE" w:rsidRPr="00A16E7B" w:rsidRDefault="004C25FE" w:rsidP="004C25FE">
      <w:pPr>
        <w:pStyle w:val="Textsimplu"/>
        <w:spacing w:line="360" w:lineRule="auto"/>
        <w:rPr>
          <w:rFonts w:ascii="Times New Roman" w:hAnsi="Times New Roman"/>
          <w:sz w:val="32"/>
          <w:lang w:val="en-US"/>
        </w:rPr>
      </w:pPr>
      <w:r w:rsidRPr="00742B86">
        <w:rPr>
          <w:rFonts w:ascii="Times New Roman" w:hAnsi="Times New Roman"/>
          <w:sz w:val="32"/>
          <w:lang w:val="ro-RO"/>
        </w:rPr>
        <w:t>Elevul</w:t>
      </w:r>
      <w:r>
        <w:rPr>
          <w:rFonts w:ascii="Times New Roman" w:hAnsi="Times New Roman"/>
          <w:sz w:val="32"/>
          <w:lang w:val="ro-RO"/>
        </w:rPr>
        <w:t>:</w:t>
      </w:r>
      <w:r>
        <w:rPr>
          <w:rFonts w:ascii="Times New Roman" w:hAnsi="Times New Roman"/>
          <w:sz w:val="32"/>
          <w:lang w:val="ro-RO"/>
        </w:rPr>
        <w:tab/>
      </w:r>
      <w:r>
        <w:rPr>
          <w:rFonts w:ascii="Times New Roman" w:hAnsi="Times New Roman"/>
          <w:sz w:val="32"/>
          <w:lang w:val="ro-RO"/>
        </w:rPr>
        <w:tab/>
      </w:r>
      <w:r>
        <w:rPr>
          <w:rFonts w:ascii="Times New Roman" w:hAnsi="Times New Roman"/>
          <w:b/>
          <w:sz w:val="32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sz w:val="32"/>
          <w:lang w:val="en-US"/>
        </w:rPr>
        <w:t>Sirghi</w:t>
      </w:r>
      <w:proofErr w:type="spellEnd"/>
      <w:r>
        <w:rPr>
          <w:rFonts w:ascii="Times New Roman" w:hAnsi="Times New Roman"/>
          <w:b/>
          <w:sz w:val="32"/>
          <w:lang w:val="en-US"/>
        </w:rPr>
        <w:t xml:space="preserve"> Marius</w:t>
      </w:r>
    </w:p>
    <w:p w:rsidR="004C25FE" w:rsidRPr="00A16E7B" w:rsidRDefault="004C25FE" w:rsidP="004C25FE">
      <w:pPr>
        <w:pStyle w:val="Textsimplu"/>
        <w:spacing w:line="360" w:lineRule="auto"/>
        <w:rPr>
          <w:rFonts w:ascii="Times New Roman" w:hAnsi="Times New Roman"/>
          <w:sz w:val="32"/>
          <w:lang w:val="en-US"/>
        </w:rPr>
      </w:pPr>
      <w:r w:rsidRPr="004F2897">
        <w:rPr>
          <w:rFonts w:ascii="Times New Roman" w:hAnsi="Times New Roman"/>
          <w:sz w:val="32"/>
          <w:lang w:val="ro-RO"/>
        </w:rPr>
        <w:t>Grupa</w:t>
      </w:r>
      <w:r>
        <w:rPr>
          <w:rFonts w:ascii="Times New Roman" w:hAnsi="Times New Roman"/>
          <w:sz w:val="32"/>
          <w:lang w:val="ro-RO"/>
        </w:rPr>
        <w:t>:</w:t>
      </w:r>
      <w:r>
        <w:rPr>
          <w:rFonts w:ascii="Times New Roman" w:hAnsi="Times New Roman"/>
          <w:sz w:val="32"/>
          <w:lang w:val="ro-RO"/>
        </w:rPr>
        <w:tab/>
      </w:r>
      <w:r>
        <w:rPr>
          <w:rFonts w:ascii="Times New Roman" w:hAnsi="Times New Roman"/>
          <w:sz w:val="32"/>
          <w:lang w:val="ro-RO"/>
        </w:rPr>
        <w:tab/>
      </w:r>
      <w:r w:rsidRPr="004F2897">
        <w:rPr>
          <w:rFonts w:ascii="Times New Roman" w:hAnsi="Times New Roman"/>
          <w:sz w:val="32"/>
          <w:lang w:val="ro-RO"/>
        </w:rPr>
        <w:t xml:space="preserve"> </w:t>
      </w:r>
      <w:r>
        <w:rPr>
          <w:rFonts w:ascii="Times New Roman" w:hAnsi="Times New Roman"/>
          <w:b/>
          <w:sz w:val="32"/>
          <w:lang w:val="en-US"/>
        </w:rPr>
        <w:t>RC-251</w:t>
      </w:r>
    </w:p>
    <w:p w:rsidR="004C25FE" w:rsidRPr="00A16E7B" w:rsidRDefault="004C25FE" w:rsidP="004C25FE">
      <w:pPr>
        <w:pStyle w:val="Textsimplu"/>
        <w:spacing w:line="360" w:lineRule="auto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ro-RO"/>
        </w:rPr>
        <w:t>Specialitatea:</w:t>
      </w:r>
      <w:r>
        <w:rPr>
          <w:rFonts w:ascii="Times New Roman" w:hAnsi="Times New Roman"/>
          <w:sz w:val="32"/>
          <w:szCs w:val="32"/>
          <w:lang w:val="ro-RO"/>
        </w:rPr>
        <w:tab/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Retele</w:t>
      </w:r>
      <w:proofErr w:type="spellEnd"/>
      <w:r>
        <w:rPr>
          <w:rFonts w:ascii="Times New Roman" w:hAnsi="Times New Roman"/>
          <w:b/>
          <w:sz w:val="32"/>
          <w:szCs w:val="32"/>
          <w:lang w:val="en-US"/>
        </w:rPr>
        <w:t xml:space="preserve"> de 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calculatoare</w:t>
      </w:r>
      <w:proofErr w:type="spellEnd"/>
    </w:p>
    <w:p w:rsidR="004C25FE" w:rsidRPr="00A16E7B" w:rsidRDefault="004C25FE" w:rsidP="004C25FE">
      <w:pPr>
        <w:pStyle w:val="Textsimplu"/>
        <w:spacing w:line="360" w:lineRule="auto"/>
        <w:rPr>
          <w:rFonts w:ascii="Times New Roman" w:hAnsi="Times New Roman"/>
          <w:sz w:val="32"/>
          <w:szCs w:val="32"/>
          <w:lang w:val="en-US"/>
        </w:rPr>
      </w:pPr>
      <w:r w:rsidRPr="00057B81">
        <w:rPr>
          <w:rFonts w:ascii="Times New Roman" w:hAnsi="Times New Roman"/>
          <w:sz w:val="32"/>
          <w:szCs w:val="32"/>
          <w:lang w:val="ro-RO"/>
        </w:rPr>
        <w:t>Baza de practică: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Colegiul</w:t>
      </w:r>
      <w:proofErr w:type="spellEnd"/>
      <w:r>
        <w:rPr>
          <w:rFonts w:ascii="Times New Roman" w:hAnsi="Times New Roman"/>
          <w:b/>
          <w:sz w:val="32"/>
          <w:szCs w:val="32"/>
          <w:lang w:val="en-US"/>
        </w:rPr>
        <w:t xml:space="preserve"> UTM</w:t>
      </w:r>
    </w:p>
    <w:p w:rsidR="004C25FE" w:rsidRDefault="004C25FE" w:rsidP="004C25FE">
      <w:pPr>
        <w:tabs>
          <w:tab w:val="left" w:pos="7980"/>
        </w:tabs>
        <w:spacing w:line="360" w:lineRule="auto"/>
        <w:ind w:right="53" w:firstLine="709"/>
        <w:jc w:val="center"/>
        <w:rPr>
          <w:sz w:val="28"/>
          <w:szCs w:val="28"/>
          <w:lang w:val="en-US"/>
        </w:rPr>
      </w:pPr>
    </w:p>
    <w:p w:rsidR="004C25FE" w:rsidRDefault="004C25FE" w:rsidP="004C25FE">
      <w:pPr>
        <w:tabs>
          <w:tab w:val="left" w:pos="7980"/>
        </w:tabs>
        <w:spacing w:line="360" w:lineRule="auto"/>
        <w:ind w:right="53" w:firstLine="709"/>
        <w:jc w:val="center"/>
        <w:rPr>
          <w:sz w:val="28"/>
          <w:szCs w:val="28"/>
          <w:lang w:val="en-US"/>
        </w:rPr>
      </w:pPr>
    </w:p>
    <w:p w:rsidR="004C25FE" w:rsidRPr="00590B98" w:rsidRDefault="004C25FE" w:rsidP="004C25FE">
      <w:pPr>
        <w:tabs>
          <w:tab w:val="left" w:pos="7980"/>
        </w:tabs>
        <w:spacing w:line="360" w:lineRule="auto"/>
        <w:ind w:right="53" w:firstLine="709"/>
        <w:jc w:val="center"/>
        <w:rPr>
          <w:sz w:val="28"/>
          <w:szCs w:val="28"/>
          <w:lang w:val="en-US"/>
        </w:rPr>
      </w:pPr>
    </w:p>
    <w:p w:rsidR="004C25FE" w:rsidRPr="002E5F20" w:rsidRDefault="004C25FE" w:rsidP="004C25FE">
      <w:pPr>
        <w:spacing w:line="360" w:lineRule="auto"/>
        <w:ind w:right="53"/>
        <w:rPr>
          <w:b/>
          <w:lang w:val="ro-MD"/>
        </w:rPr>
      </w:pPr>
    </w:p>
    <w:p w:rsidR="004C25FE" w:rsidRPr="002E5F20" w:rsidRDefault="004C25FE" w:rsidP="004C25FE">
      <w:pPr>
        <w:spacing w:line="360" w:lineRule="auto"/>
        <w:ind w:right="53"/>
        <w:rPr>
          <w:sz w:val="28"/>
          <w:szCs w:val="28"/>
          <w:lang w:val="ro-MD"/>
        </w:rPr>
      </w:pPr>
    </w:p>
    <w:p w:rsidR="004C25FE" w:rsidRPr="00590B98" w:rsidRDefault="004C25FE" w:rsidP="004C25FE">
      <w:pPr>
        <w:spacing w:line="360" w:lineRule="auto"/>
        <w:ind w:right="53"/>
        <w:jc w:val="right"/>
        <w:rPr>
          <w:sz w:val="28"/>
          <w:szCs w:val="28"/>
        </w:rPr>
      </w:pPr>
      <w:r w:rsidRPr="00590B98">
        <w:rPr>
          <w:sz w:val="28"/>
          <w:szCs w:val="28"/>
        </w:rPr>
        <w:t>Conducătorul stagiului de practică</w:t>
      </w:r>
      <w:r>
        <w:rPr>
          <w:sz w:val="28"/>
          <w:szCs w:val="28"/>
        </w:rPr>
        <w:t xml:space="preserve"> de la</w:t>
      </w:r>
    </w:p>
    <w:p w:rsidR="004C25FE" w:rsidRPr="00590B98" w:rsidRDefault="004C25FE" w:rsidP="004C25FE">
      <w:pPr>
        <w:spacing w:line="360" w:lineRule="auto"/>
        <w:ind w:right="53"/>
        <w:jc w:val="right"/>
        <w:rPr>
          <w:sz w:val="28"/>
          <w:szCs w:val="28"/>
        </w:rPr>
      </w:pPr>
      <w:r w:rsidRPr="00590B98">
        <w:rPr>
          <w:sz w:val="28"/>
          <w:szCs w:val="28"/>
        </w:rPr>
        <w:t>C</w:t>
      </w:r>
      <w:r>
        <w:rPr>
          <w:sz w:val="28"/>
          <w:szCs w:val="28"/>
        </w:rPr>
        <w:t>olegiul Universității Tehnice a Moldovei</w:t>
      </w:r>
    </w:p>
    <w:p w:rsidR="004C25FE" w:rsidRDefault="004C25FE" w:rsidP="004C25FE">
      <w:pPr>
        <w:spacing w:line="360" w:lineRule="auto"/>
        <w:ind w:right="53"/>
        <w:jc w:val="center"/>
        <w:rPr>
          <w:sz w:val="28"/>
          <w:szCs w:val="28"/>
          <w:lang w:val="ro-MD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                                                                            Loghinova Veronica</w:t>
      </w:r>
    </w:p>
    <w:p w:rsidR="004C25FE" w:rsidRDefault="004C25FE" w:rsidP="004C25FE">
      <w:pPr>
        <w:spacing w:line="360" w:lineRule="auto"/>
        <w:ind w:right="53"/>
        <w:jc w:val="center"/>
        <w:rPr>
          <w:sz w:val="28"/>
          <w:szCs w:val="28"/>
          <w:lang w:val="ro-MD"/>
        </w:rPr>
      </w:pPr>
    </w:p>
    <w:p w:rsidR="004C25FE" w:rsidRPr="002E5F20" w:rsidRDefault="004C25FE" w:rsidP="004C25FE">
      <w:pPr>
        <w:spacing w:line="360" w:lineRule="auto"/>
        <w:ind w:right="53"/>
        <w:jc w:val="center"/>
        <w:rPr>
          <w:sz w:val="28"/>
          <w:szCs w:val="28"/>
          <w:lang w:val="ro-MD"/>
        </w:rPr>
      </w:pPr>
    </w:p>
    <w:p w:rsidR="004C25FE" w:rsidRPr="00126B9D" w:rsidRDefault="004C25FE" w:rsidP="004C25FE">
      <w:pPr>
        <w:spacing w:line="360" w:lineRule="auto"/>
        <w:ind w:right="53"/>
        <w:jc w:val="center"/>
        <w:rPr>
          <w:b/>
          <w:sz w:val="28"/>
          <w:szCs w:val="28"/>
          <w:lang w:val="ro-MD"/>
        </w:rPr>
      </w:pPr>
      <w:r w:rsidRPr="00126B9D">
        <w:rPr>
          <w:b/>
          <w:sz w:val="28"/>
          <w:szCs w:val="28"/>
          <w:lang w:val="ro-MD"/>
        </w:rPr>
        <w:lastRenderedPageBreak/>
        <w:t>Chișinău 20</w:t>
      </w:r>
      <w:bookmarkStart w:id="1" w:name="kix.46igfjdwo257" w:colFirst="0" w:colLast="0"/>
      <w:bookmarkEnd w:id="1"/>
      <w:r w:rsidRPr="00126B9D">
        <w:rPr>
          <w:b/>
          <w:sz w:val="28"/>
          <w:szCs w:val="28"/>
          <w:lang w:val="ro-MD"/>
        </w:rPr>
        <w:t>26</w:t>
      </w:r>
    </w:p>
    <w:p w:rsidR="004C25FE" w:rsidRPr="004C25FE" w:rsidRDefault="004C25FE" w:rsidP="004C25FE">
      <w:pPr>
        <w:pStyle w:val="Titlu2"/>
        <w:spacing w:before="360" w:beforeAutospacing="0" w:after="80" w:afterAutospacing="0"/>
        <w:jc w:val="center"/>
      </w:pPr>
      <w:r w:rsidRPr="004C25FE">
        <w:rPr>
          <w:rFonts w:ascii="Arial" w:hAnsi="Arial" w:cs="Arial"/>
          <w:bCs w:val="0"/>
          <w:color w:val="000000"/>
          <w:sz w:val="30"/>
          <w:szCs w:val="30"/>
        </w:rPr>
        <w:t xml:space="preserve">Perechea I: Design </w:t>
      </w:r>
      <w:proofErr w:type="spellStart"/>
      <w:r w:rsidRPr="004C25FE">
        <w:rPr>
          <w:rFonts w:ascii="Arial" w:hAnsi="Arial" w:cs="Arial"/>
          <w:bCs w:val="0"/>
          <w:color w:val="000000"/>
          <w:sz w:val="30"/>
          <w:szCs w:val="30"/>
        </w:rPr>
        <w:t>System</w:t>
      </w:r>
      <w:proofErr w:type="spellEnd"/>
      <w:r w:rsidRPr="004C25FE">
        <w:rPr>
          <w:rFonts w:ascii="Arial" w:hAnsi="Arial" w:cs="Arial"/>
          <w:bCs w:val="0"/>
          <w:color w:val="000000"/>
          <w:sz w:val="30"/>
          <w:szCs w:val="30"/>
        </w:rPr>
        <w:t xml:space="preserve"> &amp; </w:t>
      </w:r>
      <w:proofErr w:type="spellStart"/>
      <w:r w:rsidRPr="004C25FE">
        <w:rPr>
          <w:rFonts w:ascii="Arial" w:hAnsi="Arial" w:cs="Arial"/>
          <w:bCs w:val="0"/>
          <w:color w:val="000000"/>
          <w:sz w:val="30"/>
          <w:szCs w:val="30"/>
        </w:rPr>
        <w:t>Theming</w:t>
      </w:r>
      <w:proofErr w:type="spellEnd"/>
      <w:r w:rsidRPr="004C25FE">
        <w:rPr>
          <w:rFonts w:ascii="Arial" w:hAnsi="Arial" w:cs="Arial"/>
          <w:bCs w:val="0"/>
          <w:color w:val="000000"/>
          <w:sz w:val="30"/>
          <w:szCs w:val="30"/>
        </w:rPr>
        <w:t xml:space="preserve"> </w:t>
      </w:r>
      <w:proofErr w:type="spellStart"/>
      <w:r w:rsidRPr="004C25FE">
        <w:rPr>
          <w:rFonts w:ascii="Arial" w:hAnsi="Arial" w:cs="Arial"/>
          <w:bCs w:val="0"/>
          <w:color w:val="000000"/>
          <w:sz w:val="30"/>
          <w:szCs w:val="30"/>
        </w:rPr>
        <w:t>Engine</w:t>
      </w:r>
      <w:proofErr w:type="spellEnd"/>
      <w:r w:rsidRPr="004C25FE">
        <w:rPr>
          <w:rFonts w:ascii="Arial" w:hAnsi="Arial" w:cs="Arial"/>
          <w:bCs w:val="0"/>
          <w:color w:val="000000"/>
          <w:sz w:val="30"/>
          <w:szCs w:val="30"/>
        </w:rPr>
        <w:br/>
      </w:r>
      <w:r w:rsidRPr="004C25FE">
        <w:rPr>
          <w:rFonts w:ascii="Arial" w:hAnsi="Arial" w:cs="Arial"/>
          <w:color w:val="000000"/>
          <w:sz w:val="34"/>
          <w:szCs w:val="34"/>
        </w:rPr>
        <w:t>1. Arhitectura Variabilelor (Atomic Design Logic)</w:t>
      </w:r>
    </w:p>
    <w:p w:rsidR="004C25FE" w:rsidRDefault="004C25FE" w:rsidP="004C25FE">
      <w:pPr>
        <w:keepNext/>
        <w:spacing w:before="240" w:after="240"/>
        <w:jc w:val="center"/>
      </w:pPr>
      <w:r w:rsidRPr="004C25FE">
        <w:rPr>
          <w:rFonts w:ascii="Arial" w:hAnsi="Arial" w:cs="Arial"/>
          <w:noProof w:val="0"/>
          <w:color w:val="000000"/>
          <w:sz w:val="22"/>
          <w:szCs w:val="22"/>
          <w:lang w:eastAsia="ro-RO"/>
        </w:rPr>
        <w:t>În ingineria de interfață, nu folosim culori "la liber". Construim o ierarhie care permite schimbarea întregului site dintr-un singur loc.</w:t>
      </w:r>
      <w:r>
        <w:rPr>
          <w:rFonts w:ascii="Arial" w:hAnsi="Arial" w:cs="Arial"/>
          <w:noProof w:val="0"/>
          <w:color w:val="000000"/>
          <w:sz w:val="22"/>
          <w:szCs w:val="22"/>
          <w:lang w:eastAsia="ro-RO"/>
        </w:rPr>
        <w:br/>
      </w:r>
      <w:r>
        <w:rPr>
          <w:rFonts w:ascii="Arial" w:hAnsi="Arial" w:cs="Arial"/>
          <w:noProof w:val="0"/>
          <w:color w:val="000000"/>
          <w:sz w:val="22"/>
          <w:szCs w:val="22"/>
          <w:lang w:eastAsia="ro-RO"/>
        </w:rPr>
        <w:br/>
      </w:r>
      <w:r w:rsidRPr="004C25FE">
        <w:rPr>
          <w:rFonts w:ascii="Arial" w:hAnsi="Arial" w:cs="Arial"/>
          <w:color w:val="000000"/>
          <w:sz w:val="22"/>
          <w:szCs w:val="22"/>
          <w:lang w:eastAsia="ro-RO"/>
        </w:rPr>
        <w:drawing>
          <wp:inline distT="0" distB="0" distL="0" distR="0" wp14:anchorId="6DFBD7DD" wp14:editId="71951B83">
            <wp:extent cx="5731510" cy="2955290"/>
            <wp:effectExtent l="0" t="0" r="254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5FE" w:rsidRDefault="004C25FE" w:rsidP="004C25FE">
      <w:pPr>
        <w:pStyle w:val="Legend"/>
        <w:keepNext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E54A4">
        <w:t>1</w:t>
      </w:r>
      <w:r>
        <w:fldChar w:fldCharType="end"/>
      </w:r>
      <w:r>
        <w:t>SS18_Atomic_Variables_SirghiMarius</w:t>
      </w:r>
      <w:r w:rsidRPr="00123688">
        <w:t>.png</w:t>
      </w:r>
      <w:r>
        <w:br/>
      </w:r>
      <w:r>
        <w:br/>
      </w:r>
      <w:r w:rsidRPr="004C25FE">
        <w:rPr>
          <w:lang w:eastAsia="ro-RO"/>
        </w:rPr>
        <w:drawing>
          <wp:inline distT="0" distB="0" distL="0" distR="0" wp14:anchorId="3BF37034" wp14:editId="05244AC5">
            <wp:extent cx="5731510" cy="2958465"/>
            <wp:effectExtent l="0" t="0" r="254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330" w:rsidRDefault="004C25FE" w:rsidP="008C75BF">
      <w:pPr>
        <w:pStyle w:val="Listparagraf"/>
        <w:jc w:val="center"/>
        <w:rPr>
          <w:noProof w:val="0"/>
          <w:sz w:val="36"/>
          <w:szCs w:val="36"/>
        </w:rPr>
      </w:pPr>
      <w:r w:rsidRPr="00634330">
        <w:t xml:space="preserve">Figură </w:t>
      </w:r>
      <w:r w:rsidRPr="00634330">
        <w:fldChar w:fldCharType="begin"/>
      </w:r>
      <w:r w:rsidRPr="00634330">
        <w:instrText xml:space="preserve"> SEQ Figură \* ARABIC </w:instrText>
      </w:r>
      <w:r w:rsidRPr="00634330">
        <w:fldChar w:fldCharType="separate"/>
      </w:r>
      <w:r w:rsidR="002E54A4">
        <w:t>2</w:t>
      </w:r>
      <w:r w:rsidRPr="00634330">
        <w:fldChar w:fldCharType="end"/>
      </w:r>
      <w:r w:rsidRPr="00634330">
        <w:t>SS18_Atomic_Variables_Albastru_SirghiMarius.png</w:t>
      </w:r>
      <w:r w:rsidR="00634330" w:rsidRPr="00634330">
        <w:br/>
      </w:r>
      <w:r w:rsidR="00634330">
        <w:br/>
      </w:r>
      <w:r w:rsidR="00634330">
        <w:br/>
      </w:r>
      <w:r w:rsidR="00634330">
        <w:br/>
      </w:r>
      <w:r w:rsidR="00634330">
        <w:lastRenderedPageBreak/>
        <w:br/>
      </w:r>
      <w:r w:rsidR="00634330">
        <w:br/>
      </w:r>
      <w:r w:rsidR="00634330">
        <w:br/>
      </w:r>
      <w:r w:rsidR="00634330">
        <w:br/>
      </w:r>
      <w:r w:rsidR="00634330">
        <w:br/>
      </w:r>
      <w:r w:rsidR="00634330">
        <w:br/>
      </w:r>
      <w:r w:rsidR="00634330">
        <w:br/>
      </w:r>
      <w:r w:rsidR="00634330">
        <w:br/>
      </w:r>
      <w:r w:rsidR="00634330">
        <w:br/>
      </w:r>
      <w:r w:rsidR="00634330" w:rsidRPr="00634330">
        <w:rPr>
          <w:b/>
          <w:sz w:val="32"/>
          <w:szCs w:val="32"/>
        </w:rPr>
        <w:t>Motorul de Teme (Dark Mode Engine)</w:t>
      </w:r>
    </w:p>
    <w:p w:rsidR="00176713" w:rsidRDefault="00634330" w:rsidP="00176713">
      <w:pPr>
        <w:pStyle w:val="Legend"/>
        <w:keepNext/>
        <w:jc w:val="center"/>
      </w:pPr>
      <w:r>
        <w:br/>
      </w:r>
      <w:r w:rsidRPr="00634330">
        <w:rPr>
          <w:lang w:eastAsia="ro-RO"/>
        </w:rPr>
        <w:drawing>
          <wp:inline distT="0" distB="0" distL="0" distR="0" wp14:anchorId="589789BC" wp14:editId="2E30FCC3">
            <wp:extent cx="5731510" cy="2958465"/>
            <wp:effectExtent l="0" t="0" r="254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636">
        <w:br/>
      </w:r>
      <w:r w:rsidR="005D2636">
        <w:br/>
      </w:r>
      <w:r w:rsidR="005D2636">
        <w:br/>
      </w:r>
      <w:r w:rsidR="005D2636" w:rsidRPr="005D2636">
        <w:rPr>
          <w:rFonts w:ascii="Arial" w:hAnsi="Arial" w:cs="Arial"/>
          <w:b/>
          <w:bCs/>
          <w:i w:val="0"/>
          <w:color w:val="000000"/>
          <w:sz w:val="32"/>
          <w:szCs w:val="32"/>
        </w:rPr>
        <w:t>Perechea II: Timeline-uri și Secvențiere</w:t>
      </w:r>
      <w:r w:rsidR="005D2636">
        <w:rPr>
          <w:rFonts w:ascii="Arial" w:hAnsi="Arial" w:cs="Arial"/>
          <w:b/>
          <w:bCs/>
          <w:i w:val="0"/>
          <w:color w:val="000000"/>
          <w:sz w:val="32"/>
          <w:szCs w:val="32"/>
        </w:rPr>
        <w:br/>
      </w:r>
      <w:r w:rsidR="005D2636" w:rsidRPr="005D2636">
        <w:rPr>
          <w:rFonts w:ascii="Arial" w:hAnsi="Arial" w:cs="Arial"/>
          <w:b/>
          <w:bCs/>
          <w:i w:val="0"/>
          <w:color w:val="000000"/>
          <w:sz w:val="34"/>
          <w:szCs w:val="34"/>
        </w:rPr>
        <w:t>1. Arhitectura Animațiilor în Cascadă</w:t>
      </w:r>
      <w:r w:rsidR="00E85CDF">
        <w:rPr>
          <w:rFonts w:ascii="Arial" w:hAnsi="Arial" w:cs="Arial"/>
          <w:b/>
          <w:bCs/>
          <w:i w:val="0"/>
          <w:color w:val="000000"/>
          <w:sz w:val="34"/>
          <w:szCs w:val="34"/>
        </w:rPr>
        <w:br/>
      </w:r>
      <w:r w:rsidR="00E85CDF">
        <w:rPr>
          <w:rFonts w:ascii="Arial" w:hAnsi="Arial" w:cs="Arial"/>
          <w:b/>
          <w:bCs/>
          <w:i w:val="0"/>
          <w:color w:val="000000"/>
          <w:sz w:val="34"/>
          <w:szCs w:val="34"/>
        </w:rPr>
        <w:br/>
      </w:r>
      <w:r w:rsidR="00E85CDF">
        <w:rPr>
          <w:rFonts w:ascii="Arial" w:hAnsi="Arial" w:cs="Arial"/>
          <w:b/>
          <w:bCs/>
          <w:i w:val="0"/>
          <w:color w:val="000000"/>
          <w:sz w:val="34"/>
          <w:szCs w:val="34"/>
        </w:rPr>
        <w:lastRenderedPageBreak/>
        <w:br/>
      </w:r>
      <w:r w:rsidR="003857D0" w:rsidRPr="003857D0">
        <w:rPr>
          <w:rFonts w:ascii="Arial" w:hAnsi="Arial" w:cs="Arial"/>
          <w:b/>
          <w:bCs/>
          <w:i w:val="0"/>
          <w:color w:val="000000"/>
          <w:sz w:val="34"/>
          <w:szCs w:val="34"/>
          <w:lang w:eastAsia="ro-RO"/>
        </w:rPr>
        <w:drawing>
          <wp:inline distT="0" distB="0" distL="0" distR="0" wp14:anchorId="227025CE" wp14:editId="49778686">
            <wp:extent cx="5731510" cy="2952115"/>
            <wp:effectExtent l="0" t="0" r="2540" b="635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13" w:rsidRDefault="00176713" w:rsidP="00882C12">
      <w:pPr>
        <w:pStyle w:val="Legend"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E54A4">
        <w:t>3</w:t>
      </w:r>
      <w:r>
        <w:fldChar w:fldCharType="end"/>
      </w:r>
      <w:r w:rsidRPr="008F29F5">
        <w:t>SS20_animation-delay_SirghiMarius.png</w:t>
      </w:r>
      <w:r w:rsidR="007125F9">
        <w:rPr>
          <w:rFonts w:ascii="Arial" w:hAnsi="Arial" w:cs="Arial"/>
          <w:b/>
          <w:bCs/>
          <w:i w:val="0"/>
          <w:color w:val="000000"/>
          <w:sz w:val="34"/>
          <w:szCs w:val="34"/>
        </w:rPr>
        <w:br/>
      </w:r>
      <w:r w:rsidR="007125F9">
        <w:rPr>
          <w:rFonts w:ascii="Arial" w:hAnsi="Arial" w:cs="Arial"/>
          <w:b/>
          <w:bCs/>
          <w:i w:val="0"/>
          <w:color w:val="000000"/>
          <w:sz w:val="34"/>
          <w:szCs w:val="34"/>
        </w:rPr>
        <w:br/>
      </w:r>
      <w:r w:rsidR="003857D0" w:rsidRPr="003857D0">
        <w:rPr>
          <w:lang w:eastAsia="ro-RO"/>
        </w:rPr>
        <w:drawing>
          <wp:inline distT="0" distB="0" distL="0" distR="0" wp14:anchorId="415EF2F9" wp14:editId="4F2A694E">
            <wp:extent cx="5731510" cy="3223895"/>
            <wp:effectExtent l="0" t="0" r="2540" b="0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13" w:rsidRDefault="00176713" w:rsidP="008C75BF">
      <w:pPr>
        <w:pStyle w:val="Legend"/>
        <w:jc w:val="center"/>
      </w:pPr>
      <w:r>
        <w:lastRenderedPageBreak/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E54A4">
        <w:t>4</w:t>
      </w:r>
      <w:r>
        <w:fldChar w:fldCharType="end"/>
      </w:r>
      <w:r w:rsidRPr="002E4FBF">
        <w:t>SS20_UI_Orchestration_Expert_VS_SirghiMarius.png</w:t>
      </w:r>
      <w:r w:rsidR="003857D0">
        <w:rPr>
          <w:rFonts w:ascii="Arial" w:hAnsi="Arial" w:cs="Arial"/>
          <w:b/>
          <w:bCs/>
          <w:i w:val="0"/>
          <w:color w:val="000000"/>
          <w:sz w:val="34"/>
          <w:szCs w:val="34"/>
        </w:rPr>
        <w:br/>
      </w:r>
      <w:r w:rsidR="003857D0">
        <w:rPr>
          <w:rFonts w:ascii="Arial" w:hAnsi="Arial" w:cs="Arial"/>
          <w:b/>
          <w:bCs/>
          <w:i w:val="0"/>
          <w:color w:val="000000"/>
          <w:sz w:val="34"/>
          <w:szCs w:val="34"/>
        </w:rPr>
        <w:br/>
      </w:r>
      <w:r w:rsidRPr="00176713">
        <w:rPr>
          <w:lang w:eastAsia="ro-RO"/>
        </w:rPr>
        <w:drawing>
          <wp:inline distT="0" distB="0" distL="0" distR="0" wp14:anchorId="42579D79" wp14:editId="364105EC">
            <wp:extent cx="5731510" cy="3223895"/>
            <wp:effectExtent l="0" t="0" r="2540" b="0"/>
            <wp:docPr id="1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5BF" w:rsidRDefault="00176713" w:rsidP="008C75BF">
      <w:pPr>
        <w:pStyle w:val="Legend"/>
        <w:keepNext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E54A4">
        <w:t>5</w:t>
      </w:r>
      <w:r>
        <w:fldChar w:fldCharType="end"/>
      </w:r>
      <w:r w:rsidR="006B5A1D">
        <w:t>SS20_UI_Orchestration_Expert_3G</w:t>
      </w:r>
      <w:r w:rsidRPr="004B02F5">
        <w:t>_SirghiMarius.png</w:t>
      </w:r>
      <w:r w:rsidR="00882C12">
        <w:br/>
      </w:r>
      <w:r w:rsidR="008C75BF">
        <w:br/>
      </w:r>
      <w:r w:rsidR="00882C12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Perechea III: Inginerie Spațială și Optică Cuantică</w:t>
      </w:r>
      <w:r w:rsidR="008C75BF">
        <w:br/>
      </w:r>
      <w:r w:rsidR="008C75BF" w:rsidRPr="008C75BF">
        <w:rPr>
          <w:lang w:eastAsia="ro-RO"/>
        </w:rPr>
        <w:drawing>
          <wp:inline distT="0" distB="0" distL="0" distR="0" wp14:anchorId="7E8BEC5F" wp14:editId="4912DDC1">
            <wp:extent cx="5731510" cy="3223895"/>
            <wp:effectExtent l="0" t="0" r="2540" b="0"/>
            <wp:docPr id="12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5BF" w:rsidRDefault="008C75BF" w:rsidP="008C75BF">
      <w:pPr>
        <w:pStyle w:val="Legend"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E54A4">
        <w:t>6</w:t>
      </w:r>
      <w:r>
        <w:fldChar w:fldCharType="end"/>
      </w:r>
      <w:r>
        <w:t>SS21_Neural_Hologram_Expert_VS_</w:t>
      </w:r>
      <w:r w:rsidRPr="00FE63FA">
        <w:t>Sirghi_Marius.png</w:t>
      </w:r>
      <w:r>
        <w:br/>
      </w:r>
      <w:r>
        <w:br/>
      </w:r>
      <w:r w:rsidRPr="008C75BF">
        <w:rPr>
          <w:lang w:eastAsia="ro-RO"/>
        </w:rPr>
        <w:drawing>
          <wp:inline distT="0" distB="0" distL="0" distR="0" wp14:anchorId="7DA92F6E" wp14:editId="5E8D7862">
            <wp:extent cx="5731510" cy="3223895"/>
            <wp:effectExtent l="0" t="0" r="2540" b="0"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763" w:rsidRDefault="008C75BF" w:rsidP="00331763">
      <w:pPr>
        <w:pStyle w:val="Legend"/>
        <w:keepNext/>
        <w:jc w:val="center"/>
      </w:pPr>
      <w:r>
        <w:lastRenderedPageBreak/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E54A4">
        <w:t>7</w:t>
      </w:r>
      <w:r>
        <w:fldChar w:fldCharType="end"/>
      </w:r>
      <w:r w:rsidRPr="00C92D85">
        <w:t>SS21_Neural_Hologram_Expert_Sirghi_Marius.png</w:t>
      </w:r>
      <w:r w:rsidR="00331763">
        <w:br/>
      </w:r>
      <w:r w:rsidR="00331763">
        <w:br/>
      </w:r>
      <w:r w:rsidR="00331763" w:rsidRPr="00331763">
        <w:rPr>
          <w:lang w:eastAsia="ro-RO"/>
        </w:rPr>
        <w:drawing>
          <wp:inline distT="0" distB="0" distL="0" distR="0" wp14:anchorId="07DD8B99" wp14:editId="45739F36">
            <wp:extent cx="5731510" cy="3225800"/>
            <wp:effectExtent l="0" t="0" r="254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763" w:rsidRDefault="00331763" w:rsidP="00331763">
      <w:pPr>
        <w:pStyle w:val="Legend"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E54A4">
        <w:t>8</w:t>
      </w:r>
      <w:r>
        <w:fldChar w:fldCharType="end"/>
      </w:r>
      <w:r>
        <w:t>SS22_Arhitectura_VS</w:t>
      </w:r>
      <w:r w:rsidRPr="003C1C52">
        <w:t>_Sirghi_Marius.png</w:t>
      </w:r>
    </w:p>
    <w:p w:rsidR="00331763" w:rsidRDefault="00331763" w:rsidP="00331763">
      <w:pPr>
        <w:pStyle w:val="Legend"/>
        <w:keepNext/>
        <w:jc w:val="center"/>
      </w:pPr>
      <w:r>
        <w:br/>
      </w:r>
      <w:r w:rsidR="00882C12">
        <w:rPr>
          <w:rFonts w:ascii="Arial" w:hAnsi="Arial" w:cs="Arial"/>
          <w:b/>
          <w:bCs/>
          <w:color w:val="000000"/>
          <w:sz w:val="46"/>
          <w:szCs w:val="46"/>
        </w:rPr>
        <w:t>Perechea IV: Arhitectură de Formulare și Optimizare BEM</w:t>
      </w:r>
      <w:r>
        <w:br/>
      </w:r>
      <w:r w:rsidR="00303D2B" w:rsidRPr="00303D2B">
        <w:rPr>
          <w:lang w:eastAsia="ro-RO"/>
        </w:rPr>
        <w:drawing>
          <wp:inline distT="0" distB="0" distL="0" distR="0" wp14:anchorId="50239516" wp14:editId="0DF50401">
            <wp:extent cx="5731510" cy="3223895"/>
            <wp:effectExtent l="0" t="0" r="2540" b="0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B7B" w:rsidRDefault="00A72B7B" w:rsidP="00A72B7B">
      <w:pPr>
        <w:pStyle w:val="Legend"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E54A4">
        <w:t>9</w:t>
      </w:r>
      <w:r>
        <w:fldChar w:fldCharType="end"/>
      </w:r>
      <w:r>
        <w:t>22_Arhitectura_Decline</w:t>
      </w:r>
      <w:r w:rsidRPr="004374D1">
        <w:t>_Email_Sirghi_Marius.png</w:t>
      </w:r>
    </w:p>
    <w:p w:rsidR="00331763" w:rsidRDefault="00A72B7B" w:rsidP="00331763">
      <w:pPr>
        <w:pStyle w:val="Legend"/>
        <w:keepNext/>
        <w:jc w:val="center"/>
      </w:pPr>
      <w:r w:rsidRPr="00A72B7B">
        <w:rPr>
          <w:lang w:eastAsia="ro-RO"/>
        </w:rPr>
        <w:lastRenderedPageBreak/>
        <w:drawing>
          <wp:inline distT="0" distB="0" distL="0" distR="0" wp14:anchorId="6396009B" wp14:editId="1F74EFFF">
            <wp:extent cx="5731510" cy="3223895"/>
            <wp:effectExtent l="0" t="0" r="2540" b="0"/>
            <wp:docPr id="14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B7B" w:rsidRDefault="00A72B7B" w:rsidP="00A72B7B">
      <w:pPr>
        <w:pStyle w:val="Legend"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E54A4">
        <w:t>10</w:t>
      </w:r>
      <w:r>
        <w:fldChar w:fldCharType="end"/>
      </w:r>
      <w:r w:rsidRPr="004374D1">
        <w:t>22_Arhitectura_Aprobare_Email_Sirghi_Marius.png</w:t>
      </w:r>
    </w:p>
    <w:p w:rsidR="00331763" w:rsidRDefault="00331763" w:rsidP="00331763">
      <w:pPr>
        <w:pStyle w:val="Legend"/>
        <w:keepNext/>
        <w:jc w:val="center"/>
      </w:pPr>
      <w:r>
        <w:br/>
      </w:r>
      <w:r>
        <w:br/>
      </w:r>
      <w:r>
        <w:br/>
      </w:r>
      <w:r w:rsidR="00A72B7B" w:rsidRPr="00A72B7B">
        <w:rPr>
          <w:lang w:eastAsia="ro-RO"/>
        </w:rPr>
        <w:drawing>
          <wp:inline distT="0" distB="0" distL="0" distR="0" wp14:anchorId="20174A2F" wp14:editId="43973579">
            <wp:extent cx="5731510" cy="3223895"/>
            <wp:effectExtent l="0" t="0" r="2540" b="0"/>
            <wp:docPr id="15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C21" w:rsidRDefault="00331763" w:rsidP="00A43C21">
      <w:pPr>
        <w:pStyle w:val="Legend"/>
        <w:keepNext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E54A4">
        <w:t>11</w:t>
      </w:r>
      <w:r>
        <w:fldChar w:fldCharType="end"/>
      </w:r>
      <w:r>
        <w:t>22_Audit_Performance</w:t>
      </w:r>
      <w:r w:rsidRPr="00582B06">
        <w:t>_Sirghi_Marius.png</w:t>
      </w:r>
      <w:r w:rsidR="00F457A7">
        <w:br/>
      </w:r>
      <w:r w:rsidR="00F457A7">
        <w:br/>
      </w:r>
      <w:r w:rsidR="00F457A7">
        <w:br/>
      </w:r>
      <w:r w:rsidR="00F457A7">
        <w:br/>
      </w:r>
      <w:r w:rsidR="00F457A7">
        <w:br/>
      </w:r>
      <w:r w:rsidR="00882C12">
        <w:rPr>
          <w:rFonts w:ascii="Arial" w:hAnsi="Arial" w:cs="Arial"/>
          <w:b/>
          <w:bCs/>
          <w:color w:val="000000"/>
          <w:sz w:val="46"/>
          <w:szCs w:val="46"/>
        </w:rPr>
        <w:br/>
      </w:r>
      <w:r w:rsidR="00882C12">
        <w:rPr>
          <w:rFonts w:ascii="Arial" w:hAnsi="Arial" w:cs="Arial"/>
          <w:b/>
          <w:bCs/>
          <w:color w:val="000000"/>
          <w:sz w:val="46"/>
          <w:szCs w:val="46"/>
        </w:rPr>
        <w:br/>
      </w:r>
      <w:r w:rsidR="00882C12">
        <w:rPr>
          <w:rFonts w:ascii="Arial" w:hAnsi="Arial" w:cs="Arial"/>
          <w:b/>
          <w:bCs/>
          <w:color w:val="000000"/>
          <w:sz w:val="46"/>
          <w:szCs w:val="46"/>
        </w:rPr>
        <w:lastRenderedPageBreak/>
        <w:t>Sarcina de Final: Integrarea Sistemului "Architect Dashboard"</w:t>
      </w:r>
      <w:r w:rsidR="00882C12">
        <w:rPr>
          <w:rFonts w:ascii="Arial" w:hAnsi="Arial" w:cs="Arial"/>
          <w:b/>
          <w:bCs/>
          <w:color w:val="000000"/>
          <w:sz w:val="46"/>
          <w:szCs w:val="46"/>
        </w:rPr>
        <w:br/>
      </w:r>
      <w:r w:rsidR="00F457A7">
        <w:br/>
      </w:r>
      <w:r w:rsidR="00F457A7" w:rsidRPr="00F457A7">
        <w:drawing>
          <wp:inline distT="0" distB="0" distL="0" distR="0" wp14:anchorId="0FC03B66" wp14:editId="2B34D2D3">
            <wp:extent cx="5731510" cy="3223895"/>
            <wp:effectExtent l="0" t="0" r="2540" b="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C21" w:rsidRDefault="00A43C21" w:rsidP="00A43C21">
      <w:pPr>
        <w:pStyle w:val="Legend"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E54A4">
        <w:t>12</w:t>
      </w:r>
      <w:r>
        <w:fldChar w:fldCharType="end"/>
      </w:r>
      <w:r w:rsidRPr="004A13BC">
        <w:t>SS23_Site_White_Mode_Sirghi_Marius.png</w:t>
      </w:r>
    </w:p>
    <w:p w:rsidR="00A43C21" w:rsidRDefault="00882C12" w:rsidP="00A43C21">
      <w:pPr>
        <w:pStyle w:val="Legend"/>
        <w:keepNext/>
        <w:jc w:val="center"/>
      </w:pPr>
      <w:r>
        <w:br/>
      </w:r>
      <w:r>
        <w:br/>
      </w:r>
      <w:r>
        <w:br/>
      </w:r>
      <w:r w:rsidRPr="00882C12">
        <w:drawing>
          <wp:inline distT="0" distB="0" distL="0" distR="0" wp14:anchorId="10A0DB4A" wp14:editId="78753ED1">
            <wp:extent cx="5731510" cy="3223895"/>
            <wp:effectExtent l="0" t="0" r="2540" b="0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C21" w:rsidRDefault="00A43C21" w:rsidP="00A43C21">
      <w:pPr>
        <w:pStyle w:val="Legend"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E54A4">
        <w:t>13</w:t>
      </w:r>
      <w:r>
        <w:fldChar w:fldCharType="end"/>
      </w:r>
      <w:r>
        <w:t>SS23_Site_Dark</w:t>
      </w:r>
      <w:r w:rsidRPr="003C43FB">
        <w:t>_Mode_Sirghi_Marius.png</w:t>
      </w:r>
    </w:p>
    <w:p w:rsidR="00A43C21" w:rsidRDefault="00882C12" w:rsidP="00A43C21">
      <w:pPr>
        <w:pStyle w:val="Legend"/>
        <w:keepNext/>
        <w:jc w:val="center"/>
      </w:pPr>
      <w:r>
        <w:lastRenderedPageBreak/>
        <w:br/>
      </w:r>
      <w:r>
        <w:br/>
      </w:r>
      <w:r w:rsidRPr="00882C12">
        <w:drawing>
          <wp:inline distT="0" distB="0" distL="0" distR="0" wp14:anchorId="333A7274" wp14:editId="777A0D63">
            <wp:extent cx="5731510" cy="3223895"/>
            <wp:effectExtent l="0" t="0" r="2540" b="0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C21" w:rsidRDefault="00A43C21" w:rsidP="002E54A4">
      <w:pPr>
        <w:pStyle w:val="Legend"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E54A4">
        <w:t>14</w:t>
      </w:r>
      <w:r>
        <w:fldChar w:fldCharType="end"/>
      </w:r>
      <w:r w:rsidRPr="00A43C21">
        <w:t xml:space="preserve"> </w:t>
      </w:r>
      <w:r w:rsidR="002E54A4">
        <w:t>SS23_GPU_Layers</w:t>
      </w:r>
      <w:r w:rsidRPr="003C43FB">
        <w:t>_Sirghi_Marius.png</w:t>
      </w:r>
    </w:p>
    <w:p w:rsidR="002E54A4" w:rsidRDefault="00882C12" w:rsidP="002E54A4">
      <w:pPr>
        <w:pStyle w:val="Legend"/>
        <w:keepNext/>
        <w:jc w:val="center"/>
      </w:pPr>
      <w:r>
        <w:br/>
      </w:r>
      <w:r>
        <w:br/>
      </w:r>
      <w:r>
        <w:br/>
      </w:r>
      <w:r w:rsidRPr="00882C12">
        <w:drawing>
          <wp:inline distT="0" distB="0" distL="0" distR="0" wp14:anchorId="7317FF15" wp14:editId="7AA1AC94">
            <wp:extent cx="5731510" cy="849630"/>
            <wp:effectExtent l="0" t="0" r="2540" b="7620"/>
            <wp:docPr id="16" name="I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4A4" w:rsidRPr="002E54A4" w:rsidRDefault="002E54A4" w:rsidP="002E54A4">
      <w:pPr>
        <w:pStyle w:val="Legend"/>
        <w:rPr>
          <w:b/>
        </w:rPr>
      </w:pPr>
      <w:r w:rsidRPr="002E54A4">
        <w:t xml:space="preserve">Figură </w:t>
      </w:r>
      <w:r w:rsidRPr="002E54A4">
        <w:fldChar w:fldCharType="begin"/>
      </w:r>
      <w:r w:rsidRPr="002E54A4">
        <w:instrText xml:space="preserve"> SEQ Figură \* ARABIC </w:instrText>
      </w:r>
      <w:r w:rsidRPr="002E54A4">
        <w:fldChar w:fldCharType="separate"/>
      </w:r>
      <w:r w:rsidRPr="002E54A4">
        <w:t>15</w:t>
      </w:r>
      <w:r w:rsidRPr="002E54A4">
        <w:fldChar w:fldCharType="end"/>
      </w:r>
      <w:r w:rsidRPr="002E54A4">
        <w:t>SS23_Snapshot_BEM_Sirghi_Marius.png</w:t>
      </w:r>
      <w:r>
        <w:br/>
      </w:r>
      <w:r>
        <w:br/>
      </w:r>
      <w:r>
        <w:rPr>
          <w:bCs/>
        </w:rPr>
        <w:br/>
      </w:r>
      <w:bookmarkStart w:id="2" w:name="_GoBack"/>
      <w:r>
        <w:rPr>
          <w:b/>
        </w:rPr>
        <w:br/>
      </w:r>
      <w:bookmarkEnd w:id="2"/>
      <w:r>
        <w:rPr>
          <w:b/>
        </w:rPr>
        <w:br/>
      </w:r>
      <w:r w:rsidRPr="002E54A4">
        <w:rPr>
          <w:b/>
          <w:bCs/>
          <w:sz w:val="24"/>
          <w:szCs w:val="24"/>
        </w:rPr>
        <w:t>Întrebare:</w:t>
      </w:r>
      <w:r w:rsidRPr="002E54A4">
        <w:rPr>
          <w:b/>
          <w:sz w:val="24"/>
          <w:szCs w:val="24"/>
        </w:rPr>
        <w:t xml:space="preserve"> Cum ai asigurat că animația complexă nu scade performanța randării 3D pe dispozitivele mobile?</w:t>
      </w:r>
    </w:p>
    <w:p w:rsidR="002E54A4" w:rsidRPr="002E54A4" w:rsidRDefault="002E54A4" w:rsidP="002E54A4">
      <w:pPr>
        <w:spacing w:before="100" w:beforeAutospacing="1" w:after="100" w:afterAutospacing="1"/>
        <w:rPr>
          <w:noProof w:val="0"/>
          <w:lang w:eastAsia="ro-RO"/>
        </w:rPr>
      </w:pPr>
      <w:r w:rsidRPr="002E54A4">
        <w:rPr>
          <w:b/>
          <w:bCs/>
          <w:noProof w:val="0"/>
          <w:lang w:eastAsia="ro-RO"/>
        </w:rPr>
        <w:t>Răspuns:</w:t>
      </w:r>
      <w:r w:rsidRPr="002E54A4">
        <w:rPr>
          <w:noProof w:val="0"/>
          <w:lang w:eastAsia="ro-RO"/>
        </w:rPr>
        <w:t xml:space="preserve"> Am utilizat proprietatea </w:t>
      </w:r>
      <w:proofErr w:type="spellStart"/>
      <w:r w:rsidRPr="002E54A4">
        <w:rPr>
          <w:rFonts w:ascii="Courier New" w:hAnsi="Courier New" w:cs="Courier New"/>
          <w:noProof w:val="0"/>
          <w:sz w:val="20"/>
          <w:szCs w:val="20"/>
          <w:lang w:eastAsia="ro-RO"/>
        </w:rPr>
        <w:t>will-change</w:t>
      </w:r>
      <w:proofErr w:type="spellEnd"/>
      <w:r w:rsidRPr="002E54A4">
        <w:rPr>
          <w:rFonts w:ascii="Courier New" w:hAnsi="Courier New" w:cs="Courier New"/>
          <w:noProof w:val="0"/>
          <w:sz w:val="20"/>
          <w:szCs w:val="20"/>
          <w:lang w:eastAsia="ro-RO"/>
        </w:rPr>
        <w:t>: transform</w:t>
      </w:r>
      <w:r w:rsidRPr="002E54A4">
        <w:rPr>
          <w:noProof w:val="0"/>
          <w:lang w:eastAsia="ro-RO"/>
        </w:rPr>
        <w:t xml:space="preserve"> pe cardurile de servicii pentru a forța </w:t>
      </w:r>
      <w:proofErr w:type="spellStart"/>
      <w:r w:rsidRPr="002E54A4">
        <w:rPr>
          <w:noProof w:val="0"/>
          <w:lang w:eastAsia="ro-RO"/>
        </w:rPr>
        <w:t>browserul</w:t>
      </w:r>
      <w:proofErr w:type="spellEnd"/>
      <w:r w:rsidRPr="002E54A4">
        <w:rPr>
          <w:noProof w:val="0"/>
          <w:lang w:eastAsia="ro-RO"/>
        </w:rPr>
        <w:t xml:space="preserve"> să creeze </w:t>
      </w:r>
      <w:proofErr w:type="spellStart"/>
      <w:r w:rsidRPr="002E54A4">
        <w:rPr>
          <w:noProof w:val="0"/>
          <w:lang w:eastAsia="ro-RO"/>
        </w:rPr>
        <w:t>layere</w:t>
      </w:r>
      <w:proofErr w:type="spellEnd"/>
      <w:r w:rsidRPr="002E54A4">
        <w:rPr>
          <w:noProof w:val="0"/>
          <w:lang w:eastAsia="ro-RO"/>
        </w:rPr>
        <w:t xml:space="preserve"> GPU separate. De asemenea, interacțiunea 3D (</w:t>
      </w:r>
      <w:proofErr w:type="spellStart"/>
      <w:r w:rsidRPr="002E54A4">
        <w:rPr>
          <w:noProof w:val="0"/>
          <w:lang w:eastAsia="ro-RO"/>
        </w:rPr>
        <w:t>Specular</w:t>
      </w:r>
      <w:proofErr w:type="spellEnd"/>
      <w:r w:rsidRPr="002E54A4">
        <w:rPr>
          <w:noProof w:val="0"/>
          <w:lang w:eastAsia="ro-RO"/>
        </w:rPr>
        <w:t xml:space="preserve"> </w:t>
      </w:r>
      <w:proofErr w:type="spellStart"/>
      <w:r w:rsidRPr="002E54A4">
        <w:rPr>
          <w:noProof w:val="0"/>
          <w:lang w:eastAsia="ro-RO"/>
        </w:rPr>
        <w:t>Tracking</w:t>
      </w:r>
      <w:proofErr w:type="spellEnd"/>
      <w:r w:rsidRPr="002E54A4">
        <w:rPr>
          <w:noProof w:val="0"/>
          <w:lang w:eastAsia="ro-RO"/>
        </w:rPr>
        <w:t>) folosește transformări hardware-</w:t>
      </w:r>
      <w:proofErr w:type="spellStart"/>
      <w:r w:rsidRPr="002E54A4">
        <w:rPr>
          <w:noProof w:val="0"/>
          <w:lang w:eastAsia="ro-RO"/>
        </w:rPr>
        <w:t>accelerated</w:t>
      </w:r>
      <w:proofErr w:type="spellEnd"/>
      <w:r w:rsidRPr="002E54A4">
        <w:rPr>
          <w:noProof w:val="0"/>
          <w:lang w:eastAsia="ro-RO"/>
        </w:rPr>
        <w:t xml:space="preserve"> (</w:t>
      </w:r>
      <w:proofErr w:type="spellStart"/>
      <w:r w:rsidRPr="002E54A4">
        <w:rPr>
          <w:rFonts w:ascii="Courier New" w:hAnsi="Courier New" w:cs="Courier New"/>
          <w:noProof w:val="0"/>
          <w:sz w:val="20"/>
          <w:szCs w:val="20"/>
          <w:lang w:eastAsia="ro-RO"/>
        </w:rPr>
        <w:t>rotateX</w:t>
      </w:r>
      <w:proofErr w:type="spellEnd"/>
      <w:r w:rsidRPr="002E54A4">
        <w:rPr>
          <w:noProof w:val="0"/>
          <w:lang w:eastAsia="ro-RO"/>
        </w:rPr>
        <w:t xml:space="preserve">, </w:t>
      </w:r>
      <w:proofErr w:type="spellStart"/>
      <w:r w:rsidRPr="002E54A4">
        <w:rPr>
          <w:rFonts w:ascii="Courier New" w:hAnsi="Courier New" w:cs="Courier New"/>
          <w:noProof w:val="0"/>
          <w:sz w:val="20"/>
          <w:szCs w:val="20"/>
          <w:lang w:eastAsia="ro-RO"/>
        </w:rPr>
        <w:t>rotateY</w:t>
      </w:r>
      <w:proofErr w:type="spellEnd"/>
      <w:r w:rsidRPr="002E54A4">
        <w:rPr>
          <w:noProof w:val="0"/>
          <w:lang w:eastAsia="ro-RO"/>
        </w:rPr>
        <w:t xml:space="preserve">), ceea ce menține procesorul (CPU) liber, lăsând placa video (GPU) să gestioneze </w:t>
      </w:r>
      <w:proofErr w:type="spellStart"/>
      <w:r w:rsidRPr="002E54A4">
        <w:rPr>
          <w:noProof w:val="0"/>
          <w:lang w:eastAsia="ro-RO"/>
        </w:rPr>
        <w:t>randarea</w:t>
      </w:r>
      <w:proofErr w:type="spellEnd"/>
      <w:r w:rsidRPr="002E54A4">
        <w:rPr>
          <w:noProof w:val="0"/>
          <w:lang w:eastAsia="ro-RO"/>
        </w:rPr>
        <w:t xml:space="preserve"> fluidă la 60 FPS, chiar și pe dispozitive cu resurse limitate.</w:t>
      </w:r>
    </w:p>
    <w:p w:rsidR="009B1F02" w:rsidRDefault="009B1F02" w:rsidP="002E54A4">
      <w:pPr>
        <w:pStyle w:val="Legend"/>
        <w:jc w:val="center"/>
      </w:pPr>
    </w:p>
    <w:sectPr w:rsidR="009B1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5FE"/>
    <w:rsid w:val="00176713"/>
    <w:rsid w:val="002E54A4"/>
    <w:rsid w:val="00303D2B"/>
    <w:rsid w:val="00331763"/>
    <w:rsid w:val="003857D0"/>
    <w:rsid w:val="004C25FE"/>
    <w:rsid w:val="005D2636"/>
    <w:rsid w:val="00634330"/>
    <w:rsid w:val="006B5A1D"/>
    <w:rsid w:val="007125F9"/>
    <w:rsid w:val="00882C12"/>
    <w:rsid w:val="008C75BF"/>
    <w:rsid w:val="009B1F02"/>
    <w:rsid w:val="00A121C0"/>
    <w:rsid w:val="00A43C21"/>
    <w:rsid w:val="00A72B7B"/>
    <w:rsid w:val="00CA21FB"/>
    <w:rsid w:val="00E85CDF"/>
    <w:rsid w:val="00F4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76D55"/>
  <w15:chartTrackingRefBased/>
  <w15:docId w15:val="{C05F23DD-BE78-4056-B72E-9A2D8092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C25FE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</w:rPr>
  </w:style>
  <w:style w:type="paragraph" w:styleId="Titlu2">
    <w:name w:val="heading 2"/>
    <w:basedOn w:val="Normal"/>
    <w:link w:val="Titlu2Caracter"/>
    <w:uiPriority w:val="9"/>
    <w:qFormat/>
    <w:rsid w:val="004C25FE"/>
    <w:pPr>
      <w:spacing w:before="100" w:beforeAutospacing="1" w:after="100" w:afterAutospacing="1"/>
      <w:outlineLvl w:val="1"/>
    </w:pPr>
    <w:rPr>
      <w:b/>
      <w:bCs/>
      <w:noProof w:val="0"/>
      <w:sz w:val="36"/>
      <w:szCs w:val="36"/>
      <w:lang w:eastAsia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simplu">
    <w:name w:val="Plain Text"/>
    <w:basedOn w:val="Normal"/>
    <w:link w:val="TextsimpluCaracter"/>
    <w:rsid w:val="004C25FE"/>
    <w:rPr>
      <w:rFonts w:ascii="Courier New" w:hAnsi="Courier New"/>
      <w:noProof w:val="0"/>
      <w:sz w:val="20"/>
      <w:szCs w:val="20"/>
      <w:lang w:val="ru-RU" w:eastAsia="ru-RU"/>
    </w:rPr>
  </w:style>
  <w:style w:type="character" w:customStyle="1" w:styleId="TextsimpluCaracter">
    <w:name w:val="Text simplu Caracter"/>
    <w:basedOn w:val="Fontdeparagrafimplicit"/>
    <w:link w:val="Textsimplu"/>
    <w:rsid w:val="004C25FE"/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Titlu2Caracter">
    <w:name w:val="Titlu 2 Caracter"/>
    <w:basedOn w:val="Fontdeparagrafimplicit"/>
    <w:link w:val="Titlu2"/>
    <w:uiPriority w:val="9"/>
    <w:rsid w:val="004C25FE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4C25FE"/>
    <w:pPr>
      <w:spacing w:before="100" w:beforeAutospacing="1" w:after="100" w:afterAutospacing="1"/>
    </w:pPr>
    <w:rPr>
      <w:noProof w:val="0"/>
      <w:lang w:eastAsia="ro-RO"/>
    </w:rPr>
  </w:style>
  <w:style w:type="paragraph" w:styleId="Legend">
    <w:name w:val="caption"/>
    <w:basedOn w:val="Normal"/>
    <w:next w:val="Normal"/>
    <w:uiPriority w:val="35"/>
    <w:unhideWhenUsed/>
    <w:qFormat/>
    <w:rsid w:val="004C25FE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f">
    <w:name w:val="List Paragraph"/>
    <w:basedOn w:val="Normal"/>
    <w:uiPriority w:val="34"/>
    <w:qFormat/>
    <w:rsid w:val="00634330"/>
    <w:pPr>
      <w:ind w:left="720"/>
      <w:contextualSpacing/>
    </w:pPr>
  </w:style>
  <w:style w:type="character" w:styleId="CodHTML">
    <w:name w:val="HTML Code"/>
    <w:basedOn w:val="Fontdeparagrafimplicit"/>
    <w:uiPriority w:val="99"/>
    <w:semiHidden/>
    <w:unhideWhenUsed/>
    <w:rsid w:val="002E54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4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10</Pages>
  <Words>404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2026-05-12T05:17:00Z</dcterms:created>
  <dcterms:modified xsi:type="dcterms:W3CDTF">2026-05-12T10:49:00Z</dcterms:modified>
</cp:coreProperties>
</file>