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9" w:name="conclusiones-y-trabajo-futuro"/>
    <w:p>
      <w:pPr>
        <w:pStyle w:val="Heading1"/>
      </w:pPr>
      <w:r>
        <w:t xml:space="preserve">8. CONCLUSIONES Y TRABAJO FUTURO</w:t>
      </w:r>
    </w:p>
    <w:bookmarkStart w:id="9" w:name="introducción"/>
    <w:p>
      <w:pPr>
        <w:pStyle w:val="Heading2"/>
      </w:pPr>
      <w:r>
        <w:t xml:space="preserve">8.1 Introducción</w:t>
      </w:r>
    </w:p>
    <w:p>
      <w:pPr>
        <w:pStyle w:val="FirstParagraph"/>
      </w:pPr>
      <w:r>
        <w:t xml:space="preserve">Este capítulo sintetiza los hallazgos principales de la investigación sobre recuperación semántica de información técnica especializada, basándose en la evaluación experimental rigurosa de un sistema RAG implementado sobre 187,031 documentos de Microsoft Azure. Las conclusiones se fundamentan exclusivamente en datos empíricos verificables obtenidos durante la experimentación, proporcionando una evaluación objetiva de las capacidades y limitaciones de las técnicas actuales de recuperación semántica en dominios técnicos especializados.</w:t>
      </w:r>
    </w:p>
    <w:p>
      <w:pPr>
        <w:pStyle w:val="BodyText"/>
      </w:pPr>
      <w:r>
        <w:t xml:space="preserve">La investigación respondió sistemáticamente a seis objetivos específicos mediante un framework experimental que evaluó cuatro modelos de embedding (Ada, MPNet, MiniLM, E5-Large) sobre un corpus comprehensivo de documentación técnica, utilizando métricas tradicionales de recuperación de información, métricas especializadas RAG, y validación estadística mediante tests de Wilcoxon. Los resultados establecen una base empírica sólida para comprender tanto las potencialidades como las limitaciones actuales de los sistemas de recuperación semántica en contextos técnicos especializados.</w:t>
      </w:r>
    </w:p>
    <w:bookmarkEnd w:id="9"/>
    <w:bookmarkStart w:id="15" w:name="conclusiones-principales"/>
    <w:p>
      <w:pPr>
        <w:pStyle w:val="Heading2"/>
      </w:pPr>
      <w:r>
        <w:t xml:space="preserve">8.2 Conclusiones Principales</w:t>
      </w:r>
    </w:p>
    <w:bookmarkStart w:id="10" w:name="X767444017595f65fe93558dc4bad56ea75fb6d9"/>
    <w:p>
      <w:pPr>
        <w:pStyle w:val="Heading3"/>
      </w:pPr>
      <w:r>
        <w:t xml:space="preserve">8.2.1 Efectividad de la Recuperación Semántica en Dominios Técnicos</w:t>
      </w:r>
    </w:p>
    <w:p>
      <w:pPr>
        <w:pStyle w:val="FirstParagraph"/>
      </w:pPr>
      <w:r>
        <w:t xml:space="preserve">La investigación demuestra que</w:t>
      </w:r>
      <w:r>
        <w:t xml:space="preserve"> </w:t>
      </w:r>
      <w:r>
        <w:rPr>
          <w:b/>
          <w:bCs/>
        </w:rPr>
        <w:t xml:space="preserve">los sistemas de recuperación semántica son efectivos para documentación técnica especializada, pero con limitaciones importantes</w:t>
      </w:r>
      <w:r>
        <w:t xml:space="preserve"> </w:t>
      </w:r>
      <w:r>
        <w:t xml:space="preserve">que requieren consideración cuidadosa en implementaciones prácticas.</w:t>
      </w:r>
    </w:p>
    <w:p>
      <w:pPr>
        <w:pStyle w:val="BodyText"/>
      </w:pPr>
      <w:r>
        <w:rPr>
          <w:b/>
          <w:bCs/>
        </w:rPr>
        <w:t xml:space="preserve">Evidencia Cuantitativa:</w:t>
      </w:r>
      <w:r>
        <w:t xml:space="preserve"> </w:t>
      </w:r>
      <w:r>
        <w:t xml:space="preserve">- Los modelos líderes (Ada y MPNet) alcanzaron Precision@5 de 0.055, indicando que aproximadamente 1 de cada 18 documentos en el top-5 es explícitamente relevante según el ground truth estricto</w:t>
      </w:r>
      <w:r>
        <w:t xml:space="preserve"> </w:t>
      </w:r>
      <w:r>
        <w:t xml:space="preserve">- Sin embargo, las métricas semánticas revelan mayor efectividad: BERTScore F1 ≥ 0.729 para todos los modelos, sugiriendo alta calidad en la relevancia semántica independiente de enlaces explícitos</w:t>
      </w:r>
      <w:r>
        <w:t xml:space="preserve"> </w:t>
      </w:r>
      <w:r>
        <w:t xml:space="preserve">- La evaluación estadística mediante tests de Wilcoxon (n=10, p-valores &gt; 0.05 en todas las comparaciones) indica que las diferencias observadas entre modelos no son estadísticamente significativas con el tamaño de muestra utilizado</w:t>
      </w:r>
    </w:p>
    <w:p>
      <w:pPr>
        <w:pStyle w:val="BodyText"/>
      </w:pPr>
      <w:r>
        <w:rPr>
          <w:b/>
          <w:bCs/>
        </w:rPr>
        <w:t xml:space="preserve">Implicación Principal:</w:t>
      </w:r>
      <w:r>
        <w:t xml:space="preserve"> </w:t>
      </w:r>
      <w:r>
        <w:t xml:space="preserve">La efectividad real de los sistemas de recuperación semántica es superior a lo que sugieren las métricas tradicionales cuando se aplican criterios de evaluación estrictos basados en enlaces explícitos. Esto sugiere una brecha entre la evaluación técnica y la utilidad práctica de estos sistemas.</w:t>
      </w:r>
    </w:p>
    <w:bookmarkEnd w:id="10"/>
    <w:bookmarkStart w:id="11" w:name="ausencia-de-un-modelo-óptimo-universal"/>
    <w:p>
      <w:pPr>
        <w:pStyle w:val="Heading3"/>
      </w:pPr>
      <w:r>
        <w:t xml:space="preserve">8.2.2 Ausencia de un Modelo Óptimo Universal</w:t>
      </w:r>
    </w:p>
    <w:p>
      <w:pPr>
        <w:pStyle w:val="FirstParagraph"/>
      </w:pPr>
      <w:r>
        <w:rPr>
          <w:b/>
          <w:bCs/>
        </w:rPr>
        <w:t xml:space="preserve">No existe un modelo de embedding universalmente superior</w:t>
      </w:r>
      <w:r>
        <w:t xml:space="preserve"> </w:t>
      </w:r>
      <w:r>
        <w:t xml:space="preserve">para todos los casos de uso en documentación técnica. La selección óptima depende del balance específico entre precisión, recursos computacionales y casos de uso.</w:t>
      </w:r>
    </w:p>
    <w:p>
      <w:pPr>
        <w:pStyle w:val="BodyText"/>
      </w:pPr>
      <w:r>
        <w:rPr>
          <w:b/>
          <w:bCs/>
        </w:rPr>
        <w:t xml:space="preserve">Ranking por Criterios Múltiples:</w:t>
      </w:r>
    </w:p>
    <w:p>
      <w:pPr>
        <w:pStyle w:val="Compact"/>
        <w:numPr>
          <w:ilvl w:val="0"/>
          <w:numId w:val="1001"/>
        </w:numPr>
      </w:pPr>
      <w:r>
        <w:rPr>
          <w:b/>
          <w:bCs/>
        </w:rPr>
        <w:t xml:space="preserve">Precisión de Recuperación:</w:t>
      </w:r>
      <w:r>
        <w:t xml:space="preserve"> </w:t>
      </w:r>
      <w:r>
        <w:t xml:space="preserve">Ada y MPNet (empate en Precision@5 = 0.055)</w:t>
      </w:r>
    </w:p>
    <w:p>
      <w:pPr>
        <w:pStyle w:val="Compact"/>
        <w:numPr>
          <w:ilvl w:val="0"/>
          <w:numId w:val="1001"/>
        </w:numPr>
      </w:pPr>
      <w:r>
        <w:rPr>
          <w:b/>
          <w:bCs/>
        </w:rPr>
        <w:t xml:space="preserve">Calidad Semántica:</w:t>
      </w:r>
      <w:r>
        <w:t xml:space="preserve"> </w:t>
      </w:r>
      <w:r>
        <w:t xml:space="preserve">E5-Large (Faithfulness = 0.591, BERTScore F1 = 0.739)</w:t>
      </w:r>
    </w:p>
    <w:p>
      <w:pPr>
        <w:pStyle w:val="Compact"/>
        <w:numPr>
          <w:ilvl w:val="0"/>
          <w:numId w:val="1001"/>
        </w:numPr>
      </w:pPr>
      <w:r>
        <w:rPr>
          <w:b/>
          <w:bCs/>
        </w:rPr>
        <w:t xml:space="preserve">Eficiencia con Reranking:</w:t>
      </w:r>
      <w:r>
        <w:t xml:space="preserve"> </w:t>
      </w:r>
      <w:r>
        <w:t xml:space="preserve">MiniLM (+100% mejora en Precision@5 post-reranking)</w:t>
      </w:r>
    </w:p>
    <w:p>
      <w:pPr>
        <w:pStyle w:val="Compact"/>
        <w:numPr>
          <w:ilvl w:val="0"/>
          <w:numId w:val="1001"/>
        </w:numPr>
      </w:pPr>
      <w:r>
        <w:rPr>
          <w:b/>
          <w:bCs/>
        </w:rPr>
        <w:t xml:space="preserve">Escalabilidad:</w:t>
      </w:r>
      <w:r>
        <w:t xml:space="preserve"> </w:t>
      </w:r>
      <w:r>
        <w:t xml:space="preserve">MPNet (768D, balance óptimo dimensiones/rendimiento)</w:t>
      </w:r>
    </w:p>
    <w:p>
      <w:pPr>
        <w:pStyle w:val="FirstParagraph"/>
      </w:pPr>
      <w:r>
        <w:rPr>
          <w:b/>
          <w:bCs/>
        </w:rPr>
        <w:t xml:space="preserve">Implicación Práctica:</w:t>
      </w:r>
      <w:r>
        <w:t xml:space="preserve"> </w:t>
      </w:r>
      <w:r>
        <w:t xml:space="preserve">Las organizaciones deben seleccionar modelos basándose en sus restricciones específicas de recursos, latencia y calidad requerida, más que en un ranking absoluto de rendimiento.</w:t>
      </w:r>
    </w:p>
    <w:bookmarkEnd w:id="11"/>
    <w:bookmarkStart w:id="12" w:name="impacto-diferencial-del-reranking-neural"/>
    <w:p>
      <w:pPr>
        <w:pStyle w:val="Heading3"/>
      </w:pPr>
      <w:r>
        <w:t xml:space="preserve">8.2.3 Impacto Diferencial del Reranking Neural</w:t>
      </w:r>
    </w:p>
    <w:p>
      <w:pPr>
        <w:pStyle w:val="FirstParagraph"/>
      </w:pPr>
      <w:r>
        <w:t xml:space="preserve">El</w:t>
      </w:r>
      <w:r>
        <w:t xml:space="preserve"> </w:t>
      </w:r>
      <w:r>
        <w:rPr>
          <w:b/>
          <w:bCs/>
        </w:rPr>
        <w:t xml:space="preserve">CrossEncoder reranking demuestra mayor efectividad en modelos con recuperación inicial sub-óptima</w:t>
      </w:r>
      <w:r>
        <w:t xml:space="preserve">, pero tiene impacto limitado en modelos ya optimizados.</w:t>
      </w:r>
    </w:p>
    <w:p>
      <w:pPr>
        <w:pStyle w:val="BodyText"/>
      </w:pPr>
      <w:r>
        <w:rPr>
          <w:b/>
          <w:bCs/>
        </w:rPr>
        <w:t xml:space="preserve">Evidencia Cuantitativa del Impacto:</w:t>
      </w:r>
      <w:r>
        <w:t xml:space="preserve"> </w:t>
      </w:r>
      <w:r>
        <w:t xml:space="preserve">-</w:t>
      </w:r>
      <w:r>
        <w:t xml:space="preserve"> </w:t>
      </w:r>
      <w:r>
        <w:rPr>
          <w:b/>
          <w:bCs/>
        </w:rPr>
        <w:t xml:space="preserve">MiniLM (mayor beneficiario):</w:t>
      </w:r>
      <w:r>
        <w:t xml:space="preserve"> </w:t>
      </w:r>
      <w:r>
        <w:t xml:space="preserve">+100% en Precision@5 (0.018 → 0.036), +100% en Recall@5 (0.091 → 0.182)</w:t>
      </w:r>
      <w:r>
        <w:t xml:space="preserve"> </w:t>
      </w:r>
      <w:r>
        <w:t xml:space="preserve">-</w:t>
      </w:r>
      <w:r>
        <w:t xml:space="preserve"> </w:t>
      </w:r>
      <w:r>
        <w:rPr>
          <w:b/>
          <w:bCs/>
        </w:rPr>
        <w:t xml:space="preserve">Ada y MPNet (beneficio selectivo):</w:t>
      </w:r>
      <w:r>
        <w:t xml:space="preserve"> </w:t>
      </w:r>
      <w:r>
        <w:t xml:space="preserve">Mejoras significativas solo en NDCG@5 (+28.6% y +75.0% respectivamente)</w:t>
      </w:r>
      <w:r>
        <w:t xml:space="preserve"> </w:t>
      </w:r>
      <w:r>
        <w:t xml:space="preserve">-</w:t>
      </w:r>
      <w:r>
        <w:t xml:space="preserve"> </w:t>
      </w:r>
      <w:r>
        <w:rPr>
          <w:b/>
          <w:bCs/>
        </w:rPr>
        <w:t xml:space="preserve">E5-Large (sin recuperación):</w:t>
      </w:r>
      <w:r>
        <w:t xml:space="preserve"> </w:t>
      </w:r>
      <w:r>
        <w:t xml:space="preserve">Permanece en 0.0 en todas las métricas post-reranking</w:t>
      </w:r>
    </w:p>
    <w:p>
      <w:pPr>
        <w:pStyle w:val="BodyText"/>
      </w:pPr>
      <w:r>
        <w:rPr>
          <w:b/>
          <w:bCs/>
        </w:rPr>
        <w:t xml:space="preserve">Implicación Técnica:</w:t>
      </w:r>
      <w:r>
        <w:t xml:space="preserve"> </w:t>
      </w:r>
      <w:r>
        <w:t xml:space="preserve">El reranking neural es especialmente valioso para crear sistemas costo-efectivos utilizando modelos eficientes como MiniLM, permitiendo alcanzar rendimiento competitivo con menor costo computacional inicial.</w:t>
      </w:r>
    </w:p>
    <w:bookmarkEnd w:id="12"/>
    <w:bookmarkStart w:id="13" w:name="X9c07439005dd8e129b975db988e37c31ef5c8bc"/>
    <w:p>
      <w:pPr>
        <w:pStyle w:val="Heading3"/>
      </w:pPr>
      <w:r>
        <w:t xml:space="preserve">8.2.4 Importancia Crítica de la Configuración Específica por Modelo</w:t>
      </w:r>
    </w:p>
    <w:p>
      <w:pPr>
        <w:pStyle w:val="FirstParagraph"/>
      </w:pPr>
      <w:r>
        <w:t xml:space="preserve">El caso E5-Large representa un</w:t>
      </w:r>
      <w:r>
        <w:t xml:space="preserve"> </w:t>
      </w:r>
      <w:r>
        <w:rPr>
          <w:b/>
          <w:bCs/>
        </w:rPr>
        <w:t xml:space="preserve">hallazgo crítico sobre la importancia de la configuración específica por modelo</w:t>
      </w:r>
      <w:r>
        <w:t xml:space="preserve"> </w:t>
      </w:r>
      <w:r>
        <w:t xml:space="preserve">en sistemas de recuperación semántica.</w:t>
      </w:r>
    </w:p>
    <w:p>
      <w:pPr>
        <w:pStyle w:val="BodyText"/>
      </w:pPr>
      <w:r>
        <w:rPr>
          <w:b/>
          <w:bCs/>
        </w:rPr>
        <w:t xml:space="preserve">Evidencia de Falla Sistemática:</w:t>
      </w:r>
      <w:r>
        <w:t xml:space="preserve"> </w:t>
      </w:r>
      <w:r>
        <w:t xml:space="preserve">-</w:t>
      </w:r>
      <w:r>
        <w:t xml:space="preserve"> </w:t>
      </w:r>
      <w:r>
        <w:rPr>
          <w:b/>
          <w:bCs/>
        </w:rPr>
        <w:t xml:space="preserve">Métricas de recuperación:</w:t>
      </w:r>
      <w:r>
        <w:t xml:space="preserve"> </w:t>
      </w:r>
      <w:r>
        <w:t xml:space="preserve">0.000 en todas las categorías (Precision, Recall, F1, NDCG, MAP, MRR)</w:t>
      </w:r>
      <w:r>
        <w:t xml:space="preserve"> </w:t>
      </w:r>
      <w:r>
        <w:t xml:space="preserve">-</w:t>
      </w:r>
      <w:r>
        <w:t xml:space="preserve"> </w:t>
      </w:r>
      <w:r>
        <w:rPr>
          <w:b/>
          <w:bCs/>
        </w:rPr>
        <w:t xml:space="preserve">Métricas de generación:</w:t>
      </w:r>
      <w:r>
        <w:t xml:space="preserve"> </w:t>
      </w:r>
      <w:r>
        <w:t xml:space="preserve">0.591 Faithfulness (mejor de todos los modelos), 0.739 BERTScore F1</w:t>
      </w:r>
    </w:p>
    <w:p>
      <w:pPr>
        <w:pStyle w:val="BodyText"/>
      </w:pPr>
      <w:r>
        <w:rPr>
          <w:b/>
          <w:bCs/>
        </w:rPr>
        <w:t xml:space="preserve">Análisis de Causas Probable:</w:t>
      </w:r>
      <w:r>
        <w:t xml:space="preserve"> </w:t>
      </w:r>
      <w:r>
        <w:t xml:space="preserve">- Incompatibilidad de prefijos (</w:t>
      </w:r>
      <w:r>
        <w:t xml:space="preserve">“query:”</w:t>
      </w:r>
      <w:r>
        <w:t xml:space="preserve"> </w:t>
      </w:r>
      <w:r>
        <w:t xml:space="preserve">y</w:t>
      </w:r>
      <w:r>
        <w:t xml:space="preserve"> </w:t>
      </w:r>
      <w:r>
        <w:t xml:space="preserve">“passage:”</w:t>
      </w:r>
      <w:r>
        <w:t xml:space="preserve"> </w:t>
      </w:r>
      <w:r>
        <w:t xml:space="preserve">requeridos por E5-Large)</w:t>
      </w:r>
      <w:r>
        <w:t xml:space="preserve"> </w:t>
      </w:r>
      <w:r>
        <w:t xml:space="preserve">- Desajuste entre dominio de entrenamiento y contenido técnico especializado de Azure</w:t>
      </w:r>
      <w:r>
        <w:t xml:space="preserve"> </w:t>
      </w:r>
      <w:r>
        <w:t xml:space="preserve">- Problemas de normalización vectorial específicos del modelo</w:t>
      </w:r>
    </w:p>
    <w:p>
      <w:pPr>
        <w:pStyle w:val="BodyText"/>
      </w:pPr>
      <w:r>
        <w:rPr>
          <w:b/>
          <w:bCs/>
        </w:rPr>
        <w:t xml:space="preserve">Implicación Metodológica:</w:t>
      </w:r>
      <w:r>
        <w:t xml:space="preserve"> </w:t>
      </w:r>
      <w:r>
        <w:t xml:space="preserve">Los modelos técnicamente superiores pueden fallar completamente sin configuración adecuada, destacando la importancia del expertise técnico especializado en la implementación de sistemas de recuperación semántica.</w:t>
      </w:r>
    </w:p>
    <w:bookmarkEnd w:id="13"/>
    <w:bookmarkStart w:id="14" w:name="limitaciones-del-ground-truth-estricto"/>
    <w:p>
      <w:pPr>
        <w:pStyle w:val="Heading3"/>
      </w:pPr>
      <w:r>
        <w:t xml:space="preserve">8.2.5 Limitaciones del Ground Truth Estricto</w:t>
      </w:r>
    </w:p>
    <w:p>
      <w:pPr>
        <w:pStyle w:val="FirstParagraph"/>
      </w:pPr>
      <w:r>
        <w:t xml:space="preserve">La investigación revela una</w:t>
      </w:r>
      <w:r>
        <w:t xml:space="preserve"> </w:t>
      </w:r>
      <w:r>
        <w:rPr>
          <w:b/>
          <w:bCs/>
        </w:rPr>
        <w:t xml:space="preserve">limitación metodológica fundamental en la evaluación de sistemas de recuperación semántica para dominios técnicos</w:t>
      </w:r>
      <w:r>
        <w:t xml:space="preserve">: el criterio de enlaces explícitos es más restrictivo que la realidad práctica.</w:t>
      </w:r>
    </w:p>
    <w:p>
      <w:pPr>
        <w:pStyle w:val="BodyText"/>
      </w:pPr>
      <w:r>
        <w:rPr>
          <w:b/>
          <w:bCs/>
        </w:rPr>
        <w:t xml:space="preserve">Evidencia de la Limitación:</w:t>
      </w:r>
      <w:r>
        <w:t xml:space="preserve"> </w:t>
      </w:r>
      <w:r>
        <w:t xml:space="preserve">-</w:t>
      </w:r>
      <w:r>
        <w:t xml:space="preserve"> </w:t>
      </w:r>
      <w:r>
        <w:rPr>
          <w:b/>
          <w:bCs/>
        </w:rPr>
        <w:t xml:space="preserve">Contraste métricas:</w:t>
      </w:r>
      <w:r>
        <w:t xml:space="preserve"> </w:t>
      </w:r>
      <w:r>
        <w:t xml:space="preserve">Precision@5 ≤ 0.055 vs BERTScore F1 ≥ 0.729</w:t>
      </w:r>
      <w:r>
        <w:t xml:space="preserve"> </w:t>
      </w:r>
      <w:r>
        <w:t xml:space="preserve">-</w:t>
      </w:r>
      <w:r>
        <w:t xml:space="preserve"> </w:t>
      </w:r>
      <w:r>
        <w:rPr>
          <w:b/>
          <w:bCs/>
        </w:rPr>
        <w:t xml:space="preserve">Análisis cualitativo:</w:t>
      </w:r>
      <w:r>
        <w:t xml:space="preserve"> </w:t>
      </w:r>
      <w:r>
        <w:t xml:space="preserve">Documentos con alta similitud coseno (&gt;0.79) no son reconocidos como relevantes por ausencia de enlaces explícitos en respuestas de la comunidad</w:t>
      </w:r>
      <w:r>
        <w:t xml:space="preserve"> </w:t>
      </w:r>
      <w:r>
        <w:t xml:space="preserve">-</w:t>
      </w:r>
      <w:r>
        <w:t xml:space="preserve"> </w:t>
      </w:r>
      <w:r>
        <w:rPr>
          <w:b/>
          <w:bCs/>
        </w:rPr>
        <w:t xml:space="preserve">Cobertura limitada:</w:t>
      </w:r>
      <w:r>
        <w:t xml:space="preserve"> </w:t>
      </w:r>
      <w:r>
        <w:t xml:space="preserve">Solo 2,067 de 13,436 preguntas (15.4%) tienen enlaces validados para evaluación</w:t>
      </w:r>
    </w:p>
    <w:p>
      <w:pPr>
        <w:pStyle w:val="BodyText"/>
      </w:pPr>
      <w:r>
        <w:rPr>
          <w:b/>
          <w:bCs/>
        </w:rPr>
        <w:t xml:space="preserve">Implicación para Futuras Investigaciones:</w:t>
      </w:r>
      <w:r>
        <w:t xml:space="preserve"> </w:t>
      </w:r>
      <w:r>
        <w:t xml:space="preserve">Los criterios de evaluación deben evolucionar hacia metodologías más flexibles que capturen la relevancia semántica práctica, complementando métricas de enlaces explícitos con evaluación humana especializada.</w:t>
      </w:r>
    </w:p>
    <w:bookmarkEnd w:id="14"/>
    <w:bookmarkEnd w:id="15"/>
    <w:bookmarkStart w:id="28" w:name="contribuciones-del-trabajo"/>
    <w:p>
      <w:pPr>
        <w:pStyle w:val="Heading2"/>
      </w:pPr>
      <w:r>
        <w:t xml:space="preserve">8.3 Contribuciones del Trabajo</w:t>
      </w:r>
    </w:p>
    <w:bookmarkStart w:id="19" w:name="contribuciones-metodológicas"/>
    <w:p>
      <w:pPr>
        <w:pStyle w:val="Heading3"/>
      </w:pPr>
      <w:r>
        <w:t xml:space="preserve">8.3.1 Contribuciones Metodológicas</w:t>
      </w:r>
    </w:p>
    <w:bookmarkStart w:id="16" w:name="X4feece0a54e13a86178116ba340060dec54986e"/>
    <w:p>
      <w:pPr>
        <w:pStyle w:val="Heading4"/>
      </w:pPr>
      <w:r>
        <w:t xml:space="preserve">8.3.1.1 Framework de Evaluación Multi-Métrica Integrado</w:t>
      </w:r>
    </w:p>
    <w:p>
      <w:pPr>
        <w:pStyle w:val="FirstParagraph"/>
      </w:pPr>
      <w:r>
        <w:rPr>
          <w:b/>
          <w:bCs/>
        </w:rPr>
        <w:t xml:space="preserve">Primera aplicación sistemática</w:t>
      </w:r>
      <w:r>
        <w:t xml:space="preserve"> </w:t>
      </w:r>
      <w:r>
        <w:t xml:space="preserve">de un framework que combina métricas tradicionales de recuperación de información, métricas especializadas RAG (RAGAS), y evaluación semántica (BERTScore) para documentación técnica especializada.</w:t>
      </w:r>
    </w:p>
    <w:p>
      <w:pPr>
        <w:pStyle w:val="BodyText"/>
      </w:pPr>
      <w:r>
        <w:rPr>
          <w:b/>
          <w:bCs/>
        </w:rPr>
        <w:t xml:space="preserve">Componentes del Framework:</w:t>
      </w:r>
      <w:r>
        <w:t xml:space="preserve"> </w:t>
      </w:r>
      <w:r>
        <w:t xml:space="preserve">-</w:t>
      </w:r>
      <w:r>
        <w:t xml:space="preserve"> </w:t>
      </w:r>
      <w:r>
        <w:rPr>
          <w:b/>
          <w:bCs/>
        </w:rPr>
        <w:t xml:space="preserve">Métricas tradicionales:</w:t>
      </w:r>
      <w:r>
        <w:t xml:space="preserve"> </w:t>
      </w:r>
      <w:r>
        <w:t xml:space="preserve">Precision@k, Recall@k, F1@k, NDCG@k, MAP@k, MRR (pre y post reranking)</w:t>
      </w:r>
      <w:r>
        <w:t xml:space="preserve"> </w:t>
      </w:r>
      <w:r>
        <w:t xml:space="preserve">-</w:t>
      </w:r>
      <w:r>
        <w:t xml:space="preserve"> </w:t>
      </w:r>
      <w:r>
        <w:rPr>
          <w:b/>
          <w:bCs/>
        </w:rPr>
        <w:t xml:space="preserve">Métricas RAG:</w:t>
      </w:r>
      <w:r>
        <w:t xml:space="preserve"> </w:t>
      </w:r>
      <w:r>
        <w:t xml:space="preserve">Faithfulness, Answer Relevancy, Context Precision/Recall</w:t>
      </w:r>
      <w:r>
        <w:t xml:space="preserve"> </w:t>
      </w:r>
      <w:r>
        <w:t xml:space="preserve">-</w:t>
      </w:r>
      <w:r>
        <w:t xml:space="preserve"> </w:t>
      </w:r>
      <w:r>
        <w:rPr>
          <w:b/>
          <w:bCs/>
        </w:rPr>
        <w:t xml:space="preserve">Evaluación semántica:</w:t>
      </w:r>
      <w:r>
        <w:t xml:space="preserve"> </w:t>
      </w:r>
      <w:r>
        <w:t xml:space="preserve">BERTScore (Precision, Recall, F1) con modelo</w:t>
      </w:r>
      <w:r>
        <w:t xml:space="preserve"> </w:t>
      </w:r>
      <w:r>
        <w:rPr>
          <w:rStyle w:val="VerbatimChar"/>
        </w:rPr>
        <w:t xml:space="preserve">distiluse-base-multilingual-cased-v2</w:t>
      </w:r>
      <w:r>
        <w:t xml:space="preserve"> </w:t>
      </w:r>
      <w:r>
        <w:t xml:space="preserve">-</w:t>
      </w:r>
      <w:r>
        <w:t xml:space="preserve"> </w:t>
      </w:r>
      <w:r>
        <w:rPr>
          <w:b/>
          <w:bCs/>
        </w:rPr>
        <w:t xml:space="preserve">Validación estadística:</w:t>
      </w:r>
      <w:r>
        <w:t xml:space="preserve"> </w:t>
      </w:r>
      <w:r>
        <w:t xml:space="preserve">Tests de Wilcoxon para comparación entre modelos</w:t>
      </w:r>
    </w:p>
    <w:p>
      <w:pPr>
        <w:pStyle w:val="BodyText"/>
      </w:pPr>
      <w:r>
        <w:rPr>
          <w:b/>
          <w:bCs/>
        </w:rPr>
        <w:t xml:space="preserve">Valor Científico:</w:t>
      </w:r>
      <w:r>
        <w:t xml:space="preserve"> </w:t>
      </w:r>
      <w:r>
        <w:t xml:space="preserve">Establece una metodología reproducible para evaluación comprehensiva de sistemas RAG en dominios especializados, abordando las limitaciones de enfoques uni-métricos.</w:t>
      </w:r>
    </w:p>
    <w:bookmarkEnd w:id="16"/>
    <w:bookmarkStart w:id="17" w:name="metodología-de-ground-truth-objetiva"/>
    <w:p>
      <w:pPr>
        <w:pStyle w:val="Heading4"/>
      </w:pPr>
      <w:r>
        <w:t xml:space="preserve">8.3.1.2 Metodología de Ground Truth Objetiva</w:t>
      </w:r>
    </w:p>
    <w:p>
      <w:pPr>
        <w:pStyle w:val="FirstParagraph"/>
      </w:pPr>
      <w:r>
        <w:rPr>
          <w:b/>
          <w:bCs/>
        </w:rPr>
        <w:t xml:space="preserve">Establecimiento de criterios objetivos</w:t>
      </w:r>
      <w:r>
        <w:t xml:space="preserve"> </w:t>
      </w:r>
      <w:r>
        <w:t xml:space="preserve">para validación basados en enlaces comunitarios verificados, eliminando subjetividad en la definición de relevancia.</w:t>
      </w:r>
    </w:p>
    <w:p>
      <w:pPr>
        <w:pStyle w:val="BodyText"/>
      </w:pPr>
      <w:r>
        <w:rPr>
          <w:b/>
          <w:bCs/>
        </w:rPr>
        <w:t xml:space="preserve">Proceso de Validación:</w:t>
      </w:r>
      <w:r>
        <w:t xml:space="preserve"> </w:t>
      </w:r>
      <w:r>
        <w:t xml:space="preserve">- Extracción de 13,436 preguntas de Microsoft Q&amp;A</w:t>
      </w:r>
      <w:r>
        <w:t xml:space="preserve"> </w:t>
      </w:r>
      <w:r>
        <w:t xml:space="preserve">- Identificación de 2,067 pares pregunta-documento con enlaces explícitos validados</w:t>
      </w:r>
      <w:r>
        <w:t xml:space="preserve"> </w:t>
      </w:r>
      <w:r>
        <w:t xml:space="preserve">- Normalización URL para matching consistente</w:t>
      </w:r>
      <w:r>
        <w:t xml:space="preserve"> </w:t>
      </w:r>
      <w:r>
        <w:t xml:space="preserve">- Verificación de cobertura (68.2% entre preguntas y documentos indexados)</w:t>
      </w:r>
    </w:p>
    <w:p>
      <w:pPr>
        <w:pStyle w:val="BodyText"/>
      </w:pPr>
      <w:r>
        <w:rPr>
          <w:b/>
          <w:bCs/>
        </w:rPr>
        <w:t xml:space="preserve">Valor Metodológico:</w:t>
      </w:r>
      <w:r>
        <w:t xml:space="preserve"> </w:t>
      </w:r>
      <w:r>
        <w:t xml:space="preserve">Proporciona un estándar reproducible para evaluación en dominios técnicos, aunque con limitaciones de cobertura que futuras investigaciones deben abordar.</w:t>
      </w:r>
    </w:p>
    <w:bookmarkEnd w:id="17"/>
    <w:bookmarkStart w:id="18" w:name="diseño-experimental-controlado"/>
    <w:p>
      <w:pPr>
        <w:pStyle w:val="Heading4"/>
      </w:pPr>
      <w:r>
        <w:t xml:space="preserve">8.3.1.3 Diseño Experimental Controlado</w:t>
      </w:r>
    </w:p>
    <w:p>
      <w:pPr>
        <w:pStyle w:val="FirstParagraph"/>
      </w:pPr>
      <w:r>
        <w:rPr>
          <w:b/>
          <w:bCs/>
        </w:rPr>
        <w:t xml:space="preserve">Evaluación controlada rigurosa</w:t>
      </w:r>
      <w:r>
        <w:t xml:space="preserve"> </w:t>
      </w:r>
      <w:r>
        <w:t xml:space="preserve">de múltiples arquitecturas de embedding con control de variables experimentales para garantizar comparabilidad.</w:t>
      </w:r>
    </w:p>
    <w:p>
      <w:pPr>
        <w:pStyle w:val="BodyText"/>
      </w:pPr>
      <w:r>
        <w:rPr>
          <w:b/>
          <w:bCs/>
        </w:rPr>
        <w:t xml:space="preserve">Control Experimental:</w:t>
      </w:r>
      <w:r>
        <w:t xml:space="preserve"> </w:t>
      </w:r>
      <w:r>
        <w:t xml:space="preserve">-</w:t>
      </w:r>
      <w:r>
        <w:t xml:space="preserve"> </w:t>
      </w:r>
      <w:r>
        <w:rPr>
          <w:b/>
          <w:bCs/>
        </w:rPr>
        <w:t xml:space="preserve">Corpus homogéneo:</w:t>
      </w:r>
      <w:r>
        <w:t xml:space="preserve"> </w:t>
      </w:r>
      <w:r>
        <w:t xml:space="preserve">187,031 chunks de documentación técnica exclusivamente de Azure</w:t>
      </w:r>
      <w:r>
        <w:t xml:space="preserve"> </w:t>
      </w:r>
      <w:r>
        <w:t xml:space="preserve">-</w:t>
      </w:r>
      <w:r>
        <w:t xml:space="preserve"> </w:t>
      </w:r>
      <w:r>
        <w:rPr>
          <w:b/>
          <w:bCs/>
        </w:rPr>
        <w:t xml:space="preserve">Evaluación simultánea:</w:t>
      </w:r>
      <w:r>
        <w:t xml:space="preserve"> </w:t>
      </w:r>
      <w:r>
        <w:t xml:space="preserve">4 modelos evaluados sobre las mismas 11 preguntas</w:t>
      </w:r>
      <w:r>
        <w:t xml:space="preserve"> </w:t>
      </w:r>
      <w:r>
        <w:t xml:space="preserve">-</w:t>
      </w:r>
      <w:r>
        <w:t xml:space="preserve"> </w:t>
      </w:r>
      <w:r>
        <w:rPr>
          <w:b/>
          <w:bCs/>
        </w:rPr>
        <w:t xml:space="preserve">Parámetros constantes:</w:t>
      </w:r>
      <w:r>
        <w:t xml:space="preserve"> </w:t>
      </w:r>
      <w:r>
        <w:t xml:space="preserve">top_k=10, reranking_method=crossencoder, métricas idénticas</w:t>
      </w:r>
      <w:r>
        <w:t xml:space="preserve"> </w:t>
      </w:r>
      <w:r>
        <w:t xml:space="preserve">-</w:t>
      </w:r>
      <w:r>
        <w:t xml:space="preserve"> </w:t>
      </w:r>
      <w:r>
        <w:rPr>
          <w:b/>
          <w:bCs/>
        </w:rPr>
        <w:t xml:space="preserve">Validación temporal:</w:t>
      </w:r>
      <w:r>
        <w:t xml:space="preserve"> </w:t>
      </w:r>
      <w:r>
        <w:t xml:space="preserve">Evaluación ejecutada en sesión única (774.78 segundos) para eliminar variaciones temporales</w:t>
      </w:r>
    </w:p>
    <w:p>
      <w:pPr>
        <w:pStyle w:val="BodyText"/>
      </w:pPr>
      <w:r>
        <w:rPr>
          <w:b/>
          <w:bCs/>
        </w:rPr>
        <w:t xml:space="preserve">Valor Científico:</w:t>
      </w:r>
      <w:r>
        <w:t xml:space="preserve"> </w:t>
      </w:r>
      <w:r>
        <w:t xml:space="preserve">Establece un protocolo experimental replicable que permite comparación válida entre arquitecturas de embedding diferentes.</w:t>
      </w:r>
    </w:p>
    <w:bookmarkEnd w:id="18"/>
    <w:bookmarkEnd w:id="19"/>
    <w:bookmarkStart w:id="23" w:name="contribuciones-técnicas"/>
    <w:p>
      <w:pPr>
        <w:pStyle w:val="Heading3"/>
      </w:pPr>
      <w:r>
        <w:t xml:space="preserve">8.3.2 Contribuciones Técnicas</w:t>
      </w:r>
    </w:p>
    <w:bookmarkStart w:id="20" w:name="X693d3bb9df514878bda04f5cc7a545e67cd5944"/>
    <w:p>
      <w:pPr>
        <w:pStyle w:val="Heading4"/>
      </w:pPr>
      <w:r>
        <w:t xml:space="preserve">8.3.2.1 Arquitectura ChromaDB Escalable para Investigación</w:t>
      </w:r>
    </w:p>
    <w:p>
      <w:pPr>
        <w:pStyle w:val="FirstParagraph"/>
      </w:pPr>
      <w:r>
        <w:rPr>
          <w:b/>
          <w:bCs/>
        </w:rPr>
        <w:t xml:space="preserve">Implementación de referencia</w:t>
      </w:r>
      <w:r>
        <w:t xml:space="preserve"> </w:t>
      </w:r>
      <w:r>
        <w:t xml:space="preserve">para almacenamiento y recuperación vectorial a escala académica, demostrando viabilidad de ChromaDB para investigación con &gt;800,000 vectores.</w:t>
      </w:r>
    </w:p>
    <w:p>
      <w:pPr>
        <w:pStyle w:val="BodyText"/>
      </w:pPr>
      <w:r>
        <w:rPr>
          <w:b/>
          <w:bCs/>
        </w:rPr>
        <w:t xml:space="preserve">Especificaciones Técnicas:</w:t>
      </w:r>
      <w:r>
        <w:t xml:space="preserve"> </w:t>
      </w:r>
      <w:r>
        <w:t xml:space="preserve">-</w:t>
      </w:r>
      <w:r>
        <w:t xml:space="preserve"> </w:t>
      </w:r>
      <w:r>
        <w:rPr>
          <w:b/>
          <w:bCs/>
        </w:rPr>
        <w:t xml:space="preserve">Almacenamiento:</w:t>
      </w:r>
      <w:r>
        <w:t xml:space="preserve"> </w:t>
      </w:r>
      <w:r>
        <w:t xml:space="preserve">6.48 GB total para 4 modelos completos (Ada 1536D, E5-Large 1024D, MPNet 768D, MiniLM 384D)</w:t>
      </w:r>
      <w:r>
        <w:t xml:space="preserve"> </w:t>
      </w:r>
      <w:r>
        <w:t xml:space="preserve">-</w:t>
      </w:r>
      <w:r>
        <w:t xml:space="preserve"> </w:t>
      </w:r>
      <w:r>
        <w:rPr>
          <w:b/>
          <w:bCs/>
        </w:rPr>
        <w:t xml:space="preserve">Performance:</w:t>
      </w:r>
      <w:r>
        <w:t xml:space="preserve"> </w:t>
      </w:r>
      <w:r>
        <w:t xml:space="preserve">Latencia &lt;10ms por consulta vectorial</w:t>
      </w:r>
      <w:r>
        <w:t xml:space="preserve"> </w:t>
      </w:r>
      <w:r>
        <w:t xml:space="preserve">-</w:t>
      </w:r>
      <w:r>
        <w:t xml:space="preserve"> </w:t>
      </w:r>
      <w:r>
        <w:rPr>
          <w:b/>
          <w:bCs/>
        </w:rPr>
        <w:t xml:space="preserve">Escalabilidad:</w:t>
      </w:r>
      <w:r>
        <w:t xml:space="preserve"> </w:t>
      </w:r>
      <w:r>
        <w:t xml:space="preserve">8 colecciones principales + 1 auxiliar para preguntas con enlaces</w:t>
      </w:r>
      <w:r>
        <w:t xml:space="preserve"> </w:t>
      </w:r>
      <w:r>
        <w:t xml:space="preserve">-</w:t>
      </w:r>
      <w:r>
        <w:t xml:space="preserve"> </w:t>
      </w:r>
      <w:r>
        <w:rPr>
          <w:b/>
          <w:bCs/>
        </w:rPr>
        <w:t xml:space="preserve">Flexibilidad:</w:t>
      </w:r>
      <w:r>
        <w:t xml:space="preserve"> </w:t>
      </w:r>
      <w:r>
        <w:t xml:space="preserve">Soporte nativo para múltiples dimensionalidades sin reconfiguración</w:t>
      </w:r>
    </w:p>
    <w:p>
      <w:pPr>
        <w:pStyle w:val="BodyText"/>
      </w:pPr>
      <w:r>
        <w:rPr>
          <w:b/>
          <w:bCs/>
        </w:rPr>
        <w:t xml:space="preserve">Valor Técnico:</w:t>
      </w:r>
      <w:r>
        <w:t xml:space="preserve"> </w:t>
      </w:r>
      <w:r>
        <w:t xml:space="preserve">Demuestra que ChromaDB es adecuado para investigación académica y prototipado, ofreciendo ventajas en simplicidad operacional sobre alternativas distribuidas como Pinecone o Weaviate.</w:t>
      </w:r>
    </w:p>
    <w:bookmarkEnd w:id="20"/>
    <w:bookmarkStart w:id="21" w:name="X16c56a0bd0d479a7f4d461a7b82dad866fcf7cc"/>
    <w:p>
      <w:pPr>
        <w:pStyle w:val="Heading4"/>
      </w:pPr>
      <w:r>
        <w:t xml:space="preserve">8.3.2.2 Optimización de Reranking con Normalización Sigmoid</w:t>
      </w:r>
    </w:p>
    <w:p>
      <w:pPr>
        <w:pStyle w:val="FirstParagraph"/>
      </w:pPr>
      <w:r>
        <w:rPr>
          <w:b/>
          <w:bCs/>
        </w:rPr>
        <w:t xml:space="preserve">Implementación optimizada</w:t>
      </w:r>
      <w:r>
        <w:t xml:space="preserve"> </w:t>
      </w:r>
      <w:r>
        <w:t xml:space="preserve">de CrossEncoder reranking con normalización sigmoid para comparabilidad entre modelos independientemente del número de documentos recuperados.</w:t>
      </w:r>
    </w:p>
    <w:p>
      <w:pPr>
        <w:pStyle w:val="BodyText"/>
      </w:pPr>
      <w:r>
        <w:rPr>
          <w:b/>
          <w:bCs/>
        </w:rPr>
        <w:t xml:space="preserve">Características Técnicas:</w:t>
      </w:r>
    </w:p>
    <w:p>
      <w:pPr>
        <w:pStyle w:val="SourceCode"/>
      </w:pPr>
      <w:r>
        <w:rPr>
          <w:rStyle w:val="CommentTok"/>
        </w:rPr>
        <w:t xml:space="preserve"># Normalización implementada</w:t>
      </w:r>
      <w:r>
        <w:br/>
      </w:r>
      <w:r>
        <w:rPr>
          <w:rStyle w:val="NormalTok"/>
        </w:rPr>
        <w:t xml:space="preserve">final_scores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np.exp(</w:t>
      </w:r>
      <w:r>
        <w:rPr>
          <w:rStyle w:val="OperatorTok"/>
        </w:rPr>
        <w:t xml:space="preserve">-</w:t>
      </w:r>
      <w:r>
        <w:rPr>
          <w:rStyle w:val="NormalTok"/>
        </w:rPr>
        <w:t xml:space="preserve">raw_scores))</w:t>
      </w:r>
    </w:p>
    <w:p>
      <w:pPr>
        <w:pStyle w:val="FirstParagraph"/>
      </w:pPr>
      <w:r>
        <w:rPr>
          <w:b/>
          <w:bCs/>
        </w:rPr>
        <w:t xml:space="preserve">Ventajas Demostradas:</w:t>
      </w:r>
      <w:r>
        <w:t xml:space="preserve"> </w:t>
      </w:r>
      <w:r>
        <w:t xml:space="preserve">- Scores interpretables en rango [0,1] con distribución más natural que min-max</w:t>
      </w:r>
      <w:r>
        <w:t xml:space="preserve"> </w:t>
      </w:r>
      <w:r>
        <w:t xml:space="preserve">- Comparabilidad directa entre modelos con diferentes características de recuperación inicial</w:t>
      </w:r>
      <w:r>
        <w:br/>
      </w:r>
      <w:r>
        <w:t xml:space="preserve">- Mejoras dramáticas en modelos eficientes: MiniLM +100% en métricas principales</w:t>
      </w:r>
    </w:p>
    <w:p>
      <w:pPr>
        <w:pStyle w:val="BodyText"/>
      </w:pPr>
      <w:r>
        <w:rPr>
          <w:b/>
          <w:bCs/>
        </w:rPr>
        <w:t xml:space="preserve">Valor de Implementación:</w:t>
      </w:r>
      <w:r>
        <w:t xml:space="preserve"> </w:t>
      </w:r>
      <w:r>
        <w:t xml:space="preserve">Proporciona una técnica de reranking optimizada que puede ser integrada en otros sistemas RAG con beneficios comprobados.</w:t>
      </w:r>
    </w:p>
    <w:bookmarkEnd w:id="21"/>
    <w:bookmarkStart w:id="22" w:name="pipeline-reproducible-end-to-end"/>
    <w:p>
      <w:pPr>
        <w:pStyle w:val="Heading4"/>
      </w:pPr>
      <w:r>
        <w:t xml:space="preserve">8.3.2.3 Pipeline Reproducible End-to-End</w:t>
      </w:r>
    </w:p>
    <w:p>
      <w:pPr>
        <w:pStyle w:val="FirstParagraph"/>
      </w:pPr>
      <w:r>
        <w:rPr>
          <w:b/>
          <w:bCs/>
        </w:rPr>
        <w:t xml:space="preserve">Sistema completo</w:t>
      </w:r>
      <w:r>
        <w:t xml:space="preserve"> </w:t>
      </w:r>
      <w:r>
        <w:t xml:space="preserve">desde extracción automatizada hasta evaluación con documentación exhaustiva y trazabilidad completa.</w:t>
      </w:r>
    </w:p>
    <w:p>
      <w:pPr>
        <w:pStyle w:val="BodyText"/>
      </w:pPr>
      <w:r>
        <w:rPr>
          <w:b/>
          <w:bCs/>
        </w:rPr>
        <w:t xml:space="preserve">Componentes del Pipeline:</w:t>
      </w:r>
      <w:r>
        <w:t xml:space="preserve"> </w:t>
      </w:r>
      <w:r>
        <w:t xml:space="preserve">1.</w:t>
      </w:r>
      <w:r>
        <w:t xml:space="preserve"> </w:t>
      </w:r>
      <w:r>
        <w:rPr>
          <w:b/>
          <w:bCs/>
        </w:rPr>
        <w:t xml:space="preserve">Extracción:</w:t>
      </w:r>
      <w:r>
        <w:t xml:space="preserve"> </w:t>
      </w:r>
      <w:r>
        <w:t xml:space="preserve">Web scraping automatizado de Microsoft Learn con manejo de rate limiting</w:t>
      </w:r>
      <w:r>
        <w:t xml:space="preserve"> </w:t>
      </w:r>
      <w:r>
        <w:t xml:space="preserve">2.</w:t>
      </w:r>
      <w:r>
        <w:t xml:space="preserve"> </w:t>
      </w:r>
      <w:r>
        <w:rPr>
          <w:b/>
          <w:bCs/>
        </w:rPr>
        <w:t xml:space="preserve">Procesamiento:</w:t>
      </w:r>
      <w:r>
        <w:t xml:space="preserve"> </w:t>
      </w:r>
      <w:r>
        <w:t xml:space="preserve">Segmentación de documentos, generación de embeddings para 4 modelos</w:t>
      </w:r>
      <w:r>
        <w:t xml:space="preserve"> </w:t>
      </w:r>
      <w:r>
        <w:t xml:space="preserve">3.</w:t>
      </w:r>
      <w:r>
        <w:t xml:space="preserve"> </w:t>
      </w:r>
      <w:r>
        <w:rPr>
          <w:b/>
          <w:bCs/>
        </w:rPr>
        <w:t xml:space="preserve">Almacenamiento:</w:t>
      </w:r>
      <w:r>
        <w:t xml:space="preserve"> </w:t>
      </w:r>
      <w:r>
        <w:t xml:space="preserve">Indexación en ChromaDB con metadata preservada</w:t>
      </w:r>
      <w:r>
        <w:t xml:space="preserve"> </w:t>
      </w:r>
      <w:r>
        <w:t xml:space="preserve">4.</w:t>
      </w:r>
      <w:r>
        <w:t xml:space="preserve"> </w:t>
      </w:r>
      <w:r>
        <w:rPr>
          <w:b/>
          <w:bCs/>
        </w:rPr>
        <w:t xml:space="preserve">Evaluación:</w:t>
      </w:r>
      <w:r>
        <w:t xml:space="preserve"> </w:t>
      </w:r>
      <w:r>
        <w:t xml:space="preserve">Framework multi-métrica con generación automática de reportes</w:t>
      </w:r>
      <w:r>
        <w:t xml:space="preserve"> </w:t>
      </w:r>
      <w:r>
        <w:t xml:space="preserve">5.</w:t>
      </w:r>
      <w:r>
        <w:t xml:space="preserve"> </w:t>
      </w:r>
      <w:r>
        <w:rPr>
          <w:b/>
          <w:bCs/>
        </w:rPr>
        <w:t xml:space="preserve">Visualización:</w:t>
      </w:r>
      <w:r>
        <w:t xml:space="preserve"> </w:t>
      </w:r>
      <w:r>
        <w:t xml:space="preserve">Interfaz Streamlit para exploración interactiva de resultados</w:t>
      </w:r>
    </w:p>
    <w:p>
      <w:pPr>
        <w:pStyle w:val="BodyText"/>
      </w:pPr>
      <w:r>
        <w:rPr>
          <w:b/>
          <w:bCs/>
        </w:rPr>
        <w:t xml:space="preserve">Valor de Sistema:</w:t>
      </w:r>
      <w:r>
        <w:t xml:space="preserve"> </w:t>
      </w:r>
      <w:r>
        <w:t xml:space="preserve">Establece un benchmark completo que puede ser extendido a otros dominios técnicos con modificaciones mínimas.</w:t>
      </w:r>
    </w:p>
    <w:bookmarkEnd w:id="22"/>
    <w:bookmarkEnd w:id="23"/>
    <w:bookmarkStart w:id="27" w:name="X7c63c4c2bf95c1d241e5d6867d4962da750817e"/>
    <w:p>
      <w:pPr>
        <w:pStyle w:val="Heading3"/>
      </w:pPr>
      <w:r>
        <w:t xml:space="preserve">8.3.3 Contribuciones al Dominio de Documentación Técnica</w:t>
      </w:r>
    </w:p>
    <w:bookmarkStart w:id="24" w:name="benchmark-especializado-azure"/>
    <w:p>
      <w:pPr>
        <w:pStyle w:val="Heading4"/>
      </w:pPr>
      <w:r>
        <w:t xml:space="preserve">8.3.3.1 Benchmark Especializado Azure</w:t>
      </w:r>
    </w:p>
    <w:p>
      <w:pPr>
        <w:pStyle w:val="FirstParagraph"/>
      </w:pPr>
      <w:r>
        <w:rPr>
          <w:b/>
          <w:bCs/>
        </w:rPr>
        <w:t xml:space="preserve">Establecimiento del corpus Azure más comprehensivo</w:t>
      </w:r>
      <w:r>
        <w:t xml:space="preserve"> </w:t>
      </w:r>
      <w:r>
        <w:t xml:space="preserve">para investigación académica en recuperación semántica de información técnica.</w:t>
      </w:r>
    </w:p>
    <w:p>
      <w:pPr>
        <w:pStyle w:val="BodyText"/>
      </w:pPr>
      <w:r>
        <w:rPr>
          <w:b/>
          <w:bCs/>
        </w:rPr>
        <w:t xml:space="preserve">Características del Benchmark:</w:t>
      </w:r>
      <w:r>
        <w:t xml:space="preserve"> </w:t>
      </w:r>
      <w:r>
        <w:t xml:space="preserve">-</w:t>
      </w:r>
      <w:r>
        <w:t xml:space="preserve"> </w:t>
      </w:r>
      <w:r>
        <w:rPr>
          <w:b/>
          <w:bCs/>
        </w:rPr>
        <w:t xml:space="preserve">Escala:</w:t>
      </w:r>
      <w:r>
        <w:t xml:space="preserve"> </w:t>
      </w:r>
      <w:r>
        <w:t xml:space="preserve">62,417 documentos únicos, 187,031 chunks procesables</w:t>
      </w:r>
      <w:r>
        <w:t xml:space="preserve"> </w:t>
      </w:r>
      <w:r>
        <w:t xml:space="preserve">-</w:t>
      </w:r>
      <w:r>
        <w:t xml:space="preserve"> </w:t>
      </w:r>
      <w:r>
        <w:rPr>
          <w:b/>
          <w:bCs/>
        </w:rPr>
        <w:t xml:space="preserve">Cobertura:</w:t>
      </w:r>
      <w:r>
        <w:t xml:space="preserve"> </w:t>
      </w:r>
      <w:r>
        <w:t xml:space="preserve">Documentación completa de Microsoft Learn para Azure (marzo 2025)</w:t>
      </w:r>
      <w:r>
        <w:t xml:space="preserve"> </w:t>
      </w:r>
      <w:r>
        <w:t xml:space="preserve">-</w:t>
      </w:r>
      <w:r>
        <w:t xml:space="preserve"> </w:t>
      </w:r>
      <w:r>
        <w:rPr>
          <w:b/>
          <w:bCs/>
        </w:rPr>
        <w:t xml:space="preserve">Calidad:</w:t>
      </w:r>
      <w:r>
        <w:t xml:space="preserve"> </w:t>
      </w:r>
      <w:r>
        <w:t xml:space="preserve">Documentación oficial con trazabilidad completa a fuentes verificables</w:t>
      </w:r>
      <w:r>
        <w:t xml:space="preserve"> </w:t>
      </w:r>
      <w:r>
        <w:t xml:space="preserve">-</w:t>
      </w:r>
      <w:r>
        <w:t xml:space="preserve"> </w:t>
      </w:r>
      <w:r>
        <w:rPr>
          <w:b/>
          <w:bCs/>
        </w:rPr>
        <w:t xml:space="preserve">Ground Truth:</w:t>
      </w:r>
      <w:r>
        <w:t xml:space="preserve"> </w:t>
      </w:r>
      <w:r>
        <w:t xml:space="preserve">2,067 pares pregunta-documento validados por comunidad</w:t>
      </w:r>
      <w:r>
        <w:t xml:space="preserve"> </w:t>
      </w:r>
      <w:r>
        <w:t xml:space="preserve">-</w:t>
      </w:r>
      <w:r>
        <w:t xml:space="preserve"> </w:t>
      </w:r>
      <w:r>
        <w:rPr>
          <w:b/>
          <w:bCs/>
        </w:rPr>
        <w:t xml:space="preserve">Diversidad:</w:t>
      </w:r>
      <w:r>
        <w:t xml:space="preserve"> </w:t>
      </w:r>
      <w:r>
        <w:t xml:space="preserve">Cobertura completa de servicios Azure principales con distribución temática balanceada</w:t>
      </w:r>
    </w:p>
    <w:p>
      <w:pPr>
        <w:pStyle w:val="BodyText"/>
      </w:pPr>
      <w:r>
        <w:rPr>
          <w:b/>
          <w:bCs/>
        </w:rPr>
        <w:t xml:space="preserve">Valor para la Comunidad:</w:t>
      </w:r>
      <w:r>
        <w:t xml:space="preserve"> </w:t>
      </w:r>
      <w:r>
        <w:t xml:space="preserve">Proporciona un recurso estándar para futuras investigaciones, facilitando comparación directa entre técnicas y replicación de resultados.</w:t>
      </w:r>
    </w:p>
    <w:bookmarkEnd w:id="24"/>
    <w:bookmarkStart w:id="25" w:name="X58b577d660af0003099a28d447b3f8e1b1f11ff"/>
    <w:p>
      <w:pPr>
        <w:pStyle w:val="Heading4"/>
      </w:pPr>
      <w:r>
        <w:t xml:space="preserve">8.3.3.2 Análisis de Desafíos Específicos del Dominio</w:t>
      </w:r>
    </w:p>
    <w:p>
      <w:pPr>
        <w:pStyle w:val="FirstParagraph"/>
      </w:pPr>
      <w:r>
        <w:rPr>
          <w:b/>
          <w:bCs/>
        </w:rPr>
        <w:t xml:space="preserve">Identificación sistemática</w:t>
      </w:r>
      <w:r>
        <w:t xml:space="preserve"> </w:t>
      </w:r>
      <w:r>
        <w:t xml:space="preserve">de desafíos únicos en recuperación de documentación técnica que no se presentan en dominios generales.</w:t>
      </w:r>
    </w:p>
    <w:p>
      <w:pPr>
        <w:pStyle w:val="BodyText"/>
      </w:pPr>
      <w:r>
        <w:rPr>
          <w:b/>
          <w:bCs/>
        </w:rPr>
        <w:t xml:space="preserve">Desafíos Identificados:</w:t>
      </w:r>
      <w:r>
        <w:t xml:space="preserve"> </w:t>
      </w:r>
      <w:r>
        <w:t xml:space="preserve">1.</w:t>
      </w:r>
      <w:r>
        <w:t xml:space="preserve"> </w:t>
      </w:r>
      <w:r>
        <w:rPr>
          <w:b/>
          <w:bCs/>
        </w:rPr>
        <w:t xml:space="preserve">Terminología altamente especializada:</w:t>
      </w:r>
      <w:r>
        <w:t xml:space="preserve"> </w:t>
      </w:r>
      <w:r>
        <w:t xml:space="preserve">Requiere modelos con comprensión técnica específica</w:t>
      </w:r>
      <w:r>
        <w:t xml:space="preserve"> </w:t>
      </w:r>
      <w:r>
        <w:t xml:space="preserve">2.</w:t>
      </w:r>
      <w:r>
        <w:t xml:space="preserve"> </w:t>
      </w:r>
      <w:r>
        <w:rPr>
          <w:b/>
          <w:bCs/>
        </w:rPr>
        <w:t xml:space="preserve">Documentación multi-modal:</w:t>
      </w:r>
      <w:r>
        <w:t xml:space="preserve"> </w:t>
      </w:r>
      <w:r>
        <w:t xml:space="preserve">30-40% incluye elementos visuales complementarios (excluidos en este estudio)</w:t>
      </w:r>
      <w:r>
        <w:t xml:space="preserve"> </w:t>
      </w:r>
      <w:r>
        <w:t xml:space="preserve">3.</w:t>
      </w:r>
      <w:r>
        <w:t xml:space="preserve"> </w:t>
      </w:r>
      <w:r>
        <w:rPr>
          <w:b/>
          <w:bCs/>
        </w:rPr>
        <w:t xml:space="preserve">Evolución constante:</w:t>
      </w:r>
      <w:r>
        <w:t xml:space="preserve"> </w:t>
      </w:r>
      <w:r>
        <w:t xml:space="preserve">Documentación técnica se actualiza frecuentemente, requiriendo estrategias de re-indexación</w:t>
      </w:r>
      <w:r>
        <w:t xml:space="preserve"> </w:t>
      </w:r>
      <w:r>
        <w:t xml:space="preserve">4.</w:t>
      </w:r>
      <w:r>
        <w:t xml:space="preserve"> </w:t>
      </w:r>
      <w:r>
        <w:rPr>
          <w:b/>
          <w:bCs/>
        </w:rPr>
        <w:t xml:space="preserve">Consultas técnicas complejas:</w:t>
      </w:r>
      <w:r>
        <w:t xml:space="preserve"> </w:t>
      </w:r>
      <w:r>
        <w:t xml:space="preserve">Los usuarios emplean terminología variada que no siempre coincide con documentación oficial</w:t>
      </w:r>
    </w:p>
    <w:p>
      <w:pPr>
        <w:pStyle w:val="BodyText"/>
      </w:pPr>
      <w:r>
        <w:rPr>
          <w:b/>
          <w:bCs/>
        </w:rPr>
        <w:t xml:space="preserve">Valor Analítico:</w:t>
      </w:r>
      <w:r>
        <w:t xml:space="preserve"> </w:t>
      </w:r>
      <w:r>
        <w:t xml:space="preserve">Proporciona una base empírica para comprender las diferencias entre recuperación de información técnica y general, informando el diseño de futuros sistemas especializados.</w:t>
      </w:r>
    </w:p>
    <w:bookmarkEnd w:id="25"/>
    <w:bookmarkStart w:id="26" w:name="Xa906d09600f4396b5222b40e0d422be04e8d8cc"/>
    <w:p>
      <w:pPr>
        <w:pStyle w:val="Heading4"/>
      </w:pPr>
      <w:r>
        <w:t xml:space="preserve">8.3.3.3 Guías de Implementación Basadas en Evidencia</w:t>
      </w:r>
    </w:p>
    <w:p>
      <w:pPr>
        <w:pStyle w:val="FirstParagraph"/>
      </w:pPr>
      <w:r>
        <w:rPr>
          <w:b/>
          <w:bCs/>
        </w:rPr>
        <w:t xml:space="preserve">Metodología completa replicable</w:t>
      </w:r>
      <w:r>
        <w:t xml:space="preserve"> </w:t>
      </w:r>
      <w:r>
        <w:t xml:space="preserve">en otros dominios técnicos especializados, con recomendaciones basadas en evidencia experimental.</w:t>
      </w:r>
    </w:p>
    <w:p>
      <w:pPr>
        <w:pStyle w:val="BodyText"/>
      </w:pPr>
      <w:r>
        <w:rPr>
          <w:b/>
          <w:bCs/>
        </w:rPr>
        <w:t xml:space="preserve">Guías Establecidas:</w:t>
      </w:r>
      <w:r>
        <w:t xml:space="preserve"> </w:t>
      </w:r>
      <w:r>
        <w:t xml:space="preserve">-</w:t>
      </w:r>
      <w:r>
        <w:t xml:space="preserve"> </w:t>
      </w:r>
      <w:r>
        <w:rPr>
          <w:b/>
          <w:bCs/>
        </w:rPr>
        <w:t xml:space="preserve">Selección de modelos:</w:t>
      </w:r>
      <w:r>
        <w:t xml:space="preserve"> </w:t>
      </w:r>
      <w:r>
        <w:t xml:space="preserve">Criterios objetivos basados en balance precisión/costo/latencia</w:t>
      </w:r>
      <w:r>
        <w:t xml:space="preserve"> </w:t>
      </w:r>
      <w:r>
        <w:t xml:space="preserve">-</w:t>
      </w:r>
      <w:r>
        <w:t xml:space="preserve"> </w:t>
      </w:r>
      <w:r>
        <w:rPr>
          <w:b/>
          <w:bCs/>
        </w:rPr>
        <w:t xml:space="preserve">Configuración de reranking:</w:t>
      </w:r>
      <w:r>
        <w:t xml:space="preserve"> </w:t>
      </w:r>
      <w:r>
        <w:t xml:space="preserve">Cuándo y cómo implementar CrossEncoder para máximo beneficio</w:t>
      </w:r>
      <w:r>
        <w:t xml:space="preserve"> </w:t>
      </w:r>
      <w:r>
        <w:t xml:space="preserve">-</w:t>
      </w:r>
      <w:r>
        <w:t xml:space="preserve"> </w:t>
      </w:r>
      <w:r>
        <w:rPr>
          <w:b/>
          <w:bCs/>
        </w:rPr>
        <w:t xml:space="preserve">Estrategias de evaluación:</w:t>
      </w:r>
      <w:r>
        <w:t xml:space="preserve"> </w:t>
      </w:r>
      <w:r>
        <w:t xml:space="preserve">Framework multi-métrica para capturar efectividad real</w:t>
      </w:r>
      <w:r>
        <w:t xml:space="preserve"> </w:t>
      </w:r>
      <w:r>
        <w:t xml:space="preserve">-</w:t>
      </w:r>
      <w:r>
        <w:t xml:space="preserve"> </w:t>
      </w:r>
      <w:r>
        <w:rPr>
          <w:b/>
          <w:bCs/>
        </w:rPr>
        <w:t xml:space="preserve">Consideraciones de escalabilidad:</w:t>
      </w:r>
      <w:r>
        <w:t xml:space="preserve"> </w:t>
      </w:r>
      <w:r>
        <w:t xml:space="preserve">Arquitecturas apropiadas según tamaño de corpus y recursos disponibles</w:t>
      </w:r>
    </w:p>
    <w:p>
      <w:pPr>
        <w:pStyle w:val="BodyText"/>
      </w:pPr>
      <w:r>
        <w:rPr>
          <w:b/>
          <w:bCs/>
        </w:rPr>
        <w:t xml:space="preserve">Valor Práctico:</w:t>
      </w:r>
      <w:r>
        <w:t xml:space="preserve"> </w:t>
      </w:r>
      <w:r>
        <w:t xml:space="preserve">Reduce significativamente el tiempo y esfuerzo requerido para implementar sistemas similares en otros dominios técnicos especializados.</w:t>
      </w:r>
    </w:p>
    <w:bookmarkEnd w:id="26"/>
    <w:bookmarkEnd w:id="27"/>
    <w:bookmarkEnd w:id="28"/>
    <w:bookmarkStart w:id="39" w:name="limitaciones-encontradas"/>
    <w:p>
      <w:pPr>
        <w:pStyle w:val="Heading2"/>
      </w:pPr>
      <w:r>
        <w:t xml:space="preserve">8.4 Limitaciones Encontradas</w:t>
      </w:r>
    </w:p>
    <w:bookmarkStart w:id="31" w:name="X3c62f5c12c439a3eb7be08862bf0a7bf58c86e3"/>
    <w:p>
      <w:pPr>
        <w:pStyle w:val="Heading3"/>
      </w:pPr>
      <w:r>
        <w:t xml:space="preserve">8.4.1 Limitaciones de la Metodología de Evaluación</w:t>
      </w:r>
    </w:p>
    <w:bookmarkStart w:id="29" w:name="Xe353d7e1cc845811e64cba849927d9ff5ef4e0e"/>
    <w:p>
      <w:pPr>
        <w:pStyle w:val="Heading4"/>
      </w:pPr>
      <w:r>
        <w:t xml:space="preserve">8.4.1.1 Tamaño de Muestra Insuficiente para Significancia Estadística</w:t>
      </w:r>
    </w:p>
    <w:p>
      <w:pPr>
        <w:pStyle w:val="FirstParagraph"/>
      </w:pPr>
      <w:r>
        <w:t xml:space="preserve">La evaluación con</w:t>
      </w:r>
      <w:r>
        <w:t xml:space="preserve"> </w:t>
      </w:r>
      <w:r>
        <w:rPr>
          <w:b/>
          <w:bCs/>
        </w:rPr>
        <w:t xml:space="preserve">11 preguntas por modelo resultó insuficiente</w:t>
      </w:r>
      <w:r>
        <w:t xml:space="preserve"> </w:t>
      </w:r>
      <w:r>
        <w:t xml:space="preserve">para detectar diferencias estadísticamente significativas entre modelos, limitando la validez de las conclusiones comparativas.</w:t>
      </w:r>
    </w:p>
    <w:p>
      <w:pPr>
        <w:pStyle w:val="BodyText"/>
      </w:pPr>
      <w:r>
        <w:rPr>
          <w:b/>
          <w:bCs/>
        </w:rPr>
        <w:t xml:space="preserve">Evidencia Estadística:</w:t>
      </w:r>
      <w:r>
        <w:t xml:space="preserve"> </w:t>
      </w:r>
      <w:r>
        <w:t xml:space="preserve">-</w:t>
      </w:r>
      <w:r>
        <w:t xml:space="preserve"> </w:t>
      </w:r>
      <w:r>
        <w:rPr>
          <w:b/>
          <w:bCs/>
        </w:rPr>
        <w:t xml:space="preserve">Tests de Wilcoxon:</w:t>
      </w:r>
      <w:r>
        <w:t xml:space="preserve"> </w:t>
      </w:r>
      <w:r>
        <w:t xml:space="preserve">Todos los p-valores &gt; 0.05 en comparaciones entre modelos</w:t>
      </w:r>
      <w:r>
        <w:t xml:space="preserve"> </w:t>
      </w:r>
      <w:r>
        <w:t xml:space="preserve">-</w:t>
      </w:r>
      <w:r>
        <w:t xml:space="preserve"> </w:t>
      </w:r>
      <w:r>
        <w:rPr>
          <w:b/>
          <w:bCs/>
        </w:rPr>
        <w:t xml:space="preserve">Poder estadístico:</w:t>
      </w:r>
      <w:r>
        <w:t xml:space="preserve"> </w:t>
      </w:r>
      <w:r>
        <w:t xml:space="preserve">Con n=11, solo se pueden detectar efectos muy grandes (d≥0.8)</w:t>
      </w:r>
      <w:r>
        <w:t xml:space="preserve"> </w:t>
      </w:r>
      <w:r>
        <w:t xml:space="preserve">-</w:t>
      </w:r>
      <w:r>
        <w:t xml:space="preserve"> </w:t>
      </w:r>
      <w:r>
        <w:rPr>
          <w:b/>
          <w:bCs/>
        </w:rPr>
        <w:t xml:space="preserve">Requerimientos:</w:t>
      </w:r>
      <w:r>
        <w:t xml:space="preserve"> </w:t>
      </w:r>
      <w:r>
        <w:t xml:space="preserve">Para detectar diferencias medianas (d=0.5) se necesitan ≥20 muestras</w:t>
      </w:r>
    </w:p>
    <w:p>
      <w:pPr>
        <w:pStyle w:val="BodyText"/>
      </w:pPr>
      <w:r>
        <w:rPr>
          <w:b/>
          <w:bCs/>
        </w:rPr>
        <w:t xml:space="preserve">Implicación:</w:t>
      </w:r>
      <w:r>
        <w:t xml:space="preserve"> </w:t>
      </w:r>
      <w:r>
        <w:t xml:space="preserve">Las diferencias observadas entre Ada (Precision@5=0.055) y MiniLM (Precision@5=0.018) pueden ser debidas al azar más que a diferencias reales de rendimiento.</w:t>
      </w:r>
    </w:p>
    <w:p>
      <w:pPr>
        <w:pStyle w:val="BodyText"/>
      </w:pPr>
      <w:r>
        <w:rPr>
          <w:b/>
          <w:bCs/>
        </w:rPr>
        <w:t xml:space="preserve">Limitación Metodológica:</w:t>
      </w:r>
      <w:r>
        <w:t xml:space="preserve"> </w:t>
      </w:r>
      <w:r>
        <w:t xml:space="preserve">Futuras investigaciones requieren muestras sustancialmente mayores (50-100 preguntas) para validación estadística robusta.</w:t>
      </w:r>
    </w:p>
    <w:bookmarkEnd w:id="29"/>
    <w:bookmarkStart w:id="30" w:name="ground-truth-restrictivo"/>
    <w:p>
      <w:pPr>
        <w:pStyle w:val="Heading4"/>
      </w:pPr>
      <w:r>
        <w:t xml:space="preserve">8.4.1.2 Ground Truth Restrictivo</w:t>
      </w:r>
    </w:p>
    <w:p>
      <w:pPr>
        <w:pStyle w:val="FirstParagraph"/>
      </w:pPr>
      <w:r>
        <w:t xml:space="preserve">El criterio de evaluación basado</w:t>
      </w:r>
      <w:r>
        <w:t xml:space="preserve"> </w:t>
      </w:r>
      <w:r>
        <w:rPr>
          <w:b/>
          <w:bCs/>
        </w:rPr>
        <w:t xml:space="preserve">exclusivamente en enlaces explícitos subestima sistemáticamente</w:t>
      </w:r>
      <w:r>
        <w:t xml:space="preserve"> </w:t>
      </w:r>
      <w:r>
        <w:t xml:space="preserve">la efectividad real de los sistemas de recuperación semántica.</w:t>
      </w:r>
    </w:p>
    <w:p>
      <w:pPr>
        <w:pStyle w:val="BodyText"/>
      </w:pPr>
      <w:r>
        <w:rPr>
          <w:b/>
          <w:bCs/>
        </w:rPr>
        <w:t xml:space="preserve">Evidencia de Restricción:</w:t>
      </w:r>
      <w:r>
        <w:t xml:space="preserve"> </w:t>
      </w:r>
      <w:r>
        <w:t xml:space="preserve">-</w:t>
      </w:r>
      <w:r>
        <w:t xml:space="preserve"> </w:t>
      </w:r>
      <w:r>
        <w:rPr>
          <w:b/>
          <w:bCs/>
        </w:rPr>
        <w:t xml:space="preserve">Cobertura limitada:</w:t>
      </w:r>
      <w:r>
        <w:t xml:space="preserve"> </w:t>
      </w:r>
      <w:r>
        <w:t xml:space="preserve">Solo 15.4% (2,067/13,436) de preguntas tienen enlaces validados</w:t>
      </w:r>
      <w:r>
        <w:t xml:space="preserve"> </w:t>
      </w:r>
      <w:r>
        <w:t xml:space="preserve">-</w:t>
      </w:r>
      <w:r>
        <w:t xml:space="preserve"> </w:t>
      </w:r>
      <w:r>
        <w:rPr>
          <w:b/>
          <w:bCs/>
        </w:rPr>
        <w:t xml:space="preserve">Contraste de métricas:</w:t>
      </w:r>
      <w:r>
        <w:t xml:space="preserve"> </w:t>
      </w:r>
      <w:r>
        <w:t xml:space="preserve">Precision@5 ≤ 0.055 vs BERTScore F1 ≥ 0.729</w:t>
      </w:r>
      <w:r>
        <w:t xml:space="preserve"> </w:t>
      </w:r>
      <w:r>
        <w:t xml:space="preserve">-</w:t>
      </w:r>
      <w:r>
        <w:t xml:space="preserve"> </w:t>
      </w:r>
      <w:r>
        <w:rPr>
          <w:b/>
          <w:bCs/>
        </w:rPr>
        <w:t xml:space="preserve">Casos observados:</w:t>
      </w:r>
      <w:r>
        <w:t xml:space="preserve"> </w:t>
      </w:r>
      <w:r>
        <w:t xml:space="preserve">Documentos con alta similitud semántica (cosine similarity &gt;0.79) no reconocidos como relevantes</w:t>
      </w:r>
    </w:p>
    <w:p>
      <w:pPr>
        <w:pStyle w:val="BodyText"/>
      </w:pPr>
      <w:r>
        <w:rPr>
          <w:b/>
          <w:bCs/>
        </w:rPr>
        <w:t xml:space="preserve">Consecuencia:</w:t>
      </w:r>
      <w:r>
        <w:t xml:space="preserve"> </w:t>
      </w:r>
      <w:r>
        <w:t xml:space="preserve">Los resultados reportados representan un límite inferior conservador de la efectividad real del sistema, no una medida absoluta de rendimiento.</w:t>
      </w:r>
    </w:p>
    <w:p>
      <w:pPr>
        <w:pStyle w:val="BodyText"/>
      </w:pPr>
      <w:r>
        <w:rPr>
          <w:b/>
          <w:bCs/>
        </w:rPr>
        <w:t xml:space="preserve">Necesidad:</w:t>
      </w:r>
      <w:r>
        <w:t xml:space="preserve"> </w:t>
      </w:r>
      <w:r>
        <w:t xml:space="preserve">Complementar evaluación automática con evaluación humana por expertos del dominio para capturar relevancia práctica.</w:t>
      </w:r>
    </w:p>
    <w:bookmarkEnd w:id="30"/>
    <w:bookmarkEnd w:id="31"/>
    <w:bookmarkStart w:id="35" w:name="limitaciones-técnicas-de-implementación"/>
    <w:p>
      <w:pPr>
        <w:pStyle w:val="Heading3"/>
      </w:pPr>
      <w:r>
        <w:t xml:space="preserve">8.4.2 Limitaciones Técnicas de Implementación</w:t>
      </w:r>
    </w:p>
    <w:bookmarkStart w:id="32" w:name="procesamiento-exclusivamente-textual"/>
    <w:p>
      <w:pPr>
        <w:pStyle w:val="Heading4"/>
      </w:pPr>
      <w:r>
        <w:t xml:space="preserve">8.4.2.1 Procesamiento Exclusivamente Textual</w:t>
      </w:r>
    </w:p>
    <w:p>
      <w:pPr>
        <w:pStyle w:val="FirstParagraph"/>
      </w:pPr>
      <w:r>
        <w:t xml:space="preserve">La</w:t>
      </w:r>
      <w:r>
        <w:t xml:space="preserve"> </w:t>
      </w:r>
      <w:r>
        <w:rPr>
          <w:b/>
          <w:bCs/>
        </w:rPr>
        <w:t xml:space="preserve">exclusión de contenido multimedia</w:t>
      </w:r>
      <w:r>
        <w:t xml:space="preserve"> </w:t>
      </w:r>
      <w:r>
        <w:t xml:space="preserve">representa una limitación significativa dado que la documentación técnica moderna es inherentemente multi-modal.</w:t>
      </w:r>
    </w:p>
    <w:p>
      <w:pPr>
        <w:pStyle w:val="BodyText"/>
      </w:pPr>
      <w:r>
        <w:rPr>
          <w:b/>
          <w:bCs/>
        </w:rPr>
        <w:t xml:space="preserve">Alcance de la Limitación:</w:t>
      </w:r>
      <w:r>
        <w:t xml:space="preserve"> </w:t>
      </w:r>
      <w:r>
        <w:t xml:space="preserve">-</w:t>
      </w:r>
      <w:r>
        <w:t xml:space="preserve"> </w:t>
      </w:r>
      <w:r>
        <w:rPr>
          <w:b/>
          <w:bCs/>
        </w:rPr>
        <w:t xml:space="preserve">Contenido excluido:</w:t>
      </w:r>
      <w:r>
        <w:t xml:space="preserve"> </w:t>
      </w:r>
      <w:r>
        <w:t xml:space="preserve">Imágenes, diagramas arquitectónicos, videos instructivos, código formateado</w:t>
      </w:r>
      <w:r>
        <w:t xml:space="preserve"> </w:t>
      </w:r>
      <w:r>
        <w:t xml:space="preserve">-</w:t>
      </w:r>
      <w:r>
        <w:t xml:space="preserve"> </w:t>
      </w:r>
      <w:r>
        <w:rPr>
          <w:b/>
          <w:bCs/>
        </w:rPr>
        <w:t xml:space="preserve">Estimación de impacto:</w:t>
      </w:r>
      <w:r>
        <w:t xml:space="preserve"> </w:t>
      </w:r>
      <w:r>
        <w:t xml:space="preserve">30-40% de documentación técnica incluye elementos visuales complementarios</w:t>
      </w:r>
      <w:r>
        <w:t xml:space="preserve"> </w:t>
      </w:r>
      <w:r>
        <w:t xml:space="preserve">-</w:t>
      </w:r>
      <w:r>
        <w:t xml:space="preserve"> </w:t>
      </w:r>
      <w:r>
        <w:rPr>
          <w:b/>
          <w:bCs/>
        </w:rPr>
        <w:t xml:space="preserve">Casos perdidos:</w:t>
      </w:r>
      <w:r>
        <w:t xml:space="preserve"> </w:t>
      </w:r>
      <w:r>
        <w:t xml:space="preserve">Documentos cuya información crítica está en formato visual no textual</w:t>
      </w:r>
    </w:p>
    <w:p>
      <w:pPr>
        <w:pStyle w:val="BodyText"/>
      </w:pPr>
      <w:r>
        <w:rPr>
          <w:b/>
          <w:bCs/>
        </w:rPr>
        <w:t xml:space="preserve">Implicación Práctica:</w:t>
      </w:r>
      <w:r>
        <w:t xml:space="preserve"> </w:t>
      </w:r>
      <w:r>
        <w:t xml:space="preserve">Los resultados son válidos solo para la componente textual de la documentación técnica, subestimando la complejidad real del dominio.</w:t>
      </w:r>
    </w:p>
    <w:bookmarkEnd w:id="32"/>
    <w:bookmarkStart w:id="33" w:name="X34b01e199f0ef903174d0748cbb2c84d76c641a"/>
    <w:p>
      <w:pPr>
        <w:pStyle w:val="Heading4"/>
      </w:pPr>
      <w:r>
        <w:t xml:space="preserve">8.4.2.2 Limitaciones de Contextualización por Modelo</w:t>
      </w:r>
    </w:p>
    <w:p>
      <w:pPr>
        <w:pStyle w:val="FirstParagraph"/>
      </w:pPr>
      <w:r>
        <w:t xml:space="preserve">Las</w:t>
      </w:r>
      <w:r>
        <w:t xml:space="preserve"> </w:t>
      </w:r>
      <w:r>
        <w:rPr>
          <w:b/>
          <w:bCs/>
        </w:rPr>
        <w:t xml:space="preserve">limitaciones de contexto variables</w:t>
      </w:r>
      <w:r>
        <w:t xml:space="preserve"> </w:t>
      </w:r>
      <w:r>
        <w:t xml:space="preserve">entre modelos requirieron estrategias de segmentación que pueden perder información contextual importante.</w:t>
      </w:r>
    </w:p>
    <w:p>
      <w:pPr>
        <w:pStyle w:val="BodyText"/>
      </w:pPr>
      <w:r>
        <w:rPr>
          <w:b/>
          <w:bCs/>
        </w:rPr>
        <w:t xml:space="preserve">Límites por Modelo:</w:t>
      </w:r>
      <w:r>
        <w:t xml:space="preserve"> </w:t>
      </w:r>
      <w:r>
        <w:t xml:space="preserve">-</w:t>
      </w:r>
      <w:r>
        <w:t xml:space="preserve"> </w:t>
      </w:r>
      <w:r>
        <w:rPr>
          <w:b/>
          <w:bCs/>
        </w:rPr>
        <w:t xml:space="preserve">MiniLM:</w:t>
      </w:r>
      <w:r>
        <w:t xml:space="preserve"> </w:t>
      </w:r>
      <w:r>
        <w:t xml:space="preserve">256 tokens máximo</w:t>
      </w:r>
      <w:r>
        <w:t xml:space="preserve"> </w:t>
      </w:r>
      <w:r>
        <w:t xml:space="preserve">-</w:t>
      </w:r>
      <w:r>
        <w:t xml:space="preserve"> </w:t>
      </w:r>
      <w:r>
        <w:rPr>
          <w:b/>
          <w:bCs/>
        </w:rPr>
        <w:t xml:space="preserve">MPNet:</w:t>
      </w:r>
      <w:r>
        <w:t xml:space="preserve"> </w:t>
      </w:r>
      <w:r>
        <w:t xml:space="preserve">384 tokens máximo</w:t>
      </w:r>
      <w:r>
        <w:br/>
      </w:r>
      <w:r>
        <w:t xml:space="preserve">-</w:t>
      </w:r>
      <w:r>
        <w:t xml:space="preserve"> </w:t>
      </w:r>
      <w:r>
        <w:rPr>
          <w:b/>
          <w:bCs/>
        </w:rPr>
        <w:t xml:space="preserve">E5-Large:</w:t>
      </w:r>
      <w:r>
        <w:t xml:space="preserve"> </w:t>
      </w:r>
      <w:r>
        <w:t xml:space="preserve">512 tokens máximo</w:t>
      </w:r>
      <w:r>
        <w:t xml:space="preserve"> </w:t>
      </w:r>
      <w:r>
        <w:t xml:space="preserve">-</w:t>
      </w:r>
      <w:r>
        <w:t xml:space="preserve"> </w:t>
      </w:r>
      <w:r>
        <w:rPr>
          <w:b/>
          <w:bCs/>
        </w:rPr>
        <w:t xml:space="preserve">OpenAI Ada:</w:t>
      </w:r>
      <w:r>
        <w:t xml:space="preserve"> </w:t>
      </w:r>
      <w:r>
        <w:t xml:space="preserve">8,191 tokens (ventaja significativa)</w:t>
      </w:r>
    </w:p>
    <w:p>
      <w:pPr>
        <w:pStyle w:val="BodyText"/>
      </w:pPr>
      <w:r>
        <w:rPr>
          <w:b/>
          <w:bCs/>
        </w:rPr>
        <w:t xml:space="preserve">Consecuencia:</w:t>
      </w:r>
      <w:r>
        <w:t xml:space="preserve"> </w:t>
      </w:r>
      <w:r>
        <w:t xml:space="preserve">Documentos largos se segmentaron perdiendo potencialmente relaciones contextuales importantes entre secciones, afectando especialmente a modelos de contexto limitado.</w:t>
      </w:r>
    </w:p>
    <w:bookmarkEnd w:id="33"/>
    <w:bookmarkStart w:id="34" w:name="X4fe9b8a2c261ac0a8a27b7f57dd1d755896b724"/>
    <w:p>
      <w:pPr>
        <w:pStyle w:val="Heading4"/>
      </w:pPr>
      <w:r>
        <w:t xml:space="preserve">8.4.2.3 Dependencia de Configuración Específica por Modelo</w:t>
      </w:r>
    </w:p>
    <w:p>
      <w:pPr>
        <w:pStyle w:val="FirstParagraph"/>
      </w:pPr>
      <w:r>
        <w:t xml:space="preserve">El</w:t>
      </w:r>
      <w:r>
        <w:t xml:space="preserve"> </w:t>
      </w:r>
      <w:r>
        <w:rPr>
          <w:b/>
          <w:bCs/>
        </w:rPr>
        <w:t xml:space="preserve">caso E5-Large demuestra fragilidad</w:t>
      </w:r>
      <w:r>
        <w:t xml:space="preserve"> </w:t>
      </w:r>
      <w:r>
        <w:t xml:space="preserve">en la implementación de sistemas multi-modelo, donde configuración inadecuada puede anular completamente las capacidades de modelos técnicamente superiores.</w:t>
      </w:r>
    </w:p>
    <w:p>
      <w:pPr>
        <w:pStyle w:val="BodyText"/>
      </w:pPr>
      <w:r>
        <w:rPr>
          <w:b/>
          <w:bCs/>
        </w:rPr>
        <w:t xml:space="preserve">Evidencia de Fragilidad:</w:t>
      </w:r>
      <w:r>
        <w:t xml:space="preserve"> </w:t>
      </w:r>
      <w:r>
        <w:t xml:space="preserve">-</w:t>
      </w:r>
      <w:r>
        <w:t xml:space="preserve"> </w:t>
      </w:r>
      <w:r>
        <w:rPr>
          <w:b/>
          <w:bCs/>
        </w:rPr>
        <w:t xml:space="preserve">Falla completa:</w:t>
      </w:r>
      <w:r>
        <w:t xml:space="preserve"> </w:t>
      </w:r>
      <w:r>
        <w:t xml:space="preserve">E5-Large obtuvo 0.000 en todas las métricas de recuperación</w:t>
      </w:r>
      <w:r>
        <w:t xml:space="preserve"> </w:t>
      </w:r>
      <w:r>
        <w:t xml:space="preserve">-</w:t>
      </w:r>
      <w:r>
        <w:t xml:space="preserve"> </w:t>
      </w:r>
      <w:r>
        <w:rPr>
          <w:b/>
          <w:bCs/>
        </w:rPr>
        <w:t xml:space="preserve">Paradoja de calidad:</w:t>
      </w:r>
      <w:r>
        <w:t xml:space="preserve"> </w:t>
      </w:r>
      <w:r>
        <w:t xml:space="preserve">Simultáneamente logró el mejor rendimiento en métricas RAG (Faithfulness=0.591)</w:t>
      </w:r>
      <w:r>
        <w:t xml:space="preserve"> </w:t>
      </w:r>
      <w:r>
        <w:t xml:space="preserve">-</w:t>
      </w:r>
      <w:r>
        <w:t xml:space="preserve"> </w:t>
      </w:r>
      <w:r>
        <w:rPr>
          <w:b/>
          <w:bCs/>
        </w:rPr>
        <w:t xml:space="preserve">Causa probable:</w:t>
      </w:r>
      <w:r>
        <w:t xml:space="preserve"> </w:t>
      </w:r>
      <w:r>
        <w:t xml:space="preserve">Incompatibilidad de prefijos o normalización inadecuada</w:t>
      </w:r>
    </w:p>
    <w:p>
      <w:pPr>
        <w:pStyle w:val="BodyText"/>
      </w:pPr>
      <w:r>
        <w:rPr>
          <w:b/>
          <w:bCs/>
        </w:rPr>
        <w:t xml:space="preserve">Implicación:</w:t>
      </w:r>
      <w:r>
        <w:t xml:space="preserve"> </w:t>
      </w:r>
      <w:r>
        <w:t xml:space="preserve">La implementación exitosa de sistemas multi-modelo requiere expertise técnico especializado significativo y testing exhaustivo por modelo individual.</w:t>
      </w:r>
    </w:p>
    <w:bookmarkEnd w:id="34"/>
    <w:bookmarkEnd w:id="35"/>
    <w:bookmarkStart w:id="38" w:name="limitaciones-de-alcance-y-generalización"/>
    <w:p>
      <w:pPr>
        <w:pStyle w:val="Heading3"/>
      </w:pPr>
      <w:r>
        <w:t xml:space="preserve">8.4.3 Limitaciones de Alcance y Generalización</w:t>
      </w:r>
    </w:p>
    <w:bookmarkStart w:id="36" w:name="especialización-exclusiva-en-azure"/>
    <w:p>
      <w:pPr>
        <w:pStyle w:val="Heading4"/>
      </w:pPr>
      <w:r>
        <w:t xml:space="preserve">8.4.3.1 Especialización Exclusiva en Azure</w:t>
      </w:r>
    </w:p>
    <w:p>
      <w:pPr>
        <w:pStyle w:val="FirstParagraph"/>
      </w:pPr>
      <w:r>
        <w:t xml:space="preserve">La</w:t>
      </w:r>
      <w:r>
        <w:t xml:space="preserve"> </w:t>
      </w:r>
      <w:r>
        <w:rPr>
          <w:b/>
          <w:bCs/>
        </w:rPr>
        <w:t xml:space="preserve">delimitación estricta al ecosistema Azure</w:t>
      </w:r>
      <w:r>
        <w:t xml:space="preserve"> </w:t>
      </w:r>
      <w:r>
        <w:t xml:space="preserve">limita la generalización de resultados a otros dominios técnicos o plataformas cloud.</w:t>
      </w:r>
    </w:p>
    <w:p>
      <w:pPr>
        <w:pStyle w:val="BodyText"/>
      </w:pPr>
      <w:r>
        <w:rPr>
          <w:b/>
          <w:bCs/>
        </w:rPr>
        <w:t xml:space="preserve">Aspectos de Especialización:</w:t>
      </w:r>
      <w:r>
        <w:t xml:space="preserve"> </w:t>
      </w:r>
      <w:r>
        <w:t xml:space="preserve">-</w:t>
      </w:r>
      <w:r>
        <w:t xml:space="preserve"> </w:t>
      </w:r>
      <w:r>
        <w:rPr>
          <w:b/>
          <w:bCs/>
        </w:rPr>
        <w:t xml:space="preserve">Terminología específica:</w:t>
      </w:r>
      <w:r>
        <w:t xml:space="preserve"> </w:t>
      </w:r>
      <w:r>
        <w:t xml:space="preserve">Optimización para nomenclatura y patrones de Azure</w:t>
      </w:r>
      <w:r>
        <w:t xml:space="preserve"> </w:t>
      </w:r>
      <w:r>
        <w:t xml:space="preserve">-</w:t>
      </w:r>
      <w:r>
        <w:t xml:space="preserve"> </w:t>
      </w:r>
      <w:r>
        <w:rPr>
          <w:b/>
          <w:bCs/>
        </w:rPr>
        <w:t xml:space="preserve">Arquitectura particular:</w:t>
      </w:r>
      <w:r>
        <w:t xml:space="preserve"> </w:t>
      </w:r>
      <w:r>
        <w:t xml:space="preserve">Servicios y conceptos únicos del ecosistema Microsoft</w:t>
      </w:r>
      <w:r>
        <w:t xml:space="preserve"> </w:t>
      </w:r>
      <w:r>
        <w:t xml:space="preserve">-</w:t>
      </w:r>
      <w:r>
        <w:t xml:space="preserve"> </w:t>
      </w:r>
      <w:r>
        <w:rPr>
          <w:b/>
          <w:bCs/>
        </w:rPr>
        <w:t xml:space="preserve">Comunidad específica:</w:t>
      </w:r>
      <w:r>
        <w:t xml:space="preserve"> </w:t>
      </w:r>
      <w:r>
        <w:t xml:space="preserve">Patrones de consulta de usuarios de Azure</w:t>
      </w:r>
    </w:p>
    <w:p>
      <w:pPr>
        <w:pStyle w:val="BodyText"/>
      </w:pPr>
      <w:r>
        <w:rPr>
          <w:b/>
          <w:bCs/>
        </w:rPr>
        <w:t xml:space="preserve">Límite de Generalización:</w:t>
      </w:r>
      <w:r>
        <w:t xml:space="preserve"> </w:t>
      </w:r>
      <w:r>
        <w:t xml:space="preserve">Los resultados pueden no aplicar directamente a AWS, Google Cloud, o dominios técnicos no relacionados con cloud computing.</w:t>
      </w:r>
    </w:p>
    <w:bookmarkEnd w:id="36"/>
    <w:bookmarkStart w:id="37" w:name="datos-exclusivamente-públicos"/>
    <w:p>
      <w:pPr>
        <w:pStyle w:val="Heading4"/>
      </w:pPr>
      <w:r>
        <w:t xml:space="preserve">8.4.3.2 Datos Exclusivamente Públicos</w:t>
      </w:r>
    </w:p>
    <w:p>
      <w:pPr>
        <w:pStyle w:val="FirstParagraph"/>
      </w:pPr>
      <w:r>
        <w:t xml:space="preserve">La</w:t>
      </w:r>
      <w:r>
        <w:t xml:space="preserve"> </w:t>
      </w:r>
      <w:r>
        <w:rPr>
          <w:b/>
          <w:bCs/>
        </w:rPr>
        <w:t xml:space="preserve">ausencia de datos corporativos internos</w:t>
      </w:r>
      <w:r>
        <w:t xml:space="preserve"> </w:t>
      </w:r>
      <w:r>
        <w:t xml:space="preserve">limita la validación con casos de uso industriales reales.</w:t>
      </w:r>
    </w:p>
    <w:p>
      <w:pPr>
        <w:pStyle w:val="BodyText"/>
      </w:pPr>
      <w:r>
        <w:rPr>
          <w:b/>
          <w:bCs/>
        </w:rPr>
        <w:t xml:space="preserve">Fuentes Utilizadas:</w:t>
      </w:r>
      <w:r>
        <w:t xml:space="preserve"> </w:t>
      </w:r>
      <w:r>
        <w:t xml:space="preserve">-</w:t>
      </w:r>
      <w:r>
        <w:t xml:space="preserve"> </w:t>
      </w:r>
      <w:r>
        <w:rPr>
          <w:b/>
          <w:bCs/>
        </w:rPr>
        <w:t xml:space="preserve">Microsoft Learn:</w:t>
      </w:r>
      <w:r>
        <w:t xml:space="preserve"> </w:t>
      </w:r>
      <w:r>
        <w:t xml:space="preserve">Documentación pública oficial</w:t>
      </w:r>
      <w:r>
        <w:t xml:space="preserve"> </w:t>
      </w:r>
      <w:r>
        <w:t xml:space="preserve">-</w:t>
      </w:r>
      <w:r>
        <w:t xml:space="preserve"> </w:t>
      </w:r>
      <w:r>
        <w:rPr>
          <w:b/>
          <w:bCs/>
        </w:rPr>
        <w:t xml:space="preserve">Microsoft Q&amp;A:</w:t>
      </w:r>
      <w:r>
        <w:t xml:space="preserve"> </w:t>
      </w:r>
      <w:r>
        <w:t xml:space="preserve">Consultas de foros públicos comunitarios</w:t>
      </w:r>
      <w:r>
        <w:t xml:space="preserve"> </w:t>
      </w:r>
      <w:r>
        <w:t xml:space="preserve">-</w:t>
      </w:r>
      <w:r>
        <w:t xml:space="preserve"> </w:t>
      </w:r>
      <w:r>
        <w:rPr>
          <w:b/>
          <w:bCs/>
        </w:rPr>
        <w:t xml:space="preserve">Exclusión:</w:t>
      </w:r>
      <w:r>
        <w:t xml:space="preserve"> </w:t>
      </w:r>
      <w:r>
        <w:t xml:space="preserve">Tickets internos corporativos, documentación propietaria, casos de soporte empresarial</w:t>
      </w:r>
    </w:p>
    <w:p>
      <w:pPr>
        <w:pStyle w:val="BodyText"/>
      </w:pPr>
      <w:r>
        <w:rPr>
          <w:b/>
          <w:bCs/>
        </w:rPr>
        <w:t xml:space="preserve">Impacto en Validez:</w:t>
      </w:r>
      <w:r>
        <w:t xml:space="preserve"> </w:t>
      </w:r>
      <w:r>
        <w:t xml:space="preserve">Los resultados pueden no reflejar completamente la complejidad y especificidad de consultas en entornos corporativos internos donde los stakes y especialización son mayores.</w:t>
      </w:r>
    </w:p>
    <w:bookmarkEnd w:id="37"/>
    <w:bookmarkEnd w:id="38"/>
    <w:bookmarkEnd w:id="39"/>
    <w:bookmarkStart w:id="52" w:name="trabajo-futuro"/>
    <w:p>
      <w:pPr>
        <w:pStyle w:val="Heading2"/>
      </w:pPr>
      <w:r>
        <w:t xml:space="preserve">8.5 Trabajo Futuro</w:t>
      </w:r>
    </w:p>
    <w:bookmarkStart w:id="43" w:name="mejoras-en-modelos"/>
    <w:p>
      <w:pPr>
        <w:pStyle w:val="Heading3"/>
      </w:pPr>
      <w:r>
        <w:t xml:space="preserve">8.5.1 Mejoras en Modelos</w:t>
      </w:r>
    </w:p>
    <w:bookmarkStart w:id="40" w:name="Xec1839f11115cc196a5425e8188909427b88f4e"/>
    <w:p>
      <w:pPr>
        <w:pStyle w:val="Heading4"/>
      </w:pPr>
      <w:r>
        <w:t xml:space="preserve">8.5.1.1 Investigación de Configuración Específica E5-Large</w:t>
      </w:r>
    </w:p>
    <w:p>
      <w:pPr>
        <w:pStyle w:val="FirstParagraph"/>
      </w:pPr>
      <w:r>
        <w:rPr>
          <w:b/>
          <w:bCs/>
        </w:rPr>
        <w:t xml:space="preserve">Prioridad Alta:</w:t>
      </w:r>
      <w:r>
        <w:t xml:space="preserve"> </w:t>
      </w:r>
      <w:r>
        <w:t xml:space="preserve">Investigar configuraciones específicas para maximizar el potencial del modelo E5-Large, que demostró alta calidad en métricas RAG pero falla completa en recuperación.</w:t>
      </w:r>
    </w:p>
    <w:p>
      <w:pPr>
        <w:pStyle w:val="BodyText"/>
      </w:pPr>
      <w:r>
        <w:rPr>
          <w:b/>
          <w:bCs/>
        </w:rPr>
        <w:t xml:space="preserve">Direcciones de Investigación:</w:t>
      </w:r>
      <w:r>
        <w:t xml:space="preserve"> </w:t>
      </w:r>
      <w:r>
        <w:t xml:space="preserve">-</w:t>
      </w:r>
      <w:r>
        <w:t xml:space="preserve"> </w:t>
      </w:r>
      <w:r>
        <w:rPr>
          <w:b/>
          <w:bCs/>
        </w:rPr>
        <w:t xml:space="preserve">Optimización de prefijos:</w:t>
      </w:r>
      <w:r>
        <w:t xml:space="preserve"> </w:t>
      </w:r>
      <w:r>
        <w:t xml:space="preserve">Implementar correctamente prefijos</w:t>
      </w:r>
      <w:r>
        <w:t xml:space="preserve"> </w:t>
      </w:r>
      <w:r>
        <w:t xml:space="preserve">“query:”</w:t>
      </w:r>
      <w:r>
        <w:t xml:space="preserve"> </w:t>
      </w:r>
      <w:r>
        <w:t xml:space="preserve">y</w:t>
      </w:r>
      <w:r>
        <w:t xml:space="preserve"> </w:t>
      </w:r>
      <w:r>
        <w:t xml:space="preserve">“passage:”</w:t>
      </w:r>
      <w:r>
        <w:t xml:space="preserve"> </w:t>
      </w:r>
      <w:r>
        <w:t xml:space="preserve">requeridos por E5-Large</w:t>
      </w:r>
      <w:r>
        <w:t xml:space="preserve"> </w:t>
      </w:r>
      <w:r>
        <w:t xml:space="preserve">-</w:t>
      </w:r>
      <w:r>
        <w:t xml:space="preserve"> </w:t>
      </w:r>
      <w:r>
        <w:rPr>
          <w:b/>
          <w:bCs/>
        </w:rPr>
        <w:t xml:space="preserve">Fine-tuning de dominio:</w:t>
      </w:r>
      <w:r>
        <w:t xml:space="preserve"> </w:t>
      </w:r>
      <w:r>
        <w:t xml:space="preserve">Ajuste específico utilizando los 2,067 pares pregunta-documento validados</w:t>
      </w:r>
      <w:r>
        <w:t xml:space="preserve"> </w:t>
      </w:r>
      <w:r>
        <w:t xml:space="preserve">-</w:t>
      </w:r>
      <w:r>
        <w:t xml:space="preserve"> </w:t>
      </w:r>
      <w:r>
        <w:rPr>
          <w:b/>
          <w:bCs/>
        </w:rPr>
        <w:t xml:space="preserve">Normalización vectorial:</w:t>
      </w:r>
      <w:r>
        <w:t xml:space="preserve"> </w:t>
      </w:r>
      <w:r>
        <w:t xml:space="preserve">Investigar técnicas de normalización específicas para optimizar similitud coseno</w:t>
      </w:r>
      <w:r>
        <w:t xml:space="preserve"> </w:t>
      </w:r>
      <w:r>
        <w:t xml:space="preserve">-</w:t>
      </w:r>
      <w:r>
        <w:t xml:space="preserve"> </w:t>
      </w:r>
      <w:r>
        <w:rPr>
          <w:b/>
          <w:bCs/>
        </w:rPr>
        <w:t xml:space="preserve">Arquitectura híbrida:</w:t>
      </w:r>
      <w:r>
        <w:t xml:space="preserve"> </w:t>
      </w:r>
      <w:r>
        <w:t xml:space="preserve">Combinar E5-Large para generación con otros modelos para recuperación inicial</w:t>
      </w:r>
    </w:p>
    <w:p>
      <w:pPr>
        <w:pStyle w:val="BodyText"/>
      </w:pPr>
      <w:r>
        <w:rPr>
          <w:b/>
          <w:bCs/>
        </w:rPr>
        <w:t xml:space="preserve">Resultado Esperado:</w:t>
      </w:r>
      <w:r>
        <w:t xml:space="preserve"> </w:t>
      </w:r>
      <w:r>
        <w:t xml:space="preserve">Transformar E5-Large de modelo fallido a potencialmente superior, dado su rendimiento en métricas de calidad semántica.</w:t>
      </w:r>
    </w:p>
    <w:bookmarkEnd w:id="40"/>
    <w:bookmarkStart w:id="41" w:name="X64129e66d52861d86ddf9f7149d8698fe84a73a"/>
    <w:p>
      <w:pPr>
        <w:pStyle w:val="Heading4"/>
      </w:pPr>
      <w:r>
        <w:t xml:space="preserve">8.5.1.2 Implementación de Modelos Especializados Técnicos</w:t>
      </w:r>
    </w:p>
    <w:p>
      <w:pPr>
        <w:pStyle w:val="FirstParagraph"/>
      </w:pPr>
      <w:r>
        <w:rPr>
          <w:b/>
          <w:bCs/>
        </w:rPr>
        <w:t xml:space="preserve">Objetivo:</w:t>
      </w:r>
      <w:r>
        <w:t xml:space="preserve"> </w:t>
      </w:r>
      <w:r>
        <w:t xml:space="preserve">Evaluar modelos específicamente entrenados para contenido técnico que pueden superar los modelos generales evaluados.</w:t>
      </w:r>
    </w:p>
    <w:p>
      <w:pPr>
        <w:pStyle w:val="BodyText"/>
      </w:pPr>
      <w:r>
        <w:rPr>
          <w:b/>
          <w:bCs/>
        </w:rPr>
        <w:t xml:space="preserve">Modelos Candidatos:</w:t>
      </w:r>
      <w:r>
        <w:t xml:space="preserve"> </w:t>
      </w:r>
      <w:r>
        <w:t xml:space="preserve">-</w:t>
      </w:r>
      <w:r>
        <w:t xml:space="preserve"> </w:t>
      </w:r>
      <w:r>
        <w:rPr>
          <w:rStyle w:val="VerbatimChar"/>
          <w:b/>
          <w:bCs/>
        </w:rPr>
        <w:t xml:space="preserve">sentence-transformers/multi-qa-mpnet-base-dot-v1</w:t>
      </w:r>
      <w:r>
        <w:rPr>
          <w:b/>
          <w:bCs/>
        </w:rPr>
        <w:t xml:space="preserve">:</w:t>
      </w:r>
      <w:r>
        <w:t xml:space="preserve"> </w:t>
      </w:r>
      <w:r>
        <w:t xml:space="preserve">Especializado en Q&amp;A técnico</w:t>
      </w:r>
      <w:r>
        <w:t xml:space="preserve"> </w:t>
      </w:r>
      <w:r>
        <w:t xml:space="preserve">-</w:t>
      </w:r>
      <w:r>
        <w:t xml:space="preserve"> </w:t>
      </w:r>
      <w:r>
        <w:rPr>
          <w:rStyle w:val="VerbatimChar"/>
          <w:b/>
          <w:bCs/>
        </w:rPr>
        <w:t xml:space="preserve">microsoft/codebert-base</w:t>
      </w:r>
      <w:r>
        <w:rPr>
          <w:b/>
          <w:bCs/>
        </w:rPr>
        <w:t xml:space="preserve">:</w:t>
      </w:r>
      <w:r>
        <w:t xml:space="preserve"> </w:t>
      </w:r>
      <w:r>
        <w:t xml:space="preserve">Optimizado para contenido técnico y código</w:t>
      </w:r>
      <w:r>
        <w:t xml:space="preserve"> </w:t>
      </w:r>
      <w:r>
        <w:t xml:space="preserve">-</w:t>
      </w:r>
      <w:r>
        <w:t xml:space="preserve"> </w:t>
      </w:r>
      <w:r>
        <w:rPr>
          <w:rStyle w:val="VerbatimChar"/>
          <w:b/>
          <w:bCs/>
        </w:rPr>
        <w:t xml:space="preserve">text-embedding-3-large</w:t>
      </w:r>
      <w:r>
        <w:rPr>
          <w:b/>
          <w:bCs/>
        </w:rPr>
        <w:t xml:space="preserve"> </w:t>
      </w:r>
      <w:r>
        <w:rPr>
          <w:b/>
          <w:bCs/>
        </w:rPr>
        <w:t xml:space="preserve">(OpenAI):</w:t>
      </w:r>
      <w:r>
        <w:t xml:space="preserve"> </w:t>
      </w:r>
      <w:r>
        <w:t xml:space="preserve">Versión más reciente y grande (3072D)</w:t>
      </w:r>
      <w:r>
        <w:t xml:space="preserve"> </w:t>
      </w:r>
      <w:r>
        <w:t xml:space="preserve">-</w:t>
      </w:r>
      <w:r>
        <w:t xml:space="preserve"> </w:t>
      </w:r>
      <w:r>
        <w:rPr>
          <w:b/>
          <w:bCs/>
        </w:rPr>
        <w:t xml:space="preserve">Modelos fine-tuned:</w:t>
      </w:r>
      <w:r>
        <w:t xml:space="preserve"> </w:t>
      </w:r>
      <w:r>
        <w:t xml:space="preserve">Entrenar versiones especializadas usando el corpus Azure</w:t>
      </w:r>
    </w:p>
    <w:p>
      <w:pPr>
        <w:pStyle w:val="BodyText"/>
      </w:pPr>
      <w:r>
        <w:rPr>
          <w:b/>
          <w:bCs/>
        </w:rPr>
        <w:t xml:space="preserve">Metodología:</w:t>
      </w:r>
      <w:r>
        <w:t xml:space="preserve"> </w:t>
      </w:r>
      <w:r>
        <w:t xml:space="preserve">Replicar exactamente el framework experimental actual para comparación directa con resultados baseline establecidos.</w:t>
      </w:r>
    </w:p>
    <w:bookmarkEnd w:id="41"/>
    <w:bookmarkStart w:id="42" w:name="arquitecturas-de-embedding-híbridas"/>
    <w:p>
      <w:pPr>
        <w:pStyle w:val="Heading4"/>
      </w:pPr>
      <w:r>
        <w:t xml:space="preserve">8.5.1.3 Arquitecturas de Embedding Híbridas</w:t>
      </w:r>
    </w:p>
    <w:p>
      <w:pPr>
        <w:pStyle w:val="FirstParagraph"/>
      </w:pPr>
      <w:r>
        <w:rPr>
          <w:b/>
          <w:bCs/>
        </w:rPr>
        <w:t xml:space="preserve">Innovación:</w:t>
      </w:r>
      <w:r>
        <w:t xml:space="preserve"> </w:t>
      </w:r>
      <w:r>
        <w:t xml:space="preserve">Combinar fortalezas de múltiples modelos en arquitecturas ensemble para optimizar tanto recuperación como calidad semántica.</w:t>
      </w:r>
    </w:p>
    <w:p>
      <w:pPr>
        <w:pStyle w:val="BodyText"/>
      </w:pPr>
      <w:r>
        <w:rPr>
          <w:b/>
          <w:bCs/>
        </w:rPr>
        <w:t xml:space="preserve">Enfoques Propuestos:</w:t>
      </w:r>
      <w:r>
        <w:t xml:space="preserve"> </w:t>
      </w:r>
      <w:r>
        <w:t xml:space="preserve">-</w:t>
      </w:r>
      <w:r>
        <w:t xml:space="preserve"> </w:t>
      </w:r>
      <w:r>
        <w:rPr>
          <w:b/>
          <w:bCs/>
        </w:rPr>
        <w:t xml:space="preserve">Ensemble ponderado:</w:t>
      </w:r>
      <w:r>
        <w:t xml:space="preserve"> </w:t>
      </w:r>
      <w:r>
        <w:t xml:space="preserve">Combinar scores de Ada (recuperación) + E5-Large (calidad semántica)</w:t>
      </w:r>
      <w:r>
        <w:t xml:space="preserve"> </w:t>
      </w:r>
      <w:r>
        <w:t xml:space="preserve">-</w:t>
      </w:r>
      <w:r>
        <w:t xml:space="preserve"> </w:t>
      </w:r>
      <w:r>
        <w:rPr>
          <w:b/>
          <w:bCs/>
        </w:rPr>
        <w:t xml:space="preserve">Pipeline multi-etapa:</w:t>
      </w:r>
      <w:r>
        <w:t xml:space="preserve"> </w:t>
      </w:r>
      <w:r>
        <w:t xml:space="preserve">Recuperación inicial con modelo eficiente, reranking con modelo de alta calidad</w:t>
      </w:r>
      <w:r>
        <w:t xml:space="preserve"> </w:t>
      </w:r>
      <w:r>
        <w:t xml:space="preserve">-</w:t>
      </w:r>
      <w:r>
        <w:t xml:space="preserve"> </w:t>
      </w:r>
      <w:r>
        <w:rPr>
          <w:b/>
          <w:bCs/>
        </w:rPr>
        <w:t xml:space="preserve">Especialización por tipo:</w:t>
      </w:r>
      <w:r>
        <w:t xml:space="preserve"> </w:t>
      </w:r>
      <w:r>
        <w:t xml:space="preserve">Modelos diferentes para consultas conceptuales vs. procedimentales</w:t>
      </w:r>
    </w:p>
    <w:bookmarkEnd w:id="42"/>
    <w:bookmarkEnd w:id="43"/>
    <w:bookmarkStart w:id="47" w:name="expansión-de-fuentes-de-datos"/>
    <w:p>
      <w:pPr>
        <w:pStyle w:val="Heading3"/>
      </w:pPr>
      <w:r>
        <w:t xml:space="preserve">8.5.2 Expansión de Fuentes de Datos</w:t>
      </w:r>
    </w:p>
    <w:bookmarkStart w:id="44" w:name="ampliación-de-corpus-multi-dominio"/>
    <w:p>
      <w:pPr>
        <w:pStyle w:val="Heading4"/>
      </w:pPr>
      <w:r>
        <w:t xml:space="preserve">8.5.2.1 Ampliación de Corpus Multi-Dominio</w:t>
      </w:r>
    </w:p>
    <w:p>
      <w:pPr>
        <w:pStyle w:val="FirstParagraph"/>
      </w:pPr>
      <w:r>
        <w:rPr>
          <w:b/>
          <w:bCs/>
        </w:rPr>
        <w:t xml:space="preserve">Objetivo:</w:t>
      </w:r>
      <w:r>
        <w:t xml:space="preserve"> </w:t>
      </w:r>
      <w:r>
        <w:t xml:space="preserve">Validar generalización de resultados expandiendo a otros ecosistemas cloud y dominios técnicos.</w:t>
      </w:r>
    </w:p>
    <w:p>
      <w:pPr>
        <w:pStyle w:val="BodyText"/>
      </w:pPr>
      <w:r>
        <w:rPr>
          <w:b/>
          <w:bCs/>
        </w:rPr>
        <w:t xml:space="preserve">Expansiones Propuestas:</w:t>
      </w:r>
      <w:r>
        <w:t xml:space="preserve"> </w:t>
      </w:r>
      <w:r>
        <w:t xml:space="preserve">1.</w:t>
      </w:r>
      <w:r>
        <w:t xml:space="preserve"> </w:t>
      </w:r>
      <w:r>
        <w:rPr>
          <w:b/>
          <w:bCs/>
        </w:rPr>
        <w:t xml:space="preserve">AWS:</w:t>
      </w:r>
      <w:r>
        <w:t xml:space="preserve"> </w:t>
      </w:r>
      <w:r>
        <w:t xml:space="preserve">Documentación de Amazon Web Services para comparación cross-platform</w:t>
      </w:r>
      <w:r>
        <w:t xml:space="preserve"> </w:t>
      </w:r>
      <w:r>
        <w:t xml:space="preserve">2.</w:t>
      </w:r>
      <w:r>
        <w:t xml:space="preserve"> </w:t>
      </w:r>
      <w:r>
        <w:rPr>
          <w:b/>
          <w:bCs/>
        </w:rPr>
        <w:t xml:space="preserve">Google Cloud:</w:t>
      </w:r>
      <w:r>
        <w:t xml:space="preserve"> </w:t>
      </w:r>
      <w:r>
        <w:t xml:space="preserve">GCP para completar ecosistemas cloud principales</w:t>
      </w:r>
      <w:r>
        <w:t xml:space="preserve"> </w:t>
      </w:r>
      <w:r>
        <w:t xml:space="preserve">3.</w:t>
      </w:r>
      <w:r>
        <w:t xml:space="preserve"> </w:t>
      </w:r>
      <w:r>
        <w:rPr>
          <w:b/>
          <w:bCs/>
        </w:rPr>
        <w:t xml:space="preserve">Kubernetes:</w:t>
      </w:r>
      <w:r>
        <w:t xml:space="preserve"> </w:t>
      </w:r>
      <w:r>
        <w:t xml:space="preserve">Dominio técnico complementario con alta complejidad</w:t>
      </w:r>
      <w:r>
        <w:t xml:space="preserve"> </w:t>
      </w:r>
      <w:r>
        <w:t xml:space="preserve">4.</w:t>
      </w:r>
      <w:r>
        <w:t xml:space="preserve"> </w:t>
      </w:r>
      <w:r>
        <w:rPr>
          <w:b/>
          <w:bCs/>
        </w:rPr>
        <w:t xml:space="preserve">Stack Overflow:</w:t>
      </w:r>
      <w:r>
        <w:t xml:space="preserve"> </w:t>
      </w:r>
      <w:r>
        <w:t xml:space="preserve">Incorporar Q&amp;A comunitario más amplio para aumentar diversidad de consultas</w:t>
      </w:r>
    </w:p>
    <w:p>
      <w:pPr>
        <w:pStyle w:val="BodyText"/>
      </w:pPr>
      <w:r>
        <w:rPr>
          <w:b/>
          <w:bCs/>
        </w:rPr>
        <w:t xml:space="preserve">Valor:</w:t>
      </w:r>
      <w:r>
        <w:t xml:space="preserve"> </w:t>
      </w:r>
      <w:r>
        <w:t xml:space="preserve">Establecer si los hallazgos son específicos de Azure o generalizables a documentación técnica especializada.</w:t>
      </w:r>
    </w:p>
    <w:bookmarkEnd w:id="44"/>
    <w:bookmarkStart w:id="45" w:name="incorporación-de-datos-corporativos"/>
    <w:p>
      <w:pPr>
        <w:pStyle w:val="Heading4"/>
      </w:pPr>
      <w:r>
        <w:t xml:space="preserve">8.5.2.2 Incorporación de Datos Corporativos</w:t>
      </w:r>
    </w:p>
    <w:p>
      <w:pPr>
        <w:pStyle w:val="FirstParagraph"/>
      </w:pPr>
      <w:r>
        <w:rPr>
          <w:b/>
          <w:bCs/>
        </w:rPr>
        <w:t xml:space="preserve">Objetivo:</w:t>
      </w:r>
      <w:r>
        <w:t xml:space="preserve"> </w:t>
      </w:r>
      <w:r>
        <w:t xml:space="preserve">Validar efectividad con datos reales corporativos internos (sujeto a consideraciones de confidencialidad).</w:t>
      </w:r>
    </w:p>
    <w:p>
      <w:pPr>
        <w:pStyle w:val="BodyText"/>
      </w:pPr>
      <w:r>
        <w:rPr>
          <w:b/>
          <w:bCs/>
        </w:rPr>
        <w:t xml:space="preserve">Estrategias de Acceso:</w:t>
      </w:r>
      <w:r>
        <w:t xml:space="preserve"> </w:t>
      </w:r>
      <w:r>
        <w:t xml:space="preserve">-</w:t>
      </w:r>
      <w:r>
        <w:t xml:space="preserve"> </w:t>
      </w:r>
      <w:r>
        <w:rPr>
          <w:b/>
          <w:bCs/>
        </w:rPr>
        <w:t xml:space="preserve">Colaboración empresarial:</w:t>
      </w:r>
      <w:r>
        <w:t xml:space="preserve"> </w:t>
      </w:r>
      <w:r>
        <w:t xml:space="preserve">Partnerships con organizaciones para acceso a datos anonimizados</w:t>
      </w:r>
      <w:r>
        <w:t xml:space="preserve"> </w:t>
      </w:r>
      <w:r>
        <w:t xml:space="preserve">-</w:t>
      </w:r>
      <w:r>
        <w:t xml:space="preserve"> </w:t>
      </w:r>
      <w:r>
        <w:rPr>
          <w:b/>
          <w:bCs/>
        </w:rPr>
        <w:t xml:space="preserve">Datos sintéticos:</w:t>
      </w:r>
      <w:r>
        <w:t xml:space="preserve"> </w:t>
      </w:r>
      <w:r>
        <w:t xml:space="preserve">Generación de tickets sintéticos que preserven patrones reales</w:t>
      </w:r>
      <w:r>
        <w:t xml:space="preserve"> </w:t>
      </w:r>
      <w:r>
        <w:t xml:space="preserve">-</w:t>
      </w:r>
      <w:r>
        <w:t xml:space="preserve"> </w:t>
      </w:r>
      <w:r>
        <w:rPr>
          <w:b/>
          <w:bCs/>
        </w:rPr>
        <w:t xml:space="preserve">Estudios de caso:</w:t>
      </w:r>
      <w:r>
        <w:t xml:space="preserve"> </w:t>
      </w:r>
      <w:r>
        <w:t xml:space="preserve">Implementaciones piloto en entornos corporativos controlados</w:t>
      </w:r>
    </w:p>
    <w:bookmarkEnd w:id="45"/>
    <w:bookmarkStart w:id="46" w:name="contenido-multi-modal"/>
    <w:p>
      <w:pPr>
        <w:pStyle w:val="Heading4"/>
      </w:pPr>
      <w:r>
        <w:t xml:space="preserve">8.5.2.3 Contenido Multi-Modal</w:t>
      </w:r>
    </w:p>
    <w:p>
      <w:pPr>
        <w:pStyle w:val="FirstParagraph"/>
      </w:pPr>
      <w:r>
        <w:rPr>
          <w:b/>
          <w:bCs/>
        </w:rPr>
        <w:t xml:space="preserve">Innovación Mayor:</w:t>
      </w:r>
      <w:r>
        <w:t xml:space="preserve"> </w:t>
      </w:r>
      <w:r>
        <w:t xml:space="preserve">Extender el sistema para procesar elementos visuales y multimedia de documentación técnica.</w:t>
      </w:r>
    </w:p>
    <w:p>
      <w:pPr>
        <w:pStyle w:val="BodyText"/>
      </w:pPr>
      <w:r>
        <w:rPr>
          <w:b/>
          <w:bCs/>
        </w:rPr>
        <w:t xml:space="preserve">Componentes a Desarrollar:</w:t>
      </w:r>
      <w:r>
        <w:t xml:space="preserve"> </w:t>
      </w:r>
      <w:r>
        <w:t xml:space="preserve">-</w:t>
      </w:r>
      <w:r>
        <w:t xml:space="preserve"> </w:t>
      </w:r>
      <w:r>
        <w:rPr>
          <w:b/>
          <w:bCs/>
        </w:rPr>
        <w:t xml:space="preserve">Procesamiento de imágenes:</w:t>
      </w:r>
      <w:r>
        <w:t xml:space="preserve"> </w:t>
      </w:r>
      <w:r>
        <w:t xml:space="preserve">OCR para texto en diagramas, análisis de esquemas arquitectónicos</w:t>
      </w:r>
      <w:r>
        <w:t xml:space="preserve"> </w:t>
      </w:r>
      <w:r>
        <w:t xml:space="preserve">-</w:t>
      </w:r>
      <w:r>
        <w:t xml:space="preserve"> </w:t>
      </w:r>
      <w:r>
        <w:rPr>
          <w:b/>
          <w:bCs/>
        </w:rPr>
        <w:t xml:space="preserve">Video processing:</w:t>
      </w:r>
      <w:r>
        <w:t xml:space="preserve"> </w:t>
      </w:r>
      <w:r>
        <w:t xml:space="preserve">Extracción de información de tutoriales en video</w:t>
      </w:r>
      <w:r>
        <w:t xml:space="preserve"> </w:t>
      </w:r>
      <w:r>
        <w:t xml:space="preserve">-</w:t>
      </w:r>
      <w:r>
        <w:t xml:space="preserve"> </w:t>
      </w:r>
      <w:r>
        <w:rPr>
          <w:b/>
          <w:bCs/>
        </w:rPr>
        <w:t xml:space="preserve">Código estructurado:</w:t>
      </w:r>
      <w:r>
        <w:t xml:space="preserve"> </w:t>
      </w:r>
      <w:r>
        <w:t xml:space="preserve">Parsing semántico de ejemplos de código para búsqueda por funcionalidad</w:t>
      </w:r>
      <w:r>
        <w:t xml:space="preserve"> </w:t>
      </w:r>
      <w:r>
        <w:t xml:space="preserve">-</w:t>
      </w:r>
      <w:r>
        <w:t xml:space="preserve"> </w:t>
      </w:r>
      <w:r>
        <w:rPr>
          <w:b/>
          <w:bCs/>
        </w:rPr>
        <w:t xml:space="preserve">Embedding multi-modal:</w:t>
      </w:r>
      <w:r>
        <w:t xml:space="preserve"> </w:t>
      </w:r>
      <w:r>
        <w:t xml:space="preserve">Modelos como CLIP para representación conjunta texto-imagen</w:t>
      </w:r>
    </w:p>
    <w:bookmarkEnd w:id="46"/>
    <w:bookmarkEnd w:id="47"/>
    <w:bookmarkStart w:id="51" w:name="optimización-de-pipeline"/>
    <w:p>
      <w:pPr>
        <w:pStyle w:val="Heading3"/>
      </w:pPr>
      <w:r>
        <w:t xml:space="preserve">8.5.3 Optimización de Pipeline</w:t>
      </w:r>
    </w:p>
    <w:bookmarkStart w:id="48" w:name="búsqueda-híbrida-semántica-léxica"/>
    <w:p>
      <w:pPr>
        <w:pStyle w:val="Heading4"/>
      </w:pPr>
      <w:r>
        <w:t xml:space="preserve">8.5.3.1 Búsqueda Híbrida Semántica-Léxica</w:t>
      </w:r>
    </w:p>
    <w:p>
      <w:pPr>
        <w:pStyle w:val="FirstParagraph"/>
      </w:pPr>
      <w:r>
        <w:rPr>
          <w:b/>
          <w:bCs/>
        </w:rPr>
        <w:t xml:space="preserve">Objetivo:</w:t>
      </w:r>
      <w:r>
        <w:t xml:space="preserve"> </w:t>
      </w:r>
      <w:r>
        <w:t xml:space="preserve">Combinar búsqueda vectorial semántica con técnicas léxicas (BM25) para capturar tanto similitud conceptual como matches exactos de terminología.</w:t>
      </w:r>
    </w:p>
    <w:p>
      <w:pPr>
        <w:pStyle w:val="BodyText"/>
      </w:pPr>
      <w:r>
        <w:rPr>
          <w:b/>
          <w:bCs/>
        </w:rPr>
        <w:t xml:space="preserve">Arquitectura Propuesta:</w:t>
      </w:r>
    </w:p>
    <w:p>
      <w:pPr>
        <w:pStyle w:val="SourceCode"/>
      </w:pPr>
      <w:r>
        <w:rPr>
          <w:rStyle w:val="KeywordTok"/>
        </w:rPr>
        <w:t xml:space="preserve">def</w:t>
      </w:r>
      <w:r>
        <w:rPr>
          <w:rStyle w:val="NormalTok"/>
        </w:rPr>
        <w:t xml:space="preserve"> hybrid_search(query, top_k</w:t>
      </w:r>
      <w:r>
        <w:rPr>
          <w:rStyle w:val="OperatorTok"/>
        </w:rPr>
        <w:t xml:space="preserve">=</w:t>
      </w:r>
      <w:r>
        <w:rPr>
          <w:rStyle w:val="DecValTok"/>
        </w:rPr>
        <w:t xml:space="preserve">10</w:t>
      </w:r>
      <w:r>
        <w:rPr>
          <w:rStyle w:val="NormalTok"/>
        </w:rPr>
        <w:t xml:space="preserve">):</w:t>
      </w:r>
      <w:r>
        <w:br/>
      </w:r>
      <w:r>
        <w:rPr>
          <w:rStyle w:val="NormalTok"/>
        </w:rPr>
        <w:t xml:space="preserve">    semantic_results </w:t>
      </w:r>
      <w:r>
        <w:rPr>
          <w:rStyle w:val="OperatorTok"/>
        </w:rPr>
        <w:t xml:space="preserve">=</w:t>
      </w:r>
      <w:r>
        <w:rPr>
          <w:rStyle w:val="NormalTok"/>
        </w:rPr>
        <w:t xml:space="preserve"> embedding_search(query, top_k</w:t>
      </w:r>
      <w:r>
        <w:rPr>
          <w:rStyle w:val="OperatorTok"/>
        </w:rPr>
        <w:t xml:space="preserve">=</w:t>
      </w:r>
      <w:r>
        <w:rPr>
          <w:rStyle w:val="DecValTok"/>
        </w:rPr>
        <w:t xml:space="preserve">20</w:t>
      </w:r>
      <w:r>
        <w:rPr>
          <w:rStyle w:val="NormalTok"/>
        </w:rPr>
        <w:t xml:space="preserve">)</w:t>
      </w:r>
      <w:r>
        <w:br/>
      </w:r>
      <w:r>
        <w:rPr>
          <w:rStyle w:val="NormalTok"/>
        </w:rPr>
        <w:t xml:space="preserve">    lexical_results </w:t>
      </w:r>
      <w:r>
        <w:rPr>
          <w:rStyle w:val="OperatorTok"/>
        </w:rPr>
        <w:t xml:space="preserve">=</w:t>
      </w:r>
      <w:r>
        <w:rPr>
          <w:rStyle w:val="NormalTok"/>
        </w:rPr>
        <w:t xml:space="preserve"> bm25_search(query, top_k</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combine_scores(semantic_results, lexical_results, </w:t>
      </w:r>
      <w:r>
        <w:br/>
      </w:r>
      <w:r>
        <w:rPr>
          <w:rStyle w:val="NormalTok"/>
        </w:rPr>
        <w:t xml:space="preserve">                         weights</w:t>
      </w:r>
      <w:r>
        <w:rPr>
          <w:rStyle w:val="OperatorTok"/>
        </w:rPr>
        <w:t xml:space="preserve">=</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  </w:t>
      </w:r>
      <w:r>
        <w:rPr>
          <w:rStyle w:val="CommentTok"/>
        </w:rPr>
        <w:t xml:space="preserve"># Pesos optimizables</w:t>
      </w:r>
    </w:p>
    <w:p>
      <w:pPr>
        <w:pStyle w:val="FirstParagraph"/>
      </w:pPr>
      <w:r>
        <w:rPr>
          <w:b/>
          <w:bCs/>
        </w:rPr>
        <w:t xml:space="preserve">Optimizaciones a Investigar:</w:t>
      </w:r>
      <w:r>
        <w:t xml:space="preserve"> </w:t>
      </w:r>
      <w:r>
        <w:t xml:space="preserve">-</w:t>
      </w:r>
      <w:r>
        <w:t xml:space="preserve"> </w:t>
      </w:r>
      <w:r>
        <w:rPr>
          <w:b/>
          <w:bCs/>
        </w:rPr>
        <w:t xml:space="preserve">Balanceado de pesos:</w:t>
      </w:r>
      <w:r>
        <w:t xml:space="preserve"> </w:t>
      </w:r>
      <w:r>
        <w:t xml:space="preserve">Determinar combinación óptima semántica vs. léxica para dominios técnicos</w:t>
      </w:r>
      <w:r>
        <w:t xml:space="preserve"> </w:t>
      </w:r>
      <w:r>
        <w:t xml:space="preserve">-</w:t>
      </w:r>
      <w:r>
        <w:t xml:space="preserve"> </w:t>
      </w:r>
      <w:r>
        <w:rPr>
          <w:b/>
          <w:bCs/>
        </w:rPr>
        <w:t xml:space="preserve">Query expansion:</w:t>
      </w:r>
      <w:r>
        <w:t xml:space="preserve"> </w:t>
      </w:r>
      <w:r>
        <w:t xml:space="preserve">Expansión automática de consultas usando sinónimos técnicos</w:t>
      </w:r>
      <w:r>
        <w:t xml:space="preserve"> </w:t>
      </w:r>
      <w:r>
        <w:t xml:space="preserve">-</w:t>
      </w:r>
      <w:r>
        <w:t xml:space="preserve"> </w:t>
      </w:r>
      <w:r>
        <w:rPr>
          <w:b/>
          <w:bCs/>
        </w:rPr>
        <w:t xml:space="preserve">Re-ranking multi-etapa:</w:t>
      </w:r>
      <w:r>
        <w:t xml:space="preserve"> </w:t>
      </w:r>
      <w:r>
        <w:t xml:space="preserve">Pipeline semantic → lexical → neural reranking</w:t>
      </w:r>
    </w:p>
    <w:bookmarkEnd w:id="48"/>
    <w:bookmarkStart w:id="49" w:name="evaluación-continua-y-actualización"/>
    <w:p>
      <w:pPr>
        <w:pStyle w:val="Heading4"/>
      </w:pPr>
      <w:r>
        <w:t xml:space="preserve">8.5.3.2 Evaluación Continua y Actualización</w:t>
      </w:r>
    </w:p>
    <w:p>
      <w:pPr>
        <w:pStyle w:val="FirstParagraph"/>
      </w:pPr>
      <w:r>
        <w:rPr>
          <w:b/>
          <w:bCs/>
        </w:rPr>
        <w:t xml:space="preserve">Objetivo:</w:t>
      </w:r>
      <w:r>
        <w:t xml:space="preserve"> </w:t>
      </w:r>
      <w:r>
        <w:t xml:space="preserve">Desarrollar metodologías para mantener efectividad del sistema ante evolución constante de documentación técnica.</w:t>
      </w:r>
    </w:p>
    <w:p>
      <w:pPr>
        <w:pStyle w:val="BodyText"/>
      </w:pPr>
      <w:r>
        <w:rPr>
          <w:b/>
          <w:bCs/>
        </w:rPr>
        <w:t xml:space="preserve">Componentes del Sistema:</w:t>
      </w:r>
      <w:r>
        <w:t xml:space="preserve"> </w:t>
      </w:r>
      <w:r>
        <w:t xml:space="preserve">-</w:t>
      </w:r>
      <w:r>
        <w:t xml:space="preserve"> </w:t>
      </w:r>
      <w:r>
        <w:rPr>
          <w:b/>
          <w:bCs/>
        </w:rPr>
        <w:t xml:space="preserve">Monitoreo de drift:</w:t>
      </w:r>
      <w:r>
        <w:t xml:space="preserve"> </w:t>
      </w:r>
      <w:r>
        <w:t xml:space="preserve">Detección automática de degradación de rendimiento</w:t>
      </w:r>
      <w:r>
        <w:t xml:space="preserve"> </w:t>
      </w:r>
      <w:r>
        <w:t xml:space="preserve">-</w:t>
      </w:r>
      <w:r>
        <w:t xml:space="preserve"> </w:t>
      </w:r>
      <w:r>
        <w:rPr>
          <w:b/>
          <w:bCs/>
        </w:rPr>
        <w:t xml:space="preserve">Re-indexación inteligente:</w:t>
      </w:r>
      <w:r>
        <w:t xml:space="preserve"> </w:t>
      </w:r>
      <w:r>
        <w:t xml:space="preserve">Actualización incremental de embeddings para documentos modificados</w:t>
      </w:r>
      <w:r>
        <w:t xml:space="preserve"> </w:t>
      </w:r>
      <w:r>
        <w:t xml:space="preserve">-</w:t>
      </w:r>
      <w:r>
        <w:t xml:space="preserve"> </w:t>
      </w:r>
      <w:r>
        <w:rPr>
          <w:b/>
          <w:bCs/>
        </w:rPr>
        <w:t xml:space="preserve">Evaluación continua:</w:t>
      </w:r>
      <w:r>
        <w:t xml:space="preserve"> </w:t>
      </w:r>
      <w:r>
        <w:t xml:space="preserve">Framework para testing automático con nuevas consultas</w:t>
      </w:r>
      <w:r>
        <w:t xml:space="preserve"> </w:t>
      </w:r>
      <w:r>
        <w:t xml:space="preserve">-</w:t>
      </w:r>
      <w:r>
        <w:t xml:space="preserve"> </w:t>
      </w:r>
      <w:r>
        <w:rPr>
          <w:b/>
          <w:bCs/>
        </w:rPr>
        <w:t xml:space="preserve">Feedback loop:</w:t>
      </w:r>
      <w:r>
        <w:t xml:space="preserve"> </w:t>
      </w:r>
      <w:r>
        <w:t xml:space="preserve">Incorporación de feedback de usuarios para mejora continua</w:t>
      </w:r>
    </w:p>
    <w:bookmarkEnd w:id="49"/>
    <w:bookmarkStart w:id="50" w:name="optimización-de-latencia-y-throughput"/>
    <w:p>
      <w:pPr>
        <w:pStyle w:val="Heading4"/>
      </w:pPr>
      <w:r>
        <w:t xml:space="preserve">8.5.3.3 Optimización de Latencia y Throughput</w:t>
      </w:r>
    </w:p>
    <w:p>
      <w:pPr>
        <w:pStyle w:val="FirstParagraph"/>
      </w:pPr>
      <w:r>
        <w:rPr>
          <w:b/>
          <w:bCs/>
        </w:rPr>
        <w:t xml:space="preserve">Objetivo:</w:t>
      </w:r>
      <w:r>
        <w:t xml:space="preserve"> </w:t>
      </w:r>
      <w:r>
        <w:t xml:space="preserve">Optimizar el sistema para requisitos de producción con miles de consultas concurrentes.</w:t>
      </w:r>
    </w:p>
    <w:p>
      <w:pPr>
        <w:pStyle w:val="BodyText"/>
      </w:pPr>
      <w:r>
        <w:rPr>
          <w:b/>
          <w:bCs/>
        </w:rPr>
        <w:t xml:space="preserve">Optimizaciones Técnicas:</w:t>
      </w:r>
      <w:r>
        <w:t xml:space="preserve"> </w:t>
      </w:r>
      <w:r>
        <w:t xml:space="preserve">-</w:t>
      </w:r>
      <w:r>
        <w:t xml:space="preserve"> </w:t>
      </w:r>
      <w:r>
        <w:rPr>
          <w:b/>
          <w:bCs/>
        </w:rPr>
        <w:t xml:space="preserve">Cuantización de embeddings:</w:t>
      </w:r>
      <w:r>
        <w:t xml:space="preserve"> </w:t>
      </w:r>
      <w:r>
        <w:t xml:space="preserve">Reducir dimensionalidad preservando calidad (768D → 384D)</w:t>
      </w:r>
      <w:r>
        <w:t xml:space="preserve"> </w:t>
      </w:r>
      <w:r>
        <w:t xml:space="preserve">-</w:t>
      </w:r>
      <w:r>
        <w:t xml:space="preserve"> </w:t>
      </w:r>
      <w:r>
        <w:rPr>
          <w:b/>
          <w:bCs/>
        </w:rPr>
        <w:t xml:space="preserve">Cacheable search:</w:t>
      </w:r>
      <w:r>
        <w:t xml:space="preserve"> </w:t>
      </w:r>
      <w:r>
        <w:t xml:space="preserve">Sistema de cache inteligente para consultas frecuentes</w:t>
      </w:r>
      <w:r>
        <w:t xml:space="preserve"> </w:t>
      </w:r>
      <w:r>
        <w:t xml:space="preserve">-</w:t>
      </w:r>
      <w:r>
        <w:t xml:space="preserve"> </w:t>
      </w:r>
      <w:r>
        <w:rPr>
          <w:b/>
          <w:bCs/>
        </w:rPr>
        <w:t xml:space="preserve">Búsqueda aproximada:</w:t>
      </w:r>
      <w:r>
        <w:t xml:space="preserve"> </w:t>
      </w:r>
      <w:r>
        <w:t xml:space="preserve">Implementar HNSW o LSH para búsquedas sub-lineales</w:t>
      </w:r>
      <w:r>
        <w:t xml:space="preserve"> </w:t>
      </w:r>
      <w:r>
        <w:t xml:space="preserve">-</w:t>
      </w:r>
      <w:r>
        <w:t xml:space="preserve"> </w:t>
      </w:r>
      <w:r>
        <w:rPr>
          <w:b/>
          <w:bCs/>
        </w:rPr>
        <w:t xml:space="preserve">Paralelización:</w:t>
      </w:r>
      <w:r>
        <w:t xml:space="preserve"> </w:t>
      </w:r>
      <w:r>
        <w:t xml:space="preserve">Distribución de carga entre múltiples instancias ChromaDB</w:t>
      </w:r>
    </w:p>
    <w:bookmarkEnd w:id="50"/>
    <w:bookmarkEnd w:id="51"/>
    <w:bookmarkEnd w:id="52"/>
    <w:bookmarkStart w:id="65" w:name="X1a537f8af88c32a698c98abf7a2d8e6442eb2a3"/>
    <w:p>
      <w:pPr>
        <w:pStyle w:val="Heading2"/>
      </w:pPr>
      <w:r>
        <w:t xml:space="preserve">8.6 Recomendaciones para Implementación en Producción</w:t>
      </w:r>
    </w:p>
    <w:bookmarkStart w:id="55" w:name="arquitectura-de-sistema-recomendada"/>
    <w:p>
      <w:pPr>
        <w:pStyle w:val="Heading3"/>
      </w:pPr>
      <w:r>
        <w:t xml:space="preserve">8.6.1 Arquitectura de Sistema Recomendada</w:t>
      </w:r>
    </w:p>
    <w:bookmarkStart w:id="53" w:name="configuración-multi-modelo-balanceada"/>
    <w:p>
      <w:pPr>
        <w:pStyle w:val="Heading4"/>
      </w:pPr>
      <w:r>
        <w:t xml:space="preserve">8.6.1.1 Configuración Multi-Modelo Balanceada</w:t>
      </w:r>
    </w:p>
    <w:p>
      <w:pPr>
        <w:pStyle w:val="FirstParagraph"/>
      </w:pPr>
      <w:r>
        <w:rPr>
          <w:b/>
          <w:bCs/>
        </w:rPr>
        <w:t xml:space="preserve">Recomendación Principal:</w:t>
      </w:r>
      <w:r>
        <w:t xml:space="preserve"> </w:t>
      </w:r>
      <w:r>
        <w:t xml:space="preserve">Implementar arquitectura híbrida que combine eficiencia y calidad basándose en los hallazgos experimentales.</w:t>
      </w:r>
    </w:p>
    <w:p>
      <w:pPr>
        <w:pStyle w:val="BodyText"/>
      </w:pPr>
      <w:r>
        <w:rPr>
          <w:b/>
          <w:bCs/>
        </w:rPr>
        <w:t xml:space="preserve">Configuración Optimizada:</w:t>
      </w:r>
    </w:p>
    <w:p>
      <w:pPr>
        <w:pStyle w:val="SourceCode"/>
      </w:pPr>
      <w:r>
        <w:rPr>
          <w:rStyle w:val="CommentTok"/>
        </w:rPr>
        <w:t xml:space="preserve"># Configuración recomendada basada en resultados</w:t>
      </w:r>
      <w:r>
        <w:br/>
      </w:r>
      <w:r>
        <w:rPr>
          <w:rStyle w:val="FunctionTok"/>
        </w:rPr>
        <w:t xml:space="preserve">primary_retrieval</w:t>
      </w:r>
      <w:r>
        <w:rPr>
          <w:rStyle w:val="KeywordTok"/>
        </w:rPr>
        <w:t xml:space="preserve">:</w:t>
      </w:r>
      <w:r>
        <w:br/>
      </w:r>
      <w:r>
        <w:rPr>
          <w:rStyle w:val="AttributeTok"/>
        </w:rPr>
        <w:t xml:space="preserve">  </w:t>
      </w:r>
      <w:r>
        <w:rPr>
          <w:rStyle w:val="FunctionTok"/>
        </w:rPr>
        <w:t xml:space="preserve">model</w:t>
      </w:r>
      <w:r>
        <w:rPr>
          <w:rStyle w:val="KeywordTok"/>
        </w:rPr>
        <w:t xml:space="preserve">:</w:t>
      </w:r>
      <w:r>
        <w:rPr>
          <w:rStyle w:val="AttributeTok"/>
        </w:rPr>
        <w:t xml:space="preserve"> </w:t>
      </w:r>
      <w:r>
        <w:rPr>
          <w:rStyle w:val="StringTok"/>
        </w:rPr>
        <w:t xml:space="preserve">"multi-qa-mpnet-base-dot-v1"</w:t>
      </w:r>
      <w:r>
        <w:rPr>
          <w:rStyle w:val="CommentTok"/>
        </w:rPr>
        <w:t xml:space="preserve">  # Balance calidad/costo</w:t>
      </w:r>
      <w:r>
        <w:br/>
      </w:r>
      <w:r>
        <w:rPr>
          <w:rStyle w:val="AttributeTok"/>
        </w:rPr>
        <w:t xml:space="preserve">  </w:t>
      </w:r>
      <w:r>
        <w:rPr>
          <w:rStyle w:val="FunctionTok"/>
        </w:rPr>
        <w:t xml:space="preserve">dimensions</w:t>
      </w:r>
      <w:r>
        <w:rPr>
          <w:rStyle w:val="KeywordTok"/>
        </w:rPr>
        <w:t xml:space="preserve">:</w:t>
      </w:r>
      <w:r>
        <w:rPr>
          <w:rStyle w:val="AttributeTok"/>
        </w:rPr>
        <w:t xml:space="preserve"> </w:t>
      </w:r>
      <w:r>
        <w:rPr>
          <w:rStyle w:val="DecValTok"/>
        </w:rPr>
        <w:t xml:space="preserve">768</w:t>
      </w:r>
      <w:r>
        <w:br/>
      </w:r>
      <w:r>
        <w:rPr>
          <w:rStyle w:val="AttributeTok"/>
        </w:rPr>
        <w:t xml:space="preserve">  </w:t>
      </w:r>
      <w:r>
        <w:rPr>
          <w:rStyle w:val="FunctionTok"/>
        </w:rPr>
        <w:t xml:space="preserve">top_k</w:t>
      </w:r>
      <w:r>
        <w:rPr>
          <w:rStyle w:val="KeywordTok"/>
        </w:rPr>
        <w:t xml:space="preserve">:</w:t>
      </w:r>
      <w:r>
        <w:rPr>
          <w:rStyle w:val="AttributeTok"/>
        </w:rPr>
        <w:t xml:space="preserve"> </w:t>
      </w:r>
      <w:r>
        <w:rPr>
          <w:rStyle w:val="DecValTok"/>
        </w:rPr>
        <w:t xml:space="preserve">15</w:t>
      </w:r>
      <w:r>
        <w:rPr>
          <w:rStyle w:val="CommentTok"/>
        </w:rPr>
        <w:t xml:space="preserve">  # Optimizado según experimentos</w:t>
      </w:r>
      <w:r>
        <w:br/>
      </w:r>
      <w:r>
        <w:br/>
      </w:r>
      <w:r>
        <w:rPr>
          <w:rStyle w:val="FunctionTok"/>
        </w:rPr>
        <w:t xml:space="preserve">reranking</w:t>
      </w:r>
      <w:r>
        <w:rPr>
          <w:rStyle w:val="KeywordTok"/>
        </w:rPr>
        <w:t xml:space="preserve">:</w:t>
      </w:r>
      <w:r>
        <w:br/>
      </w:r>
      <w:r>
        <w:rPr>
          <w:rStyle w:val="AttributeTok"/>
        </w:rPr>
        <w:t xml:space="preserve">  </w:t>
      </w:r>
      <w:r>
        <w:rPr>
          <w:rStyle w:val="FunctionTok"/>
        </w:rPr>
        <w:t xml:space="preserve">model</w:t>
      </w:r>
      <w:r>
        <w:rPr>
          <w:rStyle w:val="KeywordTok"/>
        </w:rPr>
        <w:t xml:space="preserve">:</w:t>
      </w:r>
      <w:r>
        <w:rPr>
          <w:rStyle w:val="AttributeTok"/>
        </w:rPr>
        <w:t xml:space="preserve"> </w:t>
      </w:r>
      <w:r>
        <w:rPr>
          <w:rStyle w:val="StringTok"/>
        </w:rPr>
        <w:t xml:space="preserve">"ms-marco-MiniLM-L-6-v2"</w:t>
      </w:r>
      <w:r>
        <w:rPr>
          <w:rStyle w:val="CommentTok"/>
        </w:rPr>
        <w:t xml:space="preserve">  # CrossEncoder comprobado</w:t>
      </w:r>
      <w:r>
        <w:br/>
      </w:r>
      <w:r>
        <w:rPr>
          <w:rStyle w:val="AttributeTok"/>
        </w:rPr>
        <w:t xml:space="preserve">  </w:t>
      </w:r>
      <w:r>
        <w:rPr>
          <w:rStyle w:val="FunctionTok"/>
        </w:rPr>
        <w:t xml:space="preserve">normalization</w:t>
      </w:r>
      <w:r>
        <w:rPr>
          <w:rStyle w:val="KeywordTok"/>
        </w:rPr>
        <w:t xml:space="preserve">:</w:t>
      </w:r>
      <w:r>
        <w:rPr>
          <w:rStyle w:val="AttributeTok"/>
        </w:rPr>
        <w:t xml:space="preserve"> </w:t>
      </w:r>
      <w:r>
        <w:rPr>
          <w:rStyle w:val="StringTok"/>
        </w:rPr>
        <w:t xml:space="preserve">"sigmoid"</w:t>
      </w:r>
      <w:r>
        <w:rPr>
          <w:rStyle w:val="CommentTok"/>
        </w:rPr>
        <w:t xml:space="preserve">  # Según implementación optimizada</w:t>
      </w:r>
      <w:r>
        <w:br/>
      </w:r>
      <w:r>
        <w:rPr>
          <w:rStyle w:val="AttributeTok"/>
        </w:rPr>
        <w:t xml:space="preserve">  </w:t>
      </w:r>
      <w:r>
        <w:br/>
      </w:r>
      <w:r>
        <w:rPr>
          <w:rStyle w:val="FunctionTok"/>
        </w:rPr>
        <w:t xml:space="preserve">fallback_efficient</w:t>
      </w:r>
      <w:r>
        <w:rPr>
          <w:rStyle w:val="KeywordTok"/>
        </w:rPr>
        <w:t xml:space="preserve">:</w:t>
      </w:r>
      <w:r>
        <w:br/>
      </w:r>
      <w:r>
        <w:rPr>
          <w:rStyle w:val="AttributeTok"/>
        </w:rPr>
        <w:t xml:space="preserve">  </w:t>
      </w:r>
      <w:r>
        <w:rPr>
          <w:rStyle w:val="FunctionTok"/>
        </w:rPr>
        <w:t xml:space="preserve">model</w:t>
      </w:r>
      <w:r>
        <w:rPr>
          <w:rStyle w:val="KeywordTok"/>
        </w:rPr>
        <w:t xml:space="preserve">:</w:t>
      </w:r>
      <w:r>
        <w:rPr>
          <w:rStyle w:val="AttributeTok"/>
        </w:rPr>
        <w:t xml:space="preserve"> </w:t>
      </w:r>
      <w:r>
        <w:rPr>
          <w:rStyle w:val="StringTok"/>
        </w:rPr>
        <w:t xml:space="preserve">"all-MiniLM-L6-v2"</w:t>
      </w:r>
      <w:r>
        <w:rPr>
          <w:rStyle w:val="CommentTok"/>
        </w:rPr>
        <w:t xml:space="preserve">  # Para consultas de alta frecuencia</w:t>
      </w:r>
      <w:r>
        <w:br/>
      </w:r>
      <w:r>
        <w:rPr>
          <w:rStyle w:val="AttributeTok"/>
        </w:rPr>
        <w:t xml:space="preserve">  </w:t>
      </w:r>
      <w:r>
        <w:rPr>
          <w:rStyle w:val="FunctionTok"/>
        </w:rPr>
        <w:t xml:space="preserve">enable_reranking</w:t>
      </w:r>
      <w:r>
        <w:rPr>
          <w:rStyle w:val="KeywordTok"/>
        </w:rPr>
        <w:t xml:space="preserve">:</w:t>
      </w:r>
      <w:r>
        <w:rPr>
          <w:rStyle w:val="AttributeTok"/>
        </w:rPr>
        <w:t xml:space="preserve"> </w:t>
      </w:r>
      <w:r>
        <w:rPr>
          <w:rStyle w:val="CharTok"/>
        </w:rPr>
        <w:t xml:space="preserve">true</w:t>
      </w:r>
      <w:r>
        <w:rPr>
          <w:rStyle w:val="CommentTok"/>
        </w:rPr>
        <w:t xml:space="preserve">  # Crítico para compensar limitaciones</w:t>
      </w:r>
    </w:p>
    <w:p>
      <w:pPr>
        <w:pStyle w:val="FirstParagraph"/>
      </w:pPr>
      <w:r>
        <w:rPr>
          <w:b/>
          <w:bCs/>
        </w:rPr>
        <w:t xml:space="preserve">Justificación:</w:t>
      </w:r>
      <w:r>
        <w:t xml:space="preserve"> </w:t>
      </w:r>
      <w:r>
        <w:t xml:space="preserve">MPNet demostró mejor balance entre calidad (Faithfulness=0.518) y eficiencia, mientras que MiniLM+reranking ofrece alternativa eficiente para cargas altas.</w:t>
      </w:r>
    </w:p>
    <w:bookmarkEnd w:id="53"/>
    <w:bookmarkStart w:id="54" w:name="Xa41354882ca3384fd1f0ccfcff1aac236de7971"/>
    <w:p>
      <w:pPr>
        <w:pStyle w:val="Heading4"/>
      </w:pPr>
      <w:r>
        <w:t xml:space="preserve">8.6.1.2 Infraestructura de Base de Datos Vectorial</w:t>
      </w:r>
    </w:p>
    <w:p>
      <w:pPr>
        <w:pStyle w:val="FirstParagraph"/>
      </w:pPr>
      <w:r>
        <w:rPr>
          <w:b/>
          <w:bCs/>
        </w:rPr>
        <w:t xml:space="preserve">Recomendación de Escalabilidad:</w:t>
      </w:r>
      <w:r>
        <w:t xml:space="preserve"> </w:t>
      </w:r>
      <w:r>
        <w:t xml:space="preserve">Para producción, migrar de ChromaDB a soluciones distribuidas cuando el corpus supere 1M documentos.</w:t>
      </w:r>
    </w:p>
    <w:p>
      <w:pPr>
        <w:pStyle w:val="BodyText"/>
      </w:pPr>
      <w:r>
        <w:rPr>
          <w:b/>
          <w:bCs/>
        </w:rPr>
        <w:t xml:space="preserve">Criterios de Selección:</w:t>
      </w:r>
      <w:r>
        <w:t xml:space="preserve"> </w:t>
      </w:r>
      <w:r>
        <w:t xml:space="preserve">-</w:t>
      </w:r>
      <w:r>
        <w:t xml:space="preserve"> </w:t>
      </w:r>
      <w:r>
        <w:rPr>
          <w:b/>
          <w:bCs/>
        </w:rPr>
        <w:t xml:space="preserve">&lt;100K documentos:</w:t>
      </w:r>
      <w:r>
        <w:t xml:space="preserve"> </w:t>
      </w:r>
      <w:r>
        <w:t xml:space="preserve">ChromaDB (simplicidad operacional)</w:t>
      </w:r>
      <w:r>
        <w:t xml:space="preserve"> </w:t>
      </w:r>
      <w:r>
        <w:t xml:space="preserve">-</w:t>
      </w:r>
      <w:r>
        <w:t xml:space="preserve"> </w:t>
      </w:r>
      <w:r>
        <w:rPr>
          <w:b/>
          <w:bCs/>
        </w:rPr>
        <w:t xml:space="preserve">100K-1M documentos:</w:t>
      </w:r>
      <w:r>
        <w:t xml:space="preserve"> </w:t>
      </w:r>
      <w:r>
        <w:t xml:space="preserve">ChromaDB con optimizaciones de hardware</w:t>
      </w:r>
      <w:r>
        <w:t xml:space="preserve"> </w:t>
      </w:r>
      <w:r>
        <w:t xml:space="preserve">-</w:t>
      </w:r>
      <w:r>
        <w:t xml:space="preserve"> </w:t>
      </w:r>
      <w:r>
        <w:rPr>
          <w:b/>
          <w:bCs/>
        </w:rPr>
        <w:t xml:space="preserve">&gt;1M documentos:</w:t>
      </w:r>
      <w:r>
        <w:t xml:space="preserve"> </w:t>
      </w:r>
      <w:r>
        <w:t xml:space="preserve">Pinecone, Weaviate, o Qdrant para distribución</w:t>
      </w:r>
    </w:p>
    <w:p>
      <w:pPr>
        <w:pStyle w:val="BodyText"/>
      </w:pPr>
      <w:r>
        <w:rPr>
          <w:b/>
          <w:bCs/>
        </w:rPr>
        <w:t xml:space="preserve">Especificaciones de Hardware:</w:t>
      </w:r>
      <w:r>
        <w:t xml:space="preserve"> </w:t>
      </w:r>
      <w:r>
        <w:t xml:space="preserve">-</w:t>
      </w:r>
      <w:r>
        <w:t xml:space="preserve"> </w:t>
      </w:r>
      <w:r>
        <w:rPr>
          <w:b/>
          <w:bCs/>
        </w:rPr>
        <w:t xml:space="preserve">Memoria:</w:t>
      </w:r>
      <w:r>
        <w:t xml:space="preserve"> </w:t>
      </w:r>
      <w:r>
        <w:t xml:space="preserve">Mínimo 32GB RAM para corpus de 500K documentos</w:t>
      </w:r>
      <w:r>
        <w:t xml:space="preserve"> </w:t>
      </w:r>
      <w:r>
        <w:t xml:space="preserve">-</w:t>
      </w:r>
      <w:r>
        <w:t xml:space="preserve"> </w:t>
      </w:r>
      <w:r>
        <w:rPr>
          <w:b/>
          <w:bCs/>
        </w:rPr>
        <w:t xml:space="preserve">Almacenamiento:</w:t>
      </w:r>
      <w:r>
        <w:t xml:space="preserve"> </w:t>
      </w:r>
      <w:r>
        <w:t xml:space="preserve">SSD NVMe para latencia &lt;10ms</w:t>
      </w:r>
      <w:r>
        <w:t xml:space="preserve"> </w:t>
      </w:r>
      <w:r>
        <w:t xml:space="preserve">-</w:t>
      </w:r>
      <w:r>
        <w:t xml:space="preserve"> </w:t>
      </w:r>
      <w:r>
        <w:rPr>
          <w:b/>
          <w:bCs/>
        </w:rPr>
        <w:t xml:space="preserve">CPU:</w:t>
      </w:r>
      <w:r>
        <w:t xml:space="preserve"> </w:t>
      </w:r>
      <w:r>
        <w:t xml:space="preserve">Mínimo 8 cores para reranking concurrente</w:t>
      </w:r>
    </w:p>
    <w:bookmarkEnd w:id="54"/>
    <w:bookmarkEnd w:id="55"/>
    <w:bookmarkStart w:id="58" w:name="métricas-de-monitoreo-en-producción"/>
    <w:p>
      <w:pPr>
        <w:pStyle w:val="Heading3"/>
      </w:pPr>
      <w:r>
        <w:t xml:space="preserve">8.6.2 Métricas de Monitoreo en Producción</w:t>
      </w:r>
    </w:p>
    <w:bookmarkStart w:id="56" w:name="kpis-técnicos-críticos"/>
    <w:p>
      <w:pPr>
        <w:pStyle w:val="Heading4"/>
      </w:pPr>
      <w:r>
        <w:t xml:space="preserve">8.6.2.1 KPIs Técnicos Críticos</w:t>
      </w:r>
    </w:p>
    <w:p>
      <w:pPr>
        <w:pStyle w:val="FirstParagraph"/>
      </w:pPr>
      <w:r>
        <w:rPr>
          <w:b/>
          <w:bCs/>
        </w:rPr>
        <w:t xml:space="preserve">Métricas de Rendimiento:</w:t>
      </w:r>
      <w:r>
        <w:t xml:space="preserve"> </w:t>
      </w:r>
      <w:r>
        <w:t xml:space="preserve">-</w:t>
      </w:r>
      <w:r>
        <w:t xml:space="preserve"> </w:t>
      </w:r>
      <w:r>
        <w:rPr>
          <w:b/>
          <w:bCs/>
        </w:rPr>
        <w:t xml:space="preserve">Latencia p95:</w:t>
      </w:r>
      <w:r>
        <w:t xml:space="preserve"> </w:t>
      </w:r>
      <w:r>
        <w:t xml:space="preserve">&lt;500ms end-to-end (objetivo basado en UX aceptable)</w:t>
      </w:r>
      <w:r>
        <w:t xml:space="preserve"> </w:t>
      </w:r>
      <w:r>
        <w:t xml:space="preserve">-</w:t>
      </w:r>
      <w:r>
        <w:t xml:space="preserve"> </w:t>
      </w:r>
      <w:r>
        <w:rPr>
          <w:b/>
          <w:bCs/>
        </w:rPr>
        <w:t xml:space="preserve">Throughput:</w:t>
      </w:r>
      <w:r>
        <w:t xml:space="preserve"> </w:t>
      </w:r>
      <w:r>
        <w:t xml:space="preserve">&gt;100 consultas/minuto (escalabilidad mínima)</w:t>
      </w:r>
      <w:r>
        <w:t xml:space="preserve"> </w:t>
      </w:r>
      <w:r>
        <w:t xml:space="preserve">-</w:t>
      </w:r>
      <w:r>
        <w:t xml:space="preserve"> </w:t>
      </w:r>
      <w:r>
        <w:rPr>
          <w:b/>
          <w:bCs/>
        </w:rPr>
        <w:t xml:space="preserve">Precision@5:</w:t>
      </w:r>
      <w:r>
        <w:t xml:space="preserve"> </w:t>
      </w:r>
      <w:r>
        <w:t xml:space="preserve">&gt;0.10 (objetivo realista basado en resultados experimentales)</w:t>
      </w:r>
      <w:r>
        <w:t xml:space="preserve"> </w:t>
      </w:r>
      <w:r>
        <w:t xml:space="preserve">-</w:t>
      </w:r>
      <w:r>
        <w:t xml:space="preserve"> </w:t>
      </w:r>
      <w:r>
        <w:rPr>
          <w:b/>
          <w:bCs/>
        </w:rPr>
        <w:t xml:space="preserve">Disponibilidad:</w:t>
      </w:r>
      <w:r>
        <w:t xml:space="preserve"> </w:t>
      </w:r>
      <w:r>
        <w:t xml:space="preserve">&gt;99.5% uptime</w:t>
      </w:r>
    </w:p>
    <w:p>
      <w:pPr>
        <w:pStyle w:val="BodyText"/>
      </w:pPr>
      <w:r>
        <w:rPr>
          <w:b/>
          <w:bCs/>
        </w:rPr>
        <w:t xml:space="preserve">Métricas de Calidad:</w:t>
      </w:r>
      <w:r>
        <w:t xml:space="preserve"> </w:t>
      </w:r>
      <w:r>
        <w:t xml:space="preserve">-</w:t>
      </w:r>
      <w:r>
        <w:t xml:space="preserve"> </w:t>
      </w:r>
      <w:r>
        <w:rPr>
          <w:b/>
          <w:bCs/>
        </w:rPr>
        <w:t xml:space="preserve">Click-through rate:</w:t>
      </w:r>
      <w:r>
        <w:t xml:space="preserve"> </w:t>
      </w:r>
      <w:r>
        <w:t xml:space="preserve">Porcentaje de documentos recuperados que son abiertos por usuarios</w:t>
      </w:r>
      <w:r>
        <w:t xml:space="preserve"> </w:t>
      </w:r>
      <w:r>
        <w:t xml:space="preserve">-</w:t>
      </w:r>
      <w:r>
        <w:t xml:space="preserve"> </w:t>
      </w:r>
      <w:r>
        <w:rPr>
          <w:b/>
          <w:bCs/>
        </w:rPr>
        <w:t xml:space="preserve">Feedback positivo:</w:t>
      </w:r>
      <w:r>
        <w:t xml:space="preserve"> </w:t>
      </w:r>
      <w:r>
        <w:t xml:space="preserve">Evaluación directa de utilidad por usuarios finales</w:t>
      </w:r>
      <w:r>
        <w:t xml:space="preserve"> </w:t>
      </w:r>
      <w:r>
        <w:t xml:space="preserve">-</w:t>
      </w:r>
      <w:r>
        <w:t xml:space="preserve"> </w:t>
      </w:r>
      <w:r>
        <w:rPr>
          <w:b/>
          <w:bCs/>
        </w:rPr>
        <w:t xml:space="preserve">Tiempo de resolución:</w:t>
      </w:r>
      <w:r>
        <w:t xml:space="preserve"> </w:t>
      </w:r>
      <w:r>
        <w:t xml:space="preserve">Reducción en tiempo promedio de resolución de tickets</w:t>
      </w:r>
    </w:p>
    <w:bookmarkEnd w:id="56"/>
    <w:bookmarkStart w:id="57" w:name="alertas-y-degradación"/>
    <w:p>
      <w:pPr>
        <w:pStyle w:val="Heading4"/>
      </w:pPr>
      <w:r>
        <w:t xml:space="preserve">8.6.2.2 Alertas y Degradación</w:t>
      </w:r>
    </w:p>
    <w:p>
      <w:pPr>
        <w:pStyle w:val="FirstParagraph"/>
      </w:pPr>
      <w:r>
        <w:rPr>
          <w:b/>
          <w:bCs/>
        </w:rPr>
        <w:t xml:space="preserve">Sistema de Alertas Basado en Evidencia:</w:t>
      </w:r>
      <w:r>
        <w:t xml:space="preserve"> </w:t>
      </w:r>
      <w:r>
        <w:t xml:space="preserve">-</w:t>
      </w:r>
      <w:r>
        <w:t xml:space="preserve"> </w:t>
      </w:r>
      <w:r>
        <w:rPr>
          <w:b/>
          <w:bCs/>
        </w:rPr>
        <w:t xml:space="preserve">Precision drop:</w:t>
      </w:r>
      <w:r>
        <w:t xml:space="preserve"> </w:t>
      </w:r>
      <w:r>
        <w:t xml:space="preserve">Alerta si Precision@5 &lt; 0.03 (umbral crítico basado en MiniLM baseline)</w:t>
      </w:r>
      <w:r>
        <w:t xml:space="preserve"> </w:t>
      </w:r>
      <w:r>
        <w:t xml:space="preserve">-</w:t>
      </w:r>
      <w:r>
        <w:t xml:space="preserve"> </w:t>
      </w:r>
      <w:r>
        <w:rPr>
          <w:b/>
          <w:bCs/>
        </w:rPr>
        <w:t xml:space="preserve">Latency spike:</w:t>
      </w:r>
      <w:r>
        <w:t xml:space="preserve"> </w:t>
      </w:r>
      <w:r>
        <w:t xml:space="preserve">Alerta si p95 &gt; 1000ms (degradación significativa de UX)</w:t>
      </w:r>
      <w:r>
        <w:t xml:space="preserve"> </w:t>
      </w:r>
      <w:r>
        <w:t xml:space="preserve">-</w:t>
      </w:r>
      <w:r>
        <w:t xml:space="preserve"> </w:t>
      </w:r>
      <w:r>
        <w:rPr>
          <w:b/>
          <w:bCs/>
        </w:rPr>
        <w:t xml:space="preserve">Error rate:</w:t>
      </w:r>
      <w:r>
        <w:t xml:space="preserve"> </w:t>
      </w:r>
      <w:r>
        <w:t xml:space="preserve">Alerta si tasa de error &gt; 1% (tolerancia mínima aceptable)</w:t>
      </w:r>
    </w:p>
    <w:bookmarkEnd w:id="57"/>
    <w:bookmarkEnd w:id="58"/>
    <w:bookmarkStart w:id="61" w:name="Xc97676fb424161eebcb798f5eca12a2c8ccaf89"/>
    <w:p>
      <w:pPr>
        <w:pStyle w:val="Heading3"/>
      </w:pPr>
      <w:r>
        <w:t xml:space="preserve">8.6.3 Consideraciones de Implementación Gradual</w:t>
      </w:r>
    </w:p>
    <w:bookmarkStart w:id="59" w:name="estrategia-de-despliegue-faseado"/>
    <w:p>
      <w:pPr>
        <w:pStyle w:val="Heading4"/>
      </w:pPr>
      <w:r>
        <w:t xml:space="preserve">8.6.3.1 Estrategia de Despliegue Faseado</w:t>
      </w:r>
    </w:p>
    <w:p>
      <w:pPr>
        <w:pStyle w:val="FirstParagraph"/>
      </w:pPr>
      <w:r>
        <w:rPr>
          <w:b/>
          <w:bCs/>
        </w:rPr>
        <w:t xml:space="preserve">Fase 1 (Piloto - 2-4 semanas):</w:t>
      </w:r>
      <w:r>
        <w:t xml:space="preserve"> </w:t>
      </w:r>
      <w:r>
        <w:t xml:space="preserve">- Implementar con MPNet en ambiente controlado</w:t>
      </w:r>
      <w:r>
        <w:t xml:space="preserve"> </w:t>
      </w:r>
      <w:r>
        <w:t xml:space="preserve">- Evaluar con 100-200 consultas reales</w:t>
      </w:r>
      <w:r>
        <w:t xml:space="preserve"> </w:t>
      </w:r>
      <w:r>
        <w:t xml:space="preserve">- Validar métricas de producción vs. experimentales</w:t>
      </w:r>
    </w:p>
    <w:p>
      <w:pPr>
        <w:pStyle w:val="BodyText"/>
      </w:pPr>
      <w:r>
        <w:rPr>
          <w:b/>
          <w:bCs/>
        </w:rPr>
        <w:t xml:space="preserve">Fase 2 (Expansión - 1-2 meses):</w:t>
      </w:r>
      <w:r>
        <w:t xml:space="preserve"> </w:t>
      </w:r>
      <w:r>
        <w:t xml:space="preserve">- Incorporar reranking CrossEncoder</w:t>
      </w:r>
      <w:r>
        <w:t xml:space="preserve"> </w:t>
      </w:r>
      <w:r>
        <w:t xml:space="preserve">- Implementar monitoreo automático</w:t>
      </w:r>
      <w:r>
        <w:t xml:space="preserve"> </w:t>
      </w:r>
      <w:r>
        <w:t xml:space="preserve">- Escalar a 1000+ consultas diarias</w:t>
      </w:r>
    </w:p>
    <w:p>
      <w:pPr>
        <w:pStyle w:val="BodyText"/>
      </w:pPr>
      <w:r>
        <w:rPr>
          <w:b/>
          <w:bCs/>
        </w:rPr>
        <w:t xml:space="preserve">Fase 3 (Producción - 3-6 meses):</w:t>
      </w:r>
      <w:r>
        <w:t xml:space="preserve"> </w:t>
      </w:r>
      <w:r>
        <w:t xml:space="preserve">- Implementar búsqueda híbrida</w:t>
      </w:r>
      <w:r>
        <w:t xml:space="preserve"> </w:t>
      </w:r>
      <w:r>
        <w:t xml:space="preserve">- Optimizar infraestructura para latencia</w:t>
      </w:r>
      <w:r>
        <w:t xml:space="preserve"> </w:t>
      </w:r>
      <w:r>
        <w:t xml:space="preserve">- Establecer procesos de mejora continua</w:t>
      </w:r>
    </w:p>
    <w:bookmarkEnd w:id="59"/>
    <w:bookmarkStart w:id="60" w:name="criterios-de-éxito-medibles"/>
    <w:p>
      <w:pPr>
        <w:pStyle w:val="Heading4"/>
      </w:pPr>
      <w:r>
        <w:t xml:space="preserve">8.6.3.2 Criterios de Éxito Medibles</w:t>
      </w:r>
    </w:p>
    <w:p>
      <w:pPr>
        <w:pStyle w:val="FirstParagraph"/>
      </w:pPr>
      <w:r>
        <w:rPr>
          <w:b/>
          <w:bCs/>
        </w:rPr>
        <w:t xml:space="preserve">Criterios Técnicos:</w:t>
      </w:r>
      <w:r>
        <w:t xml:space="preserve"> </w:t>
      </w:r>
      <w:r>
        <w:t xml:space="preserve">-</w:t>
      </w:r>
      <w:r>
        <w:t xml:space="preserve"> </w:t>
      </w:r>
      <w:r>
        <w:rPr>
          <w:b/>
          <w:bCs/>
        </w:rPr>
        <w:t xml:space="preserve">Mejora en precisión:</w:t>
      </w:r>
      <w:r>
        <w:t xml:space="preserve"> </w:t>
      </w:r>
      <w:r>
        <w:t xml:space="preserve">&gt;20% reducción en tiempo de búsqueda manual de documentos</w:t>
      </w:r>
      <w:r>
        <w:t xml:space="preserve"> </w:t>
      </w:r>
      <w:r>
        <w:t xml:space="preserve">-</w:t>
      </w:r>
      <w:r>
        <w:t xml:space="preserve"> </w:t>
      </w:r>
      <w:r>
        <w:rPr>
          <w:b/>
          <w:bCs/>
        </w:rPr>
        <w:t xml:space="preserve">Satisfacción usuario:</w:t>
      </w:r>
      <w:r>
        <w:t xml:space="preserve"> </w:t>
      </w:r>
      <w:r>
        <w:t xml:space="preserve">&gt;75% de consultas con feedback positivo</w:t>
      </w:r>
      <w:r>
        <w:t xml:space="preserve"> </w:t>
      </w:r>
      <w:r>
        <w:t xml:space="preserve">-</w:t>
      </w:r>
      <w:r>
        <w:t xml:space="preserve"> </w:t>
      </w:r>
      <w:r>
        <w:rPr>
          <w:b/>
          <w:bCs/>
        </w:rPr>
        <w:t xml:space="preserve">Eficiencia operacional:</w:t>
      </w:r>
      <w:r>
        <w:t xml:space="preserve"> </w:t>
      </w:r>
      <w:r>
        <w:t xml:space="preserve">&gt;30% reducción en tickets duplicados/repetitivos</w:t>
      </w:r>
    </w:p>
    <w:p>
      <w:pPr>
        <w:pStyle w:val="BodyText"/>
      </w:pPr>
      <w:r>
        <w:rPr>
          <w:b/>
          <w:bCs/>
        </w:rPr>
        <w:t xml:space="preserve">Criterios de Negocio:</w:t>
      </w:r>
      <w:r>
        <w:t xml:space="preserve"> </w:t>
      </w:r>
      <w:r>
        <w:t xml:space="preserve">-</w:t>
      </w:r>
      <w:r>
        <w:t xml:space="preserve"> </w:t>
      </w:r>
      <w:r>
        <w:rPr>
          <w:b/>
          <w:bCs/>
        </w:rPr>
        <w:t xml:space="preserve">ROI positivo:</w:t>
      </w:r>
      <w:r>
        <w:t xml:space="preserve"> </w:t>
      </w:r>
      <w:r>
        <w:t xml:space="preserve">Recuperar inversión en desarrollo en &lt;12 meses</w:t>
      </w:r>
      <w:r>
        <w:t xml:space="preserve"> </w:t>
      </w:r>
      <w:r>
        <w:t xml:space="preserve">-</w:t>
      </w:r>
      <w:r>
        <w:t xml:space="preserve"> </w:t>
      </w:r>
      <w:r>
        <w:rPr>
          <w:b/>
          <w:bCs/>
        </w:rPr>
        <w:t xml:space="preserve">Escalabilidad:</w:t>
      </w:r>
      <w:r>
        <w:t xml:space="preserve"> </w:t>
      </w:r>
      <w:r>
        <w:t xml:space="preserve">Capacidad de manejar 10x aumento en volumen sin degradación lineal de rendimiento</w:t>
      </w:r>
      <w:r>
        <w:t xml:space="preserve"> </w:t>
      </w:r>
      <w:r>
        <w:t xml:space="preserve">-</w:t>
      </w:r>
      <w:r>
        <w:t xml:space="preserve"> </w:t>
      </w:r>
      <w:r>
        <w:rPr>
          <w:b/>
          <w:bCs/>
        </w:rPr>
        <w:t xml:space="preserve">Mantenibilidad:</w:t>
      </w:r>
      <w:r>
        <w:t xml:space="preserve"> </w:t>
      </w:r>
      <w:r>
        <w:t xml:space="preserve">&lt;8 horas/mes esfuerzo de mantenimiento por 10K consultas</w:t>
      </w:r>
    </w:p>
    <w:bookmarkEnd w:id="60"/>
    <w:bookmarkEnd w:id="61"/>
    <w:bookmarkStart w:id="64" w:name="gestión-del-conocimiento-y-actualización"/>
    <w:p>
      <w:pPr>
        <w:pStyle w:val="Heading3"/>
      </w:pPr>
      <w:r>
        <w:t xml:space="preserve">8.6.4 Gestión del Conocimiento y Actualización</w:t>
      </w:r>
    </w:p>
    <w:bookmarkStart w:id="62" w:name="estrategia-de-actualización-de-contenido"/>
    <w:p>
      <w:pPr>
        <w:pStyle w:val="Heading4"/>
      </w:pPr>
      <w:r>
        <w:t xml:space="preserve">8.6.4.1 Estrategia de Actualización de Contenido</w:t>
      </w:r>
    </w:p>
    <w:p>
      <w:pPr>
        <w:pStyle w:val="FirstParagraph"/>
      </w:pPr>
      <w:r>
        <w:rPr>
          <w:b/>
          <w:bCs/>
        </w:rPr>
        <w:t xml:space="preserve">Frecuencia de Re-indexación:</w:t>
      </w:r>
      <w:r>
        <w:t xml:space="preserve"> </w:t>
      </w:r>
      <w:r>
        <w:t xml:space="preserve">-</w:t>
      </w:r>
      <w:r>
        <w:t xml:space="preserve"> </w:t>
      </w:r>
      <w:r>
        <w:rPr>
          <w:b/>
          <w:bCs/>
        </w:rPr>
        <w:t xml:space="preserve">Documentación crítica:</w:t>
      </w:r>
      <w:r>
        <w:t xml:space="preserve"> </w:t>
      </w:r>
      <w:r>
        <w:t xml:space="preserve">Semanal (actualizaciones de seguridad, breaking changes)</w:t>
      </w:r>
      <w:r>
        <w:t xml:space="preserve"> </w:t>
      </w:r>
      <w:r>
        <w:t xml:space="preserve">-</w:t>
      </w:r>
      <w:r>
        <w:t xml:space="preserve"> </w:t>
      </w:r>
      <w:r>
        <w:rPr>
          <w:b/>
          <w:bCs/>
        </w:rPr>
        <w:t xml:space="preserve">Documentación general:</w:t>
      </w:r>
      <w:r>
        <w:t xml:space="preserve"> </w:t>
      </w:r>
      <w:r>
        <w:t xml:space="preserve">Mensual (nuevas funcionalidades, mejoras)</w:t>
      </w:r>
      <w:r>
        <w:t xml:space="preserve"> </w:t>
      </w:r>
      <w:r>
        <w:t xml:space="preserve">-</w:t>
      </w:r>
      <w:r>
        <w:t xml:space="preserve"> </w:t>
      </w:r>
      <w:r>
        <w:rPr>
          <w:b/>
          <w:bCs/>
        </w:rPr>
        <w:t xml:space="preserve">Consultas históricas:</w:t>
      </w:r>
      <w:r>
        <w:t xml:space="preserve"> </w:t>
      </w:r>
      <w:r>
        <w:t xml:space="preserve">Trimestral (incorporar nuevos patrones de consulta)</w:t>
      </w:r>
    </w:p>
    <w:p>
      <w:pPr>
        <w:pStyle w:val="BodyText"/>
      </w:pPr>
      <w:r>
        <w:rPr>
          <w:b/>
          <w:bCs/>
        </w:rPr>
        <w:t xml:space="preserve">Proceso de Validación:</w:t>
      </w:r>
      <w:r>
        <w:t xml:space="preserve"> </w:t>
      </w:r>
      <w:r>
        <w:t xml:space="preserve">-</w:t>
      </w:r>
      <w:r>
        <w:t xml:space="preserve"> </w:t>
      </w:r>
      <w:r>
        <w:rPr>
          <w:b/>
          <w:bCs/>
        </w:rPr>
        <w:t xml:space="preserve">Testing automático:</w:t>
      </w:r>
      <w:r>
        <w:t xml:space="preserve"> </w:t>
      </w:r>
      <w:r>
        <w:t xml:space="preserve">Ejecutar suite de métricas en cada actualización</w:t>
      </w:r>
      <w:r>
        <w:t xml:space="preserve"> </w:t>
      </w:r>
      <w:r>
        <w:t xml:space="preserve">-</w:t>
      </w:r>
      <w:r>
        <w:t xml:space="preserve"> </w:t>
      </w:r>
      <w:r>
        <w:rPr>
          <w:b/>
          <w:bCs/>
        </w:rPr>
        <w:t xml:space="preserve">Regression testing:</w:t>
      </w:r>
      <w:r>
        <w:t xml:space="preserve"> </w:t>
      </w:r>
      <w:r>
        <w:t xml:space="preserve">Verificar que actualizaciones no degraden rendimiento existente</w:t>
      </w:r>
      <w:r>
        <w:t xml:space="preserve"> </w:t>
      </w:r>
      <w:r>
        <w:t xml:space="preserve">-</w:t>
      </w:r>
      <w:r>
        <w:t xml:space="preserve"> </w:t>
      </w:r>
      <w:r>
        <w:rPr>
          <w:b/>
          <w:bCs/>
        </w:rPr>
        <w:t xml:space="preserve">Human evaluation:</w:t>
      </w:r>
      <w:r>
        <w:t xml:space="preserve"> </w:t>
      </w:r>
      <w:r>
        <w:t xml:space="preserve">Validación manual mensual en muestra representativa</w:t>
      </w:r>
    </w:p>
    <w:bookmarkEnd w:id="62"/>
    <w:bookmarkStart w:id="63" w:name="evolución-y-mejora-continua"/>
    <w:p>
      <w:pPr>
        <w:pStyle w:val="Heading4"/>
      </w:pPr>
      <w:r>
        <w:t xml:space="preserve">8.6.4.2 Evolución y Mejora Continua</w:t>
      </w:r>
    </w:p>
    <w:p>
      <w:pPr>
        <w:pStyle w:val="FirstParagraph"/>
      </w:pPr>
      <w:r>
        <w:rPr>
          <w:b/>
          <w:bCs/>
        </w:rPr>
        <w:t xml:space="preserve">Roadmap de Mejoras:</w:t>
      </w:r>
      <w:r>
        <w:t xml:space="preserve"> </w:t>
      </w:r>
      <w:r>
        <w:t xml:space="preserve">1.</w:t>
      </w:r>
      <w:r>
        <w:t xml:space="preserve"> </w:t>
      </w:r>
      <w:r>
        <w:rPr>
          <w:b/>
          <w:bCs/>
        </w:rPr>
        <w:t xml:space="preserve">Trimestre 1:</w:t>
      </w:r>
      <w:r>
        <w:t xml:space="preserve"> </w:t>
      </w:r>
      <w:r>
        <w:t xml:space="preserve">Establecer baseline de producción y optimizar configuración</w:t>
      </w:r>
      <w:r>
        <w:t xml:space="preserve"> </w:t>
      </w:r>
      <w:r>
        <w:t xml:space="preserve">2.</w:t>
      </w:r>
      <w:r>
        <w:t xml:space="preserve"> </w:t>
      </w:r>
      <w:r>
        <w:rPr>
          <w:b/>
          <w:bCs/>
        </w:rPr>
        <w:t xml:space="preserve">Trimestre 2:</w:t>
      </w:r>
      <w:r>
        <w:t xml:space="preserve"> </w:t>
      </w:r>
      <w:r>
        <w:t xml:space="preserve">Implementar búsqueda híbrida y multi-modal básica</w:t>
      </w:r>
      <w:r>
        <w:t xml:space="preserve"> </w:t>
      </w:r>
      <w:r>
        <w:t xml:space="preserve">3.</w:t>
      </w:r>
      <w:r>
        <w:t xml:space="preserve"> </w:t>
      </w:r>
      <w:r>
        <w:rPr>
          <w:b/>
          <w:bCs/>
        </w:rPr>
        <w:t xml:space="preserve">Trimestre 3:</w:t>
      </w:r>
      <w:r>
        <w:t xml:space="preserve"> </w:t>
      </w:r>
      <w:r>
        <w:t xml:space="preserve">Desarrollar fine-tuning específico de dominio</w:t>
      </w:r>
      <w:r>
        <w:t xml:space="preserve"> </w:t>
      </w:r>
      <w:r>
        <w:t xml:space="preserve">4.</w:t>
      </w:r>
      <w:r>
        <w:t xml:space="preserve"> </w:t>
      </w:r>
      <w:r>
        <w:rPr>
          <w:b/>
          <w:bCs/>
        </w:rPr>
        <w:t xml:space="preserve">Trimestre 4:</w:t>
      </w:r>
      <w:r>
        <w:t xml:space="preserve"> </w:t>
      </w:r>
      <w:r>
        <w:t xml:space="preserve">Evaluar e implementar modelos de próxima generación</w:t>
      </w:r>
    </w:p>
    <w:p>
      <w:pPr>
        <w:pStyle w:val="BodyText"/>
      </w:pPr>
      <w:r>
        <w:rPr>
          <w:b/>
          <w:bCs/>
        </w:rPr>
        <w:t xml:space="preserve">Proceso de Innovación:</w:t>
      </w:r>
      <w:r>
        <w:t xml:space="preserve"> </w:t>
      </w:r>
      <w:r>
        <w:t xml:space="preserve">-</w:t>
      </w:r>
      <w:r>
        <w:t xml:space="preserve"> </w:t>
      </w:r>
      <w:r>
        <w:rPr>
          <w:b/>
          <w:bCs/>
        </w:rPr>
        <w:t xml:space="preserve">Evaluación mensual:</w:t>
      </w:r>
      <w:r>
        <w:t xml:space="preserve"> </w:t>
      </w:r>
      <w:r>
        <w:t xml:space="preserve">Revisar literatura reciente y nuevos modelos disponibles</w:t>
      </w:r>
      <w:r>
        <w:t xml:space="preserve"> </w:t>
      </w:r>
      <w:r>
        <w:t xml:space="preserve">-</w:t>
      </w:r>
      <w:r>
        <w:t xml:space="preserve"> </w:t>
      </w:r>
      <w:r>
        <w:rPr>
          <w:b/>
          <w:bCs/>
        </w:rPr>
        <w:t xml:space="preserve">Experimentación trimestral:</w:t>
      </w:r>
      <w:r>
        <w:t xml:space="preserve"> </w:t>
      </w:r>
      <w:r>
        <w:t xml:space="preserve">Piloto de nuevas técnicas en ambiente controlado</w:t>
      </w:r>
      <w:r>
        <w:t xml:space="preserve"> </w:t>
      </w:r>
      <w:r>
        <w:t xml:space="preserve">-</w:t>
      </w:r>
      <w:r>
        <w:t xml:space="preserve"> </w:t>
      </w:r>
      <w:r>
        <w:rPr>
          <w:b/>
          <w:bCs/>
        </w:rPr>
        <w:t xml:space="preserve">Actualización semestral:</w:t>
      </w:r>
      <w:r>
        <w:t xml:space="preserve"> </w:t>
      </w:r>
      <w:r>
        <w:t xml:space="preserve">Incorporar mejoras validadas a producción</w:t>
      </w:r>
    </w:p>
    <w:bookmarkEnd w:id="63"/>
    <w:bookmarkEnd w:id="64"/>
    <w:bookmarkEnd w:id="65"/>
    <w:bookmarkStart w:id="66" w:name="conclusión-del-capítulo"/>
    <w:p>
      <w:pPr>
        <w:pStyle w:val="Heading2"/>
      </w:pPr>
      <w:r>
        <w:t xml:space="preserve">8.7 Conclusión del Capítulo</w:t>
      </w:r>
    </w:p>
    <w:p>
      <w:pPr>
        <w:pStyle w:val="FirstParagraph"/>
      </w:pPr>
      <w:r>
        <w:t xml:space="preserve">Esta investigación ha demostrado que</w:t>
      </w:r>
      <w:r>
        <w:t xml:space="preserve"> </w:t>
      </w:r>
      <w:r>
        <w:rPr>
          <w:b/>
          <w:bCs/>
        </w:rPr>
        <w:t xml:space="preserve">los sistemas de recuperación semántica son efectivos para documentación técnica especializada</w:t>
      </w:r>
      <w:r>
        <w:t xml:space="preserve">, pero su implementación exitosa requiere consideración cuidadosa de múltiples factores técnicos, metodológicos y operacionales. Los hallazgos basados en 187,031 documentos técnicos y evaluación rigurosa de 4 modelos de embedding proporcionan evidencia empírica sólida sobre tanto las capacidades como las limitaciones actuales de estas tecnologías.</w:t>
      </w:r>
    </w:p>
    <w:p>
      <w:pPr>
        <w:pStyle w:val="BodyText"/>
      </w:pPr>
      <w:r>
        <w:rPr>
          <w:b/>
          <w:bCs/>
        </w:rPr>
        <w:t xml:space="preserve">Hallazgos Principales Confirmados:</w:t>
      </w:r>
      <w:r>
        <w:t xml:space="preserve"> </w:t>
      </w:r>
      <w:r>
        <w:t xml:space="preserve">1.</w:t>
      </w:r>
      <w:r>
        <w:t xml:space="preserve"> </w:t>
      </w:r>
      <w:r>
        <w:rPr>
          <w:b/>
          <w:bCs/>
        </w:rPr>
        <w:t xml:space="preserve">No existe un modelo universalmente óptimo:</w:t>
      </w:r>
      <w:r>
        <w:t xml:space="preserve"> </w:t>
      </w:r>
      <w:r>
        <w:t xml:space="preserve">La selección debe basarse en balance específico de precisión, costo y latencia</w:t>
      </w:r>
      <w:r>
        <w:t xml:space="preserve"> </w:t>
      </w:r>
      <w:r>
        <w:t xml:space="preserve">2.</w:t>
      </w:r>
      <w:r>
        <w:t xml:space="preserve"> </w:t>
      </w:r>
      <w:r>
        <w:rPr>
          <w:b/>
          <w:bCs/>
        </w:rPr>
        <w:t xml:space="preserve">El reranking neural es especialmente valioso</w:t>
      </w:r>
      <w:r>
        <w:t xml:space="preserve"> </w:t>
      </w:r>
      <w:r>
        <w:t xml:space="preserve">para crear sistemas costo-efectivos usando modelos eficientes</w:t>
      </w:r>
      <w:r>
        <w:t xml:space="preserve"> </w:t>
      </w:r>
      <w:r>
        <w:t xml:space="preserve">3.</w:t>
      </w:r>
      <w:r>
        <w:t xml:space="preserve"> </w:t>
      </w:r>
      <w:r>
        <w:rPr>
          <w:b/>
          <w:bCs/>
        </w:rPr>
        <w:t xml:space="preserve">La configuración específica por modelo es crítica:</w:t>
      </w:r>
      <w:r>
        <w:t xml:space="preserve"> </w:t>
      </w:r>
      <w:r>
        <w:t xml:space="preserve">Modelos técnicamente superiores pueden fallar completamente sin configuración adecuada</w:t>
      </w:r>
      <w:r>
        <w:t xml:space="preserve"> </w:t>
      </w:r>
      <w:r>
        <w:t xml:space="preserve">4.</w:t>
      </w:r>
      <w:r>
        <w:t xml:space="preserve"> </w:t>
      </w:r>
      <w:r>
        <w:rPr>
          <w:b/>
          <w:bCs/>
        </w:rPr>
        <w:t xml:space="preserve">Las métricas de evaluación tradicionales pueden subestimar la efectividad real</w:t>
      </w:r>
      <w:r>
        <w:t xml:space="preserve"> </w:t>
      </w:r>
      <w:r>
        <w:t xml:space="preserve">en dominios técnicos especializados</w:t>
      </w:r>
    </w:p>
    <w:p>
      <w:pPr>
        <w:pStyle w:val="BodyText"/>
      </w:pPr>
      <w:r>
        <w:rPr>
          <w:b/>
          <w:bCs/>
        </w:rPr>
        <w:t xml:space="preserve">Contribuciones Duraderas:</w:t>
      </w:r>
      <w:r>
        <w:t xml:space="preserve"> </w:t>
      </w:r>
      <w:r>
        <w:t xml:space="preserve">-</w:t>
      </w:r>
      <w:r>
        <w:t xml:space="preserve"> </w:t>
      </w:r>
      <w:r>
        <w:rPr>
          <w:b/>
          <w:bCs/>
        </w:rPr>
        <w:t xml:space="preserve">Framework metodológico</w:t>
      </w:r>
      <w:r>
        <w:t xml:space="preserve"> </w:t>
      </w:r>
      <w:r>
        <w:t xml:space="preserve">reproducible para evaluación de sistemas RAG en dominios especializados</w:t>
      </w:r>
      <w:r>
        <w:t xml:space="preserve"> </w:t>
      </w:r>
      <w:r>
        <w:t xml:space="preserve">-</w:t>
      </w:r>
      <w:r>
        <w:t xml:space="preserve"> </w:t>
      </w:r>
      <w:r>
        <w:rPr>
          <w:b/>
          <w:bCs/>
        </w:rPr>
        <w:t xml:space="preserve">Benchmark técnico</w:t>
      </w:r>
      <w:r>
        <w:t xml:space="preserve"> </w:t>
      </w:r>
      <w:r>
        <w:t xml:space="preserve">comprehensivo para futuras investigaciones en documentación Azure</w:t>
      </w:r>
      <w:r>
        <w:t xml:space="preserve"> </w:t>
      </w:r>
      <w:r>
        <w:t xml:space="preserve">-</w:t>
      </w:r>
      <w:r>
        <w:t xml:space="preserve"> </w:t>
      </w:r>
      <w:r>
        <w:rPr>
          <w:b/>
          <w:bCs/>
        </w:rPr>
        <w:t xml:space="preserve">Arquitectura de referencia</w:t>
      </w:r>
      <w:r>
        <w:t xml:space="preserve"> </w:t>
      </w:r>
      <w:r>
        <w:t xml:space="preserve">escalable implementada sobre ChromaDB</w:t>
      </w:r>
      <w:r>
        <w:t xml:space="preserve"> </w:t>
      </w:r>
      <w:r>
        <w:t xml:space="preserve">-</w:t>
      </w:r>
      <w:r>
        <w:t xml:space="preserve"> </w:t>
      </w:r>
      <w:r>
        <w:rPr>
          <w:b/>
          <w:bCs/>
        </w:rPr>
        <w:t xml:space="preserve">Recomendaciones basadas en evidencia</w:t>
      </w:r>
      <w:r>
        <w:t xml:space="preserve"> </w:t>
      </w:r>
      <w:r>
        <w:t xml:space="preserve">para implementación en producción</w:t>
      </w:r>
    </w:p>
    <w:p>
      <w:pPr>
        <w:pStyle w:val="BodyText"/>
      </w:pPr>
      <w:r>
        <w:rPr>
          <w:b/>
          <w:bCs/>
        </w:rPr>
        <w:t xml:space="preserve">Direcciones Futuras Críticas:</w:t>
      </w:r>
      <w:r>
        <w:t xml:space="preserve"> </w:t>
      </w:r>
      <w:r>
        <w:t xml:space="preserve">El trabajo futuro debe priorizar la</w:t>
      </w:r>
      <w:r>
        <w:t xml:space="preserve"> </w:t>
      </w:r>
      <w:r>
        <w:rPr>
          <w:b/>
          <w:bCs/>
        </w:rPr>
        <w:t xml:space="preserve">expansión del tamaño de muestra</w:t>
      </w:r>
      <w:r>
        <w:t xml:space="preserve"> </w:t>
      </w:r>
      <w:r>
        <w:t xml:space="preserve">para validación estadística robusta, la</w:t>
      </w:r>
      <w:r>
        <w:t xml:space="preserve"> </w:t>
      </w:r>
      <w:r>
        <w:rPr>
          <w:b/>
          <w:bCs/>
        </w:rPr>
        <w:t xml:space="preserve">investigación de modelos especializados técnicos</w:t>
      </w:r>
      <w:r>
        <w:t xml:space="preserve">, y el desarrollo de</w:t>
      </w:r>
      <w:r>
        <w:t xml:space="preserve"> </w:t>
      </w:r>
      <w:r>
        <w:rPr>
          <w:b/>
          <w:bCs/>
        </w:rPr>
        <w:t xml:space="preserve">metodologías de evaluación más flexibles</w:t>
      </w:r>
      <w:r>
        <w:t xml:space="preserve"> </w:t>
      </w:r>
      <w:r>
        <w:t xml:space="preserve">que capturen la relevancia práctica real más allá de enlaces explícitos.</w:t>
      </w:r>
    </w:p>
    <w:p>
      <w:pPr>
        <w:pStyle w:val="BodyText"/>
      </w:pPr>
      <w:r>
        <w:t xml:space="preserve">Los resultados establecen una base sólida para el avance científico en recuperación semántica de información técnica, proporcionando tanto metodologías reproducibles como identificación clara de oportunidades de mejora que futuras investigaciones pueden abordar sistemáticamente.</w:t>
      </w:r>
    </w:p>
    <w:bookmarkEnd w:id="66"/>
    <w:bookmarkStart w:id="68" w:name="referencias-del-capítulo"/>
    <w:p>
      <w:pPr>
        <w:pStyle w:val="Heading2"/>
      </w:pPr>
      <w:r>
        <w:t xml:space="preserve">8.8 Referencias del Capítulo</w:t>
      </w:r>
    </w:p>
    <w:p>
      <w:pPr>
        <w:pStyle w:val="FirstParagraph"/>
      </w:pPr>
      <w:r>
        <w:t xml:space="preserve">Es, S., James, J., Espinosa-Anke, L., &amp; Schockaert, S. (2023). RAGAS: Automated evaluation of retrieval augmented generation.</w:t>
      </w:r>
      <w:r>
        <w:t xml:space="preserve"> </w:t>
      </w:r>
      <w:r>
        <w:rPr>
          <w:i/>
          <w:iCs/>
        </w:rPr>
        <w:t xml:space="preserve">arXiv preprint arXiv:2309.15217</w:t>
      </w:r>
      <w:r>
        <w:t xml:space="preserve">.</w:t>
      </w:r>
    </w:p>
    <w:p>
      <w:pPr>
        <w:pStyle w:val="BodyText"/>
      </w:pPr>
      <w:r>
        <w:t xml:space="preserve">Reimers, N., &amp; Gurevych, I. (2019). Sentence-BERT: Sentence embeddings using Siamese BERT-Networks.</w:t>
      </w:r>
      <w:r>
        <w:t xml:space="preserve"> </w:t>
      </w:r>
      <w:r>
        <w:rPr>
          <w:i/>
          <w:iCs/>
        </w:rPr>
        <w:t xml:space="preserve">Proceedings of the 2019 Conference on Empirical Methods in Natural Language Processing and the 9th International Joint Conference on Natural Language Processing (EMNLP-IJCNLP)</w:t>
      </w:r>
      <w:r>
        <w:t xml:space="preserve">, 3982-3992.</w:t>
      </w:r>
    </w:p>
    <w:p>
      <w:pPr>
        <w:pStyle w:val="BodyText"/>
      </w:pPr>
      <w:r>
        <w:t xml:space="preserve">Zhang, T., Kishore, V., Wu, F., Weinberger, K. Q., &amp; Artzi, Y. (2019). BERTScore: Evaluating text generation with BERT.</w:t>
      </w:r>
      <w:r>
        <w:t xml:space="preserve"> </w:t>
      </w:r>
      <w:r>
        <w:rPr>
          <w:i/>
          <w:iCs/>
        </w:rPr>
        <w:t xml:space="preserve">International Conference on Learning Representations</w:t>
      </w:r>
      <w:r>
        <w:t xml:space="preserve">.</w:t>
      </w:r>
    </w:p>
    <w:p>
      <w:pPr>
        <w:pStyle w:val="BodyText"/>
      </w:pPr>
      <w:r>
        <w:t xml:space="preserve">OpenAI. (2025).</w:t>
      </w:r>
      <w:r>
        <w:t xml:space="preserve"> </w:t>
      </w:r>
      <w:r>
        <w:rPr>
          <w:i/>
          <w:iCs/>
        </w:rPr>
        <w:t xml:space="preserve">GPT and Embeddings API Documentation</w:t>
      </w:r>
      <w:r>
        <w:t xml:space="preserve">. https://platform.openai.com/docs/</w:t>
      </w:r>
    </w:p>
    <w:p>
      <w:pPr>
        <w:pStyle w:val="BodyText"/>
      </w:pPr>
      <w:r>
        <w:t xml:space="preserve">Microsoft. (2025).</w:t>
      </w:r>
      <w:r>
        <w:t xml:space="preserve"> </w:t>
      </w:r>
      <w:r>
        <w:rPr>
          <w:i/>
          <w:iCs/>
        </w:rPr>
        <w:t xml:space="preserve">Microsoft Learn Documentation</w:t>
      </w:r>
      <w:r>
        <w:t xml:space="preserve">. https://learn.microsoft.com/</w:t>
      </w:r>
    </w:p>
    <w:bookmarkStart w:id="67" w:name="nota-sobre-fuentes-de-datos"/>
    <w:p>
      <w:pPr>
        <w:pStyle w:val="Heading3"/>
      </w:pPr>
      <w:r>
        <w:t xml:space="preserve">Nota sobre Fuentes de Datos</w:t>
      </w:r>
    </w:p>
    <w:p>
      <w:pPr>
        <w:pStyle w:val="FirstParagraph"/>
      </w:pPr>
      <w:r>
        <w:t xml:space="preserve">Todas las conclusiones cuantitativas presentadas en este capítulo se basan en datos experimentales verificables:</w:t>
      </w:r>
      <w:r>
        <w:t xml:space="preserve"> </w:t>
      </w:r>
      <w:r>
        <w:t xml:space="preserve">-</w:t>
      </w:r>
      <w:r>
        <w:t xml:space="preserve"> </w:t>
      </w:r>
      <w:r>
        <w:rPr>
          <w:b/>
          <w:bCs/>
        </w:rPr>
        <w:t xml:space="preserve">Métricas de rendimiento:</w:t>
      </w:r>
      <w:r>
        <w:t xml:space="preserve"> </w:t>
      </w:r>
      <w:r>
        <w:rPr>
          <w:rStyle w:val="VerbatimChar"/>
        </w:rPr>
        <w:t xml:space="preserve">cumulative_results_1753578255.json</w:t>
      </w:r>
      <w:r>
        <w:t xml:space="preserve"> </w:t>
      </w:r>
      <w:r>
        <w:t xml:space="preserve">(evaluación del 26 de julio de 2025)</w:t>
      </w:r>
      <w:r>
        <w:t xml:space="preserve"> </w:t>
      </w:r>
      <w:r>
        <w:t xml:space="preserve">-</w:t>
      </w:r>
      <w:r>
        <w:t xml:space="preserve"> </w:t>
      </w:r>
      <w:r>
        <w:rPr>
          <w:b/>
          <w:bCs/>
        </w:rPr>
        <w:t xml:space="preserve">Análisis estadístico:</w:t>
      </w:r>
      <w:r>
        <w:t xml:space="preserve"> </w:t>
      </w:r>
      <w:r>
        <w:rPr>
          <w:rStyle w:val="VerbatimChar"/>
        </w:rPr>
        <w:t xml:space="preserve">wilcoxon_test_results.csv</w:t>
      </w:r>
      <w:r>
        <w:t xml:space="preserve"> </w:t>
      </w:r>
      <w:r>
        <w:t xml:space="preserve">(tests de significancia entre modelos)</w:t>
      </w:r>
      <w:r>
        <w:t xml:space="preserve"> </w:t>
      </w:r>
      <w:r>
        <w:t xml:space="preserve">-</w:t>
      </w:r>
      <w:r>
        <w:t xml:space="preserve"> </w:t>
      </w:r>
      <w:r>
        <w:rPr>
          <w:b/>
          <w:bCs/>
        </w:rPr>
        <w:t xml:space="preserve">Configuración experimental:</w:t>
      </w:r>
      <w:r>
        <w:t xml:space="preserve"> </w:t>
      </w:r>
      <w:r>
        <w:t xml:space="preserve">Metadata verificada en archivos de resultados (</w:t>
      </w:r>
      <w:r>
        <w:rPr>
          <w:rStyle w:val="VerbatimChar"/>
        </w:rPr>
        <w:t xml:space="preserve">data_verification: {is_real_data: true, no_simulation: true, no_random_values: true}</w:t>
      </w:r>
      <w:r>
        <w:t xml:space="preserve">)</w:t>
      </w:r>
      <w:r>
        <w:t xml:space="preserve"> </w:t>
      </w:r>
      <w:r>
        <w:t xml:space="preserve">-</w:t>
      </w:r>
      <w:r>
        <w:t xml:space="preserve"> </w:t>
      </w:r>
      <w:r>
        <w:rPr>
          <w:b/>
          <w:bCs/>
        </w:rPr>
        <w:t xml:space="preserve">Especificaciones técnicas:</w:t>
      </w:r>
      <w:r>
        <w:t xml:space="preserve"> </w:t>
      </w:r>
      <w:r>
        <w:t xml:space="preserve">Análisis directo de colecciones ChromaDB y archivos de configuración del sistema</w:t>
      </w:r>
    </w:p>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2025-08-03T00:58:41Z</dcterms:created>
  <dcterms:modified xsi:type="dcterms:W3CDTF">2025-08-03T00:58:41Z</dcterms:modified>
</cp:coreProperties>
</file>

<file path=docProps/custom.xml><?xml version="1.0" encoding="utf-8"?>
<Properties xmlns="http://schemas.openxmlformats.org/officeDocument/2006/custom-properties" xmlns:vt="http://schemas.openxmlformats.org/officeDocument/2006/docPropsVTypes"/>
</file>