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6AFDA" w14:textId="77777777" w:rsidR="007109EF" w:rsidRPr="006D2A7E" w:rsidRDefault="00000000" w:rsidP="006D2A7E">
      <w:pPr>
        <w:pStyle w:val="Heading1"/>
        <w:jc w:val="center"/>
        <w:rPr>
          <w:sz w:val="40"/>
          <w:szCs w:val="40"/>
        </w:rPr>
      </w:pPr>
      <w:r w:rsidRPr="006D2A7E">
        <w:rPr>
          <w:sz w:val="40"/>
          <w:szCs w:val="40"/>
        </w:rPr>
        <w:t>High-Level Design Document for Power BI Project</w:t>
      </w:r>
    </w:p>
    <w:p w14:paraId="74C51DBA" w14:textId="77777777" w:rsidR="007109EF" w:rsidRPr="006D2A7E" w:rsidRDefault="00000000">
      <w:pPr>
        <w:pStyle w:val="Heading2"/>
        <w:rPr>
          <w:sz w:val="32"/>
          <w:szCs w:val="32"/>
          <w:u w:val="single"/>
        </w:rPr>
      </w:pPr>
      <w:r w:rsidRPr="006D2A7E">
        <w:rPr>
          <w:sz w:val="32"/>
          <w:szCs w:val="32"/>
          <w:u w:val="single"/>
        </w:rPr>
        <w:t>Introduction</w:t>
      </w:r>
    </w:p>
    <w:p w14:paraId="4912591D" w14:textId="77777777" w:rsidR="007109EF" w:rsidRPr="006D2A7E" w:rsidRDefault="00000000">
      <w:pPr>
        <w:rPr>
          <w:b/>
          <w:bCs/>
          <w:sz w:val="24"/>
          <w:szCs w:val="24"/>
        </w:rPr>
      </w:pPr>
      <w:r w:rsidRPr="006D2A7E">
        <w:rPr>
          <w:b/>
          <w:bCs/>
          <w:sz w:val="24"/>
          <w:szCs w:val="24"/>
        </w:rPr>
        <w:t>This document outlines the high-level design for the Power BI dashboard implementation for ElectroHub. The dashboard aims to provide insights into sales performance, trends, profitability, and customer engagement through interactive visualizations.</w:t>
      </w:r>
    </w:p>
    <w:p w14:paraId="5FF180C7" w14:textId="77777777" w:rsidR="007109EF" w:rsidRPr="006D2A7E" w:rsidRDefault="00000000">
      <w:pPr>
        <w:pStyle w:val="Heading2"/>
        <w:rPr>
          <w:sz w:val="32"/>
          <w:szCs w:val="32"/>
          <w:u w:val="single"/>
        </w:rPr>
      </w:pPr>
      <w:r w:rsidRPr="006D2A7E">
        <w:rPr>
          <w:sz w:val="32"/>
          <w:szCs w:val="32"/>
          <w:u w:val="single"/>
        </w:rPr>
        <w:t>Project Overview</w:t>
      </w:r>
    </w:p>
    <w:p w14:paraId="4EE64AED" w14:textId="77777777" w:rsidR="007109EF" w:rsidRPr="006D2A7E" w:rsidRDefault="00000000">
      <w:pPr>
        <w:rPr>
          <w:b/>
          <w:bCs/>
          <w:sz w:val="24"/>
          <w:szCs w:val="24"/>
        </w:rPr>
      </w:pPr>
      <w:r w:rsidRPr="006D2A7E">
        <w:rPr>
          <w:b/>
          <w:bCs/>
          <w:sz w:val="24"/>
          <w:szCs w:val="24"/>
        </w:rPr>
        <w:t>The Power BI solution will enable users to analyze sales, profit, and order details using various filters and comparisons. The dashboard will support key business decisions by providing valuable insights into product performance, discounts, and sales distribution.</w:t>
      </w:r>
    </w:p>
    <w:p w14:paraId="73D550DE" w14:textId="77777777" w:rsidR="007109EF" w:rsidRPr="006D2A7E" w:rsidRDefault="00000000">
      <w:pPr>
        <w:pStyle w:val="Heading2"/>
        <w:rPr>
          <w:sz w:val="32"/>
          <w:szCs w:val="32"/>
          <w:u w:val="single"/>
        </w:rPr>
      </w:pPr>
      <w:r w:rsidRPr="006D2A7E">
        <w:rPr>
          <w:sz w:val="32"/>
          <w:szCs w:val="32"/>
          <w:u w:val="single"/>
        </w:rPr>
        <w:t>Architecture Diagram</w:t>
      </w:r>
    </w:p>
    <w:p w14:paraId="598C4EA1" w14:textId="77777777" w:rsidR="007109EF" w:rsidRPr="006D2A7E" w:rsidRDefault="00000000">
      <w:pPr>
        <w:rPr>
          <w:b/>
          <w:bCs/>
          <w:sz w:val="24"/>
          <w:szCs w:val="24"/>
        </w:rPr>
      </w:pPr>
      <w:r w:rsidRPr="006D2A7E">
        <w:rPr>
          <w:b/>
          <w:bCs/>
          <w:sz w:val="24"/>
          <w:szCs w:val="24"/>
        </w:rPr>
        <w:t>- Data Sources: SQL Database, Excel/CSV Files, Cloud Data Storage (if applicable)</w:t>
      </w:r>
      <w:r w:rsidRPr="006D2A7E">
        <w:rPr>
          <w:b/>
          <w:bCs/>
          <w:sz w:val="24"/>
          <w:szCs w:val="24"/>
        </w:rPr>
        <w:br/>
        <w:t>- ETL Process: Data cleansing and transformation using Power Query</w:t>
      </w:r>
      <w:r w:rsidRPr="006D2A7E">
        <w:rPr>
          <w:b/>
          <w:bCs/>
          <w:sz w:val="24"/>
          <w:szCs w:val="24"/>
        </w:rPr>
        <w:br/>
        <w:t>- Data Model: Fact and dimension tables in a star schema</w:t>
      </w:r>
      <w:r w:rsidRPr="006D2A7E">
        <w:rPr>
          <w:b/>
          <w:bCs/>
          <w:sz w:val="24"/>
          <w:szCs w:val="24"/>
        </w:rPr>
        <w:br/>
        <w:t>- Visualization Layer: Power BI reports and dashboards</w:t>
      </w:r>
    </w:p>
    <w:p w14:paraId="76B16B99" w14:textId="77777777" w:rsidR="007109EF" w:rsidRPr="006D2A7E" w:rsidRDefault="00000000">
      <w:pPr>
        <w:pStyle w:val="Heading2"/>
        <w:rPr>
          <w:sz w:val="32"/>
          <w:szCs w:val="32"/>
          <w:u w:val="single"/>
        </w:rPr>
      </w:pPr>
      <w:r w:rsidRPr="006D2A7E">
        <w:rPr>
          <w:sz w:val="32"/>
          <w:szCs w:val="32"/>
          <w:u w:val="single"/>
        </w:rPr>
        <w:t>Data Sources &amp; Data Flow</w:t>
      </w:r>
    </w:p>
    <w:p w14:paraId="0F79C91E" w14:textId="77777777" w:rsidR="007109EF" w:rsidRPr="006D2A7E" w:rsidRDefault="00000000">
      <w:pPr>
        <w:rPr>
          <w:b/>
          <w:bCs/>
          <w:sz w:val="24"/>
          <w:szCs w:val="24"/>
        </w:rPr>
      </w:pPr>
      <w:r w:rsidRPr="006D2A7E">
        <w:rPr>
          <w:b/>
          <w:bCs/>
          <w:sz w:val="24"/>
          <w:szCs w:val="24"/>
        </w:rPr>
        <w:t xml:space="preserve">- </w:t>
      </w:r>
      <w:r w:rsidRPr="006D2A7E">
        <w:rPr>
          <w:b/>
          <w:bCs/>
          <w:i/>
          <w:iCs/>
          <w:sz w:val="24"/>
          <w:szCs w:val="24"/>
          <w:u w:val="single"/>
        </w:rPr>
        <w:t>Data Sources:</w:t>
      </w:r>
      <w:r w:rsidRPr="006D2A7E">
        <w:rPr>
          <w:b/>
          <w:bCs/>
          <w:sz w:val="24"/>
          <w:szCs w:val="24"/>
        </w:rPr>
        <w:t xml:space="preserve"> Sales transactions, product details, customer information, discount categories</w:t>
      </w:r>
      <w:r w:rsidRPr="006D2A7E">
        <w:rPr>
          <w:b/>
          <w:bCs/>
          <w:sz w:val="24"/>
          <w:szCs w:val="24"/>
        </w:rPr>
        <w:br/>
        <w:t xml:space="preserve">- </w:t>
      </w:r>
      <w:r w:rsidRPr="006D2A7E">
        <w:rPr>
          <w:b/>
          <w:bCs/>
          <w:i/>
          <w:iCs/>
          <w:sz w:val="24"/>
          <w:szCs w:val="24"/>
          <w:u w:val="single"/>
        </w:rPr>
        <w:t>ETL Process:</w:t>
      </w:r>
      <w:r w:rsidRPr="006D2A7E">
        <w:rPr>
          <w:b/>
          <w:bCs/>
          <w:sz w:val="24"/>
          <w:szCs w:val="24"/>
        </w:rPr>
        <w:t xml:space="preserve"> Extracting, transforming, and loading data into Power BI</w:t>
      </w:r>
      <w:r w:rsidRPr="006D2A7E">
        <w:rPr>
          <w:b/>
          <w:bCs/>
          <w:sz w:val="24"/>
          <w:szCs w:val="24"/>
        </w:rPr>
        <w:br/>
        <w:t xml:space="preserve">- </w:t>
      </w:r>
      <w:r w:rsidRPr="006D2A7E">
        <w:rPr>
          <w:b/>
          <w:bCs/>
          <w:i/>
          <w:iCs/>
          <w:sz w:val="24"/>
          <w:szCs w:val="24"/>
          <w:u w:val="single"/>
        </w:rPr>
        <w:t>Data Refresh:</w:t>
      </w:r>
      <w:r w:rsidRPr="006D2A7E">
        <w:rPr>
          <w:b/>
          <w:bCs/>
          <w:sz w:val="24"/>
          <w:szCs w:val="24"/>
        </w:rPr>
        <w:t xml:space="preserve"> Scheduled daily or real-time refresh</w:t>
      </w:r>
    </w:p>
    <w:p w14:paraId="4E25332D" w14:textId="77777777" w:rsidR="007109EF" w:rsidRPr="006D2A7E" w:rsidRDefault="00000000">
      <w:pPr>
        <w:pStyle w:val="Heading2"/>
        <w:rPr>
          <w:sz w:val="32"/>
          <w:szCs w:val="32"/>
          <w:u w:val="single"/>
        </w:rPr>
      </w:pPr>
      <w:r w:rsidRPr="006D2A7E">
        <w:rPr>
          <w:sz w:val="32"/>
          <w:szCs w:val="32"/>
          <w:u w:val="single"/>
        </w:rPr>
        <w:t>Data Model &amp; Schema</w:t>
      </w:r>
    </w:p>
    <w:p w14:paraId="042936CB" w14:textId="77777777" w:rsidR="007109EF" w:rsidRPr="006D2A7E" w:rsidRDefault="00000000">
      <w:pPr>
        <w:rPr>
          <w:b/>
          <w:bCs/>
          <w:sz w:val="24"/>
          <w:szCs w:val="24"/>
        </w:rPr>
      </w:pPr>
      <w:r w:rsidRPr="006D2A7E">
        <w:rPr>
          <w:b/>
          <w:bCs/>
          <w:sz w:val="24"/>
          <w:szCs w:val="24"/>
        </w:rPr>
        <w:t xml:space="preserve">- </w:t>
      </w:r>
      <w:r w:rsidRPr="006D2A7E">
        <w:rPr>
          <w:b/>
          <w:bCs/>
          <w:sz w:val="24"/>
          <w:szCs w:val="24"/>
          <w:u w:val="single"/>
        </w:rPr>
        <w:t>Fact Tables:</w:t>
      </w:r>
      <w:r w:rsidRPr="006D2A7E">
        <w:rPr>
          <w:b/>
          <w:bCs/>
          <w:sz w:val="24"/>
          <w:szCs w:val="24"/>
        </w:rPr>
        <w:br/>
        <w:t xml:space="preserve">  - Sales Fact Table (Sales, Profit, Quantity, Order ID, Date, Customer ID, Product ID, Discount, Promotion Category)</w:t>
      </w:r>
      <w:r w:rsidRPr="006D2A7E">
        <w:rPr>
          <w:b/>
          <w:bCs/>
          <w:sz w:val="24"/>
          <w:szCs w:val="24"/>
        </w:rPr>
        <w:br/>
        <w:t xml:space="preserve">- </w:t>
      </w:r>
      <w:r w:rsidRPr="006D2A7E">
        <w:rPr>
          <w:b/>
          <w:bCs/>
          <w:sz w:val="24"/>
          <w:szCs w:val="24"/>
          <w:u w:val="single"/>
        </w:rPr>
        <w:t>Dimension Tables:</w:t>
      </w:r>
      <w:r w:rsidRPr="006D2A7E">
        <w:rPr>
          <w:b/>
          <w:bCs/>
          <w:sz w:val="24"/>
          <w:szCs w:val="24"/>
        </w:rPr>
        <w:br/>
        <w:t xml:space="preserve">  - Date Dimension</w:t>
      </w:r>
      <w:r w:rsidRPr="006D2A7E">
        <w:rPr>
          <w:b/>
          <w:bCs/>
          <w:sz w:val="24"/>
          <w:szCs w:val="24"/>
        </w:rPr>
        <w:br/>
        <w:t xml:space="preserve">  - Product Dimension</w:t>
      </w:r>
      <w:r w:rsidRPr="006D2A7E">
        <w:rPr>
          <w:b/>
          <w:bCs/>
          <w:sz w:val="24"/>
          <w:szCs w:val="24"/>
        </w:rPr>
        <w:br/>
        <w:t xml:space="preserve">  - Customer Dimension</w:t>
      </w:r>
      <w:r w:rsidRPr="006D2A7E">
        <w:rPr>
          <w:b/>
          <w:bCs/>
          <w:sz w:val="24"/>
          <w:szCs w:val="24"/>
        </w:rPr>
        <w:br/>
        <w:t xml:space="preserve">  - Promotion Dimension</w:t>
      </w:r>
    </w:p>
    <w:p w14:paraId="3C27BD5F" w14:textId="77777777" w:rsidR="007109EF" w:rsidRPr="006D2A7E" w:rsidRDefault="00000000">
      <w:pPr>
        <w:pStyle w:val="Heading2"/>
        <w:rPr>
          <w:sz w:val="32"/>
          <w:szCs w:val="32"/>
          <w:u w:val="single"/>
        </w:rPr>
      </w:pPr>
      <w:r w:rsidRPr="006D2A7E">
        <w:rPr>
          <w:sz w:val="32"/>
          <w:szCs w:val="32"/>
          <w:u w:val="single"/>
        </w:rPr>
        <w:lastRenderedPageBreak/>
        <w:t>Key Metrics &amp; KPIs</w:t>
      </w:r>
    </w:p>
    <w:p w14:paraId="5B98C51E" w14:textId="77777777" w:rsidR="007109EF" w:rsidRDefault="00000000">
      <w:r>
        <w:t xml:space="preserve">- </w:t>
      </w:r>
      <w:r w:rsidRPr="006D2A7E">
        <w:rPr>
          <w:b/>
          <w:bCs/>
          <w:sz w:val="24"/>
          <w:szCs w:val="24"/>
        </w:rPr>
        <w:t>Top/Bottom 5 Products: By Sales, Profit, and Quantity Sold</w:t>
      </w:r>
      <w:r w:rsidRPr="006D2A7E">
        <w:rPr>
          <w:b/>
          <w:bCs/>
          <w:sz w:val="24"/>
          <w:szCs w:val="24"/>
        </w:rPr>
        <w:br/>
        <w:t>- Sales Trends: Daily, Monthly, Quarterly, and Annually</w:t>
      </w:r>
      <w:r w:rsidRPr="006D2A7E">
        <w:rPr>
          <w:b/>
          <w:bCs/>
          <w:sz w:val="24"/>
          <w:szCs w:val="24"/>
        </w:rPr>
        <w:br/>
        <w:t>- Sales vs. Profit Analysis: Correlation and trend comparison</w:t>
      </w:r>
      <w:r w:rsidRPr="006D2A7E">
        <w:rPr>
          <w:b/>
          <w:bCs/>
          <w:sz w:val="24"/>
          <w:szCs w:val="24"/>
        </w:rPr>
        <w:br/>
        <w:t>- Period-over-Period Comparison: Comparing sales, profit, and quantity sold between user-selected timeframes</w:t>
      </w:r>
      <w:r w:rsidRPr="006D2A7E">
        <w:rPr>
          <w:b/>
          <w:bCs/>
          <w:sz w:val="24"/>
          <w:szCs w:val="24"/>
        </w:rPr>
        <w:br/>
        <w:t>- Average Discount per Category</w:t>
      </w:r>
      <w:r w:rsidRPr="006D2A7E">
        <w:rPr>
          <w:b/>
          <w:bCs/>
          <w:sz w:val="24"/>
          <w:szCs w:val="24"/>
        </w:rPr>
        <w:br/>
        <w:t>- Total Number of Orders</w:t>
      </w:r>
      <w:r w:rsidRPr="006D2A7E">
        <w:rPr>
          <w:b/>
          <w:bCs/>
          <w:sz w:val="24"/>
          <w:szCs w:val="24"/>
        </w:rPr>
        <w:br/>
        <w:t>- Order-Level Breakdown: Sales, Profit, Discount, and Net Sales with filter options</w:t>
      </w:r>
      <w:r w:rsidRPr="006D2A7E">
        <w:rPr>
          <w:b/>
          <w:bCs/>
          <w:sz w:val="24"/>
          <w:szCs w:val="24"/>
        </w:rPr>
        <w:br/>
        <w:t>- Sales Distribution by City</w:t>
      </w:r>
    </w:p>
    <w:p w14:paraId="0ECF076A" w14:textId="77777777" w:rsidR="007109EF" w:rsidRPr="006D2A7E" w:rsidRDefault="00000000">
      <w:pPr>
        <w:pStyle w:val="Heading2"/>
        <w:rPr>
          <w:sz w:val="32"/>
          <w:szCs w:val="32"/>
          <w:u w:val="single"/>
        </w:rPr>
      </w:pPr>
      <w:r w:rsidRPr="006D2A7E">
        <w:rPr>
          <w:sz w:val="32"/>
          <w:szCs w:val="32"/>
          <w:u w:val="single"/>
        </w:rPr>
        <w:t>Dashboard &amp; Visualization Details</w:t>
      </w:r>
    </w:p>
    <w:p w14:paraId="375C161F" w14:textId="77777777" w:rsidR="007109EF" w:rsidRPr="006D2A7E" w:rsidRDefault="00000000">
      <w:pPr>
        <w:rPr>
          <w:b/>
          <w:bCs/>
          <w:sz w:val="24"/>
          <w:szCs w:val="24"/>
        </w:rPr>
      </w:pPr>
      <w:r w:rsidRPr="006D2A7E">
        <w:rPr>
          <w:b/>
          <w:bCs/>
          <w:sz w:val="24"/>
          <w:szCs w:val="24"/>
        </w:rPr>
        <w:t>- Charts &amp; Graphs:</w:t>
      </w:r>
      <w:r w:rsidRPr="006D2A7E">
        <w:rPr>
          <w:b/>
          <w:bCs/>
          <w:sz w:val="24"/>
          <w:szCs w:val="24"/>
        </w:rPr>
        <w:br/>
        <w:t xml:space="preserve">  - Bar Chart: Top/Bottom 5 products</w:t>
      </w:r>
      <w:r w:rsidRPr="006D2A7E">
        <w:rPr>
          <w:b/>
          <w:bCs/>
          <w:sz w:val="24"/>
          <w:szCs w:val="24"/>
        </w:rPr>
        <w:br/>
        <w:t xml:space="preserve">  - Line Chart: Sales trends over time</w:t>
      </w:r>
      <w:r w:rsidRPr="006D2A7E">
        <w:rPr>
          <w:b/>
          <w:bCs/>
          <w:sz w:val="24"/>
          <w:szCs w:val="24"/>
        </w:rPr>
        <w:br/>
        <w:t xml:space="preserve">  - Scatter Plot: Sales vs. Profit correlation</w:t>
      </w:r>
      <w:r w:rsidRPr="006D2A7E">
        <w:rPr>
          <w:b/>
          <w:bCs/>
          <w:sz w:val="24"/>
          <w:szCs w:val="24"/>
        </w:rPr>
        <w:br/>
        <w:t xml:space="preserve">  - Comparative Bar Chart: Sales/profit/quantity sold for different periods</w:t>
      </w:r>
      <w:r w:rsidRPr="006D2A7E">
        <w:rPr>
          <w:b/>
          <w:bCs/>
          <w:sz w:val="24"/>
          <w:szCs w:val="24"/>
        </w:rPr>
        <w:br/>
        <w:t xml:space="preserve">  - Pie Chart: Sales distribution by city</w:t>
      </w:r>
      <w:r w:rsidRPr="006D2A7E">
        <w:rPr>
          <w:b/>
          <w:bCs/>
          <w:sz w:val="24"/>
          <w:szCs w:val="24"/>
        </w:rPr>
        <w:br/>
        <w:t xml:space="preserve">  - Table: Order-level details with filtering options</w:t>
      </w:r>
    </w:p>
    <w:p w14:paraId="62C967F8" w14:textId="77777777" w:rsidR="007109EF" w:rsidRPr="006D2A7E" w:rsidRDefault="00000000">
      <w:pPr>
        <w:pStyle w:val="Heading2"/>
        <w:rPr>
          <w:sz w:val="32"/>
          <w:szCs w:val="32"/>
          <w:u w:val="single"/>
        </w:rPr>
      </w:pPr>
      <w:r w:rsidRPr="006D2A7E">
        <w:rPr>
          <w:sz w:val="32"/>
          <w:szCs w:val="32"/>
          <w:u w:val="single"/>
        </w:rPr>
        <w:t>Security &amp; Access Control</w:t>
      </w:r>
    </w:p>
    <w:p w14:paraId="63A68496" w14:textId="77777777" w:rsidR="007109EF" w:rsidRPr="006D2A7E" w:rsidRDefault="00000000">
      <w:pPr>
        <w:rPr>
          <w:b/>
          <w:bCs/>
          <w:sz w:val="24"/>
          <w:szCs w:val="24"/>
        </w:rPr>
      </w:pPr>
      <w:r>
        <w:t xml:space="preserve">- </w:t>
      </w:r>
      <w:r w:rsidRPr="006D2A7E">
        <w:rPr>
          <w:b/>
          <w:bCs/>
          <w:sz w:val="24"/>
          <w:szCs w:val="24"/>
        </w:rPr>
        <w:t>Role-Based Access Control (RBAC)</w:t>
      </w:r>
      <w:r w:rsidRPr="006D2A7E">
        <w:rPr>
          <w:b/>
          <w:bCs/>
          <w:sz w:val="24"/>
          <w:szCs w:val="24"/>
        </w:rPr>
        <w:br/>
        <w:t>- User Authentication &amp; Authorization</w:t>
      </w:r>
      <w:r w:rsidRPr="006D2A7E">
        <w:rPr>
          <w:b/>
          <w:bCs/>
          <w:sz w:val="24"/>
          <w:szCs w:val="24"/>
        </w:rPr>
        <w:br/>
        <w:t>- Data-Level Security for Restricted Views</w:t>
      </w:r>
    </w:p>
    <w:p w14:paraId="06395320" w14:textId="77777777" w:rsidR="007109EF" w:rsidRPr="006D2A7E" w:rsidRDefault="00000000">
      <w:pPr>
        <w:pStyle w:val="Heading2"/>
        <w:rPr>
          <w:sz w:val="32"/>
          <w:szCs w:val="32"/>
          <w:u w:val="single"/>
        </w:rPr>
      </w:pPr>
      <w:r w:rsidRPr="006D2A7E">
        <w:rPr>
          <w:sz w:val="32"/>
          <w:szCs w:val="32"/>
          <w:u w:val="single"/>
        </w:rPr>
        <w:t>Performance Considerations</w:t>
      </w:r>
    </w:p>
    <w:p w14:paraId="6036A3ED" w14:textId="77777777" w:rsidR="007109EF" w:rsidRPr="006D2A7E" w:rsidRDefault="00000000">
      <w:pPr>
        <w:rPr>
          <w:b/>
          <w:bCs/>
          <w:sz w:val="24"/>
          <w:szCs w:val="24"/>
        </w:rPr>
      </w:pPr>
      <w:r w:rsidRPr="006D2A7E">
        <w:rPr>
          <w:b/>
          <w:bCs/>
          <w:sz w:val="24"/>
          <w:szCs w:val="24"/>
        </w:rPr>
        <w:t>- Data Aggregation &amp; Indexing</w:t>
      </w:r>
      <w:r w:rsidRPr="006D2A7E">
        <w:rPr>
          <w:b/>
          <w:bCs/>
          <w:sz w:val="24"/>
          <w:szCs w:val="24"/>
        </w:rPr>
        <w:br/>
        <w:t>- Use of Composite Models for Optimization</w:t>
      </w:r>
      <w:r w:rsidRPr="006D2A7E">
        <w:rPr>
          <w:b/>
          <w:bCs/>
          <w:sz w:val="24"/>
          <w:szCs w:val="24"/>
        </w:rPr>
        <w:br/>
        <w:t>- Incremental Refresh Strategy</w:t>
      </w:r>
    </w:p>
    <w:p w14:paraId="2B3BA8DF" w14:textId="77777777" w:rsidR="007109EF" w:rsidRPr="006D2A7E" w:rsidRDefault="00000000">
      <w:pPr>
        <w:pStyle w:val="Heading2"/>
        <w:rPr>
          <w:sz w:val="32"/>
          <w:szCs w:val="32"/>
          <w:u w:val="single"/>
        </w:rPr>
      </w:pPr>
      <w:r w:rsidRPr="006D2A7E">
        <w:rPr>
          <w:sz w:val="32"/>
          <w:szCs w:val="32"/>
          <w:u w:val="single"/>
        </w:rPr>
        <w:t>Conclusion</w:t>
      </w:r>
    </w:p>
    <w:p w14:paraId="2ACA2A76" w14:textId="77777777" w:rsidR="007109EF" w:rsidRPr="006D2A7E" w:rsidRDefault="00000000">
      <w:pPr>
        <w:rPr>
          <w:sz w:val="24"/>
          <w:szCs w:val="24"/>
        </w:rPr>
      </w:pPr>
      <w:r w:rsidRPr="006D2A7E">
        <w:rPr>
          <w:b/>
          <w:bCs/>
          <w:sz w:val="24"/>
          <w:szCs w:val="24"/>
        </w:rPr>
        <w:t>This high-level design document outlines the structure and key elements of the Power BI dashboard for ElectroHub. The implementation will enable dynamic, insightful reporting for data-driven decision-making</w:t>
      </w:r>
      <w:r w:rsidRPr="006D2A7E">
        <w:rPr>
          <w:sz w:val="24"/>
          <w:szCs w:val="24"/>
        </w:rPr>
        <w:t>.</w:t>
      </w:r>
    </w:p>
    <w:sectPr w:rsidR="007109EF" w:rsidRPr="006D2A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4919487">
    <w:abstractNumId w:val="8"/>
  </w:num>
  <w:num w:numId="2" w16cid:durableId="352877537">
    <w:abstractNumId w:val="6"/>
  </w:num>
  <w:num w:numId="3" w16cid:durableId="1301348626">
    <w:abstractNumId w:val="5"/>
  </w:num>
  <w:num w:numId="4" w16cid:durableId="191235292">
    <w:abstractNumId w:val="4"/>
  </w:num>
  <w:num w:numId="5" w16cid:durableId="792333300">
    <w:abstractNumId w:val="7"/>
  </w:num>
  <w:num w:numId="6" w16cid:durableId="1594632247">
    <w:abstractNumId w:val="3"/>
  </w:num>
  <w:num w:numId="7" w16cid:durableId="1080560154">
    <w:abstractNumId w:val="2"/>
  </w:num>
  <w:num w:numId="8" w16cid:durableId="310519282">
    <w:abstractNumId w:val="1"/>
  </w:num>
  <w:num w:numId="9" w16cid:durableId="4102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0A28"/>
    <w:rsid w:val="00034616"/>
    <w:rsid w:val="0006063C"/>
    <w:rsid w:val="0015074B"/>
    <w:rsid w:val="0029639D"/>
    <w:rsid w:val="00326F90"/>
    <w:rsid w:val="006D2A7E"/>
    <w:rsid w:val="007109E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053EC9"/>
  <w14:defaultImageDpi w14:val="300"/>
  <w15:docId w15:val="{A35A9FCF-055F-47A3-83E5-EB48EB49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Rakesh mourya Sirigineedi</cp:lastModifiedBy>
  <cp:revision>2</cp:revision>
  <dcterms:created xsi:type="dcterms:W3CDTF">2025-04-01T19:53:00Z</dcterms:created>
  <dcterms:modified xsi:type="dcterms:W3CDTF">2025-04-01T19:53:00Z</dcterms:modified>
  <cp:category/>
</cp:coreProperties>
</file>