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6A764" w14:textId="6724476B" w:rsidR="00B84186" w:rsidRPr="00B84186" w:rsidRDefault="00B84186" w:rsidP="00B84186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8"/>
          <w:szCs w:val="28"/>
        </w:rPr>
      </w:pPr>
      <w:r w:rsidRPr="00B84186">
        <w:rPr>
          <w:rFonts w:ascii="TimesLTStd-Roman" w:hAnsi="TimesLTStd-Roman" w:cs="TimesLTStd-Roman"/>
          <w:sz w:val="28"/>
          <w:szCs w:val="28"/>
        </w:rPr>
        <w:t>1.</w:t>
      </w:r>
      <w:r w:rsidRPr="00B84186">
        <w:rPr>
          <w:rFonts w:ascii="TimesLTStd-Roman" w:hAnsi="TimesLTStd-Roman" w:cs="TimesLTStd-Roman"/>
          <w:sz w:val="28"/>
          <w:szCs w:val="28"/>
        </w:rPr>
        <w:t>Structured data (S-data): use the patient's structured data</w:t>
      </w:r>
      <w:r w:rsidRPr="00B84186">
        <w:rPr>
          <w:rFonts w:ascii="TimesLTStd-Roman" w:hAnsi="TimesLTStd-Roman" w:cs="TimesLTStd-Roman"/>
          <w:sz w:val="28"/>
          <w:szCs w:val="28"/>
        </w:rPr>
        <w:t xml:space="preserve"> </w:t>
      </w:r>
      <w:r w:rsidRPr="00B84186">
        <w:rPr>
          <w:rFonts w:ascii="TimesLTStd-Roman" w:hAnsi="TimesLTStd-Roman" w:cs="TimesLTStd-Roman"/>
          <w:sz w:val="28"/>
          <w:szCs w:val="28"/>
        </w:rPr>
        <w:t>to predict whether the patient is at high-risk of cerebral</w:t>
      </w:r>
    </w:p>
    <w:p w14:paraId="7230A774" w14:textId="77777777" w:rsidR="00B84186" w:rsidRPr="00B84186" w:rsidRDefault="00B84186" w:rsidP="00B84186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8"/>
          <w:szCs w:val="28"/>
        </w:rPr>
      </w:pPr>
      <w:r w:rsidRPr="00B84186">
        <w:rPr>
          <w:rFonts w:ascii="TimesLTStd-Roman" w:hAnsi="TimesLTStd-Roman" w:cs="TimesLTStd-Roman"/>
          <w:sz w:val="28"/>
          <w:szCs w:val="28"/>
        </w:rPr>
        <w:t>infarction.</w:t>
      </w:r>
    </w:p>
    <w:p w14:paraId="545BEA48" w14:textId="77777777" w:rsidR="00B84186" w:rsidRPr="00B84186" w:rsidRDefault="00B84186" w:rsidP="00B84186">
      <w:pPr>
        <w:autoSpaceDE w:val="0"/>
        <w:autoSpaceDN w:val="0"/>
        <w:adjustRightInd w:val="0"/>
        <w:spacing w:after="0" w:line="240" w:lineRule="auto"/>
        <w:jc w:val="both"/>
        <w:rPr>
          <w:rFonts w:ascii="MTSYN" w:hAnsi="MTSYN" w:cs="MTSYN"/>
          <w:sz w:val="28"/>
          <w:szCs w:val="28"/>
        </w:rPr>
      </w:pPr>
    </w:p>
    <w:p w14:paraId="625E24B4" w14:textId="06F3DC6D" w:rsidR="00B84186" w:rsidRPr="00B84186" w:rsidRDefault="00B84186" w:rsidP="00B84186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8"/>
          <w:szCs w:val="28"/>
        </w:rPr>
      </w:pPr>
      <w:r w:rsidRPr="00B84186">
        <w:rPr>
          <w:rFonts w:ascii="MTSYN" w:hAnsi="MTSYN" w:cs="MTSYN"/>
          <w:sz w:val="28"/>
          <w:szCs w:val="28"/>
        </w:rPr>
        <w:t>2.</w:t>
      </w:r>
      <w:r w:rsidRPr="00B84186">
        <w:rPr>
          <w:rFonts w:ascii="TimesLTStd-Roman" w:hAnsi="TimesLTStd-Roman" w:cs="TimesLTStd-Roman"/>
          <w:sz w:val="28"/>
          <w:szCs w:val="28"/>
        </w:rPr>
        <w:t>Text data (T-data): use the patient's unstructured text</w:t>
      </w:r>
      <w:r w:rsidRPr="00B84186">
        <w:rPr>
          <w:rFonts w:ascii="TimesLTStd-Roman" w:hAnsi="TimesLTStd-Roman" w:cs="TimesLTStd-Roman"/>
          <w:sz w:val="28"/>
          <w:szCs w:val="28"/>
        </w:rPr>
        <w:t xml:space="preserve"> </w:t>
      </w:r>
      <w:r w:rsidRPr="00B84186">
        <w:rPr>
          <w:rFonts w:ascii="TimesLTStd-Roman" w:hAnsi="TimesLTStd-Roman" w:cs="TimesLTStd-Roman"/>
          <w:sz w:val="28"/>
          <w:szCs w:val="28"/>
        </w:rPr>
        <w:t>data to predict whether the patient is at high-risk of</w:t>
      </w:r>
      <w:r w:rsidRPr="00B84186">
        <w:rPr>
          <w:rFonts w:ascii="TimesLTStd-Roman" w:hAnsi="TimesLTStd-Roman" w:cs="TimesLTStd-Roman"/>
          <w:sz w:val="28"/>
          <w:szCs w:val="28"/>
        </w:rPr>
        <w:t xml:space="preserve"> </w:t>
      </w:r>
      <w:r w:rsidRPr="00B84186">
        <w:rPr>
          <w:rFonts w:ascii="TimesLTStd-Roman" w:hAnsi="TimesLTStd-Roman" w:cs="TimesLTStd-Roman"/>
          <w:sz w:val="28"/>
          <w:szCs w:val="28"/>
        </w:rPr>
        <w:t>cerebral infarction.</w:t>
      </w:r>
    </w:p>
    <w:p w14:paraId="7186F432" w14:textId="77777777" w:rsidR="00B84186" w:rsidRPr="00B84186" w:rsidRDefault="00B84186" w:rsidP="00B84186">
      <w:pPr>
        <w:autoSpaceDE w:val="0"/>
        <w:autoSpaceDN w:val="0"/>
        <w:adjustRightInd w:val="0"/>
        <w:spacing w:after="0" w:line="240" w:lineRule="auto"/>
        <w:jc w:val="both"/>
        <w:rPr>
          <w:rFonts w:ascii="MTSYN" w:hAnsi="MTSYN" w:cs="MTSYN"/>
          <w:sz w:val="28"/>
          <w:szCs w:val="28"/>
        </w:rPr>
      </w:pPr>
    </w:p>
    <w:p w14:paraId="02147277" w14:textId="768928EC" w:rsidR="0034545C" w:rsidRPr="00B84186" w:rsidRDefault="00B84186" w:rsidP="00B84186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8"/>
          <w:szCs w:val="28"/>
        </w:rPr>
      </w:pPr>
      <w:r w:rsidRPr="00B84186">
        <w:rPr>
          <w:rFonts w:ascii="MTSYN" w:hAnsi="MTSYN" w:cs="MTSYN"/>
          <w:sz w:val="28"/>
          <w:szCs w:val="28"/>
        </w:rPr>
        <w:t>3.</w:t>
      </w:r>
      <w:r w:rsidRPr="00B84186">
        <w:rPr>
          <w:rFonts w:ascii="MTSYN" w:hAnsi="MTSYN" w:cs="MTSYN"/>
          <w:sz w:val="28"/>
          <w:szCs w:val="28"/>
        </w:rPr>
        <w:t xml:space="preserve"> </w:t>
      </w:r>
      <w:r w:rsidRPr="00B84186">
        <w:rPr>
          <w:rFonts w:ascii="TimesLTStd-Roman" w:hAnsi="TimesLTStd-Roman" w:cs="TimesLTStd-Roman"/>
          <w:sz w:val="28"/>
          <w:szCs w:val="28"/>
        </w:rPr>
        <w:t>Structured and text data (S&amp;T-data): use the S-data and</w:t>
      </w:r>
      <w:r w:rsidRPr="00B84186">
        <w:rPr>
          <w:rFonts w:ascii="TimesLTStd-Roman" w:hAnsi="TimesLTStd-Roman" w:cs="TimesLTStd-Roman"/>
          <w:sz w:val="28"/>
          <w:szCs w:val="28"/>
        </w:rPr>
        <w:t xml:space="preserve"> </w:t>
      </w:r>
      <w:r w:rsidRPr="00B84186">
        <w:rPr>
          <w:rFonts w:ascii="TimesLTStd-Roman" w:hAnsi="TimesLTStd-Roman" w:cs="TimesLTStd-Roman"/>
          <w:sz w:val="28"/>
          <w:szCs w:val="28"/>
        </w:rPr>
        <w:t>T-data above to multi-dimensionally fuse the structured</w:t>
      </w:r>
      <w:r w:rsidRPr="00B84186">
        <w:rPr>
          <w:rFonts w:ascii="TimesLTStd-Roman" w:hAnsi="TimesLTStd-Roman" w:cs="TimesLTStd-Roman"/>
          <w:sz w:val="28"/>
          <w:szCs w:val="28"/>
        </w:rPr>
        <w:t xml:space="preserve"> </w:t>
      </w:r>
      <w:r w:rsidRPr="00B84186">
        <w:rPr>
          <w:rFonts w:ascii="TimesLTStd-Roman" w:hAnsi="TimesLTStd-Roman" w:cs="TimesLTStd-Roman"/>
          <w:sz w:val="28"/>
          <w:szCs w:val="28"/>
        </w:rPr>
        <w:t>data and unstructured text data to predict whether the</w:t>
      </w:r>
      <w:r w:rsidRPr="00B84186">
        <w:rPr>
          <w:rFonts w:ascii="TimesLTStd-Roman" w:hAnsi="TimesLTStd-Roman" w:cs="TimesLTStd-Roman"/>
          <w:sz w:val="28"/>
          <w:szCs w:val="28"/>
        </w:rPr>
        <w:t xml:space="preserve"> </w:t>
      </w:r>
      <w:r w:rsidRPr="00B84186">
        <w:rPr>
          <w:rFonts w:ascii="TimesLTStd-Roman" w:hAnsi="TimesLTStd-Roman" w:cs="TimesLTStd-Roman"/>
          <w:sz w:val="28"/>
          <w:szCs w:val="28"/>
        </w:rPr>
        <w:t>patient is at high-risk of cerebral infarction.</w:t>
      </w:r>
    </w:p>
    <w:sectPr w:rsidR="0034545C" w:rsidRPr="00B8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42A6"/>
    <w:rsid w:val="0034545C"/>
    <w:rsid w:val="007742A6"/>
    <w:rsid w:val="00B8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F507"/>
  <w15:chartTrackingRefBased/>
  <w15:docId w15:val="{C7F386E8-31EE-476C-873C-CF793869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2020-05-20T00:27:00Z</dcterms:created>
  <dcterms:modified xsi:type="dcterms:W3CDTF">2020-05-20T00:27:00Z</dcterms:modified>
</cp:coreProperties>
</file>