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A12A7">
      <w:pPr>
        <w:jc w:val="center"/>
        <w:rPr>
          <w:rFonts w:hint="default"/>
          <w:sz w:val="112"/>
          <w:szCs w:val="112"/>
          <w:lang w:val="fr-FR"/>
          <w14:glow w14:rad="0">
            <w14:srgbClr w14:val="000000"/>
          </w14:glow>
          <w14:reflection w14:blurRad="0" w14:stA="0" w14:stPos="0" w14:endA="0" w14:endPos="0" w14:dist="0" w14:dir="0" w14:fadeDir="0" w14:sx="0" w14:sy="0" w14:kx="0" w14:ky="0" w14:algn="none"/>
          <w14:textOutline w14:w="12700" w14:cmpd="sng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</w:pPr>
      <w:r>
        <w:rPr>
          <w:rFonts w:hint="default"/>
          <w:sz w:val="112"/>
          <w:szCs w:val="112"/>
          <w:lang w:val="fr-FR"/>
          <w14:glow w14:rad="0">
            <w14:srgbClr w14:val="000000"/>
          </w14:glow>
          <w14:reflection w14:blurRad="0" w14:stA="0" w14:stPos="0" w14:endA="0" w14:endPos="0" w14:dist="0" w14:dir="0" w14:fadeDir="0" w14:sx="0" w14:sy="0" w14:kx="0" w14:ky="0" w14:algn="none"/>
          <w14:textOutline w14:w="12700" w14:cmpd="sng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/>
            </w14:gradFill>
          </w14:textFill>
          <w14:props3d w14:extrusionH="0" w14:contourW="0" w14:prstMaterial="clear"/>
        </w:rPr>
        <w:t xml:space="preserve">Schudled </w:t>
      </w:r>
    </w:p>
    <w:p w14:paraId="3022C55C">
      <w:pPr>
        <w:pStyle w:val="6"/>
        <w:keepNext w:val="0"/>
        <w:keepLines w:val="0"/>
        <w:widowControl/>
        <w:suppressLineNumbers w:val="0"/>
      </w:pPr>
      <w:r>
        <w:rPr>
          <w:rStyle w:val="4"/>
          <w:highlight w:val="yellow"/>
        </w:rPr>
        <w:t>@Scheduled</w:t>
      </w:r>
      <w:r>
        <w:t xml:space="preserve"> est une </w:t>
      </w:r>
      <w:r>
        <w:rPr>
          <w:rStyle w:val="5"/>
        </w:rPr>
        <w:t>annotation de Spring Boot</w:t>
      </w:r>
      <w:r>
        <w:t xml:space="preserve"> qui permet de </w:t>
      </w:r>
      <w:r>
        <w:rPr>
          <w:rStyle w:val="5"/>
        </w:rPr>
        <w:t>planifier l’exécution automatique d’une méthode</w:t>
      </w:r>
      <w:r>
        <w:t xml:space="preserve"> à un moment précis, </w:t>
      </w:r>
      <w:r>
        <w:rPr>
          <w:rStyle w:val="5"/>
        </w:rPr>
        <w:t>de manière périodique</w:t>
      </w:r>
      <w:r>
        <w:t xml:space="preserve"> ou </w:t>
      </w:r>
      <w:r>
        <w:rPr>
          <w:rStyle w:val="5"/>
        </w:rPr>
        <w:t>après un délai donné</w:t>
      </w:r>
      <w:r>
        <w:t>, sans intervention de l’utilisateur.</w:t>
      </w:r>
    </w:p>
    <w:p w14:paraId="069558B3">
      <w:pPr>
        <w:pStyle w:val="6"/>
        <w:keepNext w:val="0"/>
        <w:keepLines w:val="0"/>
        <w:widowControl/>
        <w:suppressLineNumbers w:val="0"/>
      </w:pPr>
      <w:r>
        <w:t>Elle est utilisée pour exécuter des tâches comme :</w:t>
      </w:r>
    </w:p>
    <w:p w14:paraId="0BE71CF4">
      <w:pPr>
        <w:pStyle w:val="6"/>
        <w:keepNext w:val="0"/>
        <w:keepLines w:val="0"/>
        <w:widowControl/>
        <w:suppressLineNumbers w:val="0"/>
        <w:ind w:left="720"/>
      </w:pPr>
      <w:r>
        <w:t>des traitements répétitifs,</w:t>
      </w:r>
    </w:p>
    <w:p w14:paraId="388075A2">
      <w:pPr>
        <w:pStyle w:val="6"/>
        <w:keepNext w:val="0"/>
        <w:keepLines w:val="0"/>
        <w:widowControl/>
        <w:suppressLineNumbers w:val="0"/>
        <w:ind w:left="720"/>
      </w:pPr>
      <w:r>
        <w:t>des nettoyages automatiques,</w:t>
      </w:r>
    </w:p>
    <w:p w14:paraId="00513680">
      <w:pPr>
        <w:pStyle w:val="6"/>
        <w:keepNext w:val="0"/>
        <w:keepLines w:val="0"/>
        <w:widowControl/>
        <w:suppressLineNumbers w:val="0"/>
        <w:ind w:left="720"/>
      </w:pPr>
      <w:r>
        <w:t>des mises à jour planifiées,</w:t>
      </w:r>
    </w:p>
    <w:p w14:paraId="6A8A56C9">
      <w:pPr>
        <w:pStyle w:val="6"/>
        <w:keepNext w:val="0"/>
        <w:keepLines w:val="0"/>
        <w:widowControl/>
        <w:suppressLineNumbers w:val="0"/>
        <w:ind w:left="720"/>
      </w:pPr>
      <w:r>
        <w:t>l’envoi périodique de rapports.</w:t>
      </w:r>
    </w:p>
    <w:p w14:paraId="0BAE6C6A">
      <w:pPr>
        <w:pStyle w:val="6"/>
        <w:keepNext w:val="0"/>
        <w:keepLines w:val="0"/>
        <w:widowControl/>
        <w:suppressLineNumbers w:val="0"/>
        <w:rPr>
          <w:rStyle w:val="4"/>
        </w:rPr>
      </w:pPr>
      <w:r>
        <w:rPr>
          <w:rFonts w:hint="default"/>
          <w:lang w:val="fr-FR"/>
        </w:rPr>
        <w:t>*</w:t>
      </w:r>
      <w:r>
        <w:t xml:space="preserve"> Pour l’utiliser, il faut activer la planification avec l’annotation </w:t>
      </w:r>
      <w:r>
        <w:rPr>
          <w:rStyle w:val="4"/>
        </w:rPr>
        <w:t>@EnableScheduling</w:t>
      </w:r>
    </w:p>
    <w:p w14:paraId="5479871B">
      <w:pPr>
        <w:pStyle w:val="6"/>
        <w:keepNext w:val="0"/>
        <w:keepLines w:val="0"/>
        <w:widowControl/>
        <w:suppressLineNumbers w:val="0"/>
        <w:rPr>
          <w:rStyle w:val="4"/>
          <w:rFonts w:ascii="SimSun" w:hAnsi="SimSun" w:eastAsia="SimSun" w:cs="SimSun"/>
          <w:b/>
          <w:bCs/>
          <w:color w:val="000000" w:themeColor="text1"/>
          <w:sz w:val="24"/>
          <w:szCs w:val="24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ascii="SimSun" w:hAnsi="SimSun" w:eastAsia="SimSun" w:cs="SimSun"/>
          <w:b/>
          <w:bCs/>
          <w:color w:val="000000" w:themeColor="text1"/>
          <w:sz w:val="24"/>
          <w:szCs w:val="24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Types de planification supportés par </w:t>
      </w:r>
      <w:r>
        <w:rPr>
          <w:rStyle w:val="4"/>
          <w:rFonts w:ascii="SimSun" w:hAnsi="SimSun" w:eastAsia="SimSun" w:cs="SimSun"/>
          <w:b/>
          <w:bCs/>
          <w:color w:val="000000" w:themeColor="text1"/>
          <w:sz w:val="24"/>
          <w:szCs w:val="24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@Scheduled</w:t>
      </w:r>
    </w:p>
    <w:p w14:paraId="75C72605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b/>
          <w:bCs/>
          <w:sz w:val="22"/>
          <w:szCs w:val="22"/>
        </w:rPr>
      </w:pPr>
      <w:r>
        <w:rPr>
          <w:rFonts w:ascii="SimSun" w:hAnsi="SimSun" w:eastAsia="SimSun" w:cs="SimSun"/>
          <w:b/>
          <w:bCs/>
          <w:sz w:val="22"/>
          <w:szCs w:val="22"/>
        </w:rPr>
        <w:t xml:space="preserve">Spring Boot propose principalement </w:t>
      </w:r>
      <w:r>
        <w:rPr>
          <w:rStyle w:val="5"/>
          <w:rFonts w:ascii="SimSun" w:hAnsi="SimSun" w:eastAsia="SimSun" w:cs="SimSun"/>
          <w:b/>
          <w:bCs/>
          <w:sz w:val="22"/>
          <w:szCs w:val="22"/>
        </w:rPr>
        <w:t>trois modes</w:t>
      </w:r>
      <w:r>
        <w:rPr>
          <w:rFonts w:ascii="SimSun" w:hAnsi="SimSun" w:eastAsia="SimSun" w:cs="SimSun"/>
          <w:b/>
          <w:bCs/>
          <w:sz w:val="22"/>
          <w:szCs w:val="22"/>
        </w:rPr>
        <w:t xml:space="preserve"> :</w:t>
      </w:r>
    </w:p>
    <w:p w14:paraId="00F5412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SimSun" w:hAnsi="SimSun" w:eastAsia="SimSun" w:cs="SimSun"/>
          <w:b/>
          <w:bCs/>
          <w:sz w:val="24"/>
          <w:szCs w:val="24"/>
          <w:lang w:val="fr-FR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fixedRate</w:t>
      </w:r>
    </w:p>
    <w:p w14:paraId="14389F2F">
      <w:pPr>
        <w:pStyle w:val="6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Exécute la tâche à intervalle de temps fixe (ex : toutes les 5 secondes).</w:t>
      </w:r>
    </w:p>
    <w:p w14:paraId="50A140AC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drawing>
          <wp:inline distT="0" distB="0" distL="114300" distR="114300">
            <wp:extent cx="5270500" cy="1825625"/>
            <wp:effectExtent l="0" t="0" r="254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2275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fixedDelay</w:t>
      </w:r>
    </w:p>
    <w:p w14:paraId="49B1B83F">
      <w:pPr>
        <w:pStyle w:val="6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Exécute la tâche après un délai fixe </w:t>
      </w:r>
      <w:r>
        <w:rPr>
          <w:rStyle w:val="5"/>
        </w:rPr>
        <w:t>après la fin</w:t>
      </w:r>
      <w:r>
        <w:t xml:space="preserve"> de l’exécution précédente.</w:t>
      </w:r>
    </w:p>
    <w:p w14:paraId="0BAD76C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69230" cy="1873250"/>
            <wp:effectExtent l="0" t="0" r="381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365B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655955</wp:posOffset>
                </wp:positionH>
                <wp:positionV relativeFrom="paragraph">
                  <wp:posOffset>1052830</wp:posOffset>
                </wp:positionV>
                <wp:extent cx="854075" cy="99695"/>
                <wp:effectExtent l="9525" t="9525" r="20320" b="12700"/>
                <wp:wrapNone/>
                <wp:docPr id="4" name="Entrée manuscrite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4" name="Entrée manuscrite 4"/>
                            <w14:cNvContentPartPr/>
                          </w14:nvContentPartPr>
                          <w14:xfrm>
                            <a:off x="1798955" y="4126230"/>
                            <a:ext cx="854075" cy="996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1.65pt;margin-top:82.9pt;height:7.85pt;width:67.25pt;z-index:251659264;mso-width-relative:page;mso-height-relative:page;" coordsize="21600,21600" o:gfxdata="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">
                <v:imagedata r:id="rId7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67960" cy="2290445"/>
            <wp:effectExtent l="0" t="0" r="5080" b="1079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B1D9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</w:pPr>
      <w:r>
        <w:rPr>
          <w:rFonts w:ascii="SimSun" w:hAnsi="SimSun" w:eastAsia="SimSun" w:cs="SimSun"/>
          <w:b/>
          <w:bCs/>
          <w:sz w:val="24"/>
          <w:szCs w:val="24"/>
        </w:rPr>
        <w:t>Cron</w:t>
      </w:r>
    </w:p>
    <w:p w14:paraId="1853075B">
      <w:pPr>
        <w:pStyle w:val="6"/>
        <w:keepNext w:val="0"/>
        <w:keepLines w:val="0"/>
        <w:widowControl/>
        <w:suppressLineNumbers w:val="0"/>
        <w:jc w:val="left"/>
      </w:pPr>
      <w:r>
        <w:t>Exécute la tâche selon une expression CRON (date/heure précise)</w:t>
      </w:r>
    </w:p>
    <w:p w14:paraId="7A3C9196">
      <w:pPr>
        <w:pStyle w:val="6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2895600"/>
            <wp:effectExtent l="0" t="0" r="0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F33EB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8E1836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SimSun" w:hAnsi="SimSun" w:eastAsia="SimSun" w:cs="SimSun"/>
          <w:b/>
          <w:bCs/>
          <w:sz w:val="24"/>
          <w:szCs w:val="24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910BFE"/>
    <w:multiLevelType w:val="singleLevel"/>
    <w:tmpl w:val="5E910BFE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AA7EF1"/>
    <w:rsid w:val="57AA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customXml" Target="ink/ink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2-17T17:54:0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8280.000 23902.000 767,'0.000'6.018'0,"0.000"0.555"-4,0.000-0.307 3,0.000 0.154 1,0.000 0.168 0,0.000 0.057 0,0.119 0.230 0,3.593-0.645-1,0.165-1.357 1,-1.071 1.063-1,0.065 1.010 1,3.034-3.822 1,-2.320 2.314 1,-2.494 1.213-2,-0.794 0.342-2,-0.398-0.363 1,-0.059 0.236 1,5.638-3.922 2,0.701-2.668-1,-0.851 4.355-2,-0.707 0.023 0,-0.011-0.016 0,0.251-0.209 1,3.422-0.141-1,-0.919-0.170 2,0.688-0.135-3,-0.816-0.918 1,-1.990 0.604 1,0.577 1.277 2,-0.556-1.990 0,1.669-0.740-2,0.290-1.666-1,-0.598-0.682 1,1.831-0.035 0,-0.344 0.061-1,-1.962 0.063 1,0.930 0.037 1,-0.146 0.018-1,-0.287-0.010 0,0.987-0.002 1,-0.418 0.000-1,0.651 0.000-1,-0.438 0.000 0,-0.913 0.000 0,2.273 0.000 0,-2.361 0.000 1,1.509 0.000 2,1.201 0.000-2,-2.317 0.000-1,1.649 0.000 0,0.244 0.000 2,-0.826 0.000-1,0.967 0.000-1,1.992 0.000 0,-1.173 0.000 1,-1.835 0.000 0,-1.498 0.000 1,1.641 0.000 0,-0.626 0.000 0,0.509 0.000-2,-0.334-0.217 0,0.032-1.732 0,0.840-1.053 3,-0.558 0.428-2,0.438 0.402-1,-1.132 0.785 1,-1.185 0.641 0,1.617 0.385 1,0.937 0.395 1,0.208 0.123-2,-1.294-0.500 0,1.448-2.215-1,0.479-0.586 0,-3.541 1.441 0,4.177-0.271 0,-0.527 0.766 2,-0.279 0.273-1,2.069-1.148-1,-4.790 0.678 1,-0.108-0.018-1,-0.255 0.063 0,3.654-0.625-1,-3.520 0.947 1,-0.014 0.182 1,2.696-0.059 2,1.151 0.273 1,0.888 0.229-4,-3.244 0.252 0,0.121 0.064 0,0.543 0.053 0,-0.319 0.043 0,-0.444 0.029 1,1.088 0.029 0,0.188 0.012-1,0.349 0.004 2,-0.599-0.006-1,-0.647-0.008-1,-0.834-0.008 0,-0.900-0.010 1,3.700 0.018-1,-2.082-0.027 4,-1.648-0.020 0,1.717-0.014 3,1.095-0.004-5,0.444 0.002-2,-0.898 0.000 0,-0.198 0.004-1,2.146 0.000 3,-4.022 0.000-1,-0.136 0.000-1,-0.283 0.000 1,4.598 0.000-1,-1.824 0.000 1,-1.443 0.000 1,-0.927 0.000 0,-0.488 0.000 0,0.319 0.000 0,0.099 0.000-1,-0.197 0.000 0,0.313 0.000-1,1.505 0.000 1,1.423 0.000 0,-0.923 0.000-2,-1.657 0.000 1,0.730 0.000 1,-1.337 0.000 1,-0.052 0.000-1,5.285 0.000-1,-2.199 0.000 0,-0.317 0.000 0,-0.013 0.000 2,-0.728 0.000 1,-0.333 0.000-3,-1.160 0.000 2,-0.646 0.000 0,-0.070 0.000-1,0.880 0.000 1,1.707 0.000-1,1.352 0.000 0,-1.000 0.000-2,-0.673 0.000 1,-0.622 0.000 1,-0.438 0.000-1,-1.079 0.000 1,0.737 0.000 1,0.238 0.000 1,1.679 0.000 0,0.290 0.000-2,0.181 0.000-1,1.307 0.000 1,0.337 0.000-2,-0.888 0.000 0,-0.985 0.000 3,-1.079 0.000 0,1.002 0.000-2,-0.838 0.000 3,-0.194 0.000-2,1.547 0.000-1,2.366 0.000 0,-4.277 0.000 1,-1.414 0.000-1,-0.033 0.000 0,4.749-1.037 1,-2.024-0.543 0,-0.917 0.162 2,0.947-0.016-3,2.009-0.066 0,-1.216-0.070-1,-0.662-0.414 1,1.553-0.420-1,-4.075 0.980 1,0.273 0.051 1,3.313-0.449 2,-0.137 0.213-1,-0.424 0.234-2,-1.150 0.307 0,-0.409 0.195 0,1.785 0.021 0,-1.251 0.273 1,-1.291 0.215 1,-1.203 0.164 2,2.850 0.152-1,-2.516 0.723-1,-6.505 5.578 3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2025-12-17T14:31:00Z</dcterms:created>
  <dc:creator>Sirine Hamzaoui</dc:creator>
  <cp:lastModifiedBy>Sirine Hamzaoui</cp:lastModifiedBy>
  <dcterms:modified xsi:type="dcterms:W3CDTF">2025-12-17T16:55:44Z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FF3EE2DCDD13421A8806FAF5A757CB9E_11</vt:lpwstr>
  </property>
</Properties>
</file>