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2990" w14:textId="77777777" w:rsidR="004045CB" w:rsidRDefault="00000000">
      <w:pPr>
        <w:jc w:val="center"/>
      </w:pPr>
      <w:r>
        <w:rPr>
          <w:b/>
          <w:color w:val="1F4E79"/>
          <w:sz w:val="40"/>
        </w:rPr>
        <w:t>Street Light Maintenance Management System</w:t>
      </w:r>
    </w:p>
    <w:p w14:paraId="1E7425F2" w14:textId="77777777" w:rsidR="004045CB" w:rsidRDefault="00000000">
      <w:pPr>
        <w:pStyle w:val="Heading1"/>
      </w:pPr>
      <w:r>
        <w:rPr>
          <w:color w:val="1F4E79"/>
          <w:sz w:val="30"/>
        </w:rPr>
        <w:t>Project Overview</w:t>
      </w:r>
    </w:p>
    <w:p w14:paraId="68E086F5" w14:textId="77777777" w:rsidR="004045CB" w:rsidRDefault="00000000">
      <w:r>
        <w:t>The objective of this project is to develop a centralized web-based Street Light Maintenance Management System that digitizes the complete street light maintenance process for a city corporation.</w:t>
      </w:r>
    </w:p>
    <w:p w14:paraId="08A6613D" w14:textId="77777777" w:rsidR="004045CB" w:rsidRDefault="00000000">
      <w:r>
        <w:t>The platform will consist of:</w:t>
      </w:r>
    </w:p>
    <w:p w14:paraId="71ED1AC7" w14:textId="77777777" w:rsidR="004045CB" w:rsidRDefault="00000000">
      <w:pPr>
        <w:pStyle w:val="ListBullet"/>
      </w:pPr>
      <w:r>
        <w:t>Citizen Portal (web)</w:t>
      </w:r>
    </w:p>
    <w:p w14:paraId="30293849" w14:textId="77777777" w:rsidR="004045CB" w:rsidRDefault="00000000">
      <w:pPr>
        <w:pStyle w:val="ListBullet"/>
      </w:pPr>
      <w:r>
        <w:t>Administrator Web Panel</w:t>
      </w:r>
    </w:p>
    <w:p w14:paraId="386102E4" w14:textId="77777777" w:rsidR="004045CB" w:rsidRDefault="00000000">
      <w:pPr>
        <w:pStyle w:val="ListBullet"/>
      </w:pPr>
      <w:r>
        <w:t>MSLVL Web Portal (field maintenance vehicle/crew login)</w:t>
      </w:r>
    </w:p>
    <w:p w14:paraId="7CB8AB68" w14:textId="77777777" w:rsidR="004045CB" w:rsidRDefault="00000000">
      <w:r>
        <w:t>The solution will allow citizens to report faulty street lights, the Administrator to manage complaints, inventory and job assignment, and MSLVL field teams to update maintenance activities from the field, while automatically generating maintenance reports in the existing corporation Excel format.</w:t>
      </w:r>
    </w:p>
    <w:p w14:paraId="5394B907" w14:textId="77777777" w:rsidR="004045CB" w:rsidRDefault="00000000">
      <w:pPr>
        <w:pStyle w:val="Heading1"/>
      </w:pPr>
      <w:r>
        <w:rPr>
          <w:color w:val="1F4E79"/>
          <w:sz w:val="30"/>
        </w:rPr>
        <w:t>Technology Stack</w:t>
      </w:r>
    </w:p>
    <w:p w14:paraId="0B8B3250" w14:textId="77777777" w:rsidR="004045CB" w:rsidRDefault="00000000">
      <w:r>
        <w:rPr>
          <w:b/>
        </w:rPr>
        <w:t xml:space="preserve">Frontend - </w:t>
      </w:r>
      <w:r>
        <w:t>React (Vite) + TypeScript, Tailwind CSS</w:t>
      </w:r>
    </w:p>
    <w:p w14:paraId="7615E8B2" w14:textId="77777777" w:rsidR="004045CB" w:rsidRDefault="00000000">
      <w:r>
        <w:rPr>
          <w:b/>
        </w:rPr>
        <w:t xml:space="preserve">Backend - </w:t>
      </w:r>
      <w:r>
        <w:t>Node.js, Express.js (TypeScript)</w:t>
      </w:r>
    </w:p>
    <w:p w14:paraId="418CF95D" w14:textId="77777777" w:rsidR="004045CB" w:rsidRDefault="00000000">
      <w:r>
        <w:rPr>
          <w:b/>
        </w:rPr>
        <w:t xml:space="preserve">Database, Auth &amp; Storage - </w:t>
      </w:r>
      <w:r>
        <w:t>Firebase (Firestore, Authentication, Storage) - Pay-As-You-Go (Blaze Plan)</w:t>
      </w:r>
    </w:p>
    <w:p w14:paraId="584732A2" w14:textId="77777777" w:rsidR="004045CB" w:rsidRDefault="00000000">
      <w:r>
        <w:rPr>
          <w:b/>
        </w:rPr>
        <w:t xml:space="preserve">Hosting - </w:t>
      </w:r>
      <w:r>
        <w:t>Firebase Hosting / Cloud Hosting</w:t>
      </w:r>
    </w:p>
    <w:p w14:paraId="3E6E667D" w14:textId="77777777" w:rsidR="004045CB" w:rsidRDefault="00000000">
      <w:r>
        <w:t>Firebase is billed on a pay-as-you-go basis (Blaze Plan): a free usage tier is included, and charges beyond that are based on actual consumption (database reads/writes, storage, authentication, and hosting bandwidth). These usage charges are billed directly by Google Firebase and are separate from the development budget below.</w:t>
      </w:r>
    </w:p>
    <w:p w14:paraId="2C5EA9FF" w14:textId="77777777" w:rsidR="004045CB" w:rsidRDefault="00000000">
      <w:pPr>
        <w:pStyle w:val="Heading1"/>
      </w:pPr>
      <w:r>
        <w:rPr>
          <w:color w:val="1F4E79"/>
          <w:sz w:val="30"/>
        </w:rPr>
        <w:t>Scope Of Work</w:t>
      </w:r>
    </w:p>
    <w:p w14:paraId="46AC5448" w14:textId="77777777" w:rsidR="004045CB" w:rsidRDefault="00000000">
      <w:pPr>
        <w:pStyle w:val="Heading2"/>
      </w:pPr>
      <w:r>
        <w:rPr>
          <w:color w:val="1F4E79"/>
          <w:sz w:val="25"/>
        </w:rPr>
        <w:t>In Scope</w:t>
      </w:r>
    </w:p>
    <w:p w14:paraId="5C2A3448" w14:textId="77777777" w:rsidR="004045CB" w:rsidRDefault="00000000">
      <w:r>
        <w:rPr>
          <w:b/>
        </w:rPr>
        <w:t>1. Administrator Web Panel</w:t>
      </w:r>
    </w:p>
    <w:p w14:paraId="5A249E19" w14:textId="77777777" w:rsidR="004045CB" w:rsidRDefault="00000000">
      <w:r>
        <w:t>The Administrator will manage the complete maintenance operation.</w:t>
      </w:r>
    </w:p>
    <w:p w14:paraId="49D20D28" w14:textId="77777777" w:rsidR="004045CB" w:rsidRDefault="00000000">
      <w:r>
        <w:rPr>
          <w:b/>
        </w:rPr>
        <w:t>Dashboard</w:t>
      </w:r>
    </w:p>
    <w:p w14:paraId="1A4F9CD6" w14:textId="77777777" w:rsidR="004045CB" w:rsidRDefault="00000000">
      <w:pPr>
        <w:pStyle w:val="ListBullet"/>
      </w:pPr>
      <w:r>
        <w:lastRenderedPageBreak/>
        <w:t>Total Street Lights, Working / Faulty Lights</w:t>
      </w:r>
    </w:p>
    <w:p w14:paraId="7B408765" w14:textId="77777777" w:rsidR="004045CB" w:rsidRDefault="00000000">
      <w:pPr>
        <w:pStyle w:val="ListBullet"/>
      </w:pPr>
      <w:r>
        <w:t>New, Assigned, In Progress, Completed, Closed &amp; Pending Jobs</w:t>
      </w:r>
    </w:p>
    <w:p w14:paraId="75971CBB" w14:textId="77777777" w:rsidR="004045CB" w:rsidRDefault="00000000">
      <w:pPr>
        <w:pStyle w:val="ListBullet"/>
      </w:pPr>
      <w:r>
        <w:t>Citizen vs Admin Registered Complaints</w:t>
      </w:r>
    </w:p>
    <w:p w14:paraId="413639A1" w14:textId="77777777" w:rsidR="004045CB" w:rsidRDefault="00000000">
      <w:pPr>
        <w:pStyle w:val="ListBullet"/>
      </w:pPr>
      <w:r>
        <w:t>Active MSLVLs &amp; Today's Completed Works</w:t>
      </w:r>
    </w:p>
    <w:p w14:paraId="584DAD87" w14:textId="77777777" w:rsidR="004045CB" w:rsidRDefault="00000000">
      <w:r>
        <w:rPr>
          <w:b/>
        </w:rPr>
        <w:t>Complaint Management</w:t>
      </w:r>
    </w:p>
    <w:p w14:paraId="3706FE4B" w14:textId="77777777" w:rsidR="004045CB" w:rsidRDefault="00000000">
      <w:pPr>
        <w:pStyle w:val="ListBullet"/>
      </w:pPr>
      <w:r>
        <w:t>Register complaints (phone/field/register/survey)</w:t>
      </w:r>
    </w:p>
    <w:p w14:paraId="22564C74" w14:textId="77777777" w:rsidR="004045CB" w:rsidRDefault="00000000">
      <w:pPr>
        <w:pStyle w:val="ListBullet"/>
      </w:pPr>
      <w:r>
        <w:t>View citizen-submitted complaints</w:t>
      </w:r>
    </w:p>
    <w:p w14:paraId="63BFC35F" w14:textId="77777777" w:rsidR="004045CB" w:rsidRDefault="00000000">
      <w:pPr>
        <w:pStyle w:val="ListBullet"/>
      </w:pPr>
      <w:r>
        <w:t>Complaint status workflow: New -&gt; Under Review -&gt; Assigned -&gt; In Progress -&gt; Completed -&gt; Verified -&gt; Closed</w:t>
      </w:r>
    </w:p>
    <w:p w14:paraId="4EB70D6B" w14:textId="77777777" w:rsidR="004045CB" w:rsidRDefault="00000000">
      <w:pPr>
        <w:pStyle w:val="ListBullet"/>
      </w:pPr>
      <w:r>
        <w:t>Fault categories: Wire Change, Light Replacement, Switch Problem, Jump Repair, Rust Removal, Pole Damage, Cable Fault, Other</w:t>
      </w:r>
    </w:p>
    <w:p w14:paraId="5F8AB004" w14:textId="77777777" w:rsidR="004045CB" w:rsidRDefault="00000000">
      <w:r>
        <w:rPr>
          <w:b/>
        </w:rPr>
        <w:t>Street Light Inventory</w:t>
      </w:r>
    </w:p>
    <w:p w14:paraId="668F63BD" w14:textId="77777777" w:rsidR="004045CB" w:rsidRDefault="00000000">
      <w:pPr>
        <w:pStyle w:val="ListBullet"/>
      </w:pPr>
      <w:r>
        <w:t>Pole ID, Ward, Street/Area, Landmark, GPS Location, Light Type, Installation Date, Status, Maintenance History</w:t>
      </w:r>
    </w:p>
    <w:p w14:paraId="25F24525" w14:textId="77777777" w:rsidR="004045CB" w:rsidRDefault="00000000">
      <w:r>
        <w:rPr>
          <w:b/>
        </w:rPr>
        <w:t>Job Assignment &amp; MSLVL Management</w:t>
      </w:r>
    </w:p>
    <w:p w14:paraId="5A535D1A" w14:textId="77777777" w:rsidR="004045CB" w:rsidRDefault="00000000">
      <w:pPr>
        <w:pStyle w:val="ListBullet"/>
      </w:pPr>
      <w:r>
        <w:t>Assign complaints to available MSLVL teams</w:t>
      </w:r>
    </w:p>
    <w:p w14:paraId="4B27A548" w14:textId="77777777" w:rsidR="004045CB" w:rsidRDefault="00000000">
      <w:pPr>
        <w:pStyle w:val="ListBullet"/>
      </w:pPr>
      <w:r>
        <w:t>MSLVL account management (credentials, status, assigned/completed jobs, login history)</w:t>
      </w:r>
    </w:p>
    <w:p w14:paraId="4AFC9824" w14:textId="77777777" w:rsidR="004045CB" w:rsidRDefault="00000000">
      <w:pPr>
        <w:pStyle w:val="ListBullet"/>
      </w:pPr>
      <w:r>
        <w:t>Verify and close completed jobs</w:t>
      </w:r>
    </w:p>
    <w:p w14:paraId="576586E0" w14:textId="77777777" w:rsidR="004045CB" w:rsidRDefault="00000000">
      <w:r>
        <w:rPr>
          <w:b/>
        </w:rPr>
        <w:t>Reports Module</w:t>
      </w:r>
    </w:p>
    <w:p w14:paraId="6CF42B7E" w14:textId="77777777" w:rsidR="004045CB" w:rsidRDefault="00000000">
      <w:pPr>
        <w:pStyle w:val="ListBullet"/>
      </w:pPr>
      <w:r>
        <w:t>Daily Maintenance Report matching existing Excel format (merged headers, yellow title rows, borders, auto totals)</w:t>
      </w:r>
    </w:p>
    <w:p w14:paraId="6E358518" w14:textId="77777777" w:rsidR="004045CB" w:rsidRDefault="00000000">
      <w:pPr>
        <w:pStyle w:val="ListBullet"/>
      </w:pPr>
      <w:r>
        <w:t>Date-wise, Monthly, Ward-wise and MSLVL-wise reports</w:t>
      </w:r>
    </w:p>
    <w:p w14:paraId="163FE188" w14:textId="77777777" w:rsidR="004045CB" w:rsidRDefault="00000000">
      <w:pPr>
        <w:pStyle w:val="ListBullet"/>
      </w:pPr>
      <w:r>
        <w:t>Excel export &amp; PDF export</w:t>
      </w:r>
    </w:p>
    <w:p w14:paraId="2BBBE2F8" w14:textId="77777777" w:rsidR="004045CB" w:rsidRDefault="00000000">
      <w:pPr>
        <w:pStyle w:val="ListBullet"/>
      </w:pPr>
      <w:r>
        <w:t>One-click print-ready formatting</w:t>
      </w:r>
    </w:p>
    <w:p w14:paraId="61FEFF49" w14:textId="77777777" w:rsidR="004045CB" w:rsidRDefault="00000000">
      <w:r>
        <w:rPr>
          <w:b/>
        </w:rPr>
        <w:t>Analytics Dashboard</w:t>
      </w:r>
    </w:p>
    <w:p w14:paraId="0E948065" w14:textId="77777777" w:rsidR="004045CB" w:rsidRDefault="00000000">
      <w:pPr>
        <w:pStyle w:val="ListBullet"/>
      </w:pPr>
      <w:r>
        <w:t>Complaint trends, ward-wise &amp; MSLVL performance, average resolution time, pending work analysis</w:t>
      </w:r>
    </w:p>
    <w:p w14:paraId="720E533E" w14:textId="77777777" w:rsidR="004045CB" w:rsidRDefault="00000000">
      <w:r>
        <w:rPr>
          <w:b/>
        </w:rPr>
        <w:t>Search, Filters &amp; Notifications</w:t>
      </w:r>
    </w:p>
    <w:p w14:paraId="2A9C6657" w14:textId="77777777" w:rsidR="004045CB" w:rsidRDefault="00000000">
      <w:pPr>
        <w:pStyle w:val="ListBullet"/>
      </w:pPr>
      <w:r>
        <w:t>Quick search by Pole ID, Complaint No., Ward, Area, Landmark, MSLVL, Date, Status</w:t>
      </w:r>
    </w:p>
    <w:p w14:paraId="4D0ED1F9" w14:textId="77777777" w:rsidR="004045CB" w:rsidRDefault="00000000">
      <w:pPr>
        <w:pStyle w:val="ListBullet"/>
      </w:pPr>
      <w:r>
        <w:t>Automatic notifications for new complaint, assignment, work completion, verification pending, closure</w:t>
      </w:r>
    </w:p>
    <w:p w14:paraId="4C9A2A67" w14:textId="77777777" w:rsidR="004045CB" w:rsidRDefault="00000000">
      <w:r>
        <w:rPr>
          <w:b/>
        </w:rPr>
        <w:t>Security</w:t>
      </w:r>
    </w:p>
    <w:p w14:paraId="51598F4D" w14:textId="77777777" w:rsidR="004045CB" w:rsidRDefault="00000000">
      <w:pPr>
        <w:pStyle w:val="ListBullet"/>
      </w:pPr>
      <w:r>
        <w:lastRenderedPageBreak/>
        <w:t>Secure login, Role-Based Access Control, Activity Logs / Audit Trail</w:t>
      </w:r>
    </w:p>
    <w:p w14:paraId="73DB6DA9" w14:textId="77777777" w:rsidR="004045CB" w:rsidRDefault="004045CB"/>
    <w:p w14:paraId="440AF3CA" w14:textId="77777777" w:rsidR="004045CB" w:rsidRDefault="00000000">
      <w:r>
        <w:rPr>
          <w:b/>
        </w:rPr>
        <w:t>2. Citizen Portal</w:t>
      </w:r>
    </w:p>
    <w:p w14:paraId="73376EE9" w14:textId="77777777" w:rsidR="004045CB" w:rsidRDefault="00000000">
      <w:pPr>
        <w:pStyle w:val="ListBullet"/>
      </w:pPr>
      <w:r>
        <w:t>Citizen registration/login (or guest complaint)</w:t>
      </w:r>
    </w:p>
    <w:p w14:paraId="30A6DB61" w14:textId="77777777" w:rsidR="004045CB" w:rsidRDefault="00000000">
      <w:pPr>
        <w:pStyle w:val="ListBullet"/>
      </w:pPr>
      <w:r>
        <w:t>Register complaint: Ward, Street/Area, Landmark, Pole ID (optional), photo upload, GPS location (optional), description</w:t>
      </w:r>
    </w:p>
    <w:p w14:paraId="0C3AE019" w14:textId="77777777" w:rsidR="004045CB" w:rsidRDefault="00000000">
      <w:pPr>
        <w:pStyle w:val="ListBullet"/>
      </w:pPr>
      <w:r>
        <w:t>Auto-generated Complaint Number</w:t>
      </w:r>
    </w:p>
    <w:p w14:paraId="49B3D9FA" w14:textId="77777777" w:rsidR="004045CB" w:rsidRDefault="00000000">
      <w:pPr>
        <w:pStyle w:val="ListBullet"/>
      </w:pPr>
      <w:r>
        <w:t>Track complaint status using Complaint ID</w:t>
      </w:r>
    </w:p>
    <w:p w14:paraId="13BE1CD2" w14:textId="77777777" w:rsidR="004045CB" w:rsidRDefault="004045CB"/>
    <w:p w14:paraId="7F646553" w14:textId="77777777" w:rsidR="004045CB" w:rsidRDefault="00000000">
      <w:r>
        <w:rPr>
          <w:b/>
        </w:rPr>
        <w:t>3. MSLVL Web Portal</w:t>
      </w:r>
    </w:p>
    <w:p w14:paraId="49901477" w14:textId="77777777" w:rsidR="004045CB" w:rsidRDefault="00000000">
      <w:pPr>
        <w:pStyle w:val="ListBullet"/>
      </w:pPr>
      <w:r>
        <w:t>MSLVL login with individual credentials per vehicle</w:t>
      </w:r>
    </w:p>
    <w:p w14:paraId="376E080D" w14:textId="77777777" w:rsidR="004045CB" w:rsidRDefault="00000000">
      <w:pPr>
        <w:pStyle w:val="ListBullet"/>
      </w:pPr>
      <w:r>
        <w:t>Daily crew registration at every login (Add/Remove crew member name &amp; phone number)</w:t>
      </w:r>
    </w:p>
    <w:p w14:paraId="1337A701" w14:textId="77777777" w:rsidR="004045CB" w:rsidRDefault="00000000">
      <w:pPr>
        <w:pStyle w:val="ListBullet"/>
      </w:pPr>
      <w:r>
        <w:t>View assigned jobs (complaint no., Pole ID, Ward, Street/Area, Landmark, priority, map location, complaint photo)</w:t>
      </w:r>
    </w:p>
    <w:p w14:paraId="590E8164" w14:textId="77777777" w:rsidR="004045CB" w:rsidRDefault="00000000">
      <w:pPr>
        <w:pStyle w:val="ListBullet"/>
      </w:pPr>
      <w:r>
        <w:t>Work execution: Start Work, Before-Repair photo, Repair activities performed, Repair notes, After-Repair photo, Remarks, Mark Completed</w:t>
      </w:r>
    </w:p>
    <w:p w14:paraId="1C86C3BB" w14:textId="77777777" w:rsidR="004045CB" w:rsidRDefault="00000000">
      <w:pPr>
        <w:pStyle w:val="ListBullet"/>
      </w:pPr>
      <w:r>
        <w:t>Maintenance history view per street light</w:t>
      </w:r>
    </w:p>
    <w:p w14:paraId="790F8DB5" w14:textId="77777777" w:rsidR="004045CB" w:rsidRDefault="004045CB"/>
    <w:p w14:paraId="64BC6278" w14:textId="77777777" w:rsidR="004045CB" w:rsidRDefault="00000000">
      <w:pPr>
        <w:pStyle w:val="Heading2"/>
      </w:pPr>
      <w:r>
        <w:rPr>
          <w:color w:val="1F4E79"/>
          <w:sz w:val="25"/>
        </w:rPr>
        <w:t>Out of Scope</w:t>
      </w:r>
    </w:p>
    <w:p w14:paraId="2A1A9067" w14:textId="77777777" w:rsidR="004045CB" w:rsidRDefault="00000000">
      <w:r>
        <w:t>The following are excluded unless explicitly added through a change request:</w:t>
      </w:r>
    </w:p>
    <w:p w14:paraId="58228E17" w14:textId="77777777" w:rsidR="004045CB" w:rsidRDefault="00000000">
      <w:pPr>
        <w:pStyle w:val="ListBullet"/>
      </w:pPr>
      <w:r>
        <w:t>QR Code identification for each street light pole</w:t>
      </w:r>
    </w:p>
    <w:p w14:paraId="40B1FDEB" w14:textId="77777777" w:rsidR="004045CB" w:rsidRDefault="00000000">
      <w:pPr>
        <w:pStyle w:val="ListBullet"/>
      </w:pPr>
      <w:r>
        <w:t>GPS turn-by-turn navigation for MSLVL teams</w:t>
      </w:r>
    </w:p>
    <w:p w14:paraId="0766F9FD" w14:textId="77777777" w:rsidR="004045CB" w:rsidRDefault="00000000">
      <w:pPr>
        <w:pStyle w:val="ListBullet"/>
      </w:pPr>
      <w:r>
        <w:t>Offline mode for field operations</w:t>
      </w:r>
    </w:p>
    <w:p w14:paraId="14911BAE" w14:textId="77777777" w:rsidR="004045CB" w:rsidRDefault="00000000">
      <w:pPr>
        <w:pStyle w:val="ListBullet"/>
      </w:pPr>
      <w:r>
        <w:t>SMS / Email update notifications to citizens</w:t>
      </w:r>
    </w:p>
    <w:p w14:paraId="1DDFA19A" w14:textId="77777777" w:rsidR="004045CB" w:rsidRDefault="00000000">
      <w:pPr>
        <w:pStyle w:val="ListBullet"/>
      </w:pPr>
      <w:r>
        <w:t>Native Android and iOS mobile applications</w:t>
      </w:r>
    </w:p>
    <w:p w14:paraId="27475E0C" w14:textId="77777777" w:rsidR="004045CB" w:rsidRDefault="00000000">
      <w:pPr>
        <w:pStyle w:val="ListBullet"/>
      </w:pPr>
      <w:r>
        <w:t>GIS-based street light mapping</w:t>
      </w:r>
    </w:p>
    <w:p w14:paraId="77EFC8AC" w14:textId="77777777" w:rsidR="004045CB" w:rsidRDefault="00000000">
      <w:pPr>
        <w:pStyle w:val="ListBullet"/>
      </w:pPr>
      <w:r>
        <w:t>Integration with external MCC asset management systems</w:t>
      </w:r>
    </w:p>
    <w:p w14:paraId="44F27847" w14:textId="77777777" w:rsidR="004045CB" w:rsidRDefault="00000000">
      <w:pPr>
        <w:pStyle w:val="Heading1"/>
      </w:pPr>
      <w:r>
        <w:rPr>
          <w:color w:val="1F4E79"/>
          <w:sz w:val="30"/>
        </w:rPr>
        <w:t>Assumptions &amp; Dependencies</w:t>
      </w:r>
    </w:p>
    <w:p w14:paraId="24FD1722" w14:textId="77777777" w:rsidR="004045CB" w:rsidRDefault="00000000">
      <w:r>
        <w:t>The client shall provide:</w:t>
      </w:r>
    </w:p>
    <w:p w14:paraId="1C6D36F0" w14:textId="77777777" w:rsidR="004045CB" w:rsidRDefault="00000000">
      <w:pPr>
        <w:pStyle w:val="ListBullet"/>
      </w:pPr>
      <w:r>
        <w:t>Ward boundaries/list and the existing Excel report template to match formatting exactly.</w:t>
      </w:r>
    </w:p>
    <w:p w14:paraId="24E168E2" w14:textId="77777777" w:rsidR="004045CB" w:rsidRDefault="00000000">
      <w:pPr>
        <w:pStyle w:val="ListBullet"/>
      </w:pPr>
      <w:r>
        <w:t>Branding assets and content for the citizen portal.</w:t>
      </w:r>
    </w:p>
    <w:p w14:paraId="76817BD1" w14:textId="77777777" w:rsidR="004045CB" w:rsidRDefault="00000000">
      <w:pPr>
        <w:pStyle w:val="ListBullet"/>
      </w:pPr>
      <w:r>
        <w:t>Login credentials to be created for the Administrator and each MSLVL team.</w:t>
      </w:r>
    </w:p>
    <w:p w14:paraId="6077F955" w14:textId="77777777" w:rsidR="004045CB" w:rsidRDefault="00000000">
      <w:pPr>
        <w:pStyle w:val="ListBullet"/>
      </w:pPr>
      <w:r>
        <w:lastRenderedPageBreak/>
        <w:t>Google Maps API key, if map display is required.</w:t>
      </w:r>
    </w:p>
    <w:p w14:paraId="75A52E2F" w14:textId="77777777" w:rsidR="004045CB" w:rsidRDefault="00000000">
      <w:pPr>
        <w:pStyle w:val="ListBullet"/>
      </w:pPr>
      <w:r>
        <w:t>Any additional features requested after scope sign-off will be handled through a formal change request and may impact cost and timeline.</w:t>
      </w:r>
    </w:p>
    <w:p w14:paraId="5CE9A806" w14:textId="77777777" w:rsidR="004045CB" w:rsidRDefault="00000000">
      <w:r>
        <w:t>Any delay in providing the above information may impact the project timeline.</w:t>
      </w:r>
    </w:p>
    <w:p w14:paraId="0ADFDE33" w14:textId="77777777" w:rsidR="004045CB" w:rsidRDefault="00000000">
      <w:pPr>
        <w:pStyle w:val="Heading1"/>
      </w:pPr>
      <w:r>
        <w:rPr>
          <w:color w:val="1F4E79"/>
          <w:sz w:val="30"/>
        </w:rPr>
        <w:t>Milestones</w:t>
      </w:r>
    </w:p>
    <w:tbl>
      <w:tblPr>
        <w:tblStyle w:val="TableGrid"/>
        <w:tblW w:w="0" w:type="auto"/>
        <w:jc w:val="center"/>
        <w:tblLook w:val="04A0" w:firstRow="1" w:lastRow="0" w:firstColumn="1" w:lastColumn="0" w:noHBand="0" w:noVBand="1"/>
      </w:tblPr>
      <w:tblGrid>
        <w:gridCol w:w="4320"/>
        <w:gridCol w:w="4320"/>
      </w:tblGrid>
      <w:tr w:rsidR="004045CB" w14:paraId="492BC7B7" w14:textId="77777777">
        <w:trPr>
          <w:jc w:val="center"/>
        </w:trPr>
        <w:tc>
          <w:tcPr>
            <w:tcW w:w="4320" w:type="dxa"/>
            <w:shd w:val="clear" w:color="auto" w:fill="1F4E79"/>
          </w:tcPr>
          <w:p w14:paraId="495C1335" w14:textId="77777777" w:rsidR="004045CB" w:rsidRDefault="00000000">
            <w:pPr>
              <w:jc w:val="center"/>
            </w:pPr>
            <w:r>
              <w:rPr>
                <w:b/>
                <w:color w:val="FFFFFF"/>
              </w:rPr>
              <w:t>Milestone</w:t>
            </w:r>
          </w:p>
        </w:tc>
        <w:tc>
          <w:tcPr>
            <w:tcW w:w="4320" w:type="dxa"/>
            <w:shd w:val="clear" w:color="auto" w:fill="1F4E79"/>
          </w:tcPr>
          <w:p w14:paraId="6C59B96F" w14:textId="77777777" w:rsidR="004045CB" w:rsidRDefault="00000000">
            <w:pPr>
              <w:jc w:val="center"/>
            </w:pPr>
            <w:r>
              <w:rPr>
                <w:b/>
                <w:color w:val="FFFFFF"/>
              </w:rPr>
              <w:t>Work Scope</w:t>
            </w:r>
          </w:p>
        </w:tc>
      </w:tr>
      <w:tr w:rsidR="004045CB" w14:paraId="44C8CE74" w14:textId="77777777">
        <w:trPr>
          <w:jc w:val="center"/>
        </w:trPr>
        <w:tc>
          <w:tcPr>
            <w:tcW w:w="4320" w:type="dxa"/>
          </w:tcPr>
          <w:p w14:paraId="2F99A301" w14:textId="77777777" w:rsidR="004045CB" w:rsidRDefault="00000000">
            <w:pPr>
              <w:jc w:val="center"/>
            </w:pPr>
            <w:r>
              <w:t>Milestone 1</w:t>
            </w:r>
          </w:p>
        </w:tc>
        <w:tc>
          <w:tcPr>
            <w:tcW w:w="4320" w:type="dxa"/>
          </w:tcPr>
          <w:p w14:paraId="340F29F1" w14:textId="77777777" w:rsidR="004045CB" w:rsidRDefault="00000000">
            <w:r>
              <w:t>UI/UX Design (Citizen, Admin, MSLVL portals), Database Architecture, API Planning.</w:t>
            </w:r>
          </w:p>
        </w:tc>
      </w:tr>
      <w:tr w:rsidR="004045CB" w14:paraId="0B4163D8" w14:textId="77777777">
        <w:trPr>
          <w:jc w:val="center"/>
        </w:trPr>
        <w:tc>
          <w:tcPr>
            <w:tcW w:w="4320" w:type="dxa"/>
          </w:tcPr>
          <w:p w14:paraId="66A5120D" w14:textId="77777777" w:rsidR="004045CB" w:rsidRDefault="00000000">
            <w:pPr>
              <w:jc w:val="center"/>
            </w:pPr>
            <w:r>
              <w:t>Milestone 2</w:t>
            </w:r>
          </w:p>
        </w:tc>
        <w:tc>
          <w:tcPr>
            <w:tcW w:w="4320" w:type="dxa"/>
          </w:tcPr>
          <w:p w14:paraId="65B27BB9" w14:textId="77777777" w:rsidR="004045CB" w:rsidRDefault="00000000">
            <w:r>
              <w:t>Backend APIs, Authentication &amp; Role-Based Access, Complaint Management, Street Light Inventory, Admin Dashboard.</w:t>
            </w:r>
          </w:p>
        </w:tc>
      </w:tr>
      <w:tr w:rsidR="004045CB" w14:paraId="59623148" w14:textId="77777777">
        <w:trPr>
          <w:jc w:val="center"/>
        </w:trPr>
        <w:tc>
          <w:tcPr>
            <w:tcW w:w="4320" w:type="dxa"/>
          </w:tcPr>
          <w:p w14:paraId="669FFDB4" w14:textId="77777777" w:rsidR="004045CB" w:rsidRDefault="00000000">
            <w:pPr>
              <w:jc w:val="center"/>
            </w:pPr>
            <w:r>
              <w:t>Milestone 3</w:t>
            </w:r>
          </w:p>
        </w:tc>
        <w:tc>
          <w:tcPr>
            <w:tcW w:w="4320" w:type="dxa"/>
          </w:tcPr>
          <w:p w14:paraId="22D4D0FD" w14:textId="77777777" w:rsidR="004045CB" w:rsidRDefault="00000000">
            <w:r>
              <w:t>Citizen Portal (complaint submission &amp; tracking), MSLVL Portal (crew registration, job execution, work updates).</w:t>
            </w:r>
          </w:p>
        </w:tc>
      </w:tr>
      <w:tr w:rsidR="004045CB" w14:paraId="00A6C115" w14:textId="77777777">
        <w:trPr>
          <w:jc w:val="center"/>
        </w:trPr>
        <w:tc>
          <w:tcPr>
            <w:tcW w:w="4320" w:type="dxa"/>
          </w:tcPr>
          <w:p w14:paraId="270979EA" w14:textId="77777777" w:rsidR="004045CB" w:rsidRDefault="00000000">
            <w:pPr>
              <w:jc w:val="center"/>
            </w:pPr>
            <w:r>
              <w:t>Milestone 4</w:t>
            </w:r>
          </w:p>
        </w:tc>
        <w:tc>
          <w:tcPr>
            <w:tcW w:w="4320" w:type="dxa"/>
          </w:tcPr>
          <w:p w14:paraId="3196C8EC" w14:textId="77777777" w:rsidR="004045CB" w:rsidRDefault="00000000">
            <w:r>
              <w:t>Reports Module (Excel/PDF matching existing format), Notifications, Analytics Dashboard, Testing, UAT, Deployment.</w:t>
            </w:r>
          </w:p>
        </w:tc>
      </w:tr>
    </w:tbl>
    <w:p w14:paraId="1849F0B6" w14:textId="77777777" w:rsidR="004045CB" w:rsidRDefault="00000000">
      <w:pPr>
        <w:pStyle w:val="Heading1"/>
      </w:pPr>
      <w:r>
        <w:rPr>
          <w:color w:val="1F4E79"/>
          <w:sz w:val="30"/>
        </w:rPr>
        <w:t>Budget &amp; Payment Terms</w:t>
      </w:r>
    </w:p>
    <w:p w14:paraId="67A444CA" w14:textId="77777777" w:rsidR="004045CB" w:rsidRDefault="00000000">
      <w:r>
        <w:rPr>
          <w:b/>
        </w:rPr>
        <w:t xml:space="preserve">Total Budget: </w:t>
      </w:r>
      <w:r>
        <w:t>Rs. 1,20,000/-</w:t>
      </w:r>
    </w:p>
    <w:p w14:paraId="23EFFA73" w14:textId="77777777" w:rsidR="004045CB" w:rsidRDefault="00000000">
      <w:r>
        <w:rPr>
          <w:i/>
        </w:rPr>
        <w:t>Payment Schedule:</w:t>
      </w:r>
    </w:p>
    <w:p w14:paraId="4867CFB7" w14:textId="77777777" w:rsidR="004045CB" w:rsidRDefault="00000000">
      <w:pPr>
        <w:pStyle w:val="ListBullet"/>
      </w:pPr>
      <w:r>
        <w:t>20% (Rs. 24,000/-) - Before task commencement.</w:t>
      </w:r>
    </w:p>
    <w:p w14:paraId="51987353" w14:textId="77777777" w:rsidR="004045CB" w:rsidRDefault="00000000">
      <w:pPr>
        <w:pStyle w:val="ListBullet"/>
      </w:pPr>
      <w:r>
        <w:t>30% (Rs. 36,000/-) - Upon completion of Milestone 1.</w:t>
      </w:r>
    </w:p>
    <w:p w14:paraId="608D1ACE" w14:textId="77777777" w:rsidR="004045CB" w:rsidRDefault="00000000">
      <w:pPr>
        <w:pStyle w:val="ListBullet"/>
      </w:pPr>
      <w:r>
        <w:t>30% (Rs. 36,000/-) - Upon completion of Milestone 3.</w:t>
      </w:r>
    </w:p>
    <w:p w14:paraId="204A4101" w14:textId="77777777" w:rsidR="004045CB" w:rsidRDefault="00000000">
      <w:pPr>
        <w:pStyle w:val="ListBullet"/>
      </w:pPr>
      <w:r>
        <w:t>20% (Rs. 24,000/-) - Upon task completion.</w:t>
      </w:r>
    </w:p>
    <w:p w14:paraId="5BAC99FB" w14:textId="77777777" w:rsidR="004045CB" w:rsidRDefault="00000000">
      <w:pPr>
        <w:pStyle w:val="Heading1"/>
      </w:pPr>
      <w:r>
        <w:rPr>
          <w:color w:val="1F4E79"/>
          <w:sz w:val="30"/>
        </w:rPr>
        <w:t>Additional / Recurring Costs (Borne Separately, Not Part of Development Budget)</w:t>
      </w:r>
    </w:p>
    <w:p w14:paraId="079C0B21" w14:textId="77777777" w:rsidR="004045CB" w:rsidRDefault="00000000">
      <w:r>
        <w:t>The following costs are not included in the development budget above and are payable separately, directly to the respective service provider:</w:t>
      </w:r>
    </w:p>
    <w:p w14:paraId="08639568" w14:textId="77777777" w:rsidR="004045CB" w:rsidRDefault="00000000">
      <w:r>
        <w:rPr>
          <w:b/>
        </w:rPr>
        <w:t>Domain Registration &amp; Renewal</w:t>
      </w:r>
    </w:p>
    <w:p w14:paraId="6F6774E5" w14:textId="77777777" w:rsidR="004045CB" w:rsidRDefault="00000000">
      <w:pPr>
        <w:pStyle w:val="ListBullet"/>
      </w:pPr>
      <w:r>
        <w:t>Recurring annual cost, payable each year to the domain registrar to keep the domain active.</w:t>
      </w:r>
    </w:p>
    <w:p w14:paraId="6EFC6548" w14:textId="77777777" w:rsidR="004045CB" w:rsidRDefault="00000000">
      <w:r>
        <w:rPr>
          <w:b/>
        </w:rPr>
        <w:t>Firebase (Blaze Plan) Usage Charges</w:t>
      </w:r>
    </w:p>
    <w:p w14:paraId="63C6712B" w14:textId="77777777" w:rsidR="004045CB" w:rsidRDefault="00000000">
      <w:pPr>
        <w:pStyle w:val="ListBullet"/>
      </w:pPr>
      <w:r>
        <w:lastRenderedPageBreak/>
        <w:t>Pay-as-you-go, billed directly by Google Firebase based on actual usage beyond the free tier (database reads/writes, storage, authentication, hosting bandwidth).</w:t>
      </w:r>
    </w:p>
    <w:p w14:paraId="4EF05BC2" w14:textId="77777777" w:rsidR="004045CB" w:rsidRDefault="00000000">
      <w:r>
        <w:rPr>
          <w:b/>
        </w:rPr>
        <w:t>Google Maps API Usage</w:t>
      </w:r>
    </w:p>
    <w:p w14:paraId="75FCF2D9" w14:textId="77777777" w:rsidR="004045CB" w:rsidRDefault="00000000">
      <w:pPr>
        <w:pStyle w:val="ListBullet"/>
      </w:pPr>
      <w:r>
        <w:t>Used for displaying job/complaint locations and shop-style Google Map links. Google Maps Platform includes a monthly free credit; usage beyond it is pay-as-you-go and billed directly by Google.</w:t>
      </w:r>
    </w:p>
    <w:p w14:paraId="03FD52B7" w14:textId="77777777" w:rsidR="004045CB" w:rsidRDefault="00000000">
      <w:pPr>
        <w:pStyle w:val="Heading1"/>
      </w:pPr>
      <w:r>
        <w:rPr>
          <w:color w:val="1F4E79"/>
          <w:sz w:val="30"/>
        </w:rPr>
        <w:t>Support &amp; Maintenance</w:t>
      </w:r>
    </w:p>
    <w:p w14:paraId="285AEEE7" w14:textId="77777777" w:rsidR="004045CB" w:rsidRDefault="00000000">
      <w:r>
        <w:t>1. 3 days free bug-fixing support post-handover. After this period, any bug fixes will be billed on an hourly basis, depending on the time taken.</w:t>
      </w:r>
    </w:p>
    <w:p w14:paraId="438BE524" w14:textId="77777777" w:rsidR="004045CB" w:rsidRDefault="00000000">
      <w:r>
        <w:t>2. Any additional feature requests will be billed separately and considered in Phase 2. The cost for such features will depend on the complexity and estimated development time.</w:t>
      </w:r>
    </w:p>
    <w:p w14:paraId="68E26C05" w14:textId="77777777" w:rsidR="004045CB" w:rsidRDefault="00000000">
      <w:r>
        <w:t>3. Both parties agree on the scope, milestones, and payment terms.</w:t>
      </w:r>
    </w:p>
    <w:p w14:paraId="5156E2C4" w14:textId="77777777" w:rsidR="004045CB" w:rsidRDefault="00000000">
      <w:r>
        <w:t>4. Termination requires a 2-day written notice.</w:t>
      </w:r>
    </w:p>
    <w:p w14:paraId="0D466913" w14:textId="77777777" w:rsidR="004045CB" w:rsidRDefault="00000000">
      <w:r>
        <w:t>5. Any disputes will be resolved through mutual discussion.</w:t>
      </w:r>
    </w:p>
    <w:sectPr w:rsidR="004045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909928">
    <w:abstractNumId w:val="8"/>
  </w:num>
  <w:num w:numId="2" w16cid:durableId="893348394">
    <w:abstractNumId w:val="6"/>
  </w:num>
  <w:num w:numId="3" w16cid:durableId="1384259397">
    <w:abstractNumId w:val="5"/>
  </w:num>
  <w:num w:numId="4" w16cid:durableId="205528022">
    <w:abstractNumId w:val="4"/>
  </w:num>
  <w:num w:numId="5" w16cid:durableId="688722387">
    <w:abstractNumId w:val="7"/>
  </w:num>
  <w:num w:numId="6" w16cid:durableId="744111855">
    <w:abstractNumId w:val="3"/>
  </w:num>
  <w:num w:numId="7" w16cid:durableId="132019317">
    <w:abstractNumId w:val="2"/>
  </w:num>
  <w:num w:numId="8" w16cid:durableId="1501658674">
    <w:abstractNumId w:val="1"/>
  </w:num>
  <w:num w:numId="9" w16cid:durableId="1942952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5CB"/>
    <w:rsid w:val="00436E08"/>
    <w:rsid w:val="00A934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EDE50"/>
  <w14:defaultImageDpi w14:val="300"/>
  <w15:docId w15:val="{3A0DC278-FD0F-4532-8B41-CC73483C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Sirisha Gururaj</cp:lastModifiedBy>
  <cp:revision>3</cp:revision>
  <dcterms:created xsi:type="dcterms:W3CDTF">2013-12-23T23:15:00Z</dcterms:created>
  <dcterms:modified xsi:type="dcterms:W3CDTF">2026-08-15T08:06:00Z</dcterms:modified>
  <cp:category/>
</cp:coreProperties>
</file>