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24" w:rsidRPr="007D088B" w:rsidRDefault="006F259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DB assignment:</w:t>
      </w:r>
    </w:p>
    <w:p w:rsidR="006F259D" w:rsidRPr="007D088B" w:rsidRDefault="006F259D">
      <w:pPr>
        <w:rPr>
          <w:rFonts w:cstheme="minorHAnsi"/>
          <w:sz w:val="20"/>
          <w:szCs w:val="20"/>
        </w:rPr>
      </w:pPr>
    </w:p>
    <w:p w:rsidR="006F259D" w:rsidRPr="007D088B" w:rsidRDefault="006F259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1) What is Database ?</w:t>
      </w:r>
    </w:p>
    <w:p w:rsidR="006F259D" w:rsidRPr="007D088B" w:rsidRDefault="006F259D">
      <w:pPr>
        <w:rPr>
          <w:rFonts w:cstheme="minorHAnsi"/>
          <w:sz w:val="20"/>
          <w:szCs w:val="20"/>
        </w:rPr>
      </w:pPr>
      <w:proofErr w:type="spellStart"/>
      <w:r w:rsidRPr="007D088B">
        <w:rPr>
          <w:rFonts w:cstheme="minorHAnsi"/>
          <w:sz w:val="20"/>
          <w:szCs w:val="20"/>
        </w:rPr>
        <w:t>Ans</w:t>
      </w:r>
      <w:proofErr w:type="spellEnd"/>
      <w:r w:rsidRPr="007D088B">
        <w:rPr>
          <w:rFonts w:cstheme="minorHAnsi"/>
          <w:sz w:val="20"/>
          <w:szCs w:val="20"/>
        </w:rPr>
        <w:t>) Data base is a tool used to manage data.</w:t>
      </w:r>
    </w:p>
    <w:p w:rsidR="006F259D" w:rsidRPr="007D088B" w:rsidRDefault="006F259D">
      <w:pPr>
        <w:rPr>
          <w:rFonts w:cstheme="minorHAnsi"/>
          <w:sz w:val="20"/>
          <w:szCs w:val="20"/>
        </w:rPr>
      </w:pPr>
    </w:p>
    <w:p w:rsidR="006F259D" w:rsidRPr="007D088B" w:rsidRDefault="006F259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2) What is Table?</w:t>
      </w:r>
    </w:p>
    <w:p w:rsidR="006F259D" w:rsidRPr="007D088B" w:rsidRDefault="006F259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 xml:space="preserve">Table is a basic storage unit in the database used to store </w:t>
      </w:r>
      <w:proofErr w:type="spellStart"/>
      <w:r w:rsidRPr="007D088B">
        <w:rPr>
          <w:rFonts w:cstheme="minorHAnsi"/>
          <w:sz w:val="20"/>
          <w:szCs w:val="20"/>
        </w:rPr>
        <w:t>data.</w:t>
      </w:r>
      <w:r w:rsidR="00EC69CD" w:rsidRPr="007D088B">
        <w:rPr>
          <w:rFonts w:cstheme="minorHAnsi"/>
          <w:sz w:val="20"/>
          <w:szCs w:val="20"/>
        </w:rPr>
        <w:t>Table</w:t>
      </w:r>
      <w:proofErr w:type="spellEnd"/>
      <w:r w:rsidR="00EC69CD" w:rsidRPr="007D088B">
        <w:rPr>
          <w:rFonts w:cstheme="minorHAnsi"/>
          <w:sz w:val="20"/>
          <w:szCs w:val="20"/>
        </w:rPr>
        <w:t xml:space="preserve"> has </w:t>
      </w:r>
      <w:proofErr w:type="spellStart"/>
      <w:r w:rsidR="00EC69CD" w:rsidRPr="007D088B">
        <w:rPr>
          <w:rFonts w:cstheme="minorHAnsi"/>
          <w:sz w:val="20"/>
          <w:szCs w:val="20"/>
        </w:rPr>
        <w:t>Header+Body</w:t>
      </w:r>
      <w:proofErr w:type="spellEnd"/>
      <w:r w:rsidR="00EC69CD" w:rsidRPr="007D088B">
        <w:rPr>
          <w:rFonts w:cstheme="minorHAnsi"/>
          <w:sz w:val="20"/>
          <w:szCs w:val="20"/>
        </w:rPr>
        <w:t>.</w:t>
      </w:r>
    </w:p>
    <w:p w:rsidR="00EC69CD" w:rsidRPr="007D088B" w:rsidRDefault="00EC69C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Header = Structure +Overhead (Managed by system).</w:t>
      </w:r>
    </w:p>
    <w:p w:rsidR="00EC69CD" w:rsidRPr="007D088B" w:rsidRDefault="00EC69C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Structure = Column name + Data type.</w:t>
      </w:r>
    </w:p>
    <w:p w:rsidR="006F259D" w:rsidRPr="007D088B" w:rsidRDefault="006F259D">
      <w:pPr>
        <w:rPr>
          <w:rFonts w:cstheme="minorHAnsi"/>
          <w:sz w:val="20"/>
          <w:szCs w:val="20"/>
        </w:rPr>
      </w:pPr>
    </w:p>
    <w:p w:rsidR="006F259D" w:rsidRPr="007D088B" w:rsidRDefault="006F259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3) What is Column?</w:t>
      </w:r>
    </w:p>
    <w:p w:rsidR="006F259D" w:rsidRPr="007D088B" w:rsidRDefault="006F259D" w:rsidP="006F259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 xml:space="preserve">Columns are defined to hold a specific type of data, such as dates, numeric, or textual </w:t>
      </w:r>
      <w:proofErr w:type="spellStart"/>
      <w:r w:rsidRPr="007D088B">
        <w:rPr>
          <w:rFonts w:cstheme="minorHAnsi"/>
          <w:sz w:val="20"/>
          <w:szCs w:val="20"/>
        </w:rPr>
        <w:t>data.In</w:t>
      </w:r>
      <w:proofErr w:type="spellEnd"/>
      <w:r w:rsidRPr="007D088B">
        <w:rPr>
          <w:rFonts w:cstheme="minorHAnsi"/>
          <w:sz w:val="20"/>
          <w:szCs w:val="20"/>
        </w:rPr>
        <w:t xml:space="preserve"> the simplest of definitions a column is defined by its name and data type. The name is used in </w:t>
      </w:r>
      <w:proofErr w:type="spellStart"/>
      <w:r w:rsidRPr="007D088B">
        <w:rPr>
          <w:rFonts w:cstheme="minorHAnsi"/>
          <w:sz w:val="20"/>
          <w:szCs w:val="20"/>
        </w:rPr>
        <w:t>SQLstatements</w:t>
      </w:r>
      <w:proofErr w:type="spellEnd"/>
      <w:r w:rsidRPr="007D088B">
        <w:rPr>
          <w:rFonts w:cstheme="minorHAnsi"/>
          <w:sz w:val="20"/>
          <w:szCs w:val="20"/>
        </w:rPr>
        <w:t xml:space="preserve"> when selecting and ordering data, and the data type is used to validate information stored.</w:t>
      </w:r>
    </w:p>
    <w:p w:rsidR="00EC69CD" w:rsidRPr="007D088B" w:rsidRDefault="00EC69CD" w:rsidP="00EC69CD">
      <w:pPr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cstheme="minorHAnsi"/>
          <w:sz w:val="20"/>
          <w:szCs w:val="20"/>
        </w:rPr>
        <w:t xml:space="preserve">4) </w:t>
      </w:r>
      <w:r w:rsidRPr="007D088B">
        <w:rPr>
          <w:rFonts w:eastAsia="Times New Roman" w:cstheme="minorHAnsi"/>
          <w:color w:val="000000"/>
          <w:sz w:val="20"/>
          <w:szCs w:val="20"/>
        </w:rPr>
        <w:t>What is Row ?</w:t>
      </w:r>
    </w:p>
    <w:p w:rsidR="00EC69CD" w:rsidRPr="007D088B" w:rsidRDefault="00EC69CD" w:rsidP="00EC69CD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 xml:space="preserve">A table can contain zero or more rows.  When there are zero, it said to be empty. There is not practical limit on the number of rows a table can hold; however, remember the table’s primary key may have some influence on </w:t>
      </w:r>
      <w:proofErr w:type="spellStart"/>
      <w:r w:rsidRPr="007D088B">
        <w:rPr>
          <w:rFonts w:cstheme="minorHAnsi"/>
          <w:sz w:val="20"/>
          <w:szCs w:val="20"/>
        </w:rPr>
        <w:t>this.There</w:t>
      </w:r>
      <w:proofErr w:type="spellEnd"/>
      <w:r w:rsidRPr="007D088B">
        <w:rPr>
          <w:rFonts w:cstheme="minorHAnsi"/>
          <w:sz w:val="20"/>
          <w:szCs w:val="20"/>
        </w:rPr>
        <w:t xml:space="preserve"> is no guarantee that the rows in a table are stored in a particular order.  Use the ORDER BY clause to do so.</w:t>
      </w:r>
    </w:p>
    <w:p w:rsidR="005925B8" w:rsidRPr="007D088B" w:rsidRDefault="005925B8" w:rsidP="005925B8">
      <w:pPr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cstheme="minorHAnsi"/>
          <w:sz w:val="20"/>
          <w:szCs w:val="20"/>
        </w:rPr>
        <w:t xml:space="preserve">5) </w:t>
      </w:r>
      <w:r w:rsidRPr="007D088B">
        <w:rPr>
          <w:rFonts w:eastAsia="Times New Roman" w:cstheme="minorHAnsi"/>
          <w:color w:val="000000"/>
          <w:sz w:val="20"/>
          <w:szCs w:val="20"/>
        </w:rPr>
        <w:t>Example for Inner join?</w:t>
      </w:r>
    </w:p>
    <w:p w:rsidR="005925B8" w:rsidRPr="007D088B" w:rsidRDefault="005925B8" w:rsidP="005925B8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088B">
        <w:rPr>
          <w:rFonts w:cstheme="minorHAnsi"/>
          <w:color w:val="000000"/>
          <w:sz w:val="20"/>
          <w:szCs w:val="20"/>
          <w:shd w:val="clear" w:color="auto" w:fill="FFFFFF"/>
        </w:rPr>
        <w:t xml:space="preserve">  The INNER JOIN creates a new result table by combining column values of two tables (table1 and table2) based upon the join-predicate. The query compares each row of table1 with each row of table2 to find all pairs of rows which satisfy the join-predicate. When the join-predicate is satisfied, column values for each matched pair of rows of A and B are combined into a result row.</w:t>
      </w:r>
    </w:p>
    <w:p w:rsidR="005925B8" w:rsidRPr="007D088B" w:rsidRDefault="005925B8" w:rsidP="005925B8">
      <w:pPr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eastAsia="Times New Roman" w:cstheme="minorHAnsi"/>
          <w:color w:val="000000"/>
          <w:sz w:val="20"/>
          <w:szCs w:val="20"/>
        </w:rPr>
        <w:t>Select table1.column1,table2.column2 From table1 INNER JOIN table2 ON table1.common_field = table2.common_field;</w:t>
      </w:r>
    </w:p>
    <w:p w:rsidR="005925B8" w:rsidRPr="007D088B" w:rsidRDefault="005925B8" w:rsidP="005925B8">
      <w:pPr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eastAsia="Times New Roman" w:cstheme="minorHAnsi"/>
          <w:color w:val="000000"/>
          <w:sz w:val="20"/>
          <w:szCs w:val="20"/>
        </w:rPr>
        <w:t>6) Example for Left outer join ?</w:t>
      </w:r>
    </w:p>
    <w:p w:rsidR="005925B8" w:rsidRPr="007D088B" w:rsidRDefault="005925B8" w:rsidP="005925B8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7D088B">
        <w:rPr>
          <w:rFonts w:asciiTheme="minorHAnsi" w:hAnsiTheme="minorHAnsi" w:cstheme="minorHAnsi"/>
          <w:bCs/>
          <w:color w:val="000000"/>
          <w:sz w:val="20"/>
          <w:szCs w:val="20"/>
        </w:rPr>
        <w:t>LEFT JOIN</w:t>
      </w:r>
      <w:r w:rsidRPr="007D088B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7D088B">
        <w:rPr>
          <w:rFonts w:asciiTheme="minorHAnsi" w:hAnsiTheme="minorHAnsi" w:cstheme="minorHAnsi"/>
          <w:color w:val="000000"/>
          <w:sz w:val="20"/>
          <w:szCs w:val="20"/>
        </w:rPr>
        <w:t xml:space="preserve">returns all rows from the left table, even if there are no matches in the right table. This means that if the ON clause matches 0 (zero) records in right table, the join will still return a row in the result, but with NULL in each column from right </w:t>
      </w:r>
      <w:proofErr w:type="spellStart"/>
      <w:r w:rsidRPr="007D088B">
        <w:rPr>
          <w:rFonts w:asciiTheme="minorHAnsi" w:hAnsiTheme="minorHAnsi" w:cstheme="minorHAnsi"/>
          <w:color w:val="000000"/>
          <w:sz w:val="20"/>
          <w:szCs w:val="20"/>
        </w:rPr>
        <w:t>table.This</w:t>
      </w:r>
      <w:proofErr w:type="spellEnd"/>
      <w:r w:rsidRPr="007D088B">
        <w:rPr>
          <w:rFonts w:asciiTheme="minorHAnsi" w:hAnsiTheme="minorHAnsi" w:cstheme="minorHAnsi"/>
          <w:color w:val="000000"/>
          <w:sz w:val="20"/>
          <w:szCs w:val="20"/>
        </w:rPr>
        <w:t xml:space="preserve"> means that a left join returns all the values from the left table, plus matched values from the right table or NULL in case of no matching join predicate.</w:t>
      </w:r>
    </w:p>
    <w:p w:rsidR="005925B8" w:rsidRPr="007D088B" w:rsidRDefault="005925B8" w:rsidP="005925B8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 xml:space="preserve">SELECT </w:t>
      </w:r>
      <w:proofErr w:type="spellStart"/>
      <w:r w:rsidRPr="007D088B">
        <w:rPr>
          <w:rFonts w:cstheme="minorHAnsi"/>
          <w:sz w:val="20"/>
          <w:szCs w:val="20"/>
        </w:rPr>
        <w:t>column_name</w:t>
      </w:r>
      <w:proofErr w:type="spellEnd"/>
      <w:r w:rsidRPr="007D088B">
        <w:rPr>
          <w:rFonts w:cstheme="minorHAnsi"/>
          <w:sz w:val="20"/>
          <w:szCs w:val="20"/>
        </w:rPr>
        <w:t>(s) FROM table1 RIGHT JOIN table2</w:t>
      </w:r>
      <w:r w:rsidR="009B0FF7" w:rsidRPr="007D088B">
        <w:rPr>
          <w:rFonts w:cstheme="minorHAnsi"/>
          <w:sz w:val="20"/>
          <w:szCs w:val="20"/>
        </w:rPr>
        <w:t xml:space="preserve"> ON ta</w:t>
      </w:r>
      <w:r w:rsidRPr="007D088B">
        <w:rPr>
          <w:rFonts w:cstheme="minorHAnsi"/>
          <w:sz w:val="20"/>
          <w:szCs w:val="20"/>
        </w:rPr>
        <w:t>ble1.column_name=table2.column_name;</w:t>
      </w:r>
    </w:p>
    <w:p w:rsidR="008322C6" w:rsidRPr="007D088B" w:rsidRDefault="008322C6" w:rsidP="005925B8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7) Example for Right Outer join?</w:t>
      </w:r>
    </w:p>
    <w:p w:rsidR="008322C6" w:rsidRPr="007D088B" w:rsidRDefault="008322C6" w:rsidP="005925B8">
      <w:pPr>
        <w:rPr>
          <w:rFonts w:cstheme="minorHAnsi"/>
          <w:color w:val="000000"/>
          <w:sz w:val="20"/>
          <w:szCs w:val="20"/>
        </w:rPr>
      </w:pPr>
      <w:r w:rsidRPr="007D088B">
        <w:rPr>
          <w:rFonts w:cstheme="minorHAnsi"/>
          <w:color w:val="000000"/>
          <w:sz w:val="20"/>
          <w:szCs w:val="20"/>
        </w:rPr>
        <w:lastRenderedPageBreak/>
        <w:t>A RIGHT OUTER JOIN is one of the Joint Operation that allow you to specify a JOIN clause. It preserves the unmatched rows from the second (right) table, joining them with a NULL in the shape of the first (left) table. A LEFT OUTER JOIN B is equivalent to B RIGHT OUTER JOIN A, with the columns in a different order.</w:t>
      </w:r>
    </w:p>
    <w:p w:rsidR="008322C6" w:rsidRPr="007D088B" w:rsidRDefault="008322C6" w:rsidP="008322C6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eastAsia="Times New Roman" w:cstheme="minorHAnsi"/>
          <w:color w:val="000000"/>
          <w:sz w:val="20"/>
          <w:szCs w:val="20"/>
        </w:rPr>
        <w:t>8) Example for Max, sum</w:t>
      </w:r>
      <w:r w:rsidRPr="008322C6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8322C6">
        <w:rPr>
          <w:rFonts w:eastAsia="Times New Roman" w:cstheme="minorHAnsi"/>
          <w:color w:val="000000"/>
          <w:sz w:val="20"/>
          <w:szCs w:val="20"/>
        </w:rPr>
        <w:t>Avg</w:t>
      </w:r>
      <w:proofErr w:type="spellEnd"/>
      <w:r w:rsidRPr="007D088B">
        <w:rPr>
          <w:rFonts w:eastAsia="Times New Roman" w:cstheme="minorHAnsi"/>
          <w:color w:val="000000"/>
          <w:sz w:val="20"/>
          <w:szCs w:val="20"/>
        </w:rPr>
        <w:t xml:space="preserve"> ?</w:t>
      </w:r>
    </w:p>
    <w:p w:rsidR="008322C6" w:rsidRPr="007D088B" w:rsidRDefault="008322C6" w:rsidP="00832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7D088B">
        <w:rPr>
          <w:rFonts w:cstheme="minorHAnsi"/>
          <w:color w:val="333333"/>
          <w:sz w:val="20"/>
          <w:szCs w:val="20"/>
          <w:shd w:val="clear" w:color="auto" w:fill="FFFFFF"/>
        </w:rPr>
        <w:t>SELECT MAX returns the maximum value for a column</w:t>
      </w:r>
      <w:r w:rsidRPr="008322C6">
        <w:rPr>
          <w:rFonts w:eastAsia="Times New Roman" w:cstheme="minorHAnsi"/>
          <w:color w:val="333333"/>
          <w:sz w:val="20"/>
          <w:szCs w:val="20"/>
        </w:rPr>
        <w:t>.</w:t>
      </w:r>
    </w:p>
    <w:p w:rsidR="008322C6" w:rsidRPr="008322C6" w:rsidRDefault="008322C6" w:rsidP="008322C6">
      <w:pPr>
        <w:spacing w:before="100" w:beforeAutospacing="1" w:after="100" w:afterAutospacing="1" w:line="299" w:lineRule="atLeast"/>
        <w:ind w:left="720"/>
        <w:rPr>
          <w:rFonts w:eastAsia="Times New Roman" w:cstheme="minorHAnsi"/>
          <w:bCs/>
          <w:color w:val="BEBEC5"/>
          <w:sz w:val="20"/>
          <w:szCs w:val="20"/>
        </w:rPr>
      </w:pPr>
      <w:r w:rsidRPr="007D088B">
        <w:rPr>
          <w:rFonts w:eastAsia="Times New Roman" w:cstheme="minorHAnsi"/>
          <w:bCs/>
          <w:color w:val="000000"/>
          <w:sz w:val="20"/>
          <w:szCs w:val="20"/>
        </w:rPr>
        <w:t>SELECT MAX(column-name) FROM table-name</w:t>
      </w:r>
    </w:p>
    <w:p w:rsidR="008322C6" w:rsidRPr="008322C6" w:rsidRDefault="008322C6" w:rsidP="008322C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0"/>
          <w:szCs w:val="20"/>
        </w:rPr>
      </w:pPr>
    </w:p>
    <w:p w:rsidR="008322C6" w:rsidRPr="007D088B" w:rsidRDefault="008322C6" w:rsidP="00832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8322C6">
        <w:rPr>
          <w:rFonts w:eastAsia="Times New Roman" w:cstheme="minorHAnsi"/>
          <w:color w:val="333333"/>
          <w:sz w:val="20"/>
          <w:szCs w:val="20"/>
        </w:rPr>
        <w:t>SELECT SUM returns the sum of the data values.</w:t>
      </w:r>
    </w:p>
    <w:p w:rsidR="0056686D" w:rsidRPr="0056686D" w:rsidRDefault="0056686D" w:rsidP="0056686D">
      <w:pPr>
        <w:spacing w:before="100" w:beforeAutospacing="1" w:after="100" w:afterAutospacing="1" w:line="299" w:lineRule="atLeast"/>
        <w:ind w:left="720"/>
        <w:rPr>
          <w:rFonts w:eastAsia="Times New Roman" w:cstheme="minorHAnsi"/>
          <w:bCs/>
          <w:color w:val="BEBEC5"/>
          <w:sz w:val="20"/>
          <w:szCs w:val="20"/>
        </w:rPr>
      </w:pPr>
      <w:r w:rsidRPr="007D088B">
        <w:rPr>
          <w:rFonts w:eastAsia="Times New Roman" w:cstheme="minorHAnsi"/>
          <w:bCs/>
          <w:color w:val="000000"/>
          <w:sz w:val="20"/>
          <w:szCs w:val="20"/>
        </w:rPr>
        <w:t>SELECT SUM(column-name)</w:t>
      </w: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FROM table-name</w:t>
      </w:r>
    </w:p>
    <w:p w:rsidR="0056686D" w:rsidRPr="008322C6" w:rsidRDefault="0056686D" w:rsidP="0056686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0"/>
          <w:szCs w:val="20"/>
        </w:rPr>
      </w:pPr>
    </w:p>
    <w:p w:rsidR="008322C6" w:rsidRPr="007D088B" w:rsidRDefault="008322C6" w:rsidP="00832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8322C6">
        <w:rPr>
          <w:rFonts w:eastAsia="Times New Roman" w:cstheme="minorHAnsi"/>
          <w:color w:val="333333"/>
          <w:sz w:val="20"/>
          <w:szCs w:val="20"/>
        </w:rPr>
        <w:t>SELECT AVG returns the average of the data values</w:t>
      </w:r>
      <w:r w:rsidRPr="007D088B">
        <w:rPr>
          <w:rFonts w:eastAsia="Times New Roman" w:cstheme="minorHAnsi"/>
          <w:color w:val="333333"/>
          <w:sz w:val="20"/>
          <w:szCs w:val="20"/>
        </w:rPr>
        <w:t>.</w:t>
      </w:r>
    </w:p>
    <w:p w:rsidR="008322C6" w:rsidRPr="007D088B" w:rsidRDefault="0056686D" w:rsidP="0040792A">
      <w:pPr>
        <w:spacing w:before="100" w:beforeAutospacing="1" w:after="100" w:afterAutospacing="1" w:line="299" w:lineRule="atLeast"/>
        <w:ind w:left="720"/>
        <w:rPr>
          <w:rFonts w:eastAsia="Times New Roman" w:cstheme="minorHAnsi"/>
          <w:bCs/>
          <w:color w:val="BEBEC5"/>
          <w:sz w:val="20"/>
          <w:szCs w:val="20"/>
        </w:rPr>
      </w:pPr>
      <w:r w:rsidRPr="007D088B">
        <w:rPr>
          <w:rFonts w:eastAsia="Times New Roman" w:cstheme="minorHAnsi"/>
          <w:bCs/>
          <w:color w:val="000000"/>
          <w:sz w:val="20"/>
          <w:szCs w:val="20"/>
        </w:rPr>
        <w:t>SELECT AVG(column-name)FROM table-name</w:t>
      </w:r>
    </w:p>
    <w:p w:rsidR="0040792A" w:rsidRPr="007D088B" w:rsidRDefault="0040792A" w:rsidP="0040792A">
      <w:pPr>
        <w:spacing w:before="100" w:beforeAutospacing="1" w:after="100" w:afterAutospacing="1" w:line="299" w:lineRule="atLeast"/>
        <w:ind w:left="720"/>
        <w:rPr>
          <w:rFonts w:eastAsia="Times New Roman" w:cstheme="minorHAnsi"/>
          <w:bCs/>
          <w:color w:val="BEBEC5"/>
          <w:sz w:val="20"/>
          <w:szCs w:val="20"/>
        </w:rPr>
      </w:pPr>
    </w:p>
    <w:p w:rsidR="0040792A" w:rsidRPr="007D088B" w:rsidRDefault="0040792A" w:rsidP="0040792A">
      <w:pPr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9) </w:t>
      </w:r>
      <w:r w:rsidRPr="007D088B">
        <w:rPr>
          <w:rFonts w:eastAsia="Times New Roman" w:cstheme="minorHAnsi"/>
          <w:color w:val="000000"/>
          <w:sz w:val="20"/>
          <w:szCs w:val="20"/>
        </w:rPr>
        <w:t>Example for Group by?</w:t>
      </w:r>
    </w:p>
    <w:p w:rsidR="0040792A" w:rsidRPr="0040792A" w:rsidRDefault="0040792A" w:rsidP="004079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40792A">
        <w:rPr>
          <w:rFonts w:eastAsia="Times New Roman" w:cstheme="minorHAnsi"/>
          <w:color w:val="333333"/>
          <w:sz w:val="20"/>
          <w:szCs w:val="20"/>
        </w:rPr>
        <w:t>The GROUP BY clause groups records into summary rows.</w:t>
      </w:r>
    </w:p>
    <w:p w:rsidR="0040792A" w:rsidRPr="0040792A" w:rsidRDefault="0040792A" w:rsidP="004079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40792A">
        <w:rPr>
          <w:rFonts w:eastAsia="Times New Roman" w:cstheme="minorHAnsi"/>
          <w:color w:val="333333"/>
          <w:sz w:val="20"/>
          <w:szCs w:val="20"/>
        </w:rPr>
        <w:t>GROUP BY returns one records for each group.</w:t>
      </w:r>
    </w:p>
    <w:p w:rsidR="0040792A" w:rsidRPr="0040792A" w:rsidRDefault="0040792A" w:rsidP="004079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40792A">
        <w:rPr>
          <w:rFonts w:eastAsia="Times New Roman" w:cstheme="minorHAnsi"/>
          <w:color w:val="333333"/>
          <w:sz w:val="20"/>
          <w:szCs w:val="20"/>
        </w:rPr>
        <w:t>GROUP BY typically also involves aggregates: COUNT, MAX, SUM, AVG, etc.</w:t>
      </w:r>
    </w:p>
    <w:p w:rsidR="0040792A" w:rsidRPr="0040792A" w:rsidRDefault="0040792A" w:rsidP="004079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40792A">
        <w:rPr>
          <w:rFonts w:eastAsia="Times New Roman" w:cstheme="minorHAnsi"/>
          <w:color w:val="333333"/>
          <w:sz w:val="20"/>
          <w:szCs w:val="20"/>
        </w:rPr>
        <w:t>GROUP BY can group by one or more columns</w:t>
      </w:r>
    </w:p>
    <w:p w:rsidR="0040792A" w:rsidRPr="007D088B" w:rsidRDefault="0040792A" w:rsidP="0040792A">
      <w:pPr>
        <w:spacing w:before="100" w:beforeAutospacing="1" w:after="100" w:afterAutospacing="1" w:line="299" w:lineRule="atLeast"/>
        <w:rPr>
          <w:rFonts w:eastAsia="Times New Roman" w:cstheme="minorHAnsi"/>
          <w:bCs/>
          <w:color w:val="000000"/>
          <w:sz w:val="20"/>
          <w:szCs w:val="20"/>
        </w:rPr>
      </w:pPr>
      <w:r w:rsidRPr="007D088B">
        <w:rPr>
          <w:rFonts w:eastAsia="Times New Roman" w:cstheme="minorHAnsi"/>
          <w:color w:val="000000"/>
          <w:sz w:val="20"/>
          <w:szCs w:val="20"/>
        </w:rPr>
        <w:t xml:space="preserve">Syntax: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SELECT column-names</w:t>
      </w: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FROM table-name</w:t>
      </w: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WHERE condition GROUP BY column-names.</w:t>
      </w:r>
    </w:p>
    <w:p w:rsidR="00D52385" w:rsidRPr="007D088B" w:rsidRDefault="00D52385" w:rsidP="00D52385">
      <w:pPr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eastAsia="Times New Roman" w:cstheme="minorHAnsi"/>
          <w:bCs/>
          <w:color w:val="000000"/>
          <w:sz w:val="20"/>
          <w:szCs w:val="20"/>
        </w:rPr>
        <w:t xml:space="preserve">10) </w:t>
      </w:r>
      <w:r w:rsidRPr="007D088B">
        <w:rPr>
          <w:rFonts w:eastAsia="Times New Roman" w:cstheme="minorHAnsi"/>
          <w:color w:val="000000"/>
          <w:sz w:val="20"/>
          <w:szCs w:val="20"/>
        </w:rPr>
        <w:t>Example for Having ?</w:t>
      </w:r>
    </w:p>
    <w:p w:rsidR="009413BC" w:rsidRPr="007D088B" w:rsidRDefault="00D52385" w:rsidP="009413BC">
      <w:pPr>
        <w:rPr>
          <w:rFonts w:eastAsia="Times New Roman" w:cstheme="minorHAnsi"/>
          <w:color w:val="333333"/>
          <w:sz w:val="20"/>
          <w:szCs w:val="20"/>
        </w:rPr>
      </w:pPr>
      <w:r w:rsidRPr="00D52385">
        <w:rPr>
          <w:rFonts w:eastAsia="Times New Roman" w:cstheme="minorHAnsi"/>
          <w:color w:val="333333"/>
          <w:sz w:val="20"/>
          <w:szCs w:val="20"/>
        </w:rPr>
        <w:t xml:space="preserve">HAVING filters records that work on summarized GROUP BY </w:t>
      </w:r>
      <w:proofErr w:type="spellStart"/>
      <w:r w:rsidRPr="00D52385">
        <w:rPr>
          <w:rFonts w:eastAsia="Times New Roman" w:cstheme="minorHAnsi"/>
          <w:color w:val="333333"/>
          <w:sz w:val="20"/>
          <w:szCs w:val="20"/>
        </w:rPr>
        <w:t>results.HAVING</w:t>
      </w:r>
      <w:proofErr w:type="spellEnd"/>
      <w:r w:rsidRPr="00D52385">
        <w:rPr>
          <w:rFonts w:eastAsia="Times New Roman" w:cstheme="minorHAnsi"/>
          <w:color w:val="333333"/>
          <w:sz w:val="20"/>
          <w:szCs w:val="20"/>
        </w:rPr>
        <w:t xml:space="preserve"> applies to summarized group records, whereas WHERE applies to individual </w:t>
      </w:r>
      <w:proofErr w:type="spellStart"/>
      <w:r w:rsidRPr="00D52385">
        <w:rPr>
          <w:rFonts w:eastAsia="Times New Roman" w:cstheme="minorHAnsi"/>
          <w:color w:val="333333"/>
          <w:sz w:val="20"/>
          <w:szCs w:val="20"/>
        </w:rPr>
        <w:t>records.Only</w:t>
      </w:r>
      <w:proofErr w:type="spellEnd"/>
      <w:r w:rsidRPr="00D52385">
        <w:rPr>
          <w:rFonts w:eastAsia="Times New Roman" w:cstheme="minorHAnsi"/>
          <w:color w:val="333333"/>
          <w:sz w:val="20"/>
          <w:szCs w:val="20"/>
        </w:rPr>
        <w:t xml:space="preserve"> the groups that meet the HAVING criteria will be </w:t>
      </w:r>
      <w:proofErr w:type="spellStart"/>
      <w:r w:rsidRPr="00D52385">
        <w:rPr>
          <w:rFonts w:eastAsia="Times New Roman" w:cstheme="minorHAnsi"/>
          <w:color w:val="333333"/>
          <w:sz w:val="20"/>
          <w:szCs w:val="20"/>
        </w:rPr>
        <w:t>returned.HAVING</w:t>
      </w:r>
      <w:proofErr w:type="spellEnd"/>
      <w:r w:rsidRPr="00D52385">
        <w:rPr>
          <w:rFonts w:eastAsia="Times New Roman" w:cstheme="minorHAnsi"/>
          <w:color w:val="333333"/>
          <w:sz w:val="20"/>
          <w:szCs w:val="20"/>
        </w:rPr>
        <w:t xml:space="preserve"> requires that a GROUP BY clause is </w:t>
      </w:r>
      <w:proofErr w:type="spellStart"/>
      <w:r w:rsidRPr="00D52385">
        <w:rPr>
          <w:rFonts w:eastAsia="Times New Roman" w:cstheme="minorHAnsi"/>
          <w:color w:val="333333"/>
          <w:sz w:val="20"/>
          <w:szCs w:val="20"/>
        </w:rPr>
        <w:t>present.WHERE</w:t>
      </w:r>
      <w:proofErr w:type="spellEnd"/>
      <w:r w:rsidRPr="00D52385">
        <w:rPr>
          <w:rFonts w:eastAsia="Times New Roman" w:cstheme="minorHAnsi"/>
          <w:color w:val="333333"/>
          <w:sz w:val="20"/>
          <w:szCs w:val="20"/>
        </w:rPr>
        <w:t xml:space="preserve"> and </w:t>
      </w:r>
      <w:r w:rsidR="009413BC" w:rsidRPr="007D088B">
        <w:rPr>
          <w:rFonts w:eastAsia="Times New Roman" w:cstheme="minorHAnsi"/>
          <w:color w:val="333333"/>
          <w:sz w:val="20"/>
          <w:szCs w:val="20"/>
        </w:rPr>
        <w:t>HAVING can be in the same query.</w:t>
      </w:r>
    </w:p>
    <w:p w:rsidR="009413BC" w:rsidRPr="007D088B" w:rsidRDefault="009413BC" w:rsidP="009413BC">
      <w:pPr>
        <w:rPr>
          <w:rFonts w:eastAsia="Times New Roman" w:cstheme="minorHAnsi"/>
          <w:bCs/>
          <w:color w:val="000000"/>
          <w:sz w:val="20"/>
          <w:szCs w:val="20"/>
        </w:rPr>
      </w:pPr>
      <w:r w:rsidRPr="007D088B">
        <w:rPr>
          <w:rFonts w:eastAsia="Times New Roman" w:cstheme="minorHAnsi"/>
          <w:color w:val="333333"/>
          <w:sz w:val="20"/>
          <w:szCs w:val="20"/>
        </w:rPr>
        <w:t xml:space="preserve">Example :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SELECT column-names FROM table-name</w:t>
      </w: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WHERE condition</w:t>
      </w: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GROUP BY column-names</w:t>
      </w: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HAVING condition</w:t>
      </w:r>
    </w:p>
    <w:p w:rsidR="00C10956" w:rsidRPr="007D088B" w:rsidRDefault="00C10956" w:rsidP="009413BC">
      <w:pPr>
        <w:rPr>
          <w:rFonts w:eastAsia="Times New Roman" w:cstheme="minorHAnsi"/>
          <w:bCs/>
          <w:color w:val="000000"/>
          <w:sz w:val="20"/>
          <w:szCs w:val="20"/>
        </w:rPr>
      </w:pPr>
    </w:p>
    <w:p w:rsidR="00C10956" w:rsidRPr="007D088B" w:rsidRDefault="00C10956" w:rsidP="00C10956">
      <w:pPr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eastAsia="Times New Roman" w:cstheme="minorHAnsi"/>
          <w:bCs/>
          <w:color w:val="000000"/>
          <w:sz w:val="20"/>
          <w:szCs w:val="20"/>
        </w:rPr>
        <w:t>11)</w:t>
      </w:r>
      <w:r w:rsidRPr="007D088B">
        <w:rPr>
          <w:rFonts w:cstheme="minorHAnsi"/>
          <w:color w:val="000000"/>
          <w:sz w:val="20"/>
          <w:szCs w:val="20"/>
        </w:rPr>
        <w:t xml:space="preserve"> </w:t>
      </w:r>
      <w:r w:rsidRPr="007D088B">
        <w:rPr>
          <w:rFonts w:eastAsia="Times New Roman" w:cstheme="minorHAnsi"/>
          <w:color w:val="000000"/>
          <w:sz w:val="20"/>
          <w:szCs w:val="20"/>
        </w:rPr>
        <w:t>Example for Where condition ?</w:t>
      </w:r>
    </w:p>
    <w:p w:rsidR="00C10956" w:rsidRPr="007D088B" w:rsidRDefault="00C10956" w:rsidP="00C10956">
      <w:pPr>
        <w:rPr>
          <w:rFonts w:eastAsia="Times New Roman" w:cstheme="minorHAnsi"/>
          <w:color w:val="333333"/>
          <w:sz w:val="20"/>
          <w:szCs w:val="20"/>
        </w:rPr>
      </w:pPr>
      <w:r w:rsidRPr="00C10956">
        <w:rPr>
          <w:rFonts w:eastAsia="Times New Roman" w:cstheme="minorHAnsi"/>
          <w:color w:val="333333"/>
          <w:sz w:val="20"/>
          <w:szCs w:val="20"/>
        </w:rPr>
        <w:t xml:space="preserve">To limit the number of rows use the WHERE </w:t>
      </w:r>
      <w:proofErr w:type="spellStart"/>
      <w:r w:rsidRPr="00C10956">
        <w:rPr>
          <w:rFonts w:eastAsia="Times New Roman" w:cstheme="minorHAnsi"/>
          <w:color w:val="333333"/>
          <w:sz w:val="20"/>
          <w:szCs w:val="20"/>
        </w:rPr>
        <w:t>clause.The</w:t>
      </w:r>
      <w:proofErr w:type="spellEnd"/>
      <w:r w:rsidRPr="00C10956">
        <w:rPr>
          <w:rFonts w:eastAsia="Times New Roman" w:cstheme="minorHAnsi"/>
          <w:color w:val="333333"/>
          <w:sz w:val="20"/>
          <w:szCs w:val="20"/>
        </w:rPr>
        <w:t xml:space="preserve"> WHERE clause filters for rows that meet certain </w:t>
      </w:r>
      <w:proofErr w:type="spellStart"/>
      <w:r w:rsidRPr="00C10956">
        <w:rPr>
          <w:rFonts w:eastAsia="Times New Roman" w:cstheme="minorHAnsi"/>
          <w:color w:val="333333"/>
          <w:sz w:val="20"/>
          <w:szCs w:val="20"/>
        </w:rPr>
        <w:t>criteria.WHERE</w:t>
      </w:r>
      <w:proofErr w:type="spellEnd"/>
      <w:r w:rsidRPr="00C10956">
        <w:rPr>
          <w:rFonts w:eastAsia="Times New Roman" w:cstheme="minorHAnsi"/>
          <w:color w:val="333333"/>
          <w:sz w:val="20"/>
          <w:szCs w:val="20"/>
        </w:rPr>
        <w:t xml:space="preserve"> is followed by a condition that returns either true or </w:t>
      </w:r>
      <w:proofErr w:type="spellStart"/>
      <w:r w:rsidRPr="00C10956">
        <w:rPr>
          <w:rFonts w:eastAsia="Times New Roman" w:cstheme="minorHAnsi"/>
          <w:color w:val="333333"/>
          <w:sz w:val="20"/>
          <w:szCs w:val="20"/>
        </w:rPr>
        <w:t>false.WHERE</w:t>
      </w:r>
      <w:proofErr w:type="spellEnd"/>
      <w:r w:rsidRPr="00C10956">
        <w:rPr>
          <w:rFonts w:eastAsia="Times New Roman" w:cstheme="minorHAnsi"/>
          <w:color w:val="333333"/>
          <w:sz w:val="20"/>
          <w:szCs w:val="20"/>
        </w:rPr>
        <w:t xml:space="preserve"> is used with SELECT, UPDATE, and DELETE.</w:t>
      </w:r>
    </w:p>
    <w:p w:rsidR="00C10956" w:rsidRPr="007D088B" w:rsidRDefault="00C10956" w:rsidP="00C10956">
      <w:pPr>
        <w:rPr>
          <w:rFonts w:eastAsia="Times New Roman" w:cstheme="minorHAnsi"/>
          <w:bCs/>
          <w:color w:val="000000"/>
          <w:sz w:val="20"/>
          <w:szCs w:val="20"/>
        </w:rPr>
      </w:pPr>
      <w:r w:rsidRPr="007D088B">
        <w:rPr>
          <w:rFonts w:eastAsia="Times New Roman" w:cstheme="minorHAnsi"/>
          <w:bCs/>
          <w:color w:val="000000"/>
          <w:sz w:val="20"/>
          <w:szCs w:val="20"/>
        </w:rPr>
        <w:t>SELECT column-names</w:t>
      </w: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FROM table-name</w:t>
      </w:r>
      <w:r w:rsidRPr="007D088B">
        <w:rPr>
          <w:rFonts w:eastAsia="Times New Roman" w:cstheme="minorHAnsi"/>
          <w:bCs/>
          <w:color w:val="BEBEC5"/>
          <w:sz w:val="20"/>
          <w:szCs w:val="20"/>
        </w:rPr>
        <w:t xml:space="preserve"> </w:t>
      </w:r>
      <w:r w:rsidRPr="007D088B">
        <w:rPr>
          <w:rFonts w:eastAsia="Times New Roman" w:cstheme="minorHAnsi"/>
          <w:bCs/>
          <w:color w:val="000000"/>
          <w:sz w:val="20"/>
          <w:szCs w:val="20"/>
        </w:rPr>
        <w:t>WHERE condition</w:t>
      </w:r>
    </w:p>
    <w:p w:rsidR="00504CB3" w:rsidRPr="007D088B" w:rsidRDefault="00504CB3" w:rsidP="00504CB3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04CB3">
        <w:rPr>
          <w:rFonts w:eastAsia="Times New Roman" w:cstheme="minorHAnsi"/>
          <w:color w:val="000000"/>
          <w:sz w:val="20"/>
          <w:szCs w:val="20"/>
        </w:rPr>
        <w:lastRenderedPageBreak/>
        <w:t>Example for Primary key</w:t>
      </w:r>
      <w:r w:rsidRPr="007D088B">
        <w:rPr>
          <w:rFonts w:eastAsia="Times New Roman" w:cstheme="minorHAnsi"/>
          <w:color w:val="000000"/>
          <w:sz w:val="20"/>
          <w:szCs w:val="20"/>
        </w:rPr>
        <w:t xml:space="preserve"> ?</w:t>
      </w:r>
    </w:p>
    <w:p w:rsidR="00504CB3" w:rsidRPr="007D088B" w:rsidRDefault="00504CB3" w:rsidP="00504CB3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Primary keys must contain UNIQUE values. A primary key column cannot contain NULL values.</w:t>
      </w:r>
    </w:p>
    <w:p w:rsidR="00504CB3" w:rsidRPr="007D088B" w:rsidRDefault="00504CB3" w:rsidP="00504CB3">
      <w:pPr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 xml:space="preserve"> Most tables should have a primary key, and each table can have only ONE primary key.</w:t>
      </w:r>
    </w:p>
    <w:p w:rsidR="00504CB3" w:rsidRPr="007D088B" w:rsidRDefault="00504CB3" w:rsidP="00504CB3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04CB3" w:rsidRPr="007D088B" w:rsidRDefault="00504CB3" w:rsidP="00504CB3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04CB3">
        <w:rPr>
          <w:rFonts w:eastAsia="Times New Roman" w:cstheme="minorHAnsi"/>
          <w:color w:val="000000"/>
          <w:sz w:val="20"/>
          <w:szCs w:val="20"/>
        </w:rPr>
        <w:t>Example for Foreign key</w:t>
      </w:r>
      <w:r w:rsidRPr="007D088B">
        <w:rPr>
          <w:rFonts w:eastAsia="Times New Roman" w:cstheme="minorHAnsi"/>
          <w:color w:val="000000"/>
          <w:sz w:val="20"/>
          <w:szCs w:val="20"/>
        </w:rPr>
        <w:t xml:space="preserve"> ?</w:t>
      </w:r>
    </w:p>
    <w:p w:rsidR="00504CB3" w:rsidRPr="007D088B" w:rsidRDefault="00504CB3" w:rsidP="00504CB3">
      <w:pPr>
        <w:spacing w:after="0" w:line="240" w:lineRule="auto"/>
        <w:rPr>
          <w:rFonts w:cstheme="minorHAnsi"/>
          <w:sz w:val="20"/>
          <w:szCs w:val="20"/>
        </w:rPr>
      </w:pPr>
      <w:r w:rsidRPr="007D088B">
        <w:rPr>
          <w:rFonts w:cstheme="minorHAnsi"/>
          <w:sz w:val="20"/>
          <w:szCs w:val="20"/>
        </w:rPr>
        <w:t>A FOREIGN KEY in one table points to a PRIMARY KEY in another table.</w:t>
      </w:r>
    </w:p>
    <w:p w:rsidR="00504CB3" w:rsidRPr="007D088B" w:rsidRDefault="00504CB3" w:rsidP="00504CB3">
      <w:pPr>
        <w:spacing w:after="0" w:line="240" w:lineRule="auto"/>
        <w:rPr>
          <w:rFonts w:cstheme="minorHAnsi"/>
          <w:sz w:val="20"/>
          <w:szCs w:val="20"/>
        </w:rPr>
      </w:pPr>
    </w:p>
    <w:p w:rsidR="00504CB3" w:rsidRPr="007D088B" w:rsidRDefault="00744A14" w:rsidP="00504CB3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088B">
        <w:rPr>
          <w:rFonts w:eastAsia="Times New Roman" w:cstheme="minorHAnsi"/>
          <w:color w:val="000000"/>
          <w:sz w:val="20"/>
          <w:szCs w:val="20"/>
        </w:rPr>
        <w:t>Finding second highest salary from row table?</w:t>
      </w:r>
    </w:p>
    <w:p w:rsidR="00744A14" w:rsidRPr="007D088B" w:rsidRDefault="00744A14" w:rsidP="00504CB3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04CB3" w:rsidRPr="007D088B" w:rsidRDefault="00504CB3" w:rsidP="00504CB3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C10956" w:rsidRPr="00C10956" w:rsidRDefault="00C10956" w:rsidP="00C10956">
      <w:pPr>
        <w:rPr>
          <w:rFonts w:eastAsia="Times New Roman" w:cstheme="minorHAnsi"/>
          <w:color w:val="333333"/>
          <w:sz w:val="20"/>
          <w:szCs w:val="20"/>
        </w:rPr>
      </w:pPr>
    </w:p>
    <w:p w:rsidR="00C10956" w:rsidRPr="00C10956" w:rsidRDefault="00C10956" w:rsidP="00C10956">
      <w:pPr>
        <w:rPr>
          <w:rFonts w:eastAsia="Times New Roman" w:cstheme="minorHAnsi"/>
          <w:color w:val="000000"/>
          <w:sz w:val="20"/>
          <w:szCs w:val="20"/>
        </w:rPr>
      </w:pPr>
    </w:p>
    <w:p w:rsidR="00C10956" w:rsidRPr="007D088B" w:rsidRDefault="00C10956" w:rsidP="00C10956">
      <w:pPr>
        <w:rPr>
          <w:rFonts w:eastAsia="Times New Roman" w:cstheme="minorHAnsi"/>
          <w:color w:val="000000"/>
          <w:sz w:val="20"/>
          <w:szCs w:val="20"/>
        </w:rPr>
      </w:pPr>
    </w:p>
    <w:p w:rsidR="00C10956" w:rsidRPr="009413BC" w:rsidRDefault="00C10956" w:rsidP="009413BC">
      <w:pPr>
        <w:rPr>
          <w:rFonts w:eastAsia="Times New Roman" w:cstheme="minorHAnsi"/>
          <w:color w:val="333333"/>
          <w:sz w:val="20"/>
          <w:szCs w:val="20"/>
        </w:rPr>
      </w:pPr>
    </w:p>
    <w:p w:rsidR="009413BC" w:rsidRPr="00D52385" w:rsidRDefault="009413BC" w:rsidP="00D52385">
      <w:pPr>
        <w:rPr>
          <w:rFonts w:eastAsia="Times New Roman" w:cstheme="minorHAnsi"/>
          <w:color w:val="333333"/>
          <w:sz w:val="20"/>
          <w:szCs w:val="20"/>
        </w:rPr>
      </w:pPr>
    </w:p>
    <w:p w:rsidR="0040792A" w:rsidRPr="0040792A" w:rsidRDefault="0040792A" w:rsidP="0040792A">
      <w:pPr>
        <w:spacing w:before="100" w:beforeAutospacing="1" w:after="100" w:afterAutospacing="1" w:line="299" w:lineRule="atLeast"/>
        <w:rPr>
          <w:rFonts w:eastAsia="Times New Roman" w:cstheme="minorHAnsi"/>
          <w:bCs/>
          <w:color w:val="BEBEC5"/>
          <w:sz w:val="20"/>
          <w:szCs w:val="20"/>
        </w:rPr>
      </w:pPr>
    </w:p>
    <w:p w:rsidR="0040792A" w:rsidRPr="007D088B" w:rsidRDefault="0040792A" w:rsidP="0040792A">
      <w:pPr>
        <w:rPr>
          <w:rFonts w:eastAsia="Times New Roman" w:cstheme="minorHAnsi"/>
          <w:color w:val="000000"/>
          <w:sz w:val="20"/>
          <w:szCs w:val="20"/>
        </w:rPr>
      </w:pPr>
    </w:p>
    <w:p w:rsidR="0040792A" w:rsidRPr="008322C6" w:rsidRDefault="0040792A" w:rsidP="0040792A">
      <w:pPr>
        <w:spacing w:before="100" w:beforeAutospacing="1" w:after="100" w:afterAutospacing="1" w:line="299" w:lineRule="atLeast"/>
        <w:ind w:left="720"/>
        <w:rPr>
          <w:rFonts w:eastAsia="Times New Roman" w:cstheme="minorHAnsi"/>
          <w:bCs/>
          <w:color w:val="BEBEC5"/>
          <w:sz w:val="20"/>
          <w:szCs w:val="20"/>
        </w:rPr>
      </w:pPr>
    </w:p>
    <w:p w:rsidR="008322C6" w:rsidRPr="007D088B" w:rsidRDefault="008322C6" w:rsidP="008322C6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8322C6" w:rsidRPr="007D088B" w:rsidRDefault="008322C6" w:rsidP="005925B8">
      <w:pPr>
        <w:rPr>
          <w:rFonts w:cstheme="minorHAnsi"/>
          <w:color w:val="000000"/>
          <w:sz w:val="20"/>
          <w:szCs w:val="20"/>
        </w:rPr>
      </w:pPr>
    </w:p>
    <w:p w:rsidR="008322C6" w:rsidRPr="007D088B" w:rsidRDefault="008322C6" w:rsidP="005925B8">
      <w:pPr>
        <w:rPr>
          <w:rFonts w:cstheme="minorHAnsi"/>
          <w:color w:val="000000"/>
          <w:sz w:val="20"/>
          <w:szCs w:val="20"/>
        </w:rPr>
      </w:pPr>
    </w:p>
    <w:p w:rsidR="008322C6" w:rsidRPr="007D088B" w:rsidRDefault="008322C6" w:rsidP="005925B8">
      <w:pPr>
        <w:rPr>
          <w:rFonts w:cstheme="minorHAnsi"/>
          <w:sz w:val="20"/>
          <w:szCs w:val="20"/>
        </w:rPr>
      </w:pPr>
    </w:p>
    <w:p w:rsidR="005925B8" w:rsidRPr="007D088B" w:rsidRDefault="005925B8" w:rsidP="005925B8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925B8" w:rsidRPr="007D088B" w:rsidRDefault="005925B8" w:rsidP="005925B8">
      <w:pPr>
        <w:rPr>
          <w:rFonts w:eastAsia="Times New Roman" w:cstheme="minorHAnsi"/>
          <w:color w:val="000000"/>
          <w:sz w:val="20"/>
          <w:szCs w:val="20"/>
        </w:rPr>
      </w:pPr>
    </w:p>
    <w:p w:rsidR="005925B8" w:rsidRPr="007D088B" w:rsidRDefault="005925B8" w:rsidP="005925B8">
      <w:pPr>
        <w:rPr>
          <w:rFonts w:eastAsia="Times New Roman" w:cstheme="minorHAnsi"/>
          <w:color w:val="000000"/>
          <w:sz w:val="20"/>
          <w:szCs w:val="20"/>
        </w:rPr>
      </w:pPr>
    </w:p>
    <w:p w:rsidR="005925B8" w:rsidRPr="007D088B" w:rsidRDefault="005925B8" w:rsidP="005925B8">
      <w:pPr>
        <w:rPr>
          <w:rFonts w:eastAsia="Times New Roman" w:cstheme="minorHAnsi"/>
          <w:color w:val="000000"/>
          <w:sz w:val="20"/>
          <w:szCs w:val="20"/>
        </w:rPr>
      </w:pPr>
    </w:p>
    <w:p w:rsidR="005925B8" w:rsidRPr="007D088B" w:rsidRDefault="005925B8" w:rsidP="005925B8">
      <w:pPr>
        <w:rPr>
          <w:rFonts w:eastAsia="Times New Roman" w:cstheme="minorHAnsi"/>
          <w:color w:val="000000"/>
          <w:sz w:val="20"/>
          <w:szCs w:val="20"/>
        </w:rPr>
      </w:pPr>
    </w:p>
    <w:p w:rsidR="00EC69CD" w:rsidRPr="007D088B" w:rsidRDefault="00EC69CD" w:rsidP="00EC69CD">
      <w:pPr>
        <w:rPr>
          <w:rFonts w:cstheme="minorHAnsi"/>
          <w:sz w:val="20"/>
          <w:szCs w:val="20"/>
        </w:rPr>
      </w:pPr>
    </w:p>
    <w:p w:rsidR="00EC69CD" w:rsidRPr="007D088B" w:rsidRDefault="00EC69CD" w:rsidP="00EC69CD">
      <w:pPr>
        <w:rPr>
          <w:rFonts w:eastAsia="Times New Roman" w:cstheme="minorHAnsi"/>
          <w:color w:val="000000"/>
          <w:sz w:val="20"/>
          <w:szCs w:val="20"/>
        </w:rPr>
      </w:pPr>
    </w:p>
    <w:p w:rsidR="006F259D" w:rsidRPr="007D088B" w:rsidRDefault="006F259D">
      <w:pPr>
        <w:rPr>
          <w:rFonts w:cstheme="minorHAnsi"/>
          <w:sz w:val="20"/>
          <w:szCs w:val="20"/>
        </w:rPr>
      </w:pPr>
    </w:p>
    <w:p w:rsidR="006F259D" w:rsidRPr="007D088B" w:rsidRDefault="006F259D">
      <w:pPr>
        <w:rPr>
          <w:rFonts w:cstheme="minorHAnsi"/>
          <w:sz w:val="20"/>
          <w:szCs w:val="20"/>
        </w:rPr>
      </w:pPr>
    </w:p>
    <w:sectPr w:rsidR="006F259D" w:rsidRPr="007D088B" w:rsidSect="0069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62B8"/>
    <w:multiLevelType w:val="multilevel"/>
    <w:tmpl w:val="D926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92B0B"/>
    <w:multiLevelType w:val="multilevel"/>
    <w:tmpl w:val="261A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E2963"/>
    <w:multiLevelType w:val="multilevel"/>
    <w:tmpl w:val="F5A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E3AB5"/>
    <w:multiLevelType w:val="multilevel"/>
    <w:tmpl w:val="BE2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E4A53"/>
    <w:multiLevelType w:val="multilevel"/>
    <w:tmpl w:val="350E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047111"/>
    <w:multiLevelType w:val="multilevel"/>
    <w:tmpl w:val="CBDE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5C590C"/>
    <w:multiLevelType w:val="multilevel"/>
    <w:tmpl w:val="E1A6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9270F"/>
    <w:multiLevelType w:val="multilevel"/>
    <w:tmpl w:val="5270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7C0AB3"/>
    <w:multiLevelType w:val="multilevel"/>
    <w:tmpl w:val="61D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111916"/>
    <w:multiLevelType w:val="multilevel"/>
    <w:tmpl w:val="3F28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77666"/>
    <w:rsid w:val="00077666"/>
    <w:rsid w:val="00107239"/>
    <w:rsid w:val="0040792A"/>
    <w:rsid w:val="00504CB3"/>
    <w:rsid w:val="0056686D"/>
    <w:rsid w:val="005925B8"/>
    <w:rsid w:val="006929D4"/>
    <w:rsid w:val="006F259D"/>
    <w:rsid w:val="00744A14"/>
    <w:rsid w:val="007D088B"/>
    <w:rsid w:val="008322C6"/>
    <w:rsid w:val="009413BC"/>
    <w:rsid w:val="009B0FF7"/>
    <w:rsid w:val="00C10956"/>
    <w:rsid w:val="00C658C9"/>
    <w:rsid w:val="00D52385"/>
    <w:rsid w:val="00EC6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5B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925B8"/>
  </w:style>
  <w:style w:type="character" w:customStyle="1" w:styleId="pun">
    <w:name w:val="pun"/>
    <w:basedOn w:val="DefaultParagraphFont"/>
    <w:rsid w:val="005925B8"/>
  </w:style>
  <w:style w:type="paragraph" w:styleId="NormalWeb">
    <w:name w:val="Normal (Web)"/>
    <w:basedOn w:val="Normal"/>
    <w:uiPriority w:val="99"/>
    <w:semiHidden/>
    <w:unhideWhenUsed/>
    <w:rsid w:val="0059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5B8"/>
  </w:style>
  <w:style w:type="character" w:styleId="Hyperlink">
    <w:name w:val="Hyperlink"/>
    <w:basedOn w:val="DefaultParagraphFont"/>
    <w:uiPriority w:val="99"/>
    <w:semiHidden/>
    <w:unhideWhenUsed/>
    <w:rsid w:val="008322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Dewasoth</dc:creator>
  <cp:lastModifiedBy>Sirisha Dewasoth</cp:lastModifiedBy>
  <cp:revision>13</cp:revision>
  <dcterms:created xsi:type="dcterms:W3CDTF">2017-03-09T23:00:00Z</dcterms:created>
  <dcterms:modified xsi:type="dcterms:W3CDTF">2017-03-10T01:26:00Z</dcterms:modified>
</cp:coreProperties>
</file>