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05DC5">
      <w:pPr>
        <w:rPr>
          <w:rFonts w:ascii="Times New Roman" w:hAnsi="Times New Roman"/>
        </w:rPr>
      </w:pPr>
    </w:p>
    <w:p w14:paraId="707A0C01">
      <w:pPr>
        <w:rPr>
          <w:rFonts w:ascii="Times New Roman" w:hAnsi="Times New Roman"/>
        </w:rPr>
      </w:pPr>
    </w:p>
    <w:tbl>
      <w:tblPr>
        <w:tblStyle w:val="5"/>
        <w:tblW w:w="0" w:type="auto"/>
        <w:jc w:val="center"/>
        <w:tblLayout w:type="autofit"/>
        <w:tblCellMar>
          <w:top w:w="0" w:type="dxa"/>
          <w:left w:w="108" w:type="dxa"/>
          <w:bottom w:w="0" w:type="dxa"/>
          <w:right w:w="108" w:type="dxa"/>
        </w:tblCellMar>
      </w:tblPr>
      <w:tblGrid>
        <w:gridCol w:w="9593"/>
      </w:tblGrid>
      <w:tr w14:paraId="3978B4A5">
        <w:tblPrEx>
          <w:tblCellMar>
            <w:top w:w="0" w:type="dxa"/>
            <w:left w:w="108" w:type="dxa"/>
            <w:bottom w:w="0" w:type="dxa"/>
            <w:right w:w="108" w:type="dxa"/>
          </w:tblCellMar>
        </w:tblPrEx>
        <w:trPr>
          <w:jc w:val="center"/>
        </w:trPr>
        <w:tc>
          <w:tcPr>
            <w:tcW w:w="9593" w:type="dxa"/>
          </w:tcPr>
          <w:p w14:paraId="152B8078">
            <w:pPr>
              <w:pStyle w:val="18"/>
              <w:tabs>
                <w:tab w:val="left" w:pos="9226"/>
              </w:tabs>
              <w:spacing w:before="120" w:after="0"/>
              <w:ind w:left="0"/>
              <w:jc w:val="center"/>
              <w:rPr>
                <w:rStyle w:val="21"/>
                <w:rFonts w:ascii="Times New Roman" w:hAnsi="Times New Roman" w:cs="Times New Roman"/>
                <w:szCs w:val="24"/>
              </w:rPr>
            </w:pPr>
          </w:p>
          <w:p w14:paraId="40EC4A0B">
            <w:pPr>
              <w:rPr>
                <w:rFonts w:ascii="Times New Roman" w:hAnsi="Times New Roman"/>
              </w:rPr>
            </w:pPr>
          </w:p>
          <w:p w14:paraId="43E168A7">
            <w:pPr>
              <w:rPr>
                <w:rFonts w:ascii="Times New Roman" w:hAnsi="Times New Roman"/>
              </w:rPr>
            </w:pPr>
          </w:p>
        </w:tc>
      </w:tr>
      <w:tr w14:paraId="1585D73C">
        <w:tblPrEx>
          <w:tblCellMar>
            <w:top w:w="0" w:type="dxa"/>
            <w:left w:w="108" w:type="dxa"/>
            <w:bottom w:w="0" w:type="dxa"/>
            <w:right w:w="108" w:type="dxa"/>
          </w:tblCellMar>
        </w:tblPrEx>
        <w:trPr>
          <w:jc w:val="center"/>
        </w:trPr>
        <w:tc>
          <w:tcPr>
            <w:tcW w:w="9593" w:type="dxa"/>
          </w:tcPr>
          <w:p w14:paraId="66B6FFF2">
            <w:pPr>
              <w:pStyle w:val="18"/>
              <w:tabs>
                <w:tab w:val="left" w:pos="9226"/>
              </w:tabs>
              <w:spacing w:before="120" w:after="0"/>
              <w:ind w:left="0"/>
              <w:jc w:val="center"/>
              <w:rPr>
                <w:rStyle w:val="21"/>
                <w:rFonts w:ascii="Times New Roman" w:hAnsi="Times New Roman" w:cs="Times New Roman"/>
                <w:b w:val="0"/>
                <w:szCs w:val="24"/>
              </w:rPr>
            </w:pPr>
            <w:r>
              <w:rPr>
                <w:rFonts w:ascii="Times New Roman" w:hAnsi="Times New Roman" w:cs="Times New Roman"/>
                <w:b/>
                <w:sz w:val="24"/>
                <w:szCs w:val="24"/>
              </w:rPr>
              <w:t>Operation Qualification Test Script</w:t>
            </w:r>
          </w:p>
        </w:tc>
      </w:tr>
      <w:tr w14:paraId="4AAA789C">
        <w:tblPrEx>
          <w:tblCellMar>
            <w:top w:w="0" w:type="dxa"/>
            <w:left w:w="108" w:type="dxa"/>
            <w:bottom w:w="0" w:type="dxa"/>
            <w:right w:w="108" w:type="dxa"/>
          </w:tblCellMar>
        </w:tblPrEx>
        <w:trPr>
          <w:jc w:val="center"/>
        </w:trPr>
        <w:tc>
          <w:tcPr>
            <w:tcW w:w="9593" w:type="dxa"/>
          </w:tcPr>
          <w:p w14:paraId="4A9ED6FD">
            <w:pPr>
              <w:pStyle w:val="18"/>
              <w:tabs>
                <w:tab w:val="left" w:pos="9226"/>
              </w:tabs>
              <w:spacing w:before="120" w:after="0"/>
              <w:ind w:left="0"/>
              <w:jc w:val="center"/>
              <w:rPr>
                <w:rFonts w:ascii="Times New Roman" w:hAnsi="Times New Roman" w:cs="Times New Roman"/>
                <w:b/>
                <w:sz w:val="24"/>
                <w:szCs w:val="24"/>
              </w:rPr>
            </w:pPr>
            <w:r>
              <w:rPr>
                <w:rFonts w:ascii="Times New Roman" w:hAnsi="Times New Roman" w:cs="Times New Roman"/>
                <w:b/>
                <w:sz w:val="24"/>
                <w:szCs w:val="24"/>
              </w:rPr>
              <w:t>For</w:t>
            </w:r>
          </w:p>
        </w:tc>
      </w:tr>
      <w:tr w14:paraId="5830B5F6">
        <w:tblPrEx>
          <w:tblCellMar>
            <w:top w:w="0" w:type="dxa"/>
            <w:left w:w="108" w:type="dxa"/>
            <w:bottom w:w="0" w:type="dxa"/>
            <w:right w:w="108" w:type="dxa"/>
          </w:tblCellMar>
        </w:tblPrEx>
        <w:trPr>
          <w:jc w:val="center"/>
        </w:trPr>
        <w:tc>
          <w:tcPr>
            <w:tcW w:w="9593" w:type="dxa"/>
          </w:tcPr>
          <w:p w14:paraId="08E1C434">
            <w:pPr>
              <w:pStyle w:val="18"/>
              <w:tabs>
                <w:tab w:val="center" w:pos="4688"/>
                <w:tab w:val="left" w:pos="8220"/>
                <w:tab w:val="left" w:pos="9226"/>
              </w:tabs>
              <w:spacing w:before="120" w:after="0"/>
              <w:ind w:left="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PC, MASTERS and QMS</w:t>
            </w:r>
          </w:p>
        </w:tc>
      </w:tr>
    </w:tbl>
    <w:p w14:paraId="5FC18B9C">
      <w:pPr>
        <w:rPr>
          <w:rFonts w:ascii="Times New Roman" w:hAnsi="Times New Roman"/>
        </w:rPr>
      </w:pPr>
    </w:p>
    <w:tbl>
      <w:tblPr>
        <w:tblStyle w:val="5"/>
        <w:tblW w:w="8873" w:type="dxa"/>
        <w:tblInd w:w="32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4909"/>
      </w:tblGrid>
      <w:tr w14:paraId="40C2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1F15D96F">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Run Number</w:t>
            </w:r>
          </w:p>
        </w:tc>
        <w:tc>
          <w:tcPr>
            <w:tcW w:w="4909" w:type="dxa"/>
            <w:vAlign w:val="center"/>
          </w:tcPr>
          <w:p w14:paraId="2443312C">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01</w:t>
            </w:r>
          </w:p>
        </w:tc>
      </w:tr>
      <w:tr w14:paraId="6CEA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727EA989">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Facility Name</w:t>
            </w:r>
          </w:p>
        </w:tc>
        <w:tc>
          <w:tcPr>
            <w:tcW w:w="4909" w:type="dxa"/>
            <w:vAlign w:val="center"/>
          </w:tcPr>
          <w:p w14:paraId="003ADAD8">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 MASTERS and QMS</w:t>
            </w:r>
          </w:p>
        </w:tc>
      </w:tr>
      <w:tr w14:paraId="3AD0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964" w:type="dxa"/>
            <w:shd w:val="clear" w:color="auto" w:fill="D9D9D9"/>
            <w:vAlign w:val="center"/>
          </w:tcPr>
          <w:p w14:paraId="714637B5">
            <w:pPr>
              <w:pStyle w:val="18"/>
              <w:tabs>
                <w:tab w:val="left" w:pos="9226"/>
              </w:tabs>
              <w:spacing w:after="0"/>
              <w:ind w:left="0"/>
              <w:rPr>
                <w:rStyle w:val="21"/>
                <w:rFonts w:ascii="Times New Roman" w:hAnsi="Times New Roman" w:cs="Times New Roman"/>
                <w:szCs w:val="24"/>
              </w:rPr>
            </w:pPr>
            <w:r>
              <w:rPr>
                <w:rStyle w:val="21"/>
                <w:rFonts w:ascii="Times New Roman" w:hAnsi="Times New Roman" w:cs="Times New Roman"/>
                <w:szCs w:val="24"/>
              </w:rPr>
              <w:t>Facility Version</w:t>
            </w:r>
          </w:p>
        </w:tc>
        <w:tc>
          <w:tcPr>
            <w:tcW w:w="4909" w:type="dxa"/>
            <w:vAlign w:val="center"/>
          </w:tcPr>
          <w:p w14:paraId="2DD40BAC">
            <w:pPr>
              <w:pStyle w:val="22"/>
              <w:spacing w:after="0"/>
              <w:ind w:firstLine="0"/>
              <w:rPr>
                <w:rStyle w:val="25"/>
                <w:rFonts w:ascii="Times New Roman" w:hAnsi="Times New Roman" w:cs="Times New Roman"/>
                <w:color w:val="auto"/>
                <w:szCs w:val="24"/>
              </w:rPr>
            </w:pPr>
            <w:r>
              <w:rPr>
                <w:rStyle w:val="25"/>
                <w:rFonts w:ascii="Times New Roman" w:hAnsi="Times New Roman" w:cs="Times New Roman"/>
                <w:color w:val="auto"/>
                <w:szCs w:val="24"/>
              </w:rPr>
              <w:t>PC-1.0.0, MASTERS-1.0.0 and QMS-1.0.0</w:t>
            </w:r>
          </w:p>
        </w:tc>
      </w:tr>
    </w:tbl>
    <w:p w14:paraId="6EF61669">
      <w:pPr>
        <w:pStyle w:val="28"/>
        <w:rPr>
          <w:rFonts w:ascii="Times New Roman" w:hAnsi="Times New Roman"/>
          <w:sz w:val="24"/>
          <w:szCs w:val="24"/>
          <w:u w:val="single"/>
        </w:rPr>
      </w:pPr>
    </w:p>
    <w:p w14:paraId="71C6AAE9">
      <w:pPr>
        <w:pStyle w:val="28"/>
        <w:rPr>
          <w:rFonts w:ascii="Times New Roman" w:hAnsi="Times New Roman"/>
          <w:sz w:val="24"/>
          <w:szCs w:val="24"/>
          <w:u w:val="single"/>
        </w:rPr>
      </w:pPr>
    </w:p>
    <w:p w14:paraId="6D9794B8">
      <w:pPr>
        <w:pStyle w:val="28"/>
        <w:rPr>
          <w:rFonts w:ascii="Times New Roman" w:hAnsi="Times New Roman"/>
          <w:sz w:val="24"/>
          <w:szCs w:val="24"/>
          <w:u w:val="single"/>
        </w:rPr>
      </w:pPr>
      <w:r>
        <w:rPr>
          <w:rFonts w:ascii="Times New Roman" w:hAnsi="Times New Roman"/>
          <w:sz w:val="24"/>
          <w:szCs w:val="24"/>
          <w:u w:val="single"/>
        </w:rPr>
        <w:br w:type="page"/>
      </w:r>
      <w:r>
        <w:rPr>
          <w:rFonts w:ascii="Times New Roman" w:hAnsi="Times New Roman"/>
          <w:sz w:val="24"/>
          <w:szCs w:val="24"/>
          <w:u w:val="single"/>
        </w:rPr>
        <w:t>APPROVALS:</w:t>
      </w:r>
    </w:p>
    <w:p w14:paraId="6B313C38">
      <w:pPr>
        <w:pStyle w:val="26"/>
        <w:rPr>
          <w:rFonts w:ascii="Times New Roman" w:hAnsi="Times New Roman"/>
          <w:szCs w:val="24"/>
        </w:rPr>
      </w:pPr>
      <w:r>
        <w:rPr>
          <w:rFonts w:ascii="Times New Roman" w:hAnsi="Times New Roman"/>
          <w:szCs w:val="24"/>
        </w:rPr>
        <w:t>By signing the below section, the individuals listed below have reviewed and approved Operational Qualification Test Script for</w:t>
      </w:r>
      <w:r>
        <w:rPr>
          <w:rStyle w:val="25"/>
          <w:rFonts w:ascii="Times New Roman" w:hAnsi="Times New Roman" w:cs="Times New Roman"/>
          <w:color w:val="auto"/>
          <w:szCs w:val="24"/>
        </w:rPr>
        <w:t xml:space="preserve"> PC, MASTERS and </w:t>
      </w:r>
      <w:r>
        <w:rPr>
          <w:rFonts w:ascii="Times New Roman" w:hAnsi="Times New Roman"/>
          <w:szCs w:val="24"/>
        </w:rPr>
        <w:t>QMS (Change Control).</w:t>
      </w:r>
    </w:p>
    <w:tbl>
      <w:tblPr>
        <w:tblStyle w:val="5"/>
        <w:tblW w:w="47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4810"/>
        <w:gridCol w:w="3447"/>
        <w:gridCol w:w="3991"/>
        <w:gridCol w:w="2634"/>
      </w:tblGrid>
      <w:tr w14:paraId="5709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blHeader/>
        </w:trPr>
        <w:tc>
          <w:tcPr>
            <w:tcW w:w="1616" w:type="pct"/>
            <w:tcBorders>
              <w:top w:val="single" w:color="auto" w:sz="4" w:space="0"/>
              <w:left w:val="single" w:color="auto" w:sz="4" w:space="0"/>
              <w:bottom w:val="single" w:color="auto" w:sz="4" w:space="0"/>
              <w:right w:val="single" w:color="auto" w:sz="4" w:space="0"/>
            </w:tcBorders>
            <w:shd w:val="clear" w:color="auto" w:fill="BFBFBF"/>
          </w:tcPr>
          <w:p w14:paraId="5AE02767">
            <w:pPr>
              <w:spacing w:before="60" w:line="256" w:lineRule="auto"/>
              <w:rPr>
                <w:rFonts w:ascii="Times New Roman" w:hAnsi="Times New Roman"/>
                <w:b/>
              </w:rPr>
            </w:pPr>
            <w:r>
              <w:rPr>
                <w:rFonts w:ascii="Times New Roman" w:hAnsi="Times New Roman"/>
                <w:b/>
              </w:rPr>
              <w:t xml:space="preserve">Name </w:t>
            </w:r>
          </w:p>
        </w:tc>
        <w:tc>
          <w:tcPr>
            <w:tcW w:w="1158" w:type="pct"/>
            <w:tcBorders>
              <w:top w:val="single" w:color="auto" w:sz="4" w:space="0"/>
              <w:left w:val="single" w:color="auto" w:sz="4" w:space="0"/>
              <w:bottom w:val="single" w:color="auto" w:sz="4" w:space="0"/>
              <w:right w:val="single" w:color="auto" w:sz="4" w:space="0"/>
            </w:tcBorders>
            <w:shd w:val="clear" w:color="auto" w:fill="BFBFBF"/>
          </w:tcPr>
          <w:p w14:paraId="64548C62">
            <w:pPr>
              <w:spacing w:before="60" w:line="256" w:lineRule="auto"/>
              <w:rPr>
                <w:rFonts w:ascii="Times New Roman" w:hAnsi="Times New Roman"/>
                <w:b/>
              </w:rPr>
            </w:pPr>
            <w:r>
              <w:rPr>
                <w:rFonts w:ascii="Times New Roman" w:hAnsi="Times New Roman"/>
                <w:b/>
              </w:rPr>
              <w:t>Title/ Department</w:t>
            </w:r>
          </w:p>
        </w:tc>
        <w:tc>
          <w:tcPr>
            <w:tcW w:w="1341" w:type="pct"/>
            <w:tcBorders>
              <w:top w:val="single" w:color="auto" w:sz="4" w:space="0"/>
              <w:left w:val="single" w:color="auto" w:sz="4" w:space="0"/>
              <w:bottom w:val="single" w:color="auto" w:sz="4" w:space="0"/>
              <w:right w:val="single" w:color="auto" w:sz="4" w:space="0"/>
            </w:tcBorders>
            <w:shd w:val="clear" w:color="auto" w:fill="BFBFBF"/>
          </w:tcPr>
          <w:p w14:paraId="1A9A7002">
            <w:pPr>
              <w:spacing w:before="60" w:line="256" w:lineRule="auto"/>
              <w:rPr>
                <w:rFonts w:ascii="Times New Roman" w:hAnsi="Times New Roman"/>
                <w:b/>
                <w:lang w:val="it-IT"/>
              </w:rPr>
            </w:pPr>
            <w:r>
              <w:rPr>
                <w:rFonts w:ascii="Times New Roman" w:hAnsi="Times New Roman"/>
                <w:b/>
                <w:lang w:val="it-IT"/>
              </w:rPr>
              <w:t>Signature of Personnel</w:t>
            </w:r>
          </w:p>
        </w:tc>
        <w:tc>
          <w:tcPr>
            <w:tcW w:w="886" w:type="pct"/>
            <w:tcBorders>
              <w:top w:val="single" w:color="auto" w:sz="4" w:space="0"/>
              <w:left w:val="single" w:color="auto" w:sz="4" w:space="0"/>
              <w:bottom w:val="single" w:color="auto" w:sz="4" w:space="0"/>
              <w:right w:val="single" w:color="auto" w:sz="4" w:space="0"/>
            </w:tcBorders>
            <w:shd w:val="clear" w:color="auto" w:fill="BFBFBF"/>
          </w:tcPr>
          <w:p w14:paraId="31C7BF7D">
            <w:pPr>
              <w:spacing w:before="60" w:line="256" w:lineRule="auto"/>
              <w:rPr>
                <w:rFonts w:ascii="Times New Roman" w:hAnsi="Times New Roman"/>
                <w:b/>
                <w:lang w:val="it-IT"/>
              </w:rPr>
            </w:pPr>
            <w:r>
              <w:rPr>
                <w:rFonts w:ascii="Times New Roman" w:hAnsi="Times New Roman"/>
                <w:b/>
                <w:lang w:val="it-IT"/>
              </w:rPr>
              <w:t>Date</w:t>
            </w:r>
          </w:p>
        </w:tc>
      </w:tr>
      <w:tr w14:paraId="1C68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04" w:hRule="atLeast"/>
        </w:trPr>
        <w:tc>
          <w:tcPr>
            <w:tcW w:w="5000" w:type="pct"/>
            <w:gridSpan w:val="4"/>
            <w:tcBorders>
              <w:top w:val="single" w:color="auto" w:sz="4" w:space="0"/>
              <w:left w:val="single" w:color="auto" w:sz="4" w:space="0"/>
              <w:bottom w:val="single" w:color="auto" w:sz="4" w:space="0"/>
              <w:right w:val="single" w:color="auto" w:sz="4" w:space="0"/>
            </w:tcBorders>
          </w:tcPr>
          <w:p w14:paraId="339CAB66">
            <w:pPr>
              <w:spacing w:before="120" w:after="120" w:line="256" w:lineRule="auto"/>
              <w:rPr>
                <w:rFonts w:ascii="Times New Roman" w:hAnsi="Times New Roman"/>
                <w:lang w:val="it-IT"/>
              </w:rPr>
            </w:pPr>
            <w:r>
              <w:rPr>
                <w:rFonts w:ascii="Times New Roman" w:hAnsi="Times New Roman"/>
                <w:b/>
              </w:rPr>
              <w:t xml:space="preserve">Prepared By: </w:t>
            </w:r>
          </w:p>
        </w:tc>
      </w:tr>
      <w:tr w14:paraId="3167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53" w:hRule="atLeast"/>
        </w:trPr>
        <w:tc>
          <w:tcPr>
            <w:tcW w:w="1616" w:type="pct"/>
            <w:tcBorders>
              <w:top w:val="single" w:color="auto" w:sz="4" w:space="0"/>
              <w:left w:val="single" w:color="auto" w:sz="4" w:space="0"/>
              <w:bottom w:val="single" w:color="auto" w:sz="4" w:space="0"/>
              <w:right w:val="single" w:color="auto" w:sz="4" w:space="0"/>
            </w:tcBorders>
          </w:tcPr>
          <w:p w14:paraId="64EBB46D">
            <w:pPr>
              <w:spacing w:before="60" w:line="256" w:lineRule="auto"/>
              <w:jc w:val="center"/>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4175960F">
            <w:pPr>
              <w:spacing w:before="60" w:line="256" w:lineRule="auto"/>
              <w:jc w:val="center"/>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570A9CD5">
            <w:pPr>
              <w:spacing w:before="60" w:line="256" w:lineRule="auto"/>
              <w:jc w:val="center"/>
              <w:rPr>
                <w:rFonts w:ascii="Times New Roman" w:hAnsi="Times New Roman"/>
                <w:lang w:val="it-IT"/>
              </w:rPr>
            </w:pPr>
          </w:p>
        </w:tc>
        <w:tc>
          <w:tcPr>
            <w:tcW w:w="886" w:type="pct"/>
            <w:tcBorders>
              <w:top w:val="single" w:color="auto" w:sz="4" w:space="0"/>
              <w:left w:val="single" w:color="auto" w:sz="4" w:space="0"/>
              <w:bottom w:val="single" w:color="auto" w:sz="4" w:space="0"/>
              <w:right w:val="single" w:color="auto" w:sz="4" w:space="0"/>
            </w:tcBorders>
          </w:tcPr>
          <w:p w14:paraId="4D2F79FC">
            <w:pPr>
              <w:spacing w:before="60" w:line="256" w:lineRule="auto"/>
              <w:jc w:val="center"/>
              <w:rPr>
                <w:rFonts w:ascii="Times New Roman" w:hAnsi="Times New Roman"/>
                <w:lang w:val="it-IT"/>
              </w:rPr>
            </w:pPr>
          </w:p>
        </w:tc>
      </w:tr>
      <w:tr w14:paraId="5B96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6DA12F0C">
            <w:pPr>
              <w:spacing w:before="120" w:after="120" w:line="256" w:lineRule="auto"/>
              <w:rPr>
                <w:rFonts w:ascii="Times New Roman" w:hAnsi="Times New Roman"/>
                <w:b/>
              </w:rPr>
            </w:pPr>
            <w:r>
              <w:rPr>
                <w:rFonts w:ascii="Times New Roman" w:hAnsi="Times New Roman"/>
                <w:b/>
              </w:rPr>
              <w:t>Reviewed By:</w:t>
            </w:r>
          </w:p>
        </w:tc>
      </w:tr>
      <w:tr w14:paraId="37A9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451FB3AA">
            <w:pPr>
              <w:spacing w:before="60" w:line="256" w:lineRule="auto"/>
              <w:rPr>
                <w:rFonts w:ascii="Times New Roman" w:hAnsi="Times New Roman"/>
                <w:lang w:val="it-IT"/>
              </w:rPr>
            </w:pPr>
          </w:p>
          <w:p w14:paraId="6C3C59C5">
            <w:pPr>
              <w:spacing w:before="60" w:line="256" w:lineRule="auto"/>
              <w:rPr>
                <w:rFonts w:ascii="Times New Roman" w:hAnsi="Times New Roman"/>
                <w:lang w:val="it-IT"/>
              </w:rPr>
            </w:pPr>
          </w:p>
        </w:tc>
        <w:tc>
          <w:tcPr>
            <w:tcW w:w="1158" w:type="pct"/>
            <w:tcBorders>
              <w:top w:val="single" w:color="auto" w:sz="4" w:space="0"/>
              <w:left w:val="single" w:color="auto" w:sz="4" w:space="0"/>
              <w:bottom w:val="single" w:color="auto" w:sz="4" w:space="0"/>
              <w:right w:val="single" w:color="auto" w:sz="4" w:space="0"/>
            </w:tcBorders>
          </w:tcPr>
          <w:p w14:paraId="624CD2AD">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383B1748">
            <w:pPr>
              <w:spacing w:before="60" w:line="256" w:lineRule="auto"/>
              <w:rPr>
                <w:rFonts w:ascii="Times New Roman" w:hAnsi="Times New Roman"/>
              </w:rPr>
            </w:pPr>
          </w:p>
          <w:p w14:paraId="4DF8F63A">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630AFD70">
            <w:pPr>
              <w:spacing w:before="60" w:line="256" w:lineRule="auto"/>
              <w:rPr>
                <w:rFonts w:ascii="Times New Roman" w:hAnsi="Times New Roman"/>
              </w:rPr>
            </w:pPr>
          </w:p>
        </w:tc>
      </w:tr>
      <w:tr w14:paraId="5C11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018DC6DC">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3712A7B6">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61B8B706">
            <w:pPr>
              <w:spacing w:before="60" w:line="256" w:lineRule="auto"/>
              <w:rPr>
                <w:rFonts w:ascii="Times New Roman" w:hAnsi="Times New Roman"/>
                <w:iCs/>
              </w:rPr>
            </w:pPr>
          </w:p>
          <w:p w14:paraId="0652588B">
            <w:pPr>
              <w:spacing w:before="60" w:line="256" w:lineRule="auto"/>
              <w:rPr>
                <w:rFonts w:ascii="Times New Roman" w:hAnsi="Times New Roman"/>
              </w:rPr>
            </w:pPr>
          </w:p>
        </w:tc>
        <w:tc>
          <w:tcPr>
            <w:tcW w:w="886" w:type="pct"/>
            <w:tcBorders>
              <w:top w:val="single" w:color="auto" w:sz="4" w:space="0"/>
              <w:left w:val="single" w:color="auto" w:sz="4" w:space="0"/>
              <w:bottom w:val="single" w:color="auto" w:sz="4" w:space="0"/>
              <w:right w:val="single" w:color="auto" w:sz="4" w:space="0"/>
            </w:tcBorders>
          </w:tcPr>
          <w:p w14:paraId="201B8D89">
            <w:pPr>
              <w:spacing w:before="60" w:line="256" w:lineRule="auto"/>
              <w:rPr>
                <w:rFonts w:ascii="Times New Roman" w:hAnsi="Times New Roman"/>
                <w:iCs/>
              </w:rPr>
            </w:pPr>
          </w:p>
        </w:tc>
      </w:tr>
      <w:tr w14:paraId="6DE0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000" w:type="pct"/>
            <w:gridSpan w:val="4"/>
            <w:tcBorders>
              <w:top w:val="single" w:color="auto" w:sz="4" w:space="0"/>
              <w:left w:val="single" w:color="auto" w:sz="4" w:space="0"/>
              <w:bottom w:val="single" w:color="auto" w:sz="4" w:space="0"/>
              <w:right w:val="single" w:color="auto" w:sz="4" w:space="0"/>
            </w:tcBorders>
          </w:tcPr>
          <w:p w14:paraId="2876BA97">
            <w:pPr>
              <w:spacing w:before="60" w:line="256" w:lineRule="auto"/>
              <w:rPr>
                <w:rFonts w:ascii="Times New Roman" w:hAnsi="Times New Roman"/>
                <w:b/>
              </w:rPr>
            </w:pPr>
            <w:r>
              <w:rPr>
                <w:rFonts w:ascii="Times New Roman" w:hAnsi="Times New Roman"/>
                <w:b/>
              </w:rPr>
              <w:t>Approved By:</w:t>
            </w:r>
          </w:p>
        </w:tc>
      </w:tr>
      <w:tr w14:paraId="7562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16" w:type="pct"/>
            <w:tcBorders>
              <w:top w:val="single" w:color="auto" w:sz="4" w:space="0"/>
              <w:left w:val="single" w:color="auto" w:sz="4" w:space="0"/>
              <w:bottom w:val="single" w:color="auto" w:sz="4" w:space="0"/>
              <w:right w:val="single" w:color="auto" w:sz="4" w:space="0"/>
            </w:tcBorders>
          </w:tcPr>
          <w:p w14:paraId="6A9D3DC5">
            <w:pPr>
              <w:spacing w:before="60" w:line="256" w:lineRule="auto"/>
              <w:rPr>
                <w:rFonts w:ascii="Times New Roman" w:hAnsi="Times New Roman"/>
                <w:lang w:val="it-IT"/>
              </w:rPr>
            </w:pPr>
            <w:r>
              <w:rPr>
                <w:rFonts w:ascii="Times New Roman" w:hAnsi="Times New Roman"/>
                <w:lang w:val="it-IT"/>
              </w:rPr>
              <w:t xml:space="preserve"> </w:t>
            </w:r>
          </w:p>
        </w:tc>
        <w:tc>
          <w:tcPr>
            <w:tcW w:w="1158" w:type="pct"/>
            <w:tcBorders>
              <w:top w:val="single" w:color="auto" w:sz="4" w:space="0"/>
              <w:left w:val="single" w:color="auto" w:sz="4" w:space="0"/>
              <w:bottom w:val="single" w:color="auto" w:sz="4" w:space="0"/>
              <w:right w:val="single" w:color="auto" w:sz="4" w:space="0"/>
            </w:tcBorders>
          </w:tcPr>
          <w:p w14:paraId="2D579897">
            <w:pPr>
              <w:spacing w:before="60" w:line="256" w:lineRule="auto"/>
              <w:rPr>
                <w:rFonts w:ascii="Times New Roman" w:hAnsi="Times New Roman"/>
                <w:lang w:val="it-IT"/>
              </w:rPr>
            </w:pPr>
          </w:p>
          <w:p w14:paraId="1485B386">
            <w:pPr>
              <w:spacing w:before="60" w:line="256" w:lineRule="auto"/>
              <w:rPr>
                <w:rFonts w:ascii="Times New Roman" w:hAnsi="Times New Roman"/>
                <w:lang w:val="it-IT"/>
              </w:rPr>
            </w:pPr>
          </w:p>
        </w:tc>
        <w:tc>
          <w:tcPr>
            <w:tcW w:w="1341" w:type="pct"/>
            <w:tcBorders>
              <w:top w:val="single" w:color="auto" w:sz="4" w:space="0"/>
              <w:left w:val="single" w:color="auto" w:sz="4" w:space="0"/>
              <w:bottom w:val="single" w:color="auto" w:sz="4" w:space="0"/>
              <w:right w:val="single" w:color="auto" w:sz="4" w:space="0"/>
            </w:tcBorders>
          </w:tcPr>
          <w:p w14:paraId="6844C6E9">
            <w:pPr>
              <w:spacing w:before="60" w:line="256" w:lineRule="auto"/>
              <w:rPr>
                <w:rFonts w:ascii="Times New Roman" w:hAnsi="Times New Roman"/>
                <w:iCs/>
              </w:rPr>
            </w:pPr>
          </w:p>
        </w:tc>
        <w:tc>
          <w:tcPr>
            <w:tcW w:w="886" w:type="pct"/>
            <w:tcBorders>
              <w:top w:val="single" w:color="auto" w:sz="4" w:space="0"/>
              <w:left w:val="single" w:color="auto" w:sz="4" w:space="0"/>
              <w:bottom w:val="single" w:color="auto" w:sz="4" w:space="0"/>
              <w:right w:val="single" w:color="auto" w:sz="4" w:space="0"/>
            </w:tcBorders>
          </w:tcPr>
          <w:p w14:paraId="318FD16E">
            <w:pPr>
              <w:spacing w:before="60" w:line="256" w:lineRule="auto"/>
              <w:rPr>
                <w:rFonts w:ascii="Times New Roman" w:hAnsi="Times New Roman"/>
                <w:iCs/>
              </w:rPr>
            </w:pPr>
          </w:p>
        </w:tc>
      </w:tr>
    </w:tbl>
    <w:p w14:paraId="548A1113">
      <w:pPr>
        <w:rPr>
          <w:rFonts w:ascii="Times New Roman" w:hAnsi="Times New Roman"/>
          <w:b/>
        </w:rPr>
      </w:pPr>
    </w:p>
    <w:p w14:paraId="4FBDFBEA">
      <w:pPr>
        <w:rPr>
          <w:rFonts w:ascii="Times New Roman" w:hAnsi="Times New Roman"/>
          <w:b/>
        </w:rPr>
      </w:pPr>
      <w:r>
        <w:rPr>
          <w:rFonts w:ascii="Times New Roman" w:hAnsi="Times New Roman"/>
          <w:b/>
        </w:rPr>
        <w:t xml:space="preserve">                                                                                                                       Revision History</w:t>
      </w:r>
    </w:p>
    <w:p w14:paraId="46761D12">
      <w:pPr>
        <w:rPr>
          <w:rFonts w:ascii="Times New Roman" w:hAnsi="Times New Roman"/>
        </w:rPr>
      </w:pPr>
      <w:r>
        <w:rPr>
          <w:rFonts w:ascii="Times New Roman" w:hAnsi="Times New Roman"/>
        </w:rPr>
        <w:t>This document has been revised as follows:</w:t>
      </w:r>
    </w:p>
    <w:tbl>
      <w:tblPr>
        <w:tblStyle w:val="5"/>
        <w:tblW w:w="1448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2359"/>
        <w:gridCol w:w="5608"/>
        <w:gridCol w:w="5198"/>
      </w:tblGrid>
      <w:tr w14:paraId="2758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322" w:type="dxa"/>
            <w:shd w:val="clear" w:color="auto" w:fill="D9D9D9"/>
            <w:vAlign w:val="center"/>
          </w:tcPr>
          <w:p w14:paraId="3C4605F2">
            <w:pPr>
              <w:rPr>
                <w:rFonts w:ascii="Times New Roman" w:hAnsi="Times New Roman"/>
                <w:b/>
              </w:rPr>
            </w:pPr>
            <w:r>
              <w:rPr>
                <w:rFonts w:ascii="Times New Roman" w:hAnsi="Times New Roman"/>
                <w:b/>
              </w:rPr>
              <w:t>Revision</w:t>
            </w:r>
          </w:p>
        </w:tc>
        <w:tc>
          <w:tcPr>
            <w:tcW w:w="2359" w:type="dxa"/>
            <w:shd w:val="clear" w:color="auto" w:fill="D9D9D9"/>
            <w:vAlign w:val="center"/>
          </w:tcPr>
          <w:p w14:paraId="655ED68D">
            <w:pPr>
              <w:rPr>
                <w:rFonts w:ascii="Times New Roman" w:hAnsi="Times New Roman"/>
                <w:b/>
              </w:rPr>
            </w:pPr>
            <w:r>
              <w:rPr>
                <w:rFonts w:ascii="Times New Roman" w:hAnsi="Times New Roman"/>
                <w:b/>
              </w:rPr>
              <w:t>Effective Date</w:t>
            </w:r>
          </w:p>
        </w:tc>
        <w:tc>
          <w:tcPr>
            <w:tcW w:w="5608" w:type="dxa"/>
            <w:shd w:val="clear" w:color="auto" w:fill="D9D9D9"/>
            <w:vAlign w:val="center"/>
          </w:tcPr>
          <w:p w14:paraId="0259BD90">
            <w:pPr>
              <w:rPr>
                <w:rFonts w:ascii="Times New Roman" w:hAnsi="Times New Roman"/>
                <w:b/>
              </w:rPr>
            </w:pPr>
            <w:r>
              <w:rPr>
                <w:rFonts w:ascii="Times New Roman" w:hAnsi="Times New Roman"/>
                <w:b/>
              </w:rPr>
              <w:t>Revised By</w:t>
            </w:r>
          </w:p>
        </w:tc>
        <w:tc>
          <w:tcPr>
            <w:tcW w:w="5198" w:type="dxa"/>
            <w:shd w:val="clear" w:color="auto" w:fill="D9D9D9"/>
            <w:vAlign w:val="center"/>
          </w:tcPr>
          <w:p w14:paraId="47C9E4BA">
            <w:pPr>
              <w:rPr>
                <w:rFonts w:ascii="Times New Roman" w:hAnsi="Times New Roman"/>
                <w:b/>
              </w:rPr>
            </w:pPr>
            <w:r>
              <w:rPr>
                <w:rFonts w:ascii="Times New Roman" w:hAnsi="Times New Roman"/>
                <w:b/>
              </w:rPr>
              <w:t>Description/Reason for Revision</w:t>
            </w:r>
          </w:p>
        </w:tc>
      </w:tr>
      <w:tr w14:paraId="5DF7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322" w:type="dxa"/>
            <w:vAlign w:val="center"/>
          </w:tcPr>
          <w:p w14:paraId="08953C16">
            <w:pPr>
              <w:rPr>
                <w:rFonts w:ascii="Times New Roman" w:hAnsi="Times New Roman"/>
              </w:rPr>
            </w:pPr>
            <w:r>
              <w:rPr>
                <w:rFonts w:ascii="Times New Roman" w:hAnsi="Times New Roman"/>
              </w:rPr>
              <w:t>00</w:t>
            </w:r>
          </w:p>
        </w:tc>
        <w:tc>
          <w:tcPr>
            <w:tcW w:w="2359" w:type="dxa"/>
            <w:vAlign w:val="center"/>
          </w:tcPr>
          <w:p w14:paraId="602EC732">
            <w:pPr>
              <w:rPr>
                <w:rFonts w:ascii="Times New Roman" w:hAnsi="Times New Roman"/>
              </w:rPr>
            </w:pPr>
          </w:p>
        </w:tc>
        <w:tc>
          <w:tcPr>
            <w:tcW w:w="5608" w:type="dxa"/>
            <w:vAlign w:val="center"/>
          </w:tcPr>
          <w:p w14:paraId="7D9CB3A2">
            <w:pPr>
              <w:rPr>
                <w:rFonts w:ascii="Times New Roman" w:hAnsi="Times New Roman"/>
              </w:rPr>
            </w:pPr>
          </w:p>
        </w:tc>
        <w:tc>
          <w:tcPr>
            <w:tcW w:w="5198" w:type="dxa"/>
            <w:vAlign w:val="center"/>
          </w:tcPr>
          <w:p w14:paraId="7FA45252">
            <w:pPr>
              <w:rPr>
                <w:rFonts w:ascii="Times New Roman" w:hAnsi="Times New Roman"/>
              </w:rPr>
            </w:pPr>
            <w:r>
              <w:rPr>
                <w:rFonts w:ascii="Times New Roman" w:hAnsi="Times New Roman"/>
              </w:rPr>
              <w:t>New test script</w:t>
            </w:r>
          </w:p>
        </w:tc>
      </w:tr>
    </w:tbl>
    <w:p w14:paraId="6B95BFB5">
      <w:pPr>
        <w:rPr>
          <w:rFonts w:ascii="Times New Roman" w:hAnsi="Times New Roman"/>
        </w:rPr>
      </w:pPr>
    </w:p>
    <w:p w14:paraId="6AE86D4D">
      <w:pPr>
        <w:jc w:val="center"/>
        <w:rPr>
          <w:rFonts w:ascii="Times New Roman" w:hAnsi="Times New Roman"/>
          <w:b/>
        </w:rPr>
      </w:pPr>
    </w:p>
    <w:p w14:paraId="71B60833">
      <w:pPr>
        <w:jc w:val="center"/>
        <w:rPr>
          <w:rFonts w:ascii="Times New Roman" w:hAnsi="Times New Roman"/>
          <w:b/>
        </w:rPr>
      </w:pPr>
      <w:r>
        <w:rPr>
          <w:rFonts w:ascii="Times New Roman" w:hAnsi="Times New Roman"/>
          <w:b/>
        </w:rPr>
        <w:t>Table of Contents</w:t>
      </w:r>
    </w:p>
    <w:p w14:paraId="4345B8BD">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rPr>
          <w:rFonts w:ascii="Times New Roman" w:hAnsi="Times New Roman"/>
          <w:b/>
          <w:bCs/>
          <w:sz w:val="24"/>
          <w:szCs w:val="24"/>
        </w:rPr>
        <w:fldChar w:fldCharType="begin"/>
      </w:r>
      <w:r>
        <w:rPr>
          <w:rFonts w:ascii="Times New Roman" w:hAnsi="Times New Roman"/>
          <w:b/>
          <w:bCs/>
          <w:sz w:val="24"/>
          <w:szCs w:val="24"/>
        </w:rPr>
        <w:instrText xml:space="preserve"> TOC \h \z \t "Heading 1,1,Heading 2,2,Annexure,1" </w:instrText>
      </w:r>
      <w:r>
        <w:rPr>
          <w:rFonts w:ascii="Times New Roman" w:hAnsi="Times New Roman"/>
          <w:b/>
          <w:bCs/>
          <w:sz w:val="24"/>
          <w:szCs w:val="24"/>
        </w:rPr>
        <w:fldChar w:fldCharType="separate"/>
      </w:r>
      <w:r>
        <w:fldChar w:fldCharType="begin"/>
      </w:r>
      <w:r>
        <w:instrText xml:space="preserve"> HYPERLINK \l "_Toc207362445" </w:instrText>
      </w:r>
      <w:r>
        <w:fldChar w:fldCharType="separate"/>
      </w:r>
      <w:r>
        <w:rPr>
          <w:rStyle w:val="11"/>
          <w:rFonts w:ascii="Times New Roman" w:hAnsi="Times New Roman"/>
          <w:b/>
        </w:rPr>
        <w:t>1.</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Purpose</w:t>
      </w:r>
      <w:r>
        <w:tab/>
      </w:r>
      <w:r>
        <w:fldChar w:fldCharType="begin"/>
      </w:r>
      <w:r>
        <w:instrText xml:space="preserve"> PAGEREF _Toc207362445 \h </w:instrText>
      </w:r>
      <w:r>
        <w:fldChar w:fldCharType="separate"/>
      </w:r>
      <w:r>
        <w:t>4</w:t>
      </w:r>
      <w:r>
        <w:fldChar w:fldCharType="end"/>
      </w:r>
      <w:r>
        <w:fldChar w:fldCharType="end"/>
      </w:r>
    </w:p>
    <w:p w14:paraId="64CCFBCE">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"_Toc207362446" </w:instrText>
      </w:r>
      <w:r>
        <w:fldChar w:fldCharType="separate"/>
      </w:r>
      <w:r>
        <w:rPr>
          <w:rStyle w:val="11"/>
          <w:rFonts w:ascii="Times New Roman" w:hAnsi="Times New Roman"/>
          <w:b/>
        </w:rPr>
        <w:t>2.</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Scope</w:t>
      </w:r>
      <w:r>
        <w:tab/>
      </w:r>
      <w:r>
        <w:fldChar w:fldCharType="begin"/>
      </w:r>
      <w:r>
        <w:instrText xml:space="preserve"> PAGEREF _Toc207362446 \h </w:instrText>
      </w:r>
      <w:r>
        <w:fldChar w:fldCharType="separate"/>
      </w:r>
      <w:r>
        <w:t>4</w:t>
      </w:r>
      <w:r>
        <w:fldChar w:fldCharType="end"/>
      </w:r>
      <w:r>
        <w:fldChar w:fldCharType="end"/>
      </w:r>
    </w:p>
    <w:p w14:paraId="26E5032D">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"_Toc207362447" </w:instrText>
      </w:r>
      <w:r>
        <w:fldChar w:fldCharType="separate"/>
      </w:r>
      <w:r>
        <w:rPr>
          <w:rStyle w:val="11"/>
          <w:rFonts w:ascii="Times New Roman" w:hAnsi="Times New Roman"/>
          <w:b/>
        </w:rPr>
        <w:t>3.</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Pre-Execution Details</w:t>
      </w:r>
      <w:r>
        <w:tab/>
      </w:r>
      <w:r>
        <w:fldChar w:fldCharType="begin"/>
      </w:r>
      <w:r>
        <w:instrText xml:space="preserve"> PAGEREF _Toc207362447 \h </w:instrText>
      </w:r>
      <w:r>
        <w:fldChar w:fldCharType="separate"/>
      </w:r>
      <w:r>
        <w:t>4</w:t>
      </w:r>
      <w:r>
        <w:fldChar w:fldCharType="end"/>
      </w:r>
      <w:r>
        <w:fldChar w:fldCharType="end"/>
      </w:r>
    </w:p>
    <w:p w14:paraId="3AB79A0F">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"_Toc207362448" </w:instrText>
      </w:r>
      <w:r>
        <w:fldChar w:fldCharType="separate"/>
      </w:r>
      <w:r>
        <w:rPr>
          <w:rStyle w:val="11"/>
          <w:rFonts w:ascii="Times New Roman" w:hAnsi="Times New Roman"/>
          <w:b/>
        </w:rPr>
        <w:t>4.</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OQ Test Cases</w:t>
      </w:r>
      <w:r>
        <w:tab/>
      </w:r>
      <w:r>
        <w:fldChar w:fldCharType="begin"/>
      </w:r>
      <w:r>
        <w:instrText xml:space="preserve"> PAGEREF _Toc207362448 \h </w:instrText>
      </w:r>
      <w:r>
        <w:fldChar w:fldCharType="separate"/>
      </w:r>
      <w:r>
        <w:t>5</w:t>
      </w:r>
      <w:r>
        <w:fldChar w:fldCharType="end"/>
      </w:r>
      <w:r>
        <w:fldChar w:fldCharType="end"/>
      </w:r>
    </w:p>
    <w:p w14:paraId="309DFA95">
      <w:pPr>
        <w:pStyle w:val="12"/>
        <w:tabs>
          <w:tab w:val="left" w:pos="72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"_Toc207362449" </w:instrText>
      </w:r>
      <w:r>
        <w:fldChar w:fldCharType="separate"/>
      </w:r>
      <w:r>
        <w:rPr>
          <w:rStyle w:val="11"/>
          <w:rFonts w:ascii="Times New Roman" w:hAnsi="Times New Roman"/>
          <w:b/>
        </w:rPr>
        <w:t>4.1.</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Test case</w:t>
      </w:r>
      <w:r>
        <w:tab/>
      </w:r>
      <w:r>
        <w:fldChar w:fldCharType="begin"/>
      </w:r>
      <w:r>
        <w:instrText xml:space="preserve"> PAGEREF _Toc207362449 \h </w:instrText>
      </w:r>
      <w:r>
        <w:fldChar w:fldCharType="separate"/>
      </w:r>
      <w:r>
        <w:t>5</w:t>
      </w:r>
      <w:r>
        <w:fldChar w:fldCharType="end"/>
      </w:r>
      <w:r>
        <w:fldChar w:fldCharType="end"/>
      </w:r>
    </w:p>
    <w:p w14:paraId="37A2E465">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"_Toc207362450" </w:instrText>
      </w:r>
      <w:r>
        <w:fldChar w:fldCharType="separate"/>
      </w:r>
      <w:r>
        <w:rPr>
          <w:rStyle w:val="11"/>
          <w:rFonts w:ascii="Times New Roman" w:hAnsi="Times New Roman"/>
          <w:b/>
        </w:rPr>
        <w:t>5.</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Test Data Sets</w:t>
      </w:r>
      <w:r>
        <w:tab/>
      </w:r>
      <w:r>
        <w:fldChar w:fldCharType="begin"/>
      </w:r>
      <w:r>
        <w:instrText xml:space="preserve"> PAGEREF _Toc207362450 \h </w:instrText>
      </w:r>
      <w:r>
        <w:fldChar w:fldCharType="separate"/>
      </w:r>
      <w:r>
        <w:t>15</w:t>
      </w:r>
      <w:r>
        <w:fldChar w:fldCharType="end"/>
      </w:r>
      <w:r>
        <w:fldChar w:fldCharType="end"/>
      </w:r>
    </w:p>
    <w:p w14:paraId="7F20CE5B">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"_Toc207362451" </w:instrText>
      </w:r>
      <w:r>
        <w:fldChar w:fldCharType="separate"/>
      </w:r>
      <w:r>
        <w:rPr>
          <w:rStyle w:val="11"/>
          <w:rFonts w:ascii="Times New Roman" w:hAnsi="Times New Roman"/>
          <w:b/>
        </w:rPr>
        <w:t>6.</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Defects Log</w:t>
      </w:r>
      <w:r>
        <w:tab/>
      </w:r>
      <w:r>
        <w:fldChar w:fldCharType="begin"/>
      </w:r>
      <w:r>
        <w:instrText xml:space="preserve"> PAGEREF _Toc207362451 \h </w:instrText>
      </w:r>
      <w:r>
        <w:fldChar w:fldCharType="separate"/>
      </w:r>
      <w:r>
        <w:t>15</w:t>
      </w:r>
      <w:r>
        <w:fldChar w:fldCharType="end"/>
      </w:r>
      <w:r>
        <w:fldChar w:fldCharType="end"/>
      </w:r>
    </w:p>
    <w:p w14:paraId="289966D5">
      <w:pPr>
        <w:pStyle w:val="12"/>
        <w:tabs>
          <w:tab w:val="left" w:pos="480"/>
          <w:tab w:val="right" w:leader="dot" w:pos="15384"/>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"_Toc207362452" </w:instrText>
      </w:r>
      <w:r>
        <w:fldChar w:fldCharType="separate"/>
      </w:r>
      <w:r>
        <w:rPr>
          <w:rStyle w:val="11"/>
          <w:rFonts w:ascii="Times New Roman" w:hAnsi="Times New Roman"/>
          <w:b/>
        </w:rPr>
        <w:t>7.</w:t>
      </w:r>
      <w:r>
        <w:rPr>
          <w:rFonts w:asciiTheme="minorHAnsi" w:hAnsiTheme="minorHAnsi" w:eastAsiaTheme="minorEastAsia" w:cstheme="minorBidi"/>
          <w:kern w:val="2"/>
          <w:sz w:val="24"/>
          <w:szCs w:val="24"/>
          <w:lang w:val="en-IN" w:eastAsia="en-IN"/>
          <w14:ligatures w14:val="standardContextual"/>
        </w:rPr>
        <w:tab/>
      </w:r>
      <w:r>
        <w:rPr>
          <w:rStyle w:val="11"/>
          <w:rFonts w:ascii="Times New Roman" w:hAnsi="Times New Roman"/>
          <w:b/>
        </w:rPr>
        <w:t>OQ Test Results &amp; Approval</w:t>
      </w:r>
      <w:r>
        <w:tab/>
      </w:r>
      <w:r>
        <w:fldChar w:fldCharType="begin"/>
      </w:r>
      <w:r>
        <w:instrText xml:space="preserve"> PAGEREF _Toc207362452 \h </w:instrText>
      </w:r>
      <w:r>
        <w:fldChar w:fldCharType="separate"/>
      </w:r>
      <w:r>
        <w:t>16</w:t>
      </w:r>
      <w:r>
        <w:fldChar w:fldCharType="end"/>
      </w:r>
      <w:r>
        <w:fldChar w:fldCharType="end"/>
      </w:r>
    </w:p>
    <w:p w14:paraId="34090161">
      <w:pPr>
        <w:ind w:firstLine="720"/>
        <w:rPr>
          <w:rFonts w:ascii="Times New Roman" w:hAnsi="Times New Roman"/>
        </w:rPr>
      </w:pPr>
      <w:r>
        <w:rPr>
          <w:rFonts w:ascii="Times New Roman" w:hAnsi="Times New Roman"/>
          <w:b/>
          <w:bCs/>
        </w:rPr>
        <w:fldChar w:fldCharType="end"/>
      </w:r>
      <w:r>
        <w:rPr>
          <w:rFonts w:ascii="Times New Roman" w:hAnsi="Times New Roman"/>
        </w:rPr>
        <w:br w:type="page"/>
      </w:r>
    </w:p>
    <w:p w14:paraId="5886A447">
      <w:pPr>
        <w:pStyle w:val="2"/>
        <w:numPr>
          <w:ilvl w:val="0"/>
          <w:numId w:val="1"/>
        </w:numPr>
        <w:spacing w:before="0" w:line="360" w:lineRule="auto"/>
        <w:ind w:left="546" w:hanging="546"/>
        <w:rPr>
          <w:rFonts w:ascii="Times New Roman" w:hAnsi="Times New Roman"/>
          <w:b/>
          <w:color w:val="auto"/>
          <w:sz w:val="24"/>
          <w:szCs w:val="24"/>
        </w:rPr>
      </w:pPr>
      <w:bookmarkStart w:id="0" w:name="_Toc498958275"/>
      <w:bookmarkStart w:id="1" w:name="_Toc207362445"/>
      <w:r>
        <w:rPr>
          <w:rFonts w:ascii="Times New Roman" w:hAnsi="Times New Roman"/>
          <w:b/>
          <w:color w:val="auto"/>
          <w:sz w:val="24"/>
          <w:szCs w:val="24"/>
        </w:rPr>
        <w:t>Purpose</w:t>
      </w:r>
      <w:bookmarkEnd w:id="0"/>
      <w:bookmarkEnd w:id="1"/>
      <w:r>
        <w:rPr>
          <w:rFonts w:ascii="Times New Roman" w:hAnsi="Times New Roman"/>
          <w:b/>
          <w:color w:val="auto"/>
          <w:sz w:val="24"/>
          <w:szCs w:val="24"/>
        </w:rPr>
        <w:t xml:space="preserve"> </w:t>
      </w:r>
    </w:p>
    <w:p w14:paraId="405920EB">
      <w:pPr>
        <w:spacing w:line="360" w:lineRule="auto"/>
        <w:ind w:left="567"/>
        <w:rPr>
          <w:rFonts w:ascii="Times New Roman" w:hAnsi="Times New Roman"/>
        </w:rPr>
      </w:pPr>
      <w:r>
        <w:rPr>
          <w:rFonts w:ascii="Times New Roman" w:hAnsi="Times New Roman"/>
          <w:iCs/>
        </w:rPr>
        <w:t xml:space="preserve">The purpose of this document is to establish documented evidence that the </w:t>
      </w:r>
      <w:r>
        <w:rPr>
          <w:rFonts w:ascii="Times New Roman" w:hAnsi="Times New Roman"/>
          <w:szCs w:val="22"/>
        </w:rPr>
        <w:t>PC, MASTERS and QMS with Product version PC-1.0.0, MASTERS-1.0.0 and QMS</w:t>
      </w:r>
      <w:r>
        <w:rPr>
          <w:rFonts w:ascii="Times New Roman" w:hAnsi="Times New Roman"/>
        </w:rPr>
        <w:t xml:space="preserve">-1.0.0 </w:t>
      </w:r>
      <w:r>
        <w:rPr>
          <w:rFonts w:ascii="Times New Roman" w:hAnsi="Times New Roman"/>
          <w:iCs/>
        </w:rPr>
        <w:t>is installed and Operating is as expected &amp; qualified as per defined specification. This Protocol defines test cases to be executed to provide documented evidence that (Hardware/ software configuration) or Functionality or performance of the Product meets the specifications as per URS document.</w:t>
      </w:r>
    </w:p>
    <w:p w14:paraId="3650AB24">
      <w:pPr>
        <w:pStyle w:val="2"/>
        <w:numPr>
          <w:ilvl w:val="0"/>
          <w:numId w:val="1"/>
        </w:numPr>
        <w:spacing w:before="0"/>
        <w:ind w:left="546" w:hanging="405"/>
        <w:rPr>
          <w:rFonts w:ascii="Times New Roman" w:hAnsi="Times New Roman"/>
          <w:b/>
          <w:color w:val="auto"/>
          <w:sz w:val="24"/>
          <w:szCs w:val="24"/>
        </w:rPr>
      </w:pPr>
      <w:bookmarkStart w:id="2" w:name="_Toc498958276"/>
      <w:bookmarkStart w:id="3" w:name="_Toc207362446"/>
      <w:r>
        <w:rPr>
          <w:rFonts w:ascii="Times New Roman" w:hAnsi="Times New Roman"/>
          <w:b/>
          <w:color w:val="auto"/>
          <w:sz w:val="24"/>
          <w:szCs w:val="24"/>
        </w:rPr>
        <w:t>Scope</w:t>
      </w:r>
      <w:bookmarkEnd w:id="2"/>
      <w:bookmarkEnd w:id="3"/>
      <w:r>
        <w:rPr>
          <w:rFonts w:ascii="Times New Roman" w:hAnsi="Times New Roman"/>
          <w:b/>
          <w:color w:val="auto"/>
          <w:sz w:val="24"/>
          <w:szCs w:val="24"/>
        </w:rPr>
        <w:t xml:space="preserve"> </w:t>
      </w:r>
    </w:p>
    <w:p w14:paraId="4FC260C4">
      <w:pPr>
        <w:spacing w:line="360" w:lineRule="auto"/>
        <w:ind w:left="567"/>
        <w:rPr>
          <w:rFonts w:ascii="Times New Roman" w:hAnsi="Times New Roman"/>
          <w:iCs/>
        </w:rPr>
      </w:pPr>
      <w:r>
        <w:rPr>
          <w:rFonts w:ascii="Times New Roman" w:hAnsi="Times New Roman"/>
          <w:iCs/>
        </w:rPr>
        <w:t>The scope of this test script is limited to Operational Qualification of PC, MASTERS and QMS with Product version PC-1.0.0, MASTERS-1.0.0 and QMS-1.0.0 at Akron Formulations Private Limited.</w:t>
      </w:r>
    </w:p>
    <w:p w14:paraId="6F070D20">
      <w:pPr>
        <w:pStyle w:val="2"/>
        <w:numPr>
          <w:ilvl w:val="0"/>
          <w:numId w:val="1"/>
        </w:numPr>
        <w:spacing w:after="240"/>
        <w:ind w:left="546" w:hanging="405"/>
        <w:rPr>
          <w:rFonts w:ascii="Times New Roman" w:hAnsi="Times New Roman"/>
          <w:b/>
          <w:color w:val="auto"/>
          <w:sz w:val="24"/>
          <w:szCs w:val="24"/>
        </w:rPr>
      </w:pPr>
      <w:bookmarkStart w:id="4" w:name="_Toc207362447"/>
      <w:r>
        <w:rPr>
          <w:rFonts w:ascii="Times New Roman" w:hAnsi="Times New Roman"/>
          <w:b/>
          <w:color w:val="auto"/>
          <w:sz w:val="24"/>
          <w:szCs w:val="24"/>
        </w:rPr>
        <w:t>Pre-Execution Details</w:t>
      </w:r>
      <w:bookmarkEnd w:id="4"/>
    </w:p>
    <w:p w14:paraId="7C8F813A">
      <w:pPr>
        <w:ind w:firstLine="546"/>
        <w:rPr>
          <w:rFonts w:ascii="Times New Roman" w:hAnsi="Times New Roman"/>
        </w:rPr>
      </w:pPr>
      <w:r>
        <w:rPr>
          <w:rFonts w:ascii="Times New Roman" w:hAnsi="Times New Roman"/>
        </w:rPr>
        <w:t>Section below must be filled before Execution</w:t>
      </w:r>
    </w:p>
    <w:tbl>
      <w:tblPr>
        <w:tblStyle w:val="5"/>
        <w:tblW w:w="4707" w:type="pct"/>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3"/>
        <w:gridCol w:w="2519"/>
        <w:gridCol w:w="1816"/>
        <w:gridCol w:w="2596"/>
        <w:gridCol w:w="2596"/>
        <w:gridCol w:w="2766"/>
      </w:tblGrid>
      <w:tr w14:paraId="1F0A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285D90F9">
            <w:pPr>
              <w:pStyle w:val="31"/>
              <w:spacing w:before="60" w:after="60"/>
              <w:contextualSpacing/>
              <w:rPr>
                <w:rFonts w:ascii="Times New Roman" w:hAnsi="Times New Roman" w:cs="Times New Roman"/>
                <w:sz w:val="24"/>
                <w:szCs w:val="24"/>
              </w:rPr>
            </w:pPr>
            <w:bookmarkStart w:id="5" w:name="_Toc498958278"/>
            <w:r>
              <w:rPr>
                <w:rFonts w:ascii="Times New Roman" w:hAnsi="Times New Roman" w:cs="Times New Roman"/>
                <w:sz w:val="24"/>
                <w:szCs w:val="24"/>
              </w:rPr>
              <w:t>Pre-requisites</w:t>
            </w:r>
          </w:p>
        </w:tc>
        <w:tc>
          <w:tcPr>
            <w:tcW w:w="4182" w:type="pct"/>
            <w:gridSpan w:val="5"/>
            <w:vAlign w:val="center"/>
          </w:tcPr>
          <w:p w14:paraId="288F6086">
            <w:pPr>
              <w:numPr>
                <w:ilvl w:val="0"/>
                <w:numId w:val="2"/>
              </w:numPr>
              <w:spacing w:line="276" w:lineRule="auto"/>
              <w:jc w:val="both"/>
              <w:rPr>
                <w:rFonts w:ascii="Times New Roman" w:hAnsi="Times New Roman"/>
                <w:bCs/>
              </w:rPr>
            </w:pPr>
            <w:r>
              <w:rPr>
                <w:rFonts w:ascii="Times New Roman" w:hAnsi="Times New Roman"/>
                <w:bCs/>
              </w:rPr>
              <w:t xml:space="preserve">Testers must read this test Script in its entirety prior to beginning execution.  </w:t>
            </w:r>
          </w:p>
          <w:p w14:paraId="1F76B3C6">
            <w:pPr>
              <w:numPr>
                <w:ilvl w:val="0"/>
                <w:numId w:val="2"/>
              </w:numPr>
              <w:spacing w:line="276" w:lineRule="auto"/>
              <w:jc w:val="both"/>
              <w:rPr>
                <w:rFonts w:ascii="Times New Roman" w:hAnsi="Times New Roman"/>
                <w:bCs/>
              </w:rPr>
            </w:pPr>
            <w:r>
              <w:rPr>
                <w:rFonts w:ascii="Times New Roman" w:hAnsi="Times New Roman"/>
                <w:bCs/>
              </w:rPr>
              <w:t>Tester must be provided with appropriate access control to execute the test case</w:t>
            </w:r>
          </w:p>
          <w:p w14:paraId="27DB6429">
            <w:pPr>
              <w:numPr>
                <w:ilvl w:val="0"/>
                <w:numId w:val="2"/>
              </w:numPr>
              <w:spacing w:line="276" w:lineRule="auto"/>
              <w:jc w:val="both"/>
              <w:rPr>
                <w:rFonts w:ascii="Times New Roman" w:hAnsi="Times New Roman"/>
                <w:bCs/>
              </w:rPr>
            </w:pPr>
            <w:r>
              <w:rPr>
                <w:rFonts w:ascii="Times New Roman" w:hAnsi="Times New Roman"/>
                <w:bCs/>
              </w:rPr>
              <w:t>Test datasets as referenced/defined at annexure must be available to execute the test case</w:t>
            </w:r>
          </w:p>
          <w:p w14:paraId="269E3956">
            <w:pPr>
              <w:numPr>
                <w:ilvl w:val="0"/>
                <w:numId w:val="2"/>
              </w:numPr>
              <w:spacing w:line="276" w:lineRule="auto"/>
              <w:jc w:val="both"/>
              <w:rPr>
                <w:rFonts w:ascii="Times New Roman" w:hAnsi="Times New Roman"/>
                <w:bCs/>
              </w:rPr>
            </w:pPr>
            <w:r>
              <w:rPr>
                <w:rFonts w:ascii="Times New Roman" w:hAnsi="Times New Roman"/>
                <w:bCs/>
              </w:rPr>
              <w:t xml:space="preserve">&lt;Others, if any.&gt; </w:t>
            </w:r>
          </w:p>
        </w:tc>
      </w:tr>
      <w:tr w14:paraId="7B0E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vAlign w:val="center"/>
          </w:tcPr>
          <w:p w14:paraId="6A3E158C">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 xml:space="preserve">Environment </w:t>
            </w:r>
          </w:p>
        </w:tc>
        <w:tc>
          <w:tcPr>
            <w:tcW w:w="4182" w:type="pct"/>
            <w:gridSpan w:val="5"/>
            <w:vAlign w:val="center"/>
          </w:tcPr>
          <w:p w14:paraId="6ACD8488">
            <w:pPr>
              <w:pStyle w:val="30"/>
              <w:contextualSpacing/>
              <w:rPr>
                <w:rFonts w:ascii="Times New Roman" w:hAnsi="Times New Roman" w:cs="Times New Roman"/>
                <w:sz w:val="24"/>
                <w:szCs w:val="24"/>
              </w:rPr>
            </w:pPr>
            <w:r>
              <w:rPr>
                <w:rFonts w:ascii="Times New Roman" w:hAnsi="Times New Roman" w:cs="Times New Roman"/>
                <w:sz w:val="24"/>
                <w:szCs w:val="24"/>
              </w:rPr>
              <w:fldChar w:fldCharType="begin">
                <w:ffData>
                  <w:name w:val="Check4"/>
                  <w:enabled/>
                  <w:calcOnExit w:val="0"/>
                  <w:checkBox>
                    <w:sizeAuto/>
                    <w:default w:val="1"/>
                    <w:checked/>
                  </w:checkBox>
                </w:ffData>
              </w:fldChar>
            </w:r>
            <w:bookmarkStart w:id="6" w:name="Check4"/>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6"/>
            <w:r>
              <w:rPr>
                <w:rFonts w:ascii="Times New Roman" w:hAnsi="Times New Roman" w:cs="Times New Roman"/>
                <w:sz w:val="24"/>
                <w:szCs w:val="24"/>
              </w:rPr>
              <w:t xml:space="preserve">  Quality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Production              </w:t>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Development         </w:t>
            </w:r>
          </w:p>
          <w:p w14:paraId="69624C17">
            <w:pPr>
              <w:pStyle w:val="30"/>
              <w:contextualSpacing/>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fldChar w:fldCharType="begin">
                <w:ffData>
                  <w:name w:val="Check4"/>
                  <w:enabled/>
                  <w:calcOnExit w:val="0"/>
                  <w:checkBox>
                    <w:sizeAuto/>
                    <w:default w:val="0"/>
                    <w:checked w:val="0"/>
                  </w:checkBox>
                </w:ffData>
              </w:fldChar>
            </w:r>
            <w:r>
              <w:rPr>
                <w:rFonts w:ascii="Times New Roman" w:hAnsi="Times New Roman" w:cs="Times New Roman"/>
                <w:sz w:val="24"/>
                <w:szCs w:val="24"/>
              </w:rPr>
              <w:instrText xml:space="preserve"> FORMCHECKBOX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 xml:space="preserve">  Other (Specify: ___________________________)</w:t>
            </w:r>
          </w:p>
        </w:tc>
      </w:tr>
      <w:tr w14:paraId="55A9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63B3683E">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Client Name</w:t>
            </w:r>
          </w:p>
        </w:tc>
        <w:tc>
          <w:tcPr>
            <w:tcW w:w="857" w:type="pct"/>
            <w:vAlign w:val="center"/>
          </w:tcPr>
          <w:p w14:paraId="74B2FE0B">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Akron Formulations Private Limited</w:t>
            </w:r>
          </w:p>
        </w:tc>
        <w:tc>
          <w:tcPr>
            <w:tcW w:w="618" w:type="pct"/>
            <w:shd w:val="clear" w:color="auto" w:fill="D9D9D9"/>
            <w:vAlign w:val="center"/>
          </w:tcPr>
          <w:p w14:paraId="11C8DEF0">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Facility Name</w:t>
            </w:r>
          </w:p>
        </w:tc>
        <w:tc>
          <w:tcPr>
            <w:tcW w:w="883" w:type="pct"/>
            <w:vAlign w:val="center"/>
          </w:tcPr>
          <w:p w14:paraId="621D693D">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MASTERS</w:t>
            </w:r>
          </w:p>
        </w:tc>
        <w:tc>
          <w:tcPr>
            <w:tcW w:w="883" w:type="pct"/>
            <w:shd w:val="clear" w:color="auto" w:fill="D9D9D9"/>
            <w:vAlign w:val="center"/>
          </w:tcPr>
          <w:p w14:paraId="1D5B3103">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Area/ Location</w:t>
            </w:r>
          </w:p>
        </w:tc>
        <w:tc>
          <w:tcPr>
            <w:tcW w:w="941" w:type="pct"/>
            <w:vAlign w:val="center"/>
          </w:tcPr>
          <w:p w14:paraId="4E74107D">
            <w:pPr>
              <w:pStyle w:val="31"/>
              <w:spacing w:before="60" w:after="60"/>
              <w:contextualSpacing/>
              <w:rPr>
                <w:color w:val="FF0000"/>
              </w:rPr>
            </w:pPr>
            <w:r>
              <w:rPr>
                <w:rFonts w:ascii="Times New Roman" w:hAnsi="Times New Roman" w:cs="Times New Roman"/>
                <w:b w:val="0"/>
                <w:sz w:val="24"/>
                <w:szCs w:val="24"/>
              </w:rPr>
              <w:t>Bollaram, Hyderabad</w:t>
            </w:r>
          </w:p>
        </w:tc>
      </w:tr>
      <w:tr w14:paraId="2F060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5" w:hRule="atLeast"/>
        </w:trPr>
        <w:tc>
          <w:tcPr>
            <w:tcW w:w="818" w:type="pct"/>
            <w:shd w:val="clear" w:color="auto" w:fill="D9D9D9"/>
            <w:vAlign w:val="center"/>
          </w:tcPr>
          <w:p w14:paraId="5E0B8084">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Number</w:t>
            </w:r>
          </w:p>
        </w:tc>
        <w:tc>
          <w:tcPr>
            <w:tcW w:w="1475" w:type="pct"/>
            <w:gridSpan w:val="2"/>
            <w:vAlign w:val="center"/>
          </w:tcPr>
          <w:p w14:paraId="7A4E33B2">
            <w:pPr>
              <w:pStyle w:val="31"/>
              <w:spacing w:before="60" w:after="60"/>
              <w:contextualSpacing/>
              <w:rPr>
                <w:rFonts w:ascii="Times New Roman" w:hAnsi="Times New Roman" w:cs="Times New Roman"/>
                <w:b w:val="0"/>
                <w:sz w:val="24"/>
                <w:szCs w:val="24"/>
              </w:rPr>
            </w:pPr>
            <w:r>
              <w:rPr>
                <w:rFonts w:ascii="Times New Roman" w:hAnsi="Times New Roman" w:cs="Times New Roman"/>
                <w:b w:val="0"/>
                <w:sz w:val="24"/>
                <w:szCs w:val="24"/>
              </w:rPr>
              <w:t>01</w:t>
            </w:r>
          </w:p>
        </w:tc>
        <w:tc>
          <w:tcPr>
            <w:tcW w:w="883" w:type="pct"/>
            <w:shd w:val="clear" w:color="auto" w:fill="D9D9D9"/>
            <w:vAlign w:val="center"/>
          </w:tcPr>
          <w:p w14:paraId="25223B83">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Run Date</w:t>
            </w:r>
          </w:p>
        </w:tc>
        <w:tc>
          <w:tcPr>
            <w:tcW w:w="1824" w:type="pct"/>
            <w:gridSpan w:val="2"/>
            <w:vAlign w:val="center"/>
          </w:tcPr>
          <w:p w14:paraId="2D51D035">
            <w:pPr>
              <w:pStyle w:val="31"/>
              <w:spacing w:before="60" w:after="60"/>
              <w:contextualSpacing/>
              <w:rPr>
                <w:rFonts w:ascii="Times New Roman" w:hAnsi="Times New Roman" w:cs="Times New Roman"/>
                <w:b w:val="0"/>
                <w:sz w:val="24"/>
                <w:szCs w:val="24"/>
              </w:rPr>
            </w:pPr>
          </w:p>
          <w:p w14:paraId="36AD3CE6">
            <w:pPr>
              <w:pStyle w:val="30"/>
              <w:rPr>
                <w:rFonts w:ascii="Times New Roman" w:hAnsi="Times New Roman" w:cs="Times New Roman"/>
                <w:sz w:val="24"/>
                <w:szCs w:val="24"/>
              </w:rPr>
            </w:pPr>
          </w:p>
        </w:tc>
      </w:tr>
      <w:tr w14:paraId="2478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10" w:hRule="atLeast"/>
        </w:trPr>
        <w:tc>
          <w:tcPr>
            <w:tcW w:w="818" w:type="pct"/>
            <w:vAlign w:val="center"/>
          </w:tcPr>
          <w:p w14:paraId="164118C8">
            <w:pPr>
              <w:pStyle w:val="31"/>
              <w:spacing w:before="60" w:after="60"/>
              <w:contextualSpacing/>
              <w:rPr>
                <w:rFonts w:ascii="Times New Roman" w:hAnsi="Times New Roman" w:cs="Times New Roman"/>
                <w:sz w:val="24"/>
                <w:szCs w:val="24"/>
              </w:rPr>
            </w:pPr>
            <w:r>
              <w:rPr>
                <w:rFonts w:ascii="Times New Roman" w:hAnsi="Times New Roman" w:cs="Times New Roman"/>
                <w:sz w:val="24"/>
                <w:szCs w:val="24"/>
              </w:rPr>
              <w:t>Key Consideration</w:t>
            </w:r>
          </w:p>
        </w:tc>
        <w:tc>
          <w:tcPr>
            <w:tcW w:w="4182" w:type="pct"/>
            <w:gridSpan w:val="5"/>
            <w:vAlign w:val="center"/>
          </w:tcPr>
          <w:p w14:paraId="5A60815A">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All tests shall be executed in accordance with the test instructions</w:t>
            </w:r>
          </w:p>
          <w:p w14:paraId="434F4B96">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case shall be approved prior to execution of the test cases.</w:t>
            </w:r>
          </w:p>
          <w:p w14:paraId="541396ED">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During testing, test result to be captured in Actual results column only. Hand writing content in expected results is not allowed before pre-approval.</w:t>
            </w:r>
          </w:p>
          <w:p w14:paraId="0E91EF59">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 xml:space="preserve">The test case with test results shall be reviewed and approved as per roles and responsibility matrix defined in the protocol/ plan </w:t>
            </w:r>
          </w:p>
          <w:p w14:paraId="0F97D65E">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data to be used can be declared as a variable within &lt;&gt;, prior to execution. E.g.: &lt;User ID&gt;. The actual value can be mentioned in actual results or in Section 5: Test Data Sets, during execution.</w:t>
            </w:r>
          </w:p>
          <w:p w14:paraId="4F078DFE">
            <w:pPr>
              <w:numPr>
                <w:ilvl w:val="0"/>
                <w:numId w:val="3"/>
              </w:numPr>
              <w:tabs>
                <w:tab w:val="clear" w:pos="720"/>
              </w:tabs>
              <w:spacing w:line="276" w:lineRule="auto"/>
              <w:ind w:left="385" w:hanging="385"/>
              <w:rPr>
                <w:rFonts w:ascii="Times New Roman" w:hAnsi="Times New Roman"/>
                <w:bCs/>
              </w:rPr>
            </w:pPr>
            <w:r>
              <w:rPr>
                <w:rFonts w:ascii="Times New Roman" w:hAnsi="Times New Roman"/>
                <w:bCs/>
              </w:rPr>
              <w:t>The test with failed test step shall be re-executed once the issue is fixed and ready for re-testing, if required</w:t>
            </w:r>
          </w:p>
          <w:p w14:paraId="6FDF2BCD">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bCs/>
              </w:rPr>
              <w:t>Re-execution of failed tests shall follow the approval process as defined above</w:t>
            </w:r>
          </w:p>
          <w:p w14:paraId="5FA05234">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Capture the evidence as per the icons pasted against each step.</w:t>
            </w:r>
          </w:p>
          <w:p w14:paraId="247E831D">
            <w:pPr>
              <w:numPr>
                <w:ilvl w:val="0"/>
                <w:numId w:val="3"/>
              </w:numPr>
              <w:tabs>
                <w:tab w:val="clear" w:pos="720"/>
              </w:tabs>
              <w:spacing w:before="120" w:after="120" w:line="276" w:lineRule="auto"/>
              <w:ind w:left="385" w:hanging="385"/>
              <w:rPr>
                <w:rFonts w:ascii="Times New Roman" w:hAnsi="Times New Roman"/>
              </w:rPr>
            </w:pPr>
            <w:r>
              <w:rPr>
                <w:rFonts w:ascii="Times New Roman" w:hAnsi="Times New Roman"/>
              </w:rPr>
              <w:t xml:space="preserve">All testers should sign in </w:t>
            </w:r>
            <w:r>
              <w:rPr>
                <w:rFonts w:ascii="Times New Roman" w:hAnsi="Times New Roman"/>
                <w:b/>
              </w:rPr>
              <w:t>Section 7</w:t>
            </w:r>
            <w:r>
              <w:rPr>
                <w:rFonts w:ascii="Times New Roman" w:hAnsi="Times New Roman"/>
              </w:rPr>
              <w:t xml:space="preserve">: </w:t>
            </w:r>
            <w:r>
              <w:rPr>
                <w:rFonts w:ascii="Times New Roman" w:hAnsi="Times New Roman"/>
                <w:b/>
              </w:rPr>
              <w:t>Test Results &amp; Approval</w:t>
            </w:r>
            <w:r>
              <w:rPr>
                <w:rFonts w:ascii="Times New Roman" w:hAnsi="Times New Roman"/>
              </w:rPr>
              <w:t>, after the completion of their execution.</w:t>
            </w:r>
          </w:p>
        </w:tc>
      </w:tr>
      <w:bookmarkEnd w:id="5"/>
    </w:tbl>
    <w:p w14:paraId="442F0EF5">
      <w:pPr>
        <w:ind w:left="360"/>
        <w:rPr>
          <w:rFonts w:ascii="Times New Roman" w:hAnsi="Times New Roman"/>
          <w:b/>
        </w:rPr>
      </w:pPr>
    </w:p>
    <w:p w14:paraId="5C5DB467">
      <w:pPr>
        <w:ind w:left="360"/>
        <w:rPr>
          <w:rFonts w:ascii="Times New Roman" w:hAnsi="Times New Roman"/>
          <w:b/>
        </w:rPr>
      </w:pPr>
    </w:p>
    <w:p w14:paraId="11DEC6BC">
      <w:pPr>
        <w:spacing w:line="360" w:lineRule="auto"/>
        <w:ind w:left="360"/>
        <w:rPr>
          <w:rFonts w:ascii="Times New Roman" w:hAnsi="Times New Roman"/>
          <w:b/>
          <w:vanish/>
        </w:rPr>
      </w:pPr>
    </w:p>
    <w:p w14:paraId="2A7AE2AE">
      <w:pPr>
        <w:spacing w:line="360" w:lineRule="auto"/>
        <w:ind w:left="360"/>
        <w:rPr>
          <w:rFonts w:ascii="Times New Roman" w:hAnsi="Times New Roman"/>
          <w:b/>
          <w:vanish/>
        </w:rPr>
      </w:pPr>
    </w:p>
    <w:p w14:paraId="4756F285">
      <w:pPr>
        <w:spacing w:line="360" w:lineRule="auto"/>
        <w:ind w:left="360"/>
        <w:rPr>
          <w:rFonts w:ascii="Times New Roman" w:hAnsi="Times New Roman"/>
          <w:b/>
          <w:vanish/>
        </w:rPr>
      </w:pPr>
    </w:p>
    <w:p w14:paraId="6DA2B2D4">
      <w:pPr>
        <w:pStyle w:val="2"/>
        <w:numPr>
          <w:ilvl w:val="0"/>
          <w:numId w:val="1"/>
        </w:numPr>
        <w:spacing w:before="0" w:line="360" w:lineRule="auto"/>
        <w:ind w:left="546" w:hanging="546"/>
        <w:rPr>
          <w:rFonts w:ascii="Times New Roman" w:hAnsi="Times New Roman"/>
          <w:b/>
          <w:color w:val="auto"/>
          <w:sz w:val="24"/>
          <w:szCs w:val="24"/>
        </w:rPr>
      </w:pPr>
      <w:bookmarkStart w:id="7" w:name="_Toc207362448"/>
      <w:r>
        <w:rPr>
          <w:rFonts w:ascii="Times New Roman" w:hAnsi="Times New Roman"/>
          <w:b/>
          <w:color w:val="auto"/>
          <w:sz w:val="24"/>
          <w:szCs w:val="24"/>
        </w:rPr>
        <w:t>OQ Test Cases</w:t>
      </w:r>
      <w:bookmarkEnd w:id="7"/>
    </w:p>
    <w:p w14:paraId="15B3590B">
      <w:pPr>
        <w:pStyle w:val="2"/>
        <w:numPr>
          <w:ilvl w:val="0"/>
          <w:numId w:val="4"/>
        </w:numPr>
        <w:spacing w:before="0" w:line="360" w:lineRule="auto"/>
        <w:rPr>
          <w:rFonts w:ascii="Times New Roman" w:hAnsi="Times New Roman"/>
          <w:b/>
          <w:color w:val="auto"/>
          <w:sz w:val="24"/>
          <w:szCs w:val="24"/>
        </w:rPr>
      </w:pPr>
      <w:bookmarkStart w:id="8" w:name="_Toc207362449"/>
      <w:r>
        <w:rPr>
          <w:rFonts w:ascii="Times New Roman" w:hAnsi="Times New Roman"/>
          <w:b/>
          <w:color w:val="auto"/>
          <w:sz w:val="24"/>
          <w:szCs w:val="24"/>
        </w:rPr>
        <w:t>Test case</w:t>
      </w:r>
      <w:bookmarkEnd w:id="8"/>
      <w:r>
        <w:rPr>
          <w:rFonts w:ascii="Times New Roman" w:hAnsi="Times New Roman"/>
          <w:b/>
          <w:color w:val="auto"/>
          <w:sz w:val="24"/>
          <w:szCs w:val="24"/>
        </w:rPr>
        <w:t xml:space="preserve"> </w:t>
      </w:r>
    </w:p>
    <w:tbl>
      <w:tblPr>
        <w:tblStyle w:val="5"/>
        <w:tblW w:w="14062"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3"/>
        <w:gridCol w:w="3998"/>
        <w:gridCol w:w="8221"/>
      </w:tblGrid>
      <w:tr w14:paraId="25E4E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843" w:type="dxa"/>
            <w:shd w:val="clear" w:color="auto" w:fill="F2F2F2"/>
            <w:vAlign w:val="center"/>
          </w:tcPr>
          <w:p w14:paraId="1C6BAF60">
            <w:pPr>
              <w:jc w:val="center"/>
              <w:rPr>
                <w:rFonts w:ascii="Times New Roman" w:hAnsi="Times New Roman"/>
                <w:b/>
              </w:rPr>
            </w:pPr>
            <w:r>
              <w:rPr>
                <w:rFonts w:ascii="Times New Roman" w:hAnsi="Times New Roman"/>
                <w:b/>
              </w:rPr>
              <w:t>Test Case #</w:t>
            </w:r>
          </w:p>
        </w:tc>
        <w:tc>
          <w:tcPr>
            <w:tcW w:w="3998" w:type="dxa"/>
            <w:shd w:val="clear" w:color="auto" w:fill="F2F2F2"/>
            <w:vAlign w:val="center"/>
          </w:tcPr>
          <w:p w14:paraId="6A33A813">
            <w:pPr>
              <w:jc w:val="center"/>
              <w:rPr>
                <w:rFonts w:ascii="Times New Roman" w:hAnsi="Times New Roman"/>
                <w:b/>
              </w:rPr>
            </w:pPr>
            <w:r>
              <w:rPr>
                <w:rFonts w:ascii="Times New Roman" w:hAnsi="Times New Roman"/>
                <w:b/>
              </w:rPr>
              <w:t>Objective of the Test Case</w:t>
            </w:r>
          </w:p>
        </w:tc>
        <w:tc>
          <w:tcPr>
            <w:tcW w:w="8221" w:type="dxa"/>
            <w:shd w:val="clear" w:color="auto" w:fill="F2F2F2"/>
            <w:vAlign w:val="center"/>
          </w:tcPr>
          <w:p w14:paraId="5AC3D590">
            <w:pPr>
              <w:jc w:val="center"/>
              <w:rPr>
                <w:rFonts w:ascii="Times New Roman" w:hAnsi="Times New Roman"/>
                <w:b/>
              </w:rPr>
            </w:pPr>
            <w:r>
              <w:rPr>
                <w:rFonts w:ascii="Times New Roman" w:hAnsi="Times New Roman"/>
                <w:b/>
              </w:rPr>
              <w:t>Pre-requisites</w:t>
            </w:r>
          </w:p>
        </w:tc>
      </w:tr>
      <w:tr w14:paraId="0BD8E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6" w:hRule="atLeast"/>
        </w:trPr>
        <w:tc>
          <w:tcPr>
            <w:tcW w:w="1843" w:type="dxa"/>
            <w:vAlign w:val="center"/>
          </w:tcPr>
          <w:p w14:paraId="5A9A86E9">
            <w:pPr>
              <w:jc w:val="center"/>
              <w:rPr>
                <w:rFonts w:ascii="Times New Roman" w:hAnsi="Times New Roman"/>
              </w:rPr>
            </w:pPr>
            <w:r>
              <w:rPr>
                <w:rFonts w:ascii="Times New Roman" w:hAnsi="Times New Roman"/>
              </w:rPr>
              <w:t>4.11</w:t>
            </w:r>
          </w:p>
        </w:tc>
        <w:tc>
          <w:tcPr>
            <w:tcW w:w="3998" w:type="dxa"/>
            <w:vAlign w:val="center"/>
          </w:tcPr>
          <w:p w14:paraId="753679E6">
            <w:pPr>
              <w:jc w:val="center"/>
              <w:rPr>
                <w:rFonts w:ascii="Times New Roman" w:hAnsi="Times New Roman"/>
              </w:rPr>
            </w:pPr>
            <w:r>
              <w:rPr>
                <w:rFonts w:ascii="Times New Roman" w:hAnsi="Times New Roman"/>
              </w:rPr>
              <w:t>Creation of Material Category in Masters</w:t>
            </w:r>
          </w:p>
        </w:tc>
        <w:tc>
          <w:tcPr>
            <w:tcW w:w="8221" w:type="dxa"/>
            <w:vAlign w:val="center"/>
          </w:tcPr>
          <w:p w14:paraId="45EF63EA">
            <w:pPr>
              <w:numPr>
                <w:ilvl w:val="0"/>
                <w:numId w:val="5"/>
              </w:numPr>
              <w:rPr>
                <w:rFonts w:ascii="Times New Roman" w:hAnsi="Times New Roman"/>
              </w:rPr>
            </w:pPr>
            <w:r>
              <w:rPr>
                <w:rFonts w:ascii="Times New Roman" w:hAnsi="Times New Roman"/>
              </w:rPr>
              <w:t>Master Initiator, Master Reviewer and Master Approver security group users should be present in the application</w:t>
            </w:r>
          </w:p>
        </w:tc>
      </w:tr>
    </w:tbl>
    <w:p w14:paraId="1C683BF8">
      <w:pPr>
        <w:rPr>
          <w:rFonts w:ascii="Times New Roman" w:hAnsi="Times New Roman"/>
        </w:rPr>
      </w:pPr>
    </w:p>
    <w:tbl>
      <w:tblPr>
        <w:tblStyle w:val="5"/>
        <w:tblW w:w="14848"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3269"/>
        <w:gridCol w:w="2968"/>
        <w:gridCol w:w="2487"/>
        <w:gridCol w:w="1301"/>
        <w:gridCol w:w="1824"/>
        <w:gridCol w:w="1707"/>
        <w:gridCol w:w="17"/>
      </w:tblGrid>
      <w:tr w14:paraId="453C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12" w:type="dxa"/>
            <w:gridSpan w:val="3"/>
            <w:tcBorders>
              <w:top w:val="single" w:color="000000" w:sz="4" w:space="0"/>
              <w:left w:val="single" w:color="000000" w:sz="4" w:space="0"/>
              <w:bottom w:val="single" w:color="000000" w:sz="4" w:space="0"/>
              <w:right w:val="single" w:color="000000" w:sz="4" w:space="0"/>
            </w:tcBorders>
            <w:shd w:val="clear" w:color="auto" w:fill="B4C6E7"/>
            <w:vAlign w:val="center"/>
          </w:tcPr>
          <w:p w14:paraId="65D15D5A">
            <w:pPr>
              <w:pStyle w:val="10"/>
              <w:tabs>
                <w:tab w:val="left" w:pos="720"/>
              </w:tabs>
              <w:ind w:left="567"/>
              <w:jc w:val="both"/>
              <w:rPr>
                <w:rFonts w:ascii="Times New Roman" w:hAnsi="Times New Roman"/>
                <w:b/>
                <w:bCs/>
              </w:rPr>
            </w:pPr>
            <w:r>
              <w:rPr>
                <w:rFonts w:ascii="Times New Roman" w:hAnsi="Times New Roman"/>
                <w:b/>
                <w:bCs/>
              </w:rPr>
              <w:t>This section is filled before the pre-approval of the script</w:t>
            </w:r>
          </w:p>
        </w:tc>
        <w:tc>
          <w:tcPr>
            <w:tcW w:w="7336" w:type="dxa"/>
            <w:gridSpan w:val="5"/>
            <w:tcBorders>
              <w:top w:val="single" w:color="000000" w:sz="4" w:space="0"/>
              <w:left w:val="single" w:color="000000" w:sz="4" w:space="0"/>
              <w:bottom w:val="single" w:color="000000" w:sz="4" w:space="0"/>
              <w:right w:val="single" w:color="000000" w:sz="4" w:space="0"/>
            </w:tcBorders>
            <w:shd w:val="clear" w:color="auto" w:fill="B4C6E7"/>
            <w:vAlign w:val="center"/>
          </w:tcPr>
          <w:p w14:paraId="2BF731BE">
            <w:pPr>
              <w:pStyle w:val="10"/>
              <w:tabs>
                <w:tab w:val="left" w:pos="720"/>
              </w:tabs>
              <w:ind w:left="567"/>
              <w:jc w:val="both"/>
              <w:rPr>
                <w:rFonts w:ascii="Times New Roman" w:hAnsi="Times New Roman"/>
                <w:b/>
                <w:bCs/>
              </w:rPr>
            </w:pPr>
            <w:r>
              <w:rPr>
                <w:rFonts w:ascii="Times New Roman" w:hAnsi="Times New Roman"/>
                <w:b/>
                <w:bCs/>
              </w:rPr>
              <w:t>This section is filled during execution, by hand.</w:t>
            </w:r>
          </w:p>
        </w:tc>
      </w:tr>
      <w:tr w14:paraId="5603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blHeader/>
        </w:trPr>
        <w:tc>
          <w:tcPr>
            <w:tcW w:w="1275"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2E31F7DF">
            <w:pPr>
              <w:pStyle w:val="10"/>
              <w:tabs>
                <w:tab w:val="left" w:pos="720"/>
              </w:tabs>
              <w:ind w:left="30"/>
              <w:jc w:val="center"/>
              <w:rPr>
                <w:rFonts w:ascii="Times New Roman" w:hAnsi="Times New Roman"/>
                <w:b/>
                <w:bCs/>
              </w:rPr>
            </w:pPr>
            <w:r>
              <w:rPr>
                <w:rFonts w:ascii="Times New Roman" w:hAnsi="Times New Roman"/>
                <w:b/>
                <w:bCs/>
              </w:rPr>
              <w:t>Step ID</w:t>
            </w:r>
          </w:p>
        </w:tc>
        <w:tc>
          <w:tcPr>
            <w:tcW w:w="3269"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4DFF028C">
            <w:pPr>
              <w:pStyle w:val="10"/>
              <w:tabs>
                <w:tab w:val="left" w:pos="720"/>
              </w:tabs>
              <w:ind w:left="567"/>
              <w:rPr>
                <w:rFonts w:ascii="Times New Roman" w:hAnsi="Times New Roman"/>
                <w:b/>
                <w:bCs/>
              </w:rPr>
            </w:pPr>
            <w:r>
              <w:rPr>
                <w:rFonts w:ascii="Times New Roman" w:hAnsi="Times New Roman"/>
                <w:b/>
                <w:bCs/>
              </w:rPr>
              <w:t>Test Instructions</w:t>
            </w:r>
          </w:p>
        </w:tc>
        <w:tc>
          <w:tcPr>
            <w:tcW w:w="2968"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4B119B36">
            <w:pPr>
              <w:pStyle w:val="10"/>
              <w:tabs>
                <w:tab w:val="left" w:pos="720"/>
              </w:tabs>
              <w:ind w:left="567"/>
              <w:rPr>
                <w:rFonts w:ascii="Times New Roman" w:hAnsi="Times New Roman"/>
                <w:b/>
                <w:bCs/>
              </w:rPr>
            </w:pPr>
            <w:r>
              <w:rPr>
                <w:rFonts w:ascii="Times New Roman" w:hAnsi="Times New Roman"/>
                <w:b/>
                <w:bCs/>
              </w:rPr>
              <w:t>Expected Results</w:t>
            </w:r>
          </w:p>
        </w:tc>
        <w:tc>
          <w:tcPr>
            <w:tcW w:w="248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7D7C4519">
            <w:pPr>
              <w:pStyle w:val="10"/>
              <w:tabs>
                <w:tab w:val="left" w:pos="720"/>
              </w:tabs>
              <w:ind w:left="567"/>
              <w:jc w:val="center"/>
              <w:rPr>
                <w:rFonts w:ascii="Times New Roman" w:hAnsi="Times New Roman"/>
                <w:b/>
                <w:bCs/>
              </w:rPr>
            </w:pPr>
            <w:r>
              <w:rPr>
                <w:rFonts w:ascii="Times New Roman" w:hAnsi="Times New Roman"/>
                <w:b/>
                <w:bCs/>
              </w:rPr>
              <w:t>Actual Results</w:t>
            </w:r>
          </w:p>
        </w:tc>
        <w:tc>
          <w:tcPr>
            <w:tcW w:w="1301"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2373D229">
            <w:pPr>
              <w:pStyle w:val="10"/>
              <w:tabs>
                <w:tab w:val="left" w:pos="720"/>
              </w:tabs>
              <w:jc w:val="center"/>
              <w:rPr>
                <w:rFonts w:ascii="Times New Roman" w:hAnsi="Times New Roman"/>
                <w:b/>
                <w:bCs/>
              </w:rPr>
            </w:pPr>
            <w:r>
              <w:rPr>
                <w:rFonts w:ascii="Times New Roman" w:hAnsi="Times New Roman"/>
                <w:b/>
                <w:bCs/>
              </w:rPr>
              <w:t>Pass/ Fail</w:t>
            </w:r>
          </w:p>
        </w:tc>
        <w:tc>
          <w:tcPr>
            <w:tcW w:w="1824"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2D522EF6">
            <w:pPr>
              <w:pStyle w:val="10"/>
              <w:tabs>
                <w:tab w:val="left" w:pos="720"/>
              </w:tabs>
              <w:jc w:val="center"/>
              <w:rPr>
                <w:rFonts w:ascii="Times New Roman" w:hAnsi="Times New Roman"/>
                <w:b/>
                <w:bCs/>
              </w:rPr>
            </w:pPr>
            <w:r>
              <w:rPr>
                <w:rFonts w:ascii="Times New Roman" w:hAnsi="Times New Roman"/>
                <w:b/>
                <w:bCs/>
              </w:rPr>
              <w:t>Defect ID, if applicable</w:t>
            </w:r>
          </w:p>
        </w:tc>
        <w:tc>
          <w:tcPr>
            <w:tcW w:w="1707" w:type="dxa"/>
            <w:tcBorders>
              <w:top w:val="single" w:color="000000" w:sz="4" w:space="0"/>
              <w:left w:val="single" w:color="000000" w:sz="4" w:space="0"/>
              <w:bottom w:val="single" w:color="000000" w:sz="4" w:space="0"/>
              <w:right w:val="single" w:color="000000" w:sz="4" w:space="0"/>
            </w:tcBorders>
            <w:shd w:val="clear" w:color="auto" w:fill="B4C6E7"/>
            <w:vAlign w:val="center"/>
          </w:tcPr>
          <w:p w14:paraId="44E05275">
            <w:pPr>
              <w:pStyle w:val="10"/>
              <w:tabs>
                <w:tab w:val="left" w:pos="720"/>
              </w:tabs>
              <w:jc w:val="center"/>
              <w:rPr>
                <w:rFonts w:ascii="Times New Roman" w:hAnsi="Times New Roman"/>
                <w:b/>
                <w:bCs/>
              </w:rPr>
            </w:pPr>
            <w:r>
              <w:rPr>
                <w:rFonts w:ascii="Times New Roman" w:hAnsi="Times New Roman"/>
                <w:b/>
                <w:bCs/>
              </w:rPr>
              <w:t>Tested By</w:t>
            </w:r>
          </w:p>
          <w:p w14:paraId="6CC82A18">
            <w:pPr>
              <w:pStyle w:val="10"/>
              <w:tabs>
                <w:tab w:val="left" w:pos="720"/>
              </w:tabs>
              <w:jc w:val="center"/>
              <w:rPr>
                <w:rFonts w:ascii="Times New Roman" w:hAnsi="Times New Roman"/>
                <w:b/>
                <w:bCs/>
              </w:rPr>
            </w:pPr>
            <w:r>
              <w:rPr>
                <w:rFonts w:ascii="Times New Roman" w:hAnsi="Times New Roman"/>
                <w:b/>
                <w:bCs/>
              </w:rPr>
              <w:t>(Initial &amp;Date)</w:t>
            </w:r>
          </w:p>
        </w:tc>
      </w:tr>
      <w:tr w14:paraId="2110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923ED3F">
            <w:pPr>
              <w:pStyle w:val="17"/>
              <w:numPr>
                <w:ilvl w:val="0"/>
                <w:numId w:val="6"/>
              </w:numPr>
              <w:tabs>
                <w:tab w:val="left" w:pos="426"/>
              </w:tabs>
              <w:jc w:val="both"/>
              <w:rPr>
                <w:rFonts w:ascii="Times New Roman" w:hAnsi="Times New Roman"/>
                <w:bCs/>
              </w:rPr>
            </w:pPr>
          </w:p>
        </w:tc>
        <w:tc>
          <w:tcPr>
            <w:tcW w:w="3269" w:type="dxa"/>
          </w:tcPr>
          <w:p w14:paraId="2251733D">
            <w:pPr>
              <w:spacing w:before="120" w:after="120"/>
              <w:jc w:val="both"/>
              <w:rPr>
                <w:rFonts w:ascii="Times New Roman" w:hAnsi="Times New Roman"/>
                <w:bCs/>
              </w:rPr>
            </w:pPr>
            <w:r>
              <w:rPr>
                <w:rFonts w:ascii="Times New Roman" w:hAnsi="Times New Roman"/>
                <w:bCs/>
              </w:rPr>
              <w:t>Login as “oqmi” user</w:t>
            </w:r>
          </w:p>
        </w:tc>
        <w:tc>
          <w:tcPr>
            <w:tcW w:w="2968" w:type="dxa"/>
          </w:tcPr>
          <w:p w14:paraId="29BEAD79">
            <w:pPr>
              <w:tabs>
                <w:tab w:val="left" w:pos="211"/>
              </w:tabs>
              <w:suppressAutoHyphens/>
              <w:spacing w:before="120" w:after="120"/>
              <w:rPr>
                <w:rFonts w:ascii="Times New Roman" w:hAnsi="Times New Roman"/>
              </w:rPr>
            </w:pPr>
            <w:r>
              <w:rPr>
                <w:rFonts w:ascii="Times New Roman" w:hAnsi="Times New Roman"/>
              </w:rPr>
              <w:t>User should be logged in and the below are the menu items displayed on the left side of the screen.</w:t>
            </w:r>
          </w:p>
          <w:p w14:paraId="1311CB49">
            <w:pPr>
              <w:tabs>
                <w:tab w:val="left" w:pos="211"/>
              </w:tabs>
              <w:suppressAutoHyphens/>
              <w:spacing w:before="120" w:after="120"/>
              <w:rPr>
                <w:rFonts w:ascii="Times New Roman" w:hAnsi="Times New Roman"/>
              </w:rPr>
            </w:pPr>
            <w:r>
              <w:rPr>
                <w:rFonts w:ascii="Times New Roman" w:hAnsi="Times New Roman"/>
              </w:rPr>
              <w:t>Masters</w:t>
            </w:r>
          </w:p>
        </w:tc>
        <w:tc>
          <w:tcPr>
            <w:tcW w:w="2487" w:type="dxa"/>
          </w:tcPr>
          <w:p w14:paraId="2CB05835">
            <w:pPr>
              <w:ind w:left="567"/>
              <w:jc w:val="both"/>
              <w:rPr>
                <w:rFonts w:ascii="Times New Roman" w:hAnsi="Times New Roman"/>
                <w:bCs/>
                <w:sz w:val="32"/>
              </w:rPr>
            </w:pPr>
          </w:p>
        </w:tc>
        <w:tc>
          <w:tcPr>
            <w:tcW w:w="1301" w:type="dxa"/>
          </w:tcPr>
          <w:p w14:paraId="0434B4EF">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50DF9D5">
            <w:pPr>
              <w:ind w:left="567"/>
              <w:jc w:val="both"/>
              <w:rPr>
                <w:rFonts w:ascii="Times New Roman" w:hAnsi="Times New Roman"/>
                <w:bCs/>
              </w:rPr>
            </w:pPr>
          </w:p>
        </w:tc>
        <w:tc>
          <w:tcPr>
            <w:tcW w:w="1707" w:type="dxa"/>
          </w:tcPr>
          <w:p w14:paraId="34364562">
            <w:pPr>
              <w:ind w:left="567"/>
              <w:jc w:val="both"/>
              <w:rPr>
                <w:rFonts w:ascii="Times New Roman" w:hAnsi="Times New Roman"/>
                <w:bCs/>
              </w:rPr>
            </w:pPr>
          </w:p>
        </w:tc>
      </w:tr>
      <w:tr w14:paraId="0AE4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4273C8E">
            <w:pPr>
              <w:pStyle w:val="17"/>
              <w:numPr>
                <w:ilvl w:val="0"/>
                <w:numId w:val="6"/>
              </w:numPr>
              <w:tabs>
                <w:tab w:val="left" w:pos="426"/>
              </w:tabs>
              <w:jc w:val="both"/>
              <w:rPr>
                <w:rFonts w:ascii="Times New Roman" w:hAnsi="Times New Roman"/>
                <w:bCs/>
              </w:rPr>
            </w:pPr>
          </w:p>
        </w:tc>
        <w:tc>
          <w:tcPr>
            <w:tcW w:w="3269" w:type="dxa"/>
          </w:tcPr>
          <w:p w14:paraId="404ACCE8">
            <w:pPr>
              <w:spacing w:before="120" w:after="120"/>
              <w:jc w:val="both"/>
              <w:rPr>
                <w:rFonts w:ascii="Times New Roman" w:hAnsi="Times New Roman"/>
                <w:bCs/>
              </w:rPr>
            </w:pPr>
            <w:r>
              <w:rPr>
                <w:rFonts w:ascii="Times New Roman" w:hAnsi="Times New Roman"/>
                <w:bCs/>
              </w:rPr>
              <w:t>Click on Masters Button</w:t>
            </w:r>
          </w:p>
        </w:tc>
        <w:tc>
          <w:tcPr>
            <w:tcW w:w="2968" w:type="dxa"/>
          </w:tcPr>
          <w:p w14:paraId="10A3B866">
            <w:pPr>
              <w:tabs>
                <w:tab w:val="left" w:pos="211"/>
              </w:tabs>
              <w:suppressAutoHyphens/>
              <w:spacing w:before="120" w:after="120"/>
              <w:rPr>
                <w:rFonts w:ascii="Times New Roman" w:hAnsi="Times New Roman"/>
              </w:rPr>
            </w:pPr>
            <w:r>
              <w:rPr>
                <w:rFonts w:ascii="Times New Roman" w:hAnsi="Times New Roman"/>
              </w:rPr>
              <w:t>User should be logged in and the below are the menu items displayed on the left side of the screen.</w:t>
            </w:r>
          </w:p>
          <w:p w14:paraId="73E5EBE8">
            <w:pPr>
              <w:pStyle w:val="17"/>
              <w:numPr>
                <w:ilvl w:val="0"/>
                <w:numId w:val="7"/>
              </w:numPr>
              <w:tabs>
                <w:tab w:val="left" w:pos="211"/>
              </w:tabs>
              <w:suppressAutoHyphens/>
              <w:spacing w:before="120" w:after="120"/>
              <w:rPr>
                <w:rFonts w:ascii="Times New Roman" w:hAnsi="Times New Roman"/>
              </w:rPr>
            </w:pPr>
            <w:r>
              <w:rPr>
                <w:rFonts w:ascii="Times New Roman" w:hAnsi="Times New Roman"/>
              </w:rPr>
              <w:t>User Name (Right Top Corner)</w:t>
            </w:r>
          </w:p>
          <w:p w14:paraId="38D42143">
            <w:pPr>
              <w:pStyle w:val="17"/>
              <w:numPr>
                <w:ilvl w:val="0"/>
                <w:numId w:val="7"/>
              </w:numPr>
              <w:tabs>
                <w:tab w:val="left" w:pos="211"/>
              </w:tabs>
              <w:suppressAutoHyphens/>
              <w:spacing w:before="120" w:after="120"/>
              <w:rPr>
                <w:rFonts w:ascii="Times New Roman" w:hAnsi="Times New Roman"/>
              </w:rPr>
            </w:pPr>
            <w:r>
              <w:rPr>
                <w:rFonts w:ascii="Times New Roman" w:hAnsi="Times New Roman"/>
              </w:rPr>
              <w:t>Departments</w:t>
            </w:r>
          </w:p>
          <w:p w14:paraId="3D0CD8A3">
            <w:pPr>
              <w:pStyle w:val="17"/>
              <w:numPr>
                <w:ilvl w:val="0"/>
                <w:numId w:val="7"/>
              </w:numPr>
              <w:tabs>
                <w:tab w:val="left" w:pos="211"/>
              </w:tabs>
              <w:suppressAutoHyphens/>
              <w:spacing w:before="120" w:after="120"/>
              <w:rPr>
                <w:rFonts w:ascii="Times New Roman" w:hAnsi="Times New Roman"/>
              </w:rPr>
            </w:pPr>
            <w:r>
              <w:rPr>
                <w:rFonts w:ascii="Times New Roman" w:hAnsi="Times New Roman"/>
              </w:rPr>
              <w:t>Security Groups</w:t>
            </w:r>
          </w:p>
          <w:p w14:paraId="30DFC221">
            <w:pPr>
              <w:pStyle w:val="17"/>
              <w:numPr>
                <w:ilvl w:val="0"/>
                <w:numId w:val="7"/>
              </w:numPr>
              <w:tabs>
                <w:tab w:val="left" w:pos="211"/>
              </w:tabs>
              <w:suppressAutoHyphens/>
              <w:spacing w:before="120" w:after="120"/>
              <w:rPr>
                <w:rFonts w:ascii="Times New Roman" w:hAnsi="Times New Roman"/>
              </w:rPr>
            </w:pPr>
            <w:r>
              <w:rPr>
                <w:rFonts w:ascii="Times New Roman" w:hAnsi="Times New Roman"/>
              </w:rPr>
              <w:t>Facilities</w:t>
            </w:r>
          </w:p>
          <w:p w14:paraId="13272875">
            <w:pPr>
              <w:pStyle w:val="17"/>
              <w:numPr>
                <w:ilvl w:val="0"/>
                <w:numId w:val="7"/>
              </w:numPr>
              <w:tabs>
                <w:tab w:val="left" w:pos="211"/>
              </w:tabs>
              <w:suppressAutoHyphens/>
              <w:spacing w:before="120" w:after="120"/>
              <w:rPr>
                <w:rFonts w:ascii="Times New Roman" w:hAnsi="Times New Roman"/>
              </w:rPr>
            </w:pPr>
            <w:r>
              <w:rPr>
                <w:rFonts w:ascii="Times New Roman" w:hAnsi="Times New Roman"/>
              </w:rPr>
              <w:t>Customers</w:t>
            </w:r>
          </w:p>
          <w:p w14:paraId="6047DA62">
            <w:pPr>
              <w:pStyle w:val="17"/>
              <w:numPr>
                <w:ilvl w:val="0"/>
                <w:numId w:val="7"/>
              </w:numPr>
              <w:tabs>
                <w:tab w:val="left" w:pos="211"/>
              </w:tabs>
              <w:suppressAutoHyphens/>
              <w:spacing w:before="120" w:after="120"/>
              <w:rPr>
                <w:rFonts w:ascii="Times New Roman" w:hAnsi="Times New Roman"/>
              </w:rPr>
            </w:pPr>
            <w:r>
              <w:rPr>
                <w:rFonts w:ascii="Times New Roman" w:hAnsi="Times New Roman"/>
              </w:rPr>
              <w:t>Product Master</w:t>
            </w:r>
          </w:p>
          <w:p w14:paraId="3F91BF30">
            <w:pPr>
              <w:pStyle w:val="17"/>
              <w:numPr>
                <w:ilvl w:val="0"/>
                <w:numId w:val="7"/>
              </w:numPr>
              <w:tabs>
                <w:tab w:val="left" w:pos="211"/>
              </w:tabs>
              <w:suppressAutoHyphens/>
              <w:spacing w:before="120" w:after="120"/>
              <w:rPr>
                <w:rFonts w:ascii="Times New Roman" w:hAnsi="Times New Roman"/>
              </w:rPr>
            </w:pPr>
            <w:r>
              <w:rPr>
                <w:rFonts w:ascii="Times New Roman" w:hAnsi="Times New Roman"/>
              </w:rPr>
              <w:t>Vendor Details</w:t>
            </w:r>
          </w:p>
          <w:p w14:paraId="55606941">
            <w:pPr>
              <w:pStyle w:val="17"/>
              <w:numPr>
                <w:ilvl w:val="0"/>
                <w:numId w:val="7"/>
              </w:numPr>
              <w:tabs>
                <w:tab w:val="left" w:pos="211"/>
              </w:tabs>
              <w:suppressAutoHyphens/>
              <w:spacing w:before="120" w:after="120"/>
              <w:rPr>
                <w:rFonts w:ascii="Times New Roman" w:hAnsi="Times New Roman"/>
              </w:rPr>
            </w:pPr>
            <w:r>
              <w:rPr>
                <w:rFonts w:ascii="Times New Roman" w:hAnsi="Times New Roman"/>
              </w:rPr>
              <w:t>Material Master</w:t>
            </w:r>
          </w:p>
          <w:p w14:paraId="6EB2D421">
            <w:pPr>
              <w:pStyle w:val="17"/>
              <w:numPr>
                <w:ilvl w:val="0"/>
                <w:numId w:val="7"/>
              </w:numPr>
              <w:tabs>
                <w:tab w:val="left" w:pos="211"/>
              </w:tabs>
              <w:suppressAutoHyphens/>
              <w:spacing w:before="120" w:after="120"/>
              <w:rPr>
                <w:rFonts w:ascii="Times New Roman" w:hAnsi="Times New Roman"/>
              </w:rPr>
            </w:pPr>
            <w:r>
              <w:rPr>
                <w:rFonts w:ascii="Times New Roman" w:hAnsi="Times New Roman"/>
              </w:rPr>
              <w:t xml:space="preserve">Audits </w:t>
            </w:r>
          </w:p>
        </w:tc>
        <w:tc>
          <w:tcPr>
            <w:tcW w:w="2487" w:type="dxa"/>
          </w:tcPr>
          <w:p w14:paraId="5D80D6F2">
            <w:pPr>
              <w:ind w:left="567"/>
              <w:jc w:val="both"/>
              <w:rPr>
                <w:rFonts w:ascii="Times New Roman" w:hAnsi="Times New Roman"/>
                <w:bCs/>
                <w:sz w:val="32"/>
              </w:rPr>
            </w:pPr>
          </w:p>
        </w:tc>
        <w:tc>
          <w:tcPr>
            <w:tcW w:w="1301" w:type="dxa"/>
          </w:tcPr>
          <w:p w14:paraId="32C2DD8D">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78BA49AE">
            <w:pPr>
              <w:ind w:left="567"/>
              <w:jc w:val="both"/>
              <w:rPr>
                <w:rFonts w:ascii="Times New Roman" w:hAnsi="Times New Roman"/>
                <w:bCs/>
              </w:rPr>
            </w:pPr>
          </w:p>
        </w:tc>
        <w:tc>
          <w:tcPr>
            <w:tcW w:w="1707" w:type="dxa"/>
          </w:tcPr>
          <w:p w14:paraId="1DA981CA">
            <w:pPr>
              <w:ind w:left="567"/>
              <w:jc w:val="both"/>
              <w:rPr>
                <w:rFonts w:ascii="Times New Roman" w:hAnsi="Times New Roman"/>
                <w:bCs/>
              </w:rPr>
            </w:pPr>
          </w:p>
        </w:tc>
      </w:tr>
      <w:tr w14:paraId="0F1F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78B6EFF">
            <w:pPr>
              <w:pStyle w:val="17"/>
              <w:numPr>
                <w:ilvl w:val="0"/>
                <w:numId w:val="6"/>
              </w:numPr>
              <w:tabs>
                <w:tab w:val="left" w:pos="426"/>
              </w:tabs>
              <w:jc w:val="both"/>
              <w:rPr>
                <w:rFonts w:ascii="Times New Roman" w:hAnsi="Times New Roman"/>
                <w:bCs/>
              </w:rPr>
            </w:pPr>
          </w:p>
        </w:tc>
        <w:tc>
          <w:tcPr>
            <w:tcW w:w="3269" w:type="dxa"/>
          </w:tcPr>
          <w:p w14:paraId="0B2DD254">
            <w:pPr>
              <w:spacing w:before="120" w:after="120"/>
              <w:jc w:val="both"/>
              <w:rPr>
                <w:rFonts w:ascii="Times New Roman" w:hAnsi="Times New Roman"/>
                <w:bCs/>
              </w:rPr>
            </w:pPr>
            <w:r>
              <w:rPr>
                <w:rFonts w:ascii="Times New Roman" w:hAnsi="Times New Roman"/>
              </w:rPr>
              <w:t>Select Material Master menu and click on Material Category sub menu.</w:t>
            </w:r>
          </w:p>
        </w:tc>
        <w:tc>
          <w:tcPr>
            <w:tcW w:w="2968" w:type="dxa"/>
          </w:tcPr>
          <w:p w14:paraId="77EAA200">
            <w:pPr>
              <w:tabs>
                <w:tab w:val="left" w:pos="211"/>
              </w:tabs>
              <w:suppressAutoHyphens/>
              <w:spacing w:before="120" w:after="120"/>
              <w:rPr>
                <w:rFonts w:ascii="Times New Roman" w:hAnsi="Times New Roman"/>
              </w:rPr>
            </w:pPr>
            <w:r>
              <w:rPr>
                <w:rFonts w:ascii="Times New Roman" w:hAnsi="Times New Roman"/>
              </w:rPr>
              <w:t>Here Page will be redirect to Material Category page. In Material Category screen will be displayed with Material Category, Sampling Plan, Weight Verification Plan Remarks, Status and Actions.</w:t>
            </w:r>
          </w:p>
        </w:tc>
        <w:tc>
          <w:tcPr>
            <w:tcW w:w="2487" w:type="dxa"/>
          </w:tcPr>
          <w:p w14:paraId="7F55D0C2">
            <w:pPr>
              <w:ind w:left="567"/>
              <w:jc w:val="both"/>
              <w:rPr>
                <w:rFonts w:ascii="Times New Roman" w:hAnsi="Times New Roman"/>
                <w:bCs/>
                <w:sz w:val="32"/>
              </w:rPr>
            </w:pPr>
          </w:p>
        </w:tc>
        <w:tc>
          <w:tcPr>
            <w:tcW w:w="1301" w:type="dxa"/>
          </w:tcPr>
          <w:p w14:paraId="1A369EEF">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3C7C056D">
            <w:pPr>
              <w:ind w:left="567"/>
              <w:jc w:val="both"/>
              <w:rPr>
                <w:rFonts w:ascii="Times New Roman" w:hAnsi="Times New Roman"/>
                <w:bCs/>
              </w:rPr>
            </w:pPr>
          </w:p>
        </w:tc>
        <w:tc>
          <w:tcPr>
            <w:tcW w:w="1707" w:type="dxa"/>
          </w:tcPr>
          <w:p w14:paraId="7CE8EED3">
            <w:pPr>
              <w:ind w:left="567"/>
              <w:jc w:val="both"/>
              <w:rPr>
                <w:rFonts w:ascii="Times New Roman" w:hAnsi="Times New Roman"/>
                <w:bCs/>
              </w:rPr>
            </w:pPr>
          </w:p>
        </w:tc>
      </w:tr>
      <w:tr w14:paraId="3A73F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37056095">
            <w:pPr>
              <w:pStyle w:val="17"/>
              <w:numPr>
                <w:ilvl w:val="0"/>
                <w:numId w:val="6"/>
              </w:numPr>
              <w:tabs>
                <w:tab w:val="left" w:pos="426"/>
              </w:tabs>
              <w:jc w:val="both"/>
              <w:rPr>
                <w:rFonts w:ascii="Times New Roman" w:hAnsi="Times New Roman"/>
                <w:bCs/>
              </w:rPr>
            </w:pPr>
          </w:p>
        </w:tc>
        <w:tc>
          <w:tcPr>
            <w:tcW w:w="3269" w:type="dxa"/>
          </w:tcPr>
          <w:p w14:paraId="6456FE02">
            <w:pPr>
              <w:spacing w:before="120" w:after="120"/>
              <w:jc w:val="both"/>
              <w:rPr>
                <w:rFonts w:ascii="Times New Roman" w:hAnsi="Times New Roman"/>
                <w:lang w:val="en-IN"/>
              </w:rPr>
            </w:pPr>
            <w:r>
              <w:rPr>
                <w:rFonts w:ascii="Times New Roman" w:hAnsi="Times New Roman"/>
              </w:rPr>
              <w:t xml:space="preserve">Select Material Master Menu and Click on Material Category sub menu </w:t>
            </w:r>
          </w:p>
          <w:p w14:paraId="785B704F">
            <w:pPr>
              <w:spacing w:before="120" w:after="120"/>
              <w:jc w:val="both"/>
              <w:rPr>
                <w:rFonts w:ascii="Times New Roman" w:hAnsi="Times New Roman"/>
              </w:rPr>
            </w:pPr>
          </w:p>
          <w:p w14:paraId="66F081E1">
            <w:pPr>
              <w:spacing w:before="120" w:after="120"/>
              <w:jc w:val="both"/>
              <w:rPr>
                <w:rFonts w:ascii="Times New Roman" w:hAnsi="Times New Roman"/>
              </w:rPr>
            </w:pPr>
            <w:r>
              <w:rPr>
                <w:rFonts w:ascii="Times New Roman" w:hAnsi="Times New Roman"/>
              </w:rPr>
              <w:t>Click on Create Button</w:t>
            </w:r>
          </w:p>
        </w:tc>
        <w:tc>
          <w:tcPr>
            <w:tcW w:w="2968" w:type="dxa"/>
          </w:tcPr>
          <w:p w14:paraId="33B38641">
            <w:pPr>
              <w:tabs>
                <w:tab w:val="left" w:pos="316"/>
              </w:tabs>
              <w:spacing w:before="120" w:after="120" w:line="276" w:lineRule="auto"/>
              <w:jc w:val="both"/>
              <w:rPr>
                <w:rFonts w:ascii="Times New Roman" w:hAnsi="Times New Roman"/>
              </w:rPr>
            </w:pPr>
            <w:r>
              <w:rPr>
                <w:rFonts w:ascii="Times New Roman" w:hAnsi="Times New Roman"/>
              </w:rPr>
              <w:t>Create Material Category screen shall be displayed with the following details:</w:t>
            </w:r>
          </w:p>
          <w:p w14:paraId="09324C93">
            <w:pPr>
              <w:pStyle w:val="17"/>
              <w:numPr>
                <w:ilvl w:val="0"/>
                <w:numId w:val="8"/>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Material Category Code (Text Area)</w:t>
            </w:r>
          </w:p>
          <w:p w14:paraId="69B05886">
            <w:pPr>
              <w:pStyle w:val="17"/>
              <w:numPr>
                <w:ilvl w:val="0"/>
                <w:numId w:val="8"/>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Sampling Plan (Dropdown)</w:t>
            </w:r>
          </w:p>
          <w:p w14:paraId="2D410491">
            <w:pPr>
              <w:pStyle w:val="17"/>
              <w:numPr>
                <w:ilvl w:val="0"/>
                <w:numId w:val="8"/>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Weight Verification Plan (Dropdown)</w:t>
            </w:r>
          </w:p>
          <w:p w14:paraId="3258FA21">
            <w:pPr>
              <w:pStyle w:val="17"/>
              <w:numPr>
                <w:ilvl w:val="0"/>
                <w:numId w:val="8"/>
              </w:numPr>
              <w:tabs>
                <w:tab w:val="left" w:pos="211"/>
              </w:tabs>
              <w:suppressAutoHyphens/>
              <w:spacing w:before="120" w:after="120" w:line="256" w:lineRule="auto"/>
              <w:ind w:left="567"/>
              <w:jc w:val="both"/>
              <w:rPr>
                <w:rFonts w:ascii="Times New Roman" w:hAnsi="Times New Roman"/>
                <w:kern w:val="2"/>
                <w14:ligatures w14:val="standardContextual"/>
              </w:rPr>
            </w:pPr>
            <w:r>
              <w:rPr>
                <w:rFonts w:ascii="Times New Roman" w:hAnsi="Times New Roman"/>
                <w:kern w:val="2"/>
                <w14:ligatures w14:val="standardContextual"/>
              </w:rPr>
              <w:t>Cancel (Button)</w:t>
            </w:r>
          </w:p>
          <w:p w14:paraId="1A809A75">
            <w:pPr>
              <w:pStyle w:val="17"/>
              <w:numPr>
                <w:ilvl w:val="0"/>
                <w:numId w:val="9"/>
              </w:numPr>
              <w:tabs>
                <w:tab w:val="left" w:pos="211"/>
                <w:tab w:val="left" w:pos="720"/>
              </w:tabs>
              <w:suppressAutoHyphens/>
              <w:spacing w:before="120" w:after="120"/>
              <w:ind w:left="567"/>
              <w:jc w:val="both"/>
              <w:rPr>
                <w:rFonts w:ascii="Times New Roman" w:hAnsi="Times New Roman"/>
              </w:rPr>
            </w:pPr>
            <w:r>
              <w:rPr>
                <w:rFonts w:ascii="Times New Roman" w:hAnsi="Times New Roman"/>
                <w:kern w:val="2"/>
                <w14:ligatures w14:val="standardContextual"/>
              </w:rPr>
              <w:t>Create (Button)</w:t>
            </w:r>
          </w:p>
        </w:tc>
        <w:tc>
          <w:tcPr>
            <w:tcW w:w="2487" w:type="dxa"/>
          </w:tcPr>
          <w:p w14:paraId="52B24582">
            <w:pPr>
              <w:ind w:left="567"/>
              <w:jc w:val="both"/>
              <w:rPr>
                <w:rFonts w:ascii="Times New Roman" w:hAnsi="Times New Roman"/>
                <w:bCs/>
                <w:sz w:val="32"/>
              </w:rPr>
            </w:pPr>
          </w:p>
        </w:tc>
        <w:tc>
          <w:tcPr>
            <w:tcW w:w="1301" w:type="dxa"/>
          </w:tcPr>
          <w:p w14:paraId="1C215F40">
            <w:pPr>
              <w:ind w:left="175"/>
              <w:jc w:val="both"/>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74FD79E">
            <w:pPr>
              <w:ind w:left="567"/>
              <w:jc w:val="both"/>
              <w:rPr>
                <w:rFonts w:ascii="Times New Roman" w:hAnsi="Times New Roman"/>
                <w:bCs/>
              </w:rPr>
            </w:pPr>
          </w:p>
        </w:tc>
        <w:tc>
          <w:tcPr>
            <w:tcW w:w="1707" w:type="dxa"/>
          </w:tcPr>
          <w:p w14:paraId="5D0F992B">
            <w:pPr>
              <w:ind w:left="567"/>
              <w:jc w:val="both"/>
              <w:rPr>
                <w:rFonts w:ascii="Times New Roman" w:hAnsi="Times New Roman"/>
                <w:bCs/>
              </w:rPr>
            </w:pPr>
          </w:p>
        </w:tc>
      </w:tr>
      <w:tr w14:paraId="007F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0F1CEB00">
            <w:pPr>
              <w:pStyle w:val="17"/>
              <w:numPr>
                <w:ilvl w:val="0"/>
                <w:numId w:val="6"/>
              </w:numPr>
              <w:tabs>
                <w:tab w:val="left" w:pos="426"/>
              </w:tabs>
              <w:jc w:val="both"/>
              <w:rPr>
                <w:rFonts w:ascii="Times New Roman" w:hAnsi="Times New Roman"/>
                <w:bCs/>
              </w:rPr>
            </w:pPr>
          </w:p>
        </w:tc>
        <w:tc>
          <w:tcPr>
            <w:tcW w:w="3269" w:type="dxa"/>
          </w:tcPr>
          <w:p w14:paraId="63702641">
            <w:pPr>
              <w:spacing w:before="120" w:after="120"/>
              <w:ind w:right="156"/>
              <w:rPr>
                <w:rFonts w:ascii="Times New Roman" w:hAnsi="Times New Roman"/>
                <w:lang w:val="en-IN"/>
              </w:rPr>
            </w:pPr>
            <w:r>
              <w:rPr>
                <w:rFonts w:ascii="Times New Roman" w:hAnsi="Times New Roman"/>
              </w:rPr>
              <w:t>Enter the Below Text into the respective fields</w:t>
            </w:r>
          </w:p>
          <w:p w14:paraId="607881D9">
            <w:pPr>
              <w:spacing w:before="120" w:after="120"/>
              <w:ind w:right="156"/>
              <w:rPr>
                <w:rFonts w:ascii="Times New Roman" w:hAnsi="Times New Roman"/>
                <w:sz w:val="22"/>
                <w:szCs w:val="22"/>
              </w:rPr>
            </w:pPr>
            <w:r>
              <w:rPr>
                <w:rFonts w:ascii="Times New Roman" w:hAnsi="Times New Roman"/>
              </w:rPr>
              <w:t>Material Category: Solvents</w:t>
            </w:r>
            <w:r>
              <w:rPr>
                <w:rFonts w:ascii="Times New Roman" w:hAnsi="Times New Roman"/>
              </w:rPr>
              <w:br w:type="textWrapping"/>
            </w:r>
            <w:r>
              <w:rPr>
                <w:rFonts w:ascii="Times New Roman" w:hAnsi="Times New Roman"/>
              </w:rPr>
              <w:t>Sampling Plan:100</w:t>
            </w:r>
            <w:r>
              <w:rPr>
                <w:rFonts w:ascii="Times New Roman" w:hAnsi="Times New Roman"/>
              </w:rPr>
              <w:br w:type="textWrapping"/>
            </w:r>
            <w:r>
              <w:rPr>
                <w:rFonts w:ascii="Times New Roman" w:hAnsi="Times New Roman"/>
              </w:rPr>
              <w:t>Weight Verification Plan: 100</w:t>
            </w:r>
          </w:p>
          <w:p w14:paraId="0A1A53CD">
            <w:pPr>
              <w:spacing w:before="120" w:after="120"/>
              <w:ind w:right="156"/>
              <w:rPr>
                <w:rFonts w:ascii="Times New Roman" w:hAnsi="Times New Roman"/>
              </w:rPr>
            </w:pPr>
          </w:p>
          <w:p w14:paraId="2F0D9D84">
            <w:pPr>
              <w:spacing w:before="120" w:after="120"/>
              <w:ind w:right="156"/>
              <w:rPr>
                <w:rFonts w:ascii="Times New Roman" w:hAnsi="Times New Roman"/>
              </w:rPr>
            </w:pPr>
            <w:r>
              <w:rPr>
                <w:rFonts w:ascii="Times New Roman" w:hAnsi="Times New Roman"/>
              </w:rPr>
              <w:t>Click on ‘Submit’ button.</w:t>
            </w:r>
          </w:p>
        </w:tc>
        <w:tc>
          <w:tcPr>
            <w:tcW w:w="2968" w:type="dxa"/>
          </w:tcPr>
          <w:p w14:paraId="386093B7">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“Material Category created successfully” and page will be redirected to Material Category </w:t>
            </w:r>
            <w:r>
              <w:rPr>
                <w:rFonts w:ascii="Times New Roman" w:hAnsi="Times New Roman"/>
                <w:bCs/>
              </w:rPr>
              <w:t>page</w:t>
            </w:r>
            <w:r>
              <w:rPr>
                <w:rFonts w:ascii="Times New Roman" w:hAnsi="Times New Roman"/>
              </w:rPr>
              <w:t>. With ‘Draft’ Status.</w:t>
            </w:r>
          </w:p>
        </w:tc>
        <w:tc>
          <w:tcPr>
            <w:tcW w:w="2487" w:type="dxa"/>
          </w:tcPr>
          <w:p w14:paraId="6C0FA73F">
            <w:pPr>
              <w:ind w:left="567"/>
              <w:jc w:val="both"/>
              <w:rPr>
                <w:rFonts w:ascii="Times New Roman" w:hAnsi="Times New Roman"/>
                <w:bCs/>
                <w:sz w:val="32"/>
              </w:rPr>
            </w:pPr>
          </w:p>
        </w:tc>
        <w:tc>
          <w:tcPr>
            <w:tcW w:w="1301" w:type="dxa"/>
          </w:tcPr>
          <w:p w14:paraId="2F901EF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6FFAB30">
            <w:pPr>
              <w:ind w:left="567"/>
              <w:jc w:val="both"/>
              <w:rPr>
                <w:rFonts w:ascii="Times New Roman" w:hAnsi="Times New Roman"/>
                <w:bCs/>
              </w:rPr>
            </w:pPr>
          </w:p>
        </w:tc>
        <w:tc>
          <w:tcPr>
            <w:tcW w:w="1707" w:type="dxa"/>
          </w:tcPr>
          <w:p w14:paraId="59572DA6">
            <w:pPr>
              <w:ind w:left="567"/>
              <w:jc w:val="both"/>
              <w:rPr>
                <w:rFonts w:ascii="Times New Roman" w:hAnsi="Times New Roman"/>
                <w:bCs/>
              </w:rPr>
            </w:pPr>
          </w:p>
        </w:tc>
      </w:tr>
      <w:tr w14:paraId="48CE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5D4C6B4">
            <w:pPr>
              <w:pStyle w:val="17"/>
              <w:numPr>
                <w:ilvl w:val="0"/>
                <w:numId w:val="6"/>
              </w:numPr>
              <w:tabs>
                <w:tab w:val="left" w:pos="426"/>
              </w:tabs>
              <w:jc w:val="both"/>
              <w:rPr>
                <w:rFonts w:ascii="Times New Roman" w:hAnsi="Times New Roman"/>
                <w:bCs/>
              </w:rPr>
            </w:pPr>
          </w:p>
        </w:tc>
        <w:tc>
          <w:tcPr>
            <w:tcW w:w="3269" w:type="dxa"/>
          </w:tcPr>
          <w:p w14:paraId="6ED7A01C">
            <w:pPr>
              <w:spacing w:before="120" w:after="120"/>
              <w:jc w:val="both"/>
              <w:rPr>
                <w:rFonts w:ascii="Times New Roman" w:hAnsi="Times New Roman"/>
                <w:lang w:val="en-IN"/>
              </w:rPr>
            </w:pPr>
            <w:r>
              <w:rPr>
                <w:rFonts w:ascii="Times New Roman" w:hAnsi="Times New Roman"/>
                <w:bCs/>
              </w:rPr>
              <w:t>Login with user name ‘</w:t>
            </w:r>
            <w:r>
              <w:rPr>
                <w:rFonts w:ascii="Times New Roman" w:hAnsi="Times New Roman"/>
                <w:bCs/>
                <w:lang w:val="en-IN"/>
              </w:rPr>
              <w:t>oqmr</w:t>
            </w:r>
            <w:r>
              <w:rPr>
                <w:rFonts w:ascii="Times New Roman" w:hAnsi="Times New Roman"/>
                <w:bCs/>
              </w:rPr>
              <w:t>’.</w:t>
            </w:r>
            <w:r>
              <w:rPr>
                <w:rFonts w:ascii="Times New Roman" w:hAnsi="Times New Roman"/>
                <w:bCs/>
              </w:rPr>
              <w:br w:type="textWrapping"/>
            </w:r>
            <w:r>
              <w:rPr>
                <w:rFonts w:ascii="Times New Roman" w:hAnsi="Times New Roman"/>
                <w:bCs/>
              </w:rPr>
              <w:br w:type="textWrapping"/>
            </w:r>
            <w:r>
              <w:rPr>
                <w:rFonts w:ascii="Times New Roman" w:hAnsi="Times New Roman"/>
              </w:rPr>
              <w:t xml:space="preserve">Select Product Menu and Click on Material category sub menu </w:t>
            </w:r>
          </w:p>
          <w:p w14:paraId="61264AC4">
            <w:pPr>
              <w:spacing w:before="120" w:after="120"/>
              <w:jc w:val="both"/>
              <w:rPr>
                <w:rFonts w:ascii="Times New Roman" w:hAnsi="Times New Roman"/>
              </w:rPr>
            </w:pPr>
            <w:r>
              <w:rPr>
                <w:rFonts w:ascii="Times New Roman" w:hAnsi="Times New Roman"/>
              </w:rPr>
              <w:t>Click on actions for the created Material Category</w:t>
            </w:r>
          </w:p>
          <w:p w14:paraId="150F3BB7">
            <w:pPr>
              <w:spacing w:before="120" w:after="120"/>
              <w:jc w:val="both"/>
              <w:rPr>
                <w:rFonts w:ascii="Times New Roman" w:hAnsi="Times New Roman"/>
              </w:rPr>
            </w:pPr>
          </w:p>
        </w:tc>
        <w:tc>
          <w:tcPr>
            <w:tcW w:w="2968" w:type="dxa"/>
          </w:tcPr>
          <w:p w14:paraId="04728E49">
            <w:pPr>
              <w:spacing w:before="120" w:after="120" w:line="276" w:lineRule="auto"/>
              <w:ind w:left="138"/>
              <w:jc w:val="both"/>
              <w:rPr>
                <w:rFonts w:ascii="Times New Roman" w:hAnsi="Times New Roman"/>
              </w:rPr>
            </w:pPr>
            <w:r>
              <w:rPr>
                <w:rFonts w:ascii="Times New Roman" w:hAnsi="Times New Roman"/>
              </w:rPr>
              <w:t>The page should be redirected to Material Category List page.</w:t>
            </w:r>
          </w:p>
          <w:p w14:paraId="39C93FD7">
            <w:pPr>
              <w:spacing w:before="120" w:after="120" w:line="276" w:lineRule="auto"/>
              <w:ind w:left="138"/>
              <w:jc w:val="both"/>
              <w:rPr>
                <w:rFonts w:ascii="Times New Roman" w:hAnsi="Times New Roman"/>
              </w:rPr>
            </w:pPr>
            <w:r>
              <w:rPr>
                <w:rFonts w:ascii="Times New Roman" w:hAnsi="Times New Roman"/>
              </w:rPr>
              <w:t xml:space="preserve">The below Material Category List will appear on actions </w:t>
            </w:r>
          </w:p>
          <w:p w14:paraId="78A2F338">
            <w:pPr>
              <w:pStyle w:val="17"/>
              <w:numPr>
                <w:ilvl w:val="0"/>
                <w:numId w:val="10"/>
              </w:numPr>
              <w:tabs>
                <w:tab w:val="left" w:pos="211"/>
              </w:tabs>
              <w:suppressAutoHyphens/>
              <w:spacing w:before="120" w:after="120" w:line="256" w:lineRule="auto"/>
              <w:jc w:val="both"/>
              <w:rPr>
                <w:rFonts w:ascii="Times New Roman" w:hAnsi="Times New Roman"/>
                <w:kern w:val="2"/>
                <w14:ligatures w14:val="standardContextual"/>
              </w:rPr>
            </w:pPr>
            <w:r>
              <w:rPr>
                <w:rFonts w:ascii="Times New Roman" w:hAnsi="Times New Roman"/>
                <w:kern w:val="2"/>
                <w14:ligatures w14:val="standardContextual"/>
              </w:rPr>
              <w:t>Review</w:t>
            </w:r>
          </w:p>
          <w:p w14:paraId="1E599C90">
            <w:pPr>
              <w:pStyle w:val="17"/>
              <w:numPr>
                <w:ilvl w:val="0"/>
                <w:numId w:val="10"/>
              </w:numPr>
              <w:tabs>
                <w:tab w:val="left" w:pos="211"/>
              </w:tabs>
              <w:suppressAutoHyphens/>
              <w:spacing w:before="120" w:after="120" w:line="256" w:lineRule="auto"/>
              <w:jc w:val="both"/>
              <w:rPr>
                <w:rFonts w:ascii="Times New Roman" w:hAnsi="Times New Roman"/>
                <w:kern w:val="2"/>
                <w14:ligatures w14:val="standardContextual"/>
              </w:rPr>
            </w:pPr>
            <w:r>
              <w:rPr>
                <w:rFonts w:hint="default" w:ascii="Times New Roman" w:hAnsi="Times New Roman"/>
                <w:kern w:val="2"/>
                <w:lang w:val="en-US"/>
                <w14:ligatures w14:val="standardContextual"/>
              </w:rPr>
              <w:t>View</w:t>
            </w:r>
          </w:p>
        </w:tc>
        <w:tc>
          <w:tcPr>
            <w:tcW w:w="2487" w:type="dxa"/>
          </w:tcPr>
          <w:p w14:paraId="6ED80578">
            <w:pPr>
              <w:ind w:left="567"/>
              <w:jc w:val="both"/>
              <w:rPr>
                <w:rFonts w:ascii="Times New Roman" w:hAnsi="Times New Roman"/>
                <w:bCs/>
                <w:sz w:val="32"/>
              </w:rPr>
            </w:pPr>
          </w:p>
        </w:tc>
        <w:tc>
          <w:tcPr>
            <w:tcW w:w="1301" w:type="dxa"/>
          </w:tcPr>
          <w:p w14:paraId="7056BF88">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AFEB6D2">
            <w:pPr>
              <w:ind w:left="567"/>
              <w:jc w:val="both"/>
              <w:rPr>
                <w:rFonts w:ascii="Times New Roman" w:hAnsi="Times New Roman"/>
                <w:bCs/>
              </w:rPr>
            </w:pPr>
          </w:p>
        </w:tc>
        <w:tc>
          <w:tcPr>
            <w:tcW w:w="1707" w:type="dxa"/>
          </w:tcPr>
          <w:p w14:paraId="28B87E37">
            <w:pPr>
              <w:ind w:left="567"/>
              <w:jc w:val="both"/>
              <w:rPr>
                <w:rFonts w:ascii="Times New Roman" w:hAnsi="Times New Roman"/>
                <w:bCs/>
              </w:rPr>
            </w:pPr>
          </w:p>
        </w:tc>
      </w:tr>
      <w:tr w14:paraId="1050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2C1B73B">
            <w:pPr>
              <w:pStyle w:val="17"/>
              <w:numPr>
                <w:ilvl w:val="0"/>
                <w:numId w:val="6"/>
              </w:numPr>
              <w:tabs>
                <w:tab w:val="left" w:pos="426"/>
              </w:tabs>
              <w:jc w:val="both"/>
              <w:rPr>
                <w:rFonts w:ascii="Times New Roman" w:hAnsi="Times New Roman"/>
                <w:bCs/>
              </w:rPr>
            </w:pPr>
          </w:p>
        </w:tc>
        <w:tc>
          <w:tcPr>
            <w:tcW w:w="3269" w:type="dxa"/>
          </w:tcPr>
          <w:p w14:paraId="7840DD6A">
            <w:pPr>
              <w:spacing w:before="120" w:after="120"/>
              <w:jc w:val="both"/>
              <w:rPr>
                <w:rFonts w:hint="default" w:ascii="Times New Roman" w:hAnsi="Times New Roman"/>
                <w:lang w:val="en-US"/>
              </w:rPr>
            </w:pPr>
            <w:r>
              <w:rPr>
                <w:rFonts w:hint="default" w:ascii="Times New Roman" w:hAnsi="Times New Roman"/>
                <w:lang w:val="en-US"/>
              </w:rPr>
              <w:t>Click on View icon</w:t>
            </w:r>
          </w:p>
          <w:p w14:paraId="1AF78679">
            <w:pPr>
              <w:spacing w:before="120" w:after="120"/>
              <w:jc w:val="both"/>
              <w:rPr>
                <w:rFonts w:hint="default" w:ascii="Times New Roman" w:hAnsi="Times New Roman"/>
                <w:lang w:val="en-US"/>
              </w:rPr>
            </w:pPr>
            <w:r>
              <w:rPr>
                <w:rFonts w:hint="default" w:ascii="Times New Roman" w:hAnsi="Times New Roman"/>
                <w:lang w:val="en-US"/>
              </w:rPr>
              <w:t>Click on Back button</w:t>
            </w:r>
          </w:p>
        </w:tc>
        <w:tc>
          <w:tcPr>
            <w:tcW w:w="2968" w:type="dxa"/>
          </w:tcPr>
          <w:p w14:paraId="594E041A">
            <w:pPr>
              <w:tabs>
                <w:tab w:val="left" w:pos="316"/>
              </w:tabs>
              <w:spacing w:before="120" w:after="120" w:line="276" w:lineRule="auto"/>
              <w:jc w:val="both"/>
              <w:rPr>
                <w:rFonts w:hint="default" w:ascii="Times New Roman" w:hAnsi="Times New Roman"/>
                <w:lang w:val="en-US"/>
              </w:rPr>
            </w:pPr>
            <w:r>
              <w:rPr>
                <w:rFonts w:hint="default" w:ascii="Times New Roman" w:hAnsi="Times New Roman"/>
                <w:lang w:val="en-US"/>
              </w:rPr>
              <w:t>View Material Category screen will be displayed</w:t>
            </w:r>
          </w:p>
          <w:p w14:paraId="4D4F2820">
            <w:pPr>
              <w:tabs>
                <w:tab w:val="left" w:pos="316"/>
              </w:tabs>
              <w:spacing w:before="120" w:after="120" w:line="276" w:lineRule="auto"/>
              <w:jc w:val="both"/>
              <w:rPr>
                <w:rFonts w:hint="default" w:ascii="Times New Roman" w:hAnsi="Times New Roman"/>
                <w:lang w:val="en-US"/>
              </w:rPr>
            </w:pPr>
            <w:r>
              <w:rPr>
                <w:rFonts w:hint="default" w:ascii="Times New Roman" w:hAnsi="Times New Roman"/>
                <w:lang w:val="en-US"/>
              </w:rPr>
              <w:t>Page will be redirected to the Material Category List</w:t>
            </w:r>
          </w:p>
          <w:p w14:paraId="1D260DA9">
            <w:pPr>
              <w:tabs>
                <w:tab w:val="left" w:pos="316"/>
              </w:tabs>
              <w:spacing w:before="120" w:after="120" w:line="276" w:lineRule="auto"/>
              <w:jc w:val="both"/>
              <w:rPr>
                <w:rFonts w:hint="default" w:ascii="Times New Roman" w:hAnsi="Times New Roman"/>
                <w:lang w:val="en-US"/>
              </w:rPr>
            </w:pPr>
          </w:p>
        </w:tc>
        <w:tc>
          <w:tcPr>
            <w:tcW w:w="2487" w:type="dxa"/>
          </w:tcPr>
          <w:p w14:paraId="5D96F81B">
            <w:pPr>
              <w:ind w:left="567"/>
              <w:jc w:val="both"/>
              <w:rPr>
                <w:rFonts w:ascii="Times New Roman" w:hAnsi="Times New Roman"/>
                <w:bCs/>
                <w:sz w:val="32"/>
              </w:rPr>
            </w:pPr>
          </w:p>
        </w:tc>
        <w:tc>
          <w:tcPr>
            <w:tcW w:w="1301" w:type="dxa"/>
          </w:tcPr>
          <w:p w14:paraId="1D7A0D5E">
            <w:pPr>
              <w:ind w:left="316"/>
              <w:jc w:val="both"/>
              <w:rPr>
                <w:rFonts w:ascii="Times New Roman" w:hAnsi="Times New Roman"/>
                <w:bCs/>
                <w:sz w:val="32"/>
              </w:rPr>
            </w:pPr>
          </w:p>
        </w:tc>
        <w:tc>
          <w:tcPr>
            <w:tcW w:w="1824" w:type="dxa"/>
          </w:tcPr>
          <w:p w14:paraId="3C91EB15">
            <w:pPr>
              <w:ind w:left="567"/>
              <w:jc w:val="both"/>
              <w:rPr>
                <w:rFonts w:ascii="Times New Roman" w:hAnsi="Times New Roman"/>
                <w:bCs/>
              </w:rPr>
            </w:pPr>
          </w:p>
        </w:tc>
        <w:tc>
          <w:tcPr>
            <w:tcW w:w="1707" w:type="dxa"/>
          </w:tcPr>
          <w:p w14:paraId="4D1EBED0">
            <w:pPr>
              <w:ind w:left="567"/>
              <w:jc w:val="both"/>
              <w:rPr>
                <w:rFonts w:ascii="Times New Roman" w:hAnsi="Times New Roman"/>
                <w:bCs/>
              </w:rPr>
            </w:pPr>
          </w:p>
        </w:tc>
      </w:tr>
      <w:tr w14:paraId="6B92C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35F55C0D">
            <w:pPr>
              <w:pStyle w:val="17"/>
              <w:numPr>
                <w:ilvl w:val="0"/>
                <w:numId w:val="6"/>
              </w:numPr>
              <w:tabs>
                <w:tab w:val="left" w:pos="426"/>
              </w:tabs>
              <w:jc w:val="both"/>
              <w:rPr>
                <w:rFonts w:ascii="Times New Roman" w:hAnsi="Times New Roman"/>
                <w:bCs/>
              </w:rPr>
            </w:pPr>
          </w:p>
        </w:tc>
        <w:tc>
          <w:tcPr>
            <w:tcW w:w="3269" w:type="dxa"/>
          </w:tcPr>
          <w:p w14:paraId="1C9F1A5E">
            <w:pPr>
              <w:spacing w:before="120" w:after="120"/>
              <w:jc w:val="both"/>
              <w:rPr>
                <w:rFonts w:ascii="Times New Roman" w:hAnsi="Times New Roman"/>
                <w:lang w:val="en-IN"/>
              </w:rPr>
            </w:pPr>
            <w:r>
              <w:rPr>
                <w:rFonts w:ascii="Times New Roman" w:hAnsi="Times New Roman"/>
              </w:rPr>
              <w:t>Click on R</w:t>
            </w:r>
            <w:r>
              <w:rPr>
                <w:rFonts w:hint="default" w:ascii="Times New Roman" w:hAnsi="Times New Roman"/>
                <w:lang w:val="en-US"/>
              </w:rPr>
              <w:t>eview</w:t>
            </w:r>
            <w:r>
              <w:rPr>
                <w:rFonts w:ascii="Times New Roman" w:hAnsi="Times New Roman"/>
              </w:rPr>
              <w:t xml:space="preserve"> button in actions</w:t>
            </w:r>
          </w:p>
          <w:p w14:paraId="1EC34A03">
            <w:pPr>
              <w:spacing w:before="120" w:after="120"/>
              <w:jc w:val="both"/>
              <w:rPr>
                <w:rFonts w:ascii="Times New Roman" w:hAnsi="Times New Roman"/>
              </w:rPr>
            </w:pPr>
          </w:p>
          <w:p w14:paraId="4BFFC73E">
            <w:pPr>
              <w:spacing w:before="120" w:after="120"/>
              <w:jc w:val="both"/>
              <w:rPr>
                <w:rFonts w:ascii="Times New Roman" w:hAnsi="Times New Roman"/>
              </w:rPr>
            </w:pPr>
          </w:p>
          <w:p w14:paraId="6E9D167B">
            <w:pPr>
              <w:spacing w:before="120" w:after="120"/>
              <w:jc w:val="both"/>
              <w:rPr>
                <w:rFonts w:ascii="Times New Roman" w:hAnsi="Times New Roman"/>
              </w:rPr>
            </w:pPr>
          </w:p>
          <w:p w14:paraId="4219A25D">
            <w:pPr>
              <w:spacing w:before="120" w:after="120"/>
              <w:jc w:val="both"/>
              <w:rPr>
                <w:rFonts w:hint="default" w:ascii="Times New Roman" w:hAnsi="Times New Roman"/>
                <w:lang w:val="en-US"/>
              </w:rPr>
            </w:pPr>
            <w:r>
              <w:rPr>
                <w:rFonts w:hint="default" w:ascii="Times New Roman" w:hAnsi="Times New Roman"/>
                <w:lang w:val="en-US"/>
              </w:rPr>
              <w:t>Enter the Remarks and click on Return button</w:t>
            </w:r>
          </w:p>
          <w:p w14:paraId="44FB21F7">
            <w:pPr>
              <w:spacing w:before="120" w:after="120"/>
              <w:jc w:val="both"/>
              <w:rPr>
                <w:rFonts w:ascii="Times New Roman" w:hAnsi="Times New Roman"/>
              </w:rPr>
            </w:pPr>
            <w:r>
              <w:rPr>
                <w:rFonts w:ascii="Times New Roman" w:hAnsi="Times New Roman"/>
              </w:rPr>
              <w:t>Remarks –Return</w:t>
            </w:r>
          </w:p>
        </w:tc>
        <w:tc>
          <w:tcPr>
            <w:tcW w:w="2968" w:type="dxa"/>
          </w:tcPr>
          <w:p w14:paraId="3763F736">
            <w:pPr>
              <w:spacing w:before="120" w:after="120" w:line="276" w:lineRule="auto"/>
              <w:jc w:val="both"/>
              <w:rPr>
                <w:rFonts w:hint="default" w:ascii="Times New Roman" w:hAnsi="Times New Roman"/>
                <w:lang w:val="en-US"/>
              </w:rPr>
            </w:pPr>
            <w:r>
              <w:rPr>
                <w:rFonts w:hint="default" w:ascii="Times New Roman" w:hAnsi="Times New Roman"/>
                <w:lang w:val="en-US"/>
              </w:rPr>
              <w:t xml:space="preserve">Review Material Category  screen will be displayed with Review, Return and Back button and a Remarks Field </w:t>
            </w:r>
          </w:p>
          <w:p w14:paraId="14AE8CA9">
            <w:pPr>
              <w:spacing w:before="120" w:after="120" w:line="276" w:lineRule="auto"/>
              <w:jc w:val="both"/>
              <w:rPr>
                <w:rFonts w:ascii="Times New Roman" w:hAnsi="Times New Roman"/>
              </w:rPr>
            </w:pPr>
            <w:r>
              <w:rPr>
                <w:rFonts w:ascii="Times New Roman" w:hAnsi="Times New Roman"/>
              </w:rPr>
              <w:t xml:space="preserve">Enter remarks and press </w:t>
            </w:r>
            <w:r>
              <w:rPr>
                <w:rFonts w:hint="default" w:ascii="Times New Roman" w:hAnsi="Times New Roman"/>
                <w:lang w:val="en-US"/>
              </w:rPr>
              <w:t xml:space="preserve">return </w:t>
            </w:r>
            <w:r>
              <w:rPr>
                <w:rFonts w:ascii="Times New Roman" w:hAnsi="Times New Roman"/>
              </w:rPr>
              <w:t>button.</w:t>
            </w:r>
          </w:p>
          <w:p w14:paraId="0756E32C">
            <w:pPr>
              <w:tabs>
                <w:tab w:val="left" w:pos="316"/>
              </w:tabs>
              <w:spacing w:before="120" w:after="120" w:line="276" w:lineRule="auto"/>
              <w:jc w:val="both"/>
              <w:rPr>
                <w:rFonts w:ascii="Times New Roman" w:hAnsi="Times New Roman"/>
              </w:rPr>
            </w:pPr>
            <w:r>
              <w:rPr>
                <w:rFonts w:ascii="Times New Roman" w:hAnsi="Times New Roman"/>
              </w:rPr>
              <w:t xml:space="preserve"> Password Popup should be appeared after entering the password, System should display success message as “Material Category returned successfully” and page will be redirected to Material Category </w:t>
            </w:r>
            <w:r>
              <w:rPr>
                <w:rFonts w:ascii="Times New Roman" w:hAnsi="Times New Roman"/>
                <w:bCs/>
              </w:rPr>
              <w:t>page</w:t>
            </w:r>
            <w:r>
              <w:rPr>
                <w:rFonts w:ascii="Times New Roman" w:hAnsi="Times New Roman"/>
              </w:rPr>
              <w:t xml:space="preserve"> Menu and status as “Returned By Reviewer” </w:t>
            </w:r>
          </w:p>
        </w:tc>
        <w:tc>
          <w:tcPr>
            <w:tcW w:w="2487" w:type="dxa"/>
          </w:tcPr>
          <w:p w14:paraId="2B55D62B">
            <w:pPr>
              <w:ind w:left="567"/>
              <w:jc w:val="both"/>
              <w:rPr>
                <w:rFonts w:ascii="Times New Roman" w:hAnsi="Times New Roman"/>
                <w:bCs/>
                <w:sz w:val="32"/>
              </w:rPr>
            </w:pPr>
          </w:p>
        </w:tc>
        <w:tc>
          <w:tcPr>
            <w:tcW w:w="1301" w:type="dxa"/>
          </w:tcPr>
          <w:p w14:paraId="1705F887">
            <w:pPr>
              <w:ind w:left="316"/>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B1C22C4">
            <w:pPr>
              <w:ind w:left="567"/>
              <w:jc w:val="both"/>
              <w:rPr>
                <w:rFonts w:ascii="Times New Roman" w:hAnsi="Times New Roman"/>
                <w:bCs/>
              </w:rPr>
            </w:pPr>
          </w:p>
        </w:tc>
        <w:tc>
          <w:tcPr>
            <w:tcW w:w="1707" w:type="dxa"/>
          </w:tcPr>
          <w:p w14:paraId="616E9D3B">
            <w:pPr>
              <w:ind w:left="567"/>
              <w:jc w:val="both"/>
              <w:rPr>
                <w:rFonts w:ascii="Times New Roman" w:hAnsi="Times New Roman"/>
                <w:bCs/>
              </w:rPr>
            </w:pPr>
          </w:p>
        </w:tc>
      </w:tr>
      <w:tr w14:paraId="15256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79D260A3">
            <w:pPr>
              <w:pStyle w:val="17"/>
              <w:numPr>
                <w:ilvl w:val="0"/>
                <w:numId w:val="6"/>
              </w:numPr>
              <w:tabs>
                <w:tab w:val="left" w:pos="426"/>
              </w:tabs>
              <w:jc w:val="both"/>
              <w:rPr>
                <w:rFonts w:ascii="Times New Roman" w:hAnsi="Times New Roman"/>
                <w:bCs/>
              </w:rPr>
            </w:pPr>
          </w:p>
        </w:tc>
        <w:tc>
          <w:tcPr>
            <w:tcW w:w="3269" w:type="dxa"/>
          </w:tcPr>
          <w:p w14:paraId="16D24E78">
            <w:pPr>
              <w:spacing w:before="120" w:after="120"/>
              <w:jc w:val="both"/>
              <w:rPr>
                <w:rFonts w:ascii="Times New Roman" w:hAnsi="Times New Roman"/>
                <w:lang w:val="en-IN"/>
              </w:rPr>
            </w:pPr>
            <w:r>
              <w:rPr>
                <w:rFonts w:ascii="Times New Roman" w:hAnsi="Times New Roman"/>
                <w:bCs/>
              </w:rPr>
              <w:t>Login with user name ‘</w:t>
            </w:r>
            <w:r>
              <w:rPr>
                <w:rFonts w:ascii="Times New Roman" w:hAnsi="Times New Roman"/>
                <w:bCs/>
                <w:lang w:val="en-IN"/>
              </w:rPr>
              <w:t>oqmi</w:t>
            </w:r>
            <w:r>
              <w:rPr>
                <w:rFonts w:ascii="Times New Roman" w:hAnsi="Times New Roman"/>
                <w:bCs/>
              </w:rPr>
              <w:t>.</w:t>
            </w:r>
            <w:r>
              <w:rPr>
                <w:rFonts w:ascii="Times New Roman" w:hAnsi="Times New Roman"/>
                <w:bCs/>
              </w:rPr>
              <w:br w:type="textWrapping"/>
            </w:r>
            <w:r>
              <w:rPr>
                <w:rFonts w:ascii="Times New Roman" w:hAnsi="Times New Roman"/>
                <w:bCs/>
              </w:rPr>
              <w:br w:type="textWrapping"/>
            </w:r>
            <w:r>
              <w:rPr>
                <w:rFonts w:ascii="Times New Roman" w:hAnsi="Times New Roman"/>
              </w:rPr>
              <w:t xml:space="preserve">Select Product Menu and Click on Material Category sub menu </w:t>
            </w:r>
          </w:p>
          <w:p w14:paraId="1D1911CF">
            <w:pPr>
              <w:spacing w:before="120" w:after="120"/>
              <w:rPr>
                <w:rFonts w:ascii="Times New Roman" w:hAnsi="Times New Roman"/>
              </w:rPr>
            </w:pPr>
            <w:r>
              <w:rPr>
                <w:rFonts w:ascii="Times New Roman" w:hAnsi="Times New Roman"/>
              </w:rPr>
              <w:t>Click on Edit button in actions.</w:t>
            </w:r>
          </w:p>
          <w:p w14:paraId="2A23A76C">
            <w:pPr>
              <w:spacing w:before="120" w:after="120"/>
              <w:rPr>
                <w:rFonts w:ascii="Times New Roman" w:hAnsi="Times New Roman"/>
              </w:rPr>
            </w:pPr>
            <w:r>
              <w:rPr>
                <w:rFonts w:ascii="Times New Roman" w:hAnsi="Times New Roman"/>
              </w:rPr>
              <w:t>Make changes and click submit</w:t>
            </w:r>
            <w:r>
              <w:rPr>
                <w:rFonts w:ascii="Times New Roman" w:hAnsi="Times New Roman"/>
              </w:rPr>
              <w:br w:type="textWrapping"/>
            </w:r>
            <w:r>
              <w:rPr>
                <w:rFonts w:ascii="Times New Roman" w:hAnsi="Times New Roman"/>
              </w:rPr>
              <w:br w:type="textWrapping"/>
            </w:r>
            <w:r>
              <w:rPr>
                <w:rFonts w:ascii="Times New Roman" w:hAnsi="Times New Roman"/>
              </w:rPr>
              <w:t xml:space="preserve">(Refer ‘a’ in the expected result) </w:t>
            </w:r>
            <w:r>
              <w:rPr>
                <w:rFonts w:ascii="Times New Roman" w:hAnsi="Times New Roman"/>
              </w:rPr>
              <w:br w:type="textWrapping"/>
            </w:r>
          </w:p>
          <w:p w14:paraId="34DAB520">
            <w:pPr>
              <w:spacing w:before="120" w:after="120"/>
              <w:rPr>
                <w:rFonts w:ascii="Times New Roman" w:hAnsi="Times New Roman"/>
              </w:rPr>
            </w:pPr>
            <w:r>
              <w:rPr>
                <w:rFonts w:ascii="Times New Roman" w:hAnsi="Times New Roman"/>
              </w:rPr>
              <w:t>Click ‘Update’ button</w:t>
            </w:r>
          </w:p>
          <w:p w14:paraId="45634CC3">
            <w:pPr>
              <w:spacing w:before="120" w:after="120"/>
              <w:rPr>
                <w:rFonts w:ascii="Times New Roman" w:hAnsi="Times New Roman"/>
              </w:rPr>
            </w:pPr>
            <w:r>
              <w:rPr>
                <w:rFonts w:ascii="Times New Roman" w:hAnsi="Times New Roman"/>
              </w:rPr>
              <w:t>(Refer ‘b’ in the expected result)</w:t>
            </w:r>
          </w:p>
          <w:p w14:paraId="0D84C144">
            <w:pPr>
              <w:spacing w:before="120" w:after="120"/>
              <w:jc w:val="both"/>
              <w:rPr>
                <w:rFonts w:ascii="Times New Roman" w:hAnsi="Times New Roman"/>
              </w:rPr>
            </w:pPr>
          </w:p>
        </w:tc>
        <w:tc>
          <w:tcPr>
            <w:tcW w:w="2968" w:type="dxa"/>
          </w:tcPr>
          <w:p w14:paraId="38F6FAD0">
            <w:pPr>
              <w:spacing w:before="120" w:after="120" w:line="276" w:lineRule="auto"/>
              <w:jc w:val="both"/>
              <w:rPr>
                <w:rFonts w:ascii="Times New Roman" w:hAnsi="Times New Roman"/>
              </w:rPr>
            </w:pPr>
            <w:r>
              <w:rPr>
                <w:rFonts w:ascii="Times New Roman" w:hAnsi="Times New Roman"/>
              </w:rPr>
              <w:t>The page should be redirected to Material Category page.</w:t>
            </w:r>
          </w:p>
          <w:p w14:paraId="7600BE5F">
            <w:pPr>
              <w:tabs>
                <w:tab w:val="left" w:pos="211"/>
              </w:tabs>
              <w:suppressAutoHyphens/>
              <w:spacing w:before="120" w:after="120"/>
              <w:jc w:val="both"/>
              <w:rPr>
                <w:rFonts w:ascii="Times New Roman" w:hAnsi="Times New Roman"/>
              </w:rPr>
            </w:pPr>
            <w:r>
              <w:rPr>
                <w:rFonts w:ascii="Times New Roman" w:hAnsi="Times New Roman"/>
              </w:rPr>
              <w:t>Page should be redirected to Edit Material Category page</w:t>
            </w:r>
          </w:p>
          <w:p w14:paraId="1594474A">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747F9043">
            <w:pPr>
              <w:spacing w:before="120" w:after="120" w:line="276" w:lineRule="auto"/>
              <w:jc w:val="both"/>
              <w:rPr>
                <w:rFonts w:ascii="Times New Roman" w:hAnsi="Times New Roman"/>
              </w:rPr>
            </w:pPr>
            <w:r>
              <w:rPr>
                <w:rFonts w:ascii="Times New Roman" w:hAnsi="Times New Roman"/>
              </w:rPr>
              <w:t>b. Password Popup should be   appeared after entering the password, System should display success message as “Material Category updated successfully” and page will be redirected to Material Category Page and status will be displayed as “Draft”.</w:t>
            </w:r>
          </w:p>
        </w:tc>
        <w:tc>
          <w:tcPr>
            <w:tcW w:w="2487" w:type="dxa"/>
          </w:tcPr>
          <w:p w14:paraId="5CCE44E3">
            <w:pPr>
              <w:ind w:left="567"/>
              <w:jc w:val="both"/>
              <w:rPr>
                <w:rFonts w:ascii="Times New Roman" w:hAnsi="Times New Roman"/>
                <w:bCs/>
                <w:sz w:val="32"/>
              </w:rPr>
            </w:pPr>
          </w:p>
        </w:tc>
        <w:tc>
          <w:tcPr>
            <w:tcW w:w="1301" w:type="dxa"/>
          </w:tcPr>
          <w:p w14:paraId="70359DB1">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53EF7859">
            <w:pPr>
              <w:ind w:left="567"/>
              <w:jc w:val="both"/>
              <w:rPr>
                <w:rFonts w:ascii="Times New Roman" w:hAnsi="Times New Roman"/>
                <w:bCs/>
              </w:rPr>
            </w:pPr>
          </w:p>
        </w:tc>
        <w:tc>
          <w:tcPr>
            <w:tcW w:w="1707" w:type="dxa"/>
          </w:tcPr>
          <w:p w14:paraId="24E8E1A6">
            <w:pPr>
              <w:ind w:left="567"/>
              <w:jc w:val="both"/>
              <w:rPr>
                <w:rFonts w:ascii="Times New Roman" w:hAnsi="Times New Roman"/>
                <w:bCs/>
              </w:rPr>
            </w:pPr>
          </w:p>
        </w:tc>
      </w:tr>
      <w:tr w14:paraId="0EC8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56BAD63F">
            <w:pPr>
              <w:pStyle w:val="17"/>
              <w:numPr>
                <w:ilvl w:val="0"/>
                <w:numId w:val="6"/>
              </w:numPr>
              <w:tabs>
                <w:tab w:val="left" w:pos="426"/>
              </w:tabs>
              <w:jc w:val="both"/>
              <w:rPr>
                <w:rFonts w:ascii="Times New Roman" w:hAnsi="Times New Roman"/>
                <w:bCs/>
              </w:rPr>
            </w:pPr>
          </w:p>
        </w:tc>
        <w:tc>
          <w:tcPr>
            <w:tcW w:w="3269" w:type="dxa"/>
          </w:tcPr>
          <w:p w14:paraId="58BA0966">
            <w:pPr>
              <w:spacing w:before="120" w:after="120"/>
              <w:jc w:val="both"/>
              <w:rPr>
                <w:rFonts w:ascii="Times New Roman" w:hAnsi="Times New Roman"/>
              </w:rPr>
            </w:pPr>
            <w:r>
              <w:rPr>
                <w:rFonts w:ascii="Times New Roman" w:hAnsi="Times New Roman"/>
                <w:lang w:val="en-IN"/>
              </w:rPr>
              <w:t xml:space="preserve">Login with oqmr and </w:t>
            </w:r>
            <w:r>
              <w:rPr>
                <w:rFonts w:ascii="Times New Roman" w:hAnsi="Times New Roman"/>
              </w:rPr>
              <w:t>Click on  Review button</w:t>
            </w:r>
          </w:p>
          <w:p w14:paraId="70E853D9">
            <w:pPr>
              <w:spacing w:before="120" w:after="120"/>
              <w:jc w:val="both"/>
              <w:rPr>
                <w:rFonts w:ascii="Times New Roman" w:hAnsi="Times New Roman"/>
              </w:rPr>
            </w:pPr>
            <w:r>
              <w:rPr>
                <w:rFonts w:ascii="Times New Roman" w:hAnsi="Times New Roman"/>
              </w:rPr>
              <w:t xml:space="preserve">Select Material Master Menu and Click on Material Category sub menu </w:t>
            </w:r>
          </w:p>
          <w:p w14:paraId="0C8AB32F">
            <w:pPr>
              <w:spacing w:before="120" w:after="120"/>
              <w:jc w:val="both"/>
              <w:rPr>
                <w:rFonts w:ascii="Times New Roman" w:hAnsi="Times New Roman"/>
                <w:lang w:val="en-IN"/>
              </w:rPr>
            </w:pPr>
            <w:bookmarkStart w:id="15" w:name="_GoBack"/>
            <w:bookmarkEnd w:id="15"/>
          </w:p>
          <w:p w14:paraId="5834FAF0">
            <w:pPr>
              <w:spacing w:before="120" w:after="120"/>
              <w:jc w:val="both"/>
              <w:rPr>
                <w:rFonts w:ascii="Times New Roman" w:hAnsi="Times New Roman"/>
                <w:lang w:val="en-IN"/>
              </w:rPr>
            </w:pPr>
            <w:r>
              <w:rPr>
                <w:rFonts w:ascii="Times New Roman" w:hAnsi="Times New Roman"/>
              </w:rPr>
              <w:t>Click on R</w:t>
            </w:r>
            <w:r>
              <w:rPr>
                <w:rFonts w:hint="default" w:ascii="Times New Roman" w:hAnsi="Times New Roman"/>
                <w:lang w:val="en-US"/>
              </w:rPr>
              <w:t>eview</w:t>
            </w:r>
            <w:r>
              <w:rPr>
                <w:rFonts w:ascii="Times New Roman" w:hAnsi="Times New Roman"/>
              </w:rPr>
              <w:t xml:space="preserve"> button in actions</w:t>
            </w:r>
          </w:p>
          <w:p w14:paraId="484CC051">
            <w:pPr>
              <w:spacing w:before="120" w:after="120"/>
              <w:jc w:val="both"/>
              <w:rPr>
                <w:rFonts w:ascii="Times New Roman" w:hAnsi="Times New Roman"/>
              </w:rPr>
            </w:pPr>
          </w:p>
          <w:p w14:paraId="38897761">
            <w:pPr>
              <w:spacing w:before="120" w:after="120"/>
              <w:jc w:val="both"/>
              <w:rPr>
                <w:rFonts w:ascii="Times New Roman" w:hAnsi="Times New Roman"/>
              </w:rPr>
            </w:pPr>
          </w:p>
          <w:p w14:paraId="3F950FFD">
            <w:pPr>
              <w:spacing w:before="120" w:after="120"/>
              <w:jc w:val="both"/>
              <w:rPr>
                <w:rFonts w:ascii="Times New Roman" w:hAnsi="Times New Roman"/>
              </w:rPr>
            </w:pPr>
          </w:p>
          <w:p w14:paraId="04A80DFB">
            <w:pPr>
              <w:spacing w:before="120" w:after="120"/>
              <w:jc w:val="both"/>
              <w:rPr>
                <w:rFonts w:ascii="Times New Roman" w:hAnsi="Times New Roman"/>
              </w:rPr>
            </w:pPr>
            <w:r>
              <w:rPr>
                <w:rFonts w:hint="default" w:ascii="Times New Roman" w:hAnsi="Times New Roman"/>
                <w:lang w:val="en-US"/>
              </w:rPr>
              <w:t>Enter the Remarks and click on Return button</w:t>
            </w:r>
          </w:p>
          <w:p w14:paraId="6F9D8935">
            <w:pPr>
              <w:spacing w:before="120" w:after="120"/>
              <w:jc w:val="both"/>
              <w:rPr>
                <w:rFonts w:ascii="Times New Roman" w:hAnsi="Times New Roman"/>
              </w:rPr>
            </w:pPr>
            <w:r>
              <w:rPr>
                <w:rFonts w:ascii="Times New Roman" w:hAnsi="Times New Roman"/>
              </w:rPr>
              <w:t>Remarks – Review</w:t>
            </w:r>
          </w:p>
        </w:tc>
        <w:tc>
          <w:tcPr>
            <w:tcW w:w="2968" w:type="dxa"/>
          </w:tcPr>
          <w:p w14:paraId="4556E35B">
            <w:pPr>
              <w:spacing w:before="120" w:after="120" w:line="276" w:lineRule="auto"/>
              <w:jc w:val="both"/>
              <w:rPr>
                <w:rFonts w:hint="default" w:ascii="Times New Roman" w:hAnsi="Times New Roman"/>
                <w:lang w:val="en-US"/>
              </w:rPr>
            </w:pPr>
            <w:r>
              <w:rPr>
                <w:rFonts w:hint="default" w:ascii="Times New Roman" w:hAnsi="Times New Roman"/>
                <w:lang w:val="en-US"/>
              </w:rPr>
              <w:t xml:space="preserve">Review Material Category  screen will be displayed with Review, Return and Back button and a Remarks Field </w:t>
            </w:r>
          </w:p>
          <w:p w14:paraId="5828AB85">
            <w:pPr>
              <w:tabs>
                <w:tab w:val="left" w:pos="211"/>
              </w:tabs>
              <w:suppressAutoHyphens/>
              <w:spacing w:before="120" w:after="120"/>
              <w:jc w:val="both"/>
              <w:rPr>
                <w:rFonts w:ascii="Times New Roman" w:hAnsi="Times New Roman"/>
              </w:rPr>
            </w:pPr>
            <w:r>
              <w:rPr>
                <w:rFonts w:ascii="Times New Roman" w:hAnsi="Times New Roman"/>
              </w:rPr>
              <w:t xml:space="preserve">Enter remarks and press </w:t>
            </w:r>
            <w:r>
              <w:rPr>
                <w:rFonts w:hint="default" w:ascii="Times New Roman" w:hAnsi="Times New Roman"/>
                <w:lang w:val="en-US"/>
              </w:rPr>
              <w:t xml:space="preserve">review </w:t>
            </w:r>
            <w:r>
              <w:rPr>
                <w:rFonts w:ascii="Times New Roman" w:hAnsi="Times New Roman"/>
              </w:rPr>
              <w:t>button</w:t>
            </w:r>
          </w:p>
          <w:p w14:paraId="181023F3">
            <w:pPr>
              <w:tabs>
                <w:tab w:val="left" w:pos="211"/>
              </w:tabs>
              <w:suppressAutoHyphens/>
              <w:spacing w:before="120" w:after="120"/>
              <w:ind w:left="567"/>
              <w:jc w:val="both"/>
              <w:rPr>
                <w:rFonts w:ascii="Times New Roman" w:hAnsi="Times New Roman"/>
              </w:rPr>
            </w:pPr>
          </w:p>
          <w:p w14:paraId="3E3FE17E">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“Material Category Reviewed successfully” and page will be redirected to Material Category page and status as “Reviewed”.</w:t>
            </w:r>
          </w:p>
        </w:tc>
        <w:tc>
          <w:tcPr>
            <w:tcW w:w="2487" w:type="dxa"/>
          </w:tcPr>
          <w:p w14:paraId="33BA6BCD">
            <w:pPr>
              <w:ind w:left="567"/>
              <w:jc w:val="both"/>
              <w:rPr>
                <w:rFonts w:ascii="Times New Roman" w:hAnsi="Times New Roman"/>
                <w:bCs/>
                <w:sz w:val="32"/>
              </w:rPr>
            </w:pPr>
          </w:p>
        </w:tc>
        <w:tc>
          <w:tcPr>
            <w:tcW w:w="1301" w:type="dxa"/>
          </w:tcPr>
          <w:p w14:paraId="11C666D3">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03636DD8">
            <w:pPr>
              <w:ind w:left="567"/>
              <w:jc w:val="both"/>
              <w:rPr>
                <w:rFonts w:ascii="Times New Roman" w:hAnsi="Times New Roman"/>
                <w:bCs/>
              </w:rPr>
            </w:pPr>
          </w:p>
        </w:tc>
        <w:tc>
          <w:tcPr>
            <w:tcW w:w="1707" w:type="dxa"/>
          </w:tcPr>
          <w:p w14:paraId="1879ABFF">
            <w:pPr>
              <w:ind w:left="567"/>
              <w:jc w:val="both"/>
              <w:rPr>
                <w:rFonts w:ascii="Times New Roman" w:hAnsi="Times New Roman"/>
                <w:bCs/>
              </w:rPr>
            </w:pPr>
          </w:p>
        </w:tc>
      </w:tr>
      <w:tr w14:paraId="6218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2CF8395A">
            <w:pPr>
              <w:pStyle w:val="17"/>
              <w:numPr>
                <w:ilvl w:val="0"/>
                <w:numId w:val="6"/>
              </w:numPr>
              <w:tabs>
                <w:tab w:val="left" w:pos="426"/>
              </w:tabs>
              <w:jc w:val="both"/>
              <w:rPr>
                <w:rFonts w:ascii="Times New Roman" w:hAnsi="Times New Roman"/>
                <w:bCs/>
              </w:rPr>
            </w:pPr>
          </w:p>
        </w:tc>
        <w:tc>
          <w:tcPr>
            <w:tcW w:w="3269" w:type="dxa"/>
          </w:tcPr>
          <w:p w14:paraId="49BD052A">
            <w:pPr>
              <w:spacing w:before="120" w:after="120"/>
              <w:jc w:val="both"/>
              <w:rPr>
                <w:rFonts w:ascii="Times New Roman" w:hAnsi="Times New Roman"/>
                <w:lang w:val="en-IN"/>
              </w:rPr>
            </w:pPr>
            <w:r>
              <w:rPr>
                <w:rFonts w:ascii="Times New Roman" w:hAnsi="Times New Roman"/>
              </w:rPr>
              <w:t>Login With “</w:t>
            </w:r>
            <w:r>
              <w:rPr>
                <w:rFonts w:ascii="Times New Roman" w:hAnsi="Times New Roman"/>
                <w:lang w:val="en-IN"/>
              </w:rPr>
              <w:t>oqma</w:t>
            </w:r>
            <w:r>
              <w:rPr>
                <w:rFonts w:ascii="Times New Roman" w:hAnsi="Times New Roman"/>
              </w:rPr>
              <w:t>” User level</w:t>
            </w:r>
          </w:p>
          <w:p w14:paraId="737C036E">
            <w:pPr>
              <w:spacing w:before="120" w:after="120"/>
              <w:jc w:val="both"/>
              <w:rPr>
                <w:rFonts w:ascii="Times New Roman" w:hAnsi="Times New Roman"/>
              </w:rPr>
            </w:pPr>
            <w:r>
              <w:rPr>
                <w:rFonts w:ascii="Times New Roman" w:hAnsi="Times New Roman"/>
              </w:rPr>
              <w:t xml:space="preserve">Select Material Master Menu and Click on Material Category sub menu </w:t>
            </w:r>
          </w:p>
          <w:p w14:paraId="779C97BB">
            <w:pPr>
              <w:spacing w:before="120" w:after="120"/>
              <w:jc w:val="both"/>
              <w:rPr>
                <w:rFonts w:ascii="Times New Roman" w:hAnsi="Times New Roman"/>
              </w:rPr>
            </w:pPr>
          </w:p>
          <w:p w14:paraId="4D75DC0A">
            <w:pPr>
              <w:spacing w:before="120" w:after="120"/>
              <w:jc w:val="both"/>
              <w:rPr>
                <w:rFonts w:ascii="Times New Roman" w:hAnsi="Times New Roman"/>
              </w:rPr>
            </w:pPr>
            <w:r>
              <w:rPr>
                <w:rFonts w:ascii="Times New Roman" w:hAnsi="Times New Roman"/>
              </w:rPr>
              <w:t>Click on actions for the created Material Category Location.</w:t>
            </w:r>
          </w:p>
        </w:tc>
        <w:tc>
          <w:tcPr>
            <w:tcW w:w="2968" w:type="dxa"/>
          </w:tcPr>
          <w:p w14:paraId="3D875642">
            <w:pPr>
              <w:spacing w:before="120" w:after="120" w:line="276" w:lineRule="auto"/>
              <w:jc w:val="both"/>
              <w:rPr>
                <w:rFonts w:ascii="Times New Roman" w:hAnsi="Times New Roman"/>
              </w:rPr>
            </w:pPr>
            <w:r>
              <w:rPr>
                <w:rFonts w:ascii="Times New Roman" w:hAnsi="Times New Roman"/>
              </w:rPr>
              <w:t>The page should be redirected to Material Category page.</w:t>
            </w:r>
          </w:p>
          <w:p w14:paraId="0C04E7AA">
            <w:pPr>
              <w:spacing w:before="120" w:after="120" w:line="276" w:lineRule="auto"/>
              <w:jc w:val="both"/>
              <w:rPr>
                <w:rFonts w:ascii="Times New Roman" w:hAnsi="Times New Roman"/>
              </w:rPr>
            </w:pPr>
            <w:r>
              <w:rPr>
                <w:rFonts w:ascii="Times New Roman" w:hAnsi="Times New Roman"/>
              </w:rPr>
              <w:t>The below Material Category will appear on actions</w:t>
            </w:r>
          </w:p>
          <w:p w14:paraId="33381563">
            <w:pPr>
              <w:pStyle w:val="17"/>
              <w:numPr>
                <w:ilvl w:val="0"/>
                <w:numId w:val="11"/>
              </w:numPr>
              <w:tabs>
                <w:tab w:val="left" w:pos="211"/>
              </w:tabs>
              <w:suppressAutoHyphens/>
              <w:spacing w:before="120" w:after="120" w:line="256" w:lineRule="auto"/>
              <w:jc w:val="both"/>
              <w:rPr>
                <w:rFonts w:ascii="Times New Roman" w:hAnsi="Times New Roman"/>
                <w:kern w:val="2"/>
                <w14:ligatures w14:val="standardContextual"/>
              </w:rPr>
            </w:pPr>
            <w:r>
              <w:rPr>
                <w:rFonts w:ascii="Times New Roman" w:hAnsi="Times New Roman"/>
                <w:kern w:val="2"/>
                <w14:ligatures w14:val="standardContextual"/>
              </w:rPr>
              <w:t>Approve</w:t>
            </w:r>
          </w:p>
          <w:p w14:paraId="09994C63">
            <w:pPr>
              <w:pStyle w:val="17"/>
              <w:numPr>
                <w:ilvl w:val="0"/>
                <w:numId w:val="11"/>
              </w:numPr>
              <w:tabs>
                <w:tab w:val="left" w:pos="211"/>
              </w:tabs>
              <w:suppressAutoHyphens/>
              <w:spacing w:before="120" w:after="120" w:line="256" w:lineRule="auto"/>
              <w:jc w:val="both"/>
              <w:rPr>
                <w:rFonts w:ascii="Times New Roman" w:hAnsi="Times New Roman"/>
                <w:kern w:val="2"/>
                <w14:ligatures w14:val="standardContextual"/>
              </w:rPr>
            </w:pPr>
            <w:r>
              <w:rPr>
                <w:rFonts w:hint="default" w:ascii="Times New Roman" w:hAnsi="Times New Roman"/>
                <w:kern w:val="2"/>
                <w:lang w:val="en-US"/>
                <w14:ligatures w14:val="standardContextual"/>
              </w:rPr>
              <w:t>View</w:t>
            </w:r>
          </w:p>
        </w:tc>
        <w:tc>
          <w:tcPr>
            <w:tcW w:w="2487" w:type="dxa"/>
          </w:tcPr>
          <w:p w14:paraId="59142823">
            <w:pPr>
              <w:ind w:left="567"/>
              <w:jc w:val="both"/>
              <w:rPr>
                <w:rFonts w:ascii="Times New Roman" w:hAnsi="Times New Roman"/>
                <w:bCs/>
                <w:sz w:val="32"/>
              </w:rPr>
            </w:pPr>
          </w:p>
        </w:tc>
        <w:tc>
          <w:tcPr>
            <w:tcW w:w="1301" w:type="dxa"/>
          </w:tcPr>
          <w:p w14:paraId="7554AD1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4C8043A9">
            <w:pPr>
              <w:ind w:left="567"/>
              <w:jc w:val="both"/>
              <w:rPr>
                <w:rFonts w:ascii="Times New Roman" w:hAnsi="Times New Roman"/>
                <w:bCs/>
              </w:rPr>
            </w:pPr>
          </w:p>
        </w:tc>
        <w:tc>
          <w:tcPr>
            <w:tcW w:w="1707" w:type="dxa"/>
          </w:tcPr>
          <w:p w14:paraId="6FB0862E">
            <w:pPr>
              <w:ind w:left="567"/>
              <w:jc w:val="both"/>
              <w:rPr>
                <w:rFonts w:ascii="Times New Roman" w:hAnsi="Times New Roman"/>
                <w:bCs/>
              </w:rPr>
            </w:pPr>
          </w:p>
        </w:tc>
      </w:tr>
      <w:tr w14:paraId="3C34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60F76D24">
            <w:pPr>
              <w:pStyle w:val="17"/>
              <w:numPr>
                <w:ilvl w:val="0"/>
                <w:numId w:val="6"/>
              </w:numPr>
              <w:tabs>
                <w:tab w:val="left" w:pos="426"/>
              </w:tabs>
              <w:jc w:val="both"/>
              <w:rPr>
                <w:rFonts w:ascii="Times New Roman" w:hAnsi="Times New Roman"/>
                <w:bCs/>
              </w:rPr>
            </w:pPr>
          </w:p>
        </w:tc>
        <w:tc>
          <w:tcPr>
            <w:tcW w:w="3269" w:type="dxa"/>
          </w:tcPr>
          <w:p w14:paraId="17FEBA40">
            <w:pPr>
              <w:spacing w:before="120" w:after="120"/>
              <w:jc w:val="both"/>
              <w:rPr>
                <w:rFonts w:ascii="Times New Roman" w:hAnsi="Times New Roman"/>
                <w:lang w:val="en-IN"/>
              </w:rPr>
            </w:pPr>
            <w:r>
              <w:rPr>
                <w:rFonts w:ascii="Times New Roman" w:hAnsi="Times New Roman"/>
              </w:rPr>
              <w:t xml:space="preserve">Click on </w:t>
            </w:r>
            <w:r>
              <w:rPr>
                <w:rFonts w:hint="default" w:ascii="Times New Roman" w:hAnsi="Times New Roman"/>
                <w:lang w:val="en-US"/>
              </w:rPr>
              <w:t xml:space="preserve">Approve </w:t>
            </w:r>
            <w:r>
              <w:rPr>
                <w:rFonts w:ascii="Times New Roman" w:hAnsi="Times New Roman"/>
              </w:rPr>
              <w:t>button in actions</w:t>
            </w:r>
          </w:p>
          <w:p w14:paraId="00EEA786">
            <w:pPr>
              <w:spacing w:before="120" w:after="120"/>
              <w:jc w:val="both"/>
              <w:rPr>
                <w:rFonts w:ascii="Times New Roman" w:hAnsi="Times New Roman"/>
              </w:rPr>
            </w:pPr>
          </w:p>
          <w:p w14:paraId="65F608C3">
            <w:pPr>
              <w:spacing w:before="120" w:after="120"/>
              <w:jc w:val="both"/>
              <w:rPr>
                <w:rFonts w:ascii="Times New Roman" w:hAnsi="Times New Roman"/>
              </w:rPr>
            </w:pPr>
            <w:r>
              <w:rPr>
                <w:rFonts w:hint="default" w:ascii="Times New Roman" w:hAnsi="Times New Roman"/>
                <w:lang w:val="en-US"/>
              </w:rPr>
              <w:t>Enter the Remarks and click on Return button</w:t>
            </w:r>
          </w:p>
          <w:p w14:paraId="551DFBE3">
            <w:pPr>
              <w:spacing w:before="120" w:after="120"/>
              <w:jc w:val="both"/>
              <w:rPr>
                <w:rFonts w:ascii="Times New Roman" w:hAnsi="Times New Roman"/>
              </w:rPr>
            </w:pPr>
          </w:p>
          <w:p w14:paraId="5C0D3C1E">
            <w:pPr>
              <w:spacing w:before="120" w:after="120"/>
              <w:jc w:val="both"/>
              <w:rPr>
                <w:rFonts w:ascii="Times New Roman" w:hAnsi="Times New Roman"/>
                <w:bCs/>
              </w:rPr>
            </w:pPr>
            <w:r>
              <w:rPr>
                <w:rFonts w:ascii="Times New Roman" w:hAnsi="Times New Roman"/>
              </w:rPr>
              <w:t>Remarks –Return</w:t>
            </w:r>
          </w:p>
        </w:tc>
        <w:tc>
          <w:tcPr>
            <w:tcW w:w="2968" w:type="dxa"/>
          </w:tcPr>
          <w:p w14:paraId="21256312">
            <w:pPr>
              <w:spacing w:before="120" w:after="120" w:line="276" w:lineRule="auto"/>
              <w:jc w:val="both"/>
              <w:rPr>
                <w:rFonts w:hint="default" w:ascii="Times New Roman" w:hAnsi="Times New Roman"/>
                <w:lang w:val="en-US"/>
              </w:rPr>
            </w:pPr>
            <w:r>
              <w:rPr>
                <w:rFonts w:hint="default" w:ascii="Times New Roman" w:hAnsi="Times New Roman"/>
                <w:lang w:val="en-US"/>
              </w:rPr>
              <w:t xml:space="preserve">Approve Material Category  screen will be displayed with Review, Return and Back button and a Remarks Field </w:t>
            </w:r>
          </w:p>
          <w:p w14:paraId="52AFDB4D">
            <w:pPr>
              <w:tabs>
                <w:tab w:val="left" w:pos="211"/>
              </w:tabs>
              <w:suppressAutoHyphens/>
              <w:spacing w:before="120" w:after="120"/>
              <w:jc w:val="both"/>
              <w:rPr>
                <w:rFonts w:ascii="Times New Roman" w:hAnsi="Times New Roman"/>
              </w:rPr>
            </w:pPr>
            <w:r>
              <w:rPr>
                <w:rFonts w:ascii="Times New Roman" w:hAnsi="Times New Roman"/>
              </w:rPr>
              <w:t xml:space="preserve">Enter remarks and press </w:t>
            </w:r>
            <w:r>
              <w:rPr>
                <w:rFonts w:hint="default" w:ascii="Times New Roman" w:hAnsi="Times New Roman"/>
                <w:lang w:val="en-US"/>
              </w:rPr>
              <w:t xml:space="preserve">return </w:t>
            </w:r>
            <w:r>
              <w:rPr>
                <w:rFonts w:ascii="Times New Roman" w:hAnsi="Times New Roman"/>
              </w:rPr>
              <w:t>button</w:t>
            </w:r>
          </w:p>
          <w:p w14:paraId="02C83620">
            <w:pPr>
              <w:tabs>
                <w:tab w:val="left" w:pos="211"/>
              </w:tabs>
              <w:suppressAutoHyphens/>
              <w:spacing w:before="120" w:after="120"/>
              <w:jc w:val="both"/>
              <w:rPr>
                <w:rFonts w:ascii="Times New Roman" w:hAnsi="Times New Roman"/>
              </w:rPr>
            </w:pPr>
            <w:r>
              <w:rPr>
                <w:rFonts w:ascii="Times New Roman" w:hAnsi="Times New Roman"/>
              </w:rPr>
              <w:t xml:space="preserve">Password Popup should be appeared after entering the password, System should display success message as “Material Category Returned” and page will be redirected to Material Category Menu and status as “Returned By Approver” </w:t>
            </w:r>
          </w:p>
        </w:tc>
        <w:tc>
          <w:tcPr>
            <w:tcW w:w="2487" w:type="dxa"/>
          </w:tcPr>
          <w:p w14:paraId="55D11A54">
            <w:pPr>
              <w:ind w:left="567"/>
              <w:jc w:val="both"/>
              <w:rPr>
                <w:rFonts w:ascii="Times New Roman" w:hAnsi="Times New Roman"/>
                <w:bCs/>
                <w:sz w:val="32"/>
              </w:rPr>
            </w:pPr>
          </w:p>
        </w:tc>
        <w:tc>
          <w:tcPr>
            <w:tcW w:w="1301" w:type="dxa"/>
          </w:tcPr>
          <w:p w14:paraId="51EBE4E7">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61B96156">
            <w:pPr>
              <w:ind w:left="567"/>
              <w:jc w:val="both"/>
              <w:rPr>
                <w:rFonts w:ascii="Times New Roman" w:hAnsi="Times New Roman"/>
                <w:bCs/>
              </w:rPr>
            </w:pPr>
          </w:p>
        </w:tc>
        <w:tc>
          <w:tcPr>
            <w:tcW w:w="1707" w:type="dxa"/>
          </w:tcPr>
          <w:p w14:paraId="1FD7FDE8">
            <w:pPr>
              <w:ind w:left="567"/>
              <w:jc w:val="both"/>
              <w:rPr>
                <w:rFonts w:ascii="Times New Roman" w:hAnsi="Times New Roman"/>
                <w:bCs/>
              </w:rPr>
            </w:pPr>
          </w:p>
        </w:tc>
      </w:tr>
      <w:tr w14:paraId="2471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0BB80C9">
            <w:pPr>
              <w:pStyle w:val="17"/>
              <w:numPr>
                <w:ilvl w:val="0"/>
                <w:numId w:val="6"/>
              </w:numPr>
              <w:tabs>
                <w:tab w:val="left" w:pos="426"/>
              </w:tabs>
              <w:jc w:val="both"/>
              <w:rPr>
                <w:rFonts w:ascii="Times New Roman" w:hAnsi="Times New Roman"/>
                <w:bCs/>
              </w:rPr>
            </w:pPr>
          </w:p>
        </w:tc>
        <w:tc>
          <w:tcPr>
            <w:tcW w:w="3269" w:type="dxa"/>
          </w:tcPr>
          <w:p w14:paraId="74488059">
            <w:pPr>
              <w:spacing w:before="120" w:after="120"/>
              <w:jc w:val="both"/>
              <w:rPr>
                <w:rFonts w:ascii="Times New Roman" w:hAnsi="Times New Roman"/>
                <w:lang w:val="en-IN"/>
              </w:rPr>
            </w:pPr>
            <w:r>
              <w:rPr>
                <w:rFonts w:ascii="Times New Roman" w:hAnsi="Times New Roman"/>
                <w:bCs/>
              </w:rPr>
              <w:t>Login with User Name ‘</w:t>
            </w:r>
            <w:r>
              <w:rPr>
                <w:rFonts w:ascii="Times New Roman" w:hAnsi="Times New Roman"/>
                <w:bCs/>
                <w:lang w:val="en-IN"/>
              </w:rPr>
              <w:t>oqmi’</w:t>
            </w:r>
          </w:p>
          <w:p w14:paraId="1C70D4AA">
            <w:pPr>
              <w:spacing w:before="120" w:after="120"/>
              <w:jc w:val="both"/>
              <w:rPr>
                <w:rFonts w:ascii="Times New Roman" w:hAnsi="Times New Roman"/>
              </w:rPr>
            </w:pPr>
          </w:p>
          <w:p w14:paraId="2F9B3AD3">
            <w:pPr>
              <w:spacing w:before="120" w:after="120"/>
              <w:rPr>
                <w:rFonts w:ascii="Times New Roman" w:hAnsi="Times New Roman"/>
              </w:rPr>
            </w:pPr>
            <w:r>
              <w:rPr>
                <w:rFonts w:ascii="Times New Roman" w:hAnsi="Times New Roman"/>
              </w:rPr>
              <w:t>Click on Edit button in actions.</w:t>
            </w:r>
          </w:p>
          <w:p w14:paraId="550072FD">
            <w:pPr>
              <w:spacing w:before="120" w:after="120"/>
              <w:rPr>
                <w:rFonts w:ascii="Times New Roman" w:hAnsi="Times New Roman"/>
                <w:sz w:val="22"/>
                <w:szCs w:val="22"/>
              </w:rPr>
            </w:pPr>
            <w:r>
              <w:rPr>
                <w:rFonts w:ascii="Times New Roman" w:hAnsi="Times New Roman"/>
              </w:rPr>
              <w:t>Make changes and click submit</w:t>
            </w:r>
          </w:p>
          <w:p w14:paraId="0D482BCE">
            <w:pPr>
              <w:spacing w:before="120" w:after="120"/>
              <w:rPr>
                <w:rFonts w:ascii="Times New Roman" w:hAnsi="Times New Roman"/>
              </w:rPr>
            </w:pPr>
            <w:r>
              <w:rPr>
                <w:rFonts w:ascii="Times New Roman" w:hAnsi="Times New Roman"/>
              </w:rPr>
              <w:br w:type="textWrapping"/>
            </w:r>
            <w:r>
              <w:rPr>
                <w:rFonts w:ascii="Times New Roman" w:hAnsi="Times New Roman"/>
              </w:rPr>
              <w:t xml:space="preserve">(Refer ‘a’ in the expected result) </w:t>
            </w:r>
            <w:r>
              <w:rPr>
                <w:rFonts w:ascii="Times New Roman" w:hAnsi="Times New Roman"/>
              </w:rPr>
              <w:br w:type="textWrapping"/>
            </w:r>
          </w:p>
          <w:p w14:paraId="24C533C9">
            <w:pPr>
              <w:spacing w:before="120" w:after="120"/>
              <w:rPr>
                <w:rFonts w:ascii="Times New Roman" w:hAnsi="Times New Roman"/>
              </w:rPr>
            </w:pPr>
            <w:r>
              <w:rPr>
                <w:rFonts w:ascii="Times New Roman" w:hAnsi="Times New Roman"/>
              </w:rPr>
              <w:t>Click ‘Update’ button</w:t>
            </w:r>
          </w:p>
          <w:p w14:paraId="3C607778">
            <w:pPr>
              <w:spacing w:before="120" w:after="120"/>
              <w:jc w:val="both"/>
              <w:rPr>
                <w:rFonts w:ascii="Times New Roman" w:hAnsi="Times New Roman"/>
              </w:rPr>
            </w:pPr>
            <w:r>
              <w:rPr>
                <w:rFonts w:ascii="Times New Roman" w:hAnsi="Times New Roman"/>
              </w:rPr>
              <w:t>(Refer ‘b’ in the expected result)</w:t>
            </w:r>
          </w:p>
        </w:tc>
        <w:tc>
          <w:tcPr>
            <w:tcW w:w="2968" w:type="dxa"/>
          </w:tcPr>
          <w:p w14:paraId="5BD3FB14">
            <w:pPr>
              <w:tabs>
                <w:tab w:val="left" w:pos="211"/>
              </w:tabs>
              <w:suppressAutoHyphens/>
              <w:spacing w:before="120" w:after="120"/>
              <w:jc w:val="both"/>
              <w:rPr>
                <w:rFonts w:ascii="Times New Roman" w:hAnsi="Times New Roman"/>
              </w:rPr>
            </w:pPr>
            <w:r>
              <w:rPr>
                <w:rFonts w:ascii="Times New Roman" w:hAnsi="Times New Roman"/>
              </w:rPr>
              <w:t>Page should be redirected to Edit Material Category page</w:t>
            </w:r>
          </w:p>
          <w:p w14:paraId="6E5408DA">
            <w:pPr>
              <w:spacing w:before="120" w:after="120" w:line="276" w:lineRule="auto"/>
              <w:jc w:val="both"/>
              <w:rPr>
                <w:rFonts w:ascii="Times New Roman" w:hAnsi="Times New Roman"/>
              </w:rPr>
            </w:pPr>
            <w:r>
              <w:rPr>
                <w:rFonts w:ascii="Times New Roman" w:hAnsi="Times New Roman"/>
              </w:rPr>
              <w:t>a. Fields should accept by the system given by the user.</w:t>
            </w:r>
          </w:p>
          <w:p w14:paraId="28E48430">
            <w:pPr>
              <w:spacing w:before="120" w:after="120" w:line="276" w:lineRule="auto"/>
              <w:jc w:val="both"/>
              <w:rPr>
                <w:rFonts w:ascii="Times New Roman" w:hAnsi="Times New Roman"/>
                <w:sz w:val="22"/>
                <w:szCs w:val="22"/>
              </w:rPr>
            </w:pPr>
            <w:r>
              <w:rPr>
                <w:rFonts w:ascii="Times New Roman" w:hAnsi="Times New Roman"/>
              </w:rPr>
              <w:t>b. Password Popup should be   appeared after entering the password, System should display success message as “Material Category updated successfully” and page will be redirected to Material Category Page and status will be displayed as “Draft”.</w:t>
            </w:r>
          </w:p>
          <w:p w14:paraId="61AFFBFA">
            <w:pPr>
              <w:spacing w:before="120" w:after="120" w:line="276" w:lineRule="auto"/>
              <w:jc w:val="both"/>
              <w:rPr>
                <w:rFonts w:ascii="Times New Roman" w:hAnsi="Times New Roman"/>
              </w:rPr>
            </w:pPr>
          </w:p>
        </w:tc>
        <w:tc>
          <w:tcPr>
            <w:tcW w:w="2487" w:type="dxa"/>
          </w:tcPr>
          <w:p w14:paraId="37629E28">
            <w:pPr>
              <w:ind w:left="567"/>
              <w:jc w:val="both"/>
              <w:rPr>
                <w:rFonts w:ascii="Times New Roman" w:hAnsi="Times New Roman"/>
                <w:bCs/>
                <w:sz w:val="32"/>
              </w:rPr>
            </w:pPr>
          </w:p>
        </w:tc>
        <w:tc>
          <w:tcPr>
            <w:tcW w:w="1301" w:type="dxa"/>
          </w:tcPr>
          <w:p w14:paraId="5D5A336E">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6873E710">
            <w:pPr>
              <w:ind w:left="567"/>
              <w:jc w:val="both"/>
              <w:rPr>
                <w:rFonts w:ascii="Times New Roman" w:hAnsi="Times New Roman"/>
                <w:bCs/>
              </w:rPr>
            </w:pPr>
          </w:p>
        </w:tc>
        <w:tc>
          <w:tcPr>
            <w:tcW w:w="1707" w:type="dxa"/>
          </w:tcPr>
          <w:p w14:paraId="4174446D">
            <w:pPr>
              <w:ind w:left="567"/>
              <w:jc w:val="both"/>
              <w:rPr>
                <w:rFonts w:ascii="Times New Roman" w:hAnsi="Times New Roman"/>
                <w:bCs/>
              </w:rPr>
            </w:pPr>
          </w:p>
        </w:tc>
      </w:tr>
      <w:tr w14:paraId="45F9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41BE9F62">
            <w:pPr>
              <w:pStyle w:val="17"/>
              <w:numPr>
                <w:ilvl w:val="0"/>
                <w:numId w:val="6"/>
              </w:numPr>
              <w:tabs>
                <w:tab w:val="left" w:pos="426"/>
              </w:tabs>
              <w:jc w:val="both"/>
              <w:rPr>
                <w:rFonts w:ascii="Times New Roman" w:hAnsi="Times New Roman"/>
                <w:bCs/>
              </w:rPr>
            </w:pPr>
          </w:p>
        </w:tc>
        <w:tc>
          <w:tcPr>
            <w:tcW w:w="3269" w:type="dxa"/>
          </w:tcPr>
          <w:p w14:paraId="3E2724B7">
            <w:pPr>
              <w:spacing w:before="120" w:after="120"/>
              <w:jc w:val="both"/>
              <w:rPr>
                <w:rFonts w:ascii="Times New Roman" w:hAnsi="Times New Roman"/>
                <w:lang w:val="en-IN"/>
              </w:rPr>
            </w:pPr>
            <w:r>
              <w:rPr>
                <w:rFonts w:ascii="Times New Roman" w:hAnsi="Times New Roman"/>
                <w:lang w:val="en-IN"/>
              </w:rPr>
              <w:t>Login with oqmr</w:t>
            </w:r>
          </w:p>
          <w:p w14:paraId="350B185E">
            <w:pPr>
              <w:spacing w:before="120" w:after="120"/>
              <w:jc w:val="both"/>
              <w:rPr>
                <w:rFonts w:ascii="Times New Roman" w:hAnsi="Times New Roman"/>
              </w:rPr>
            </w:pPr>
            <w:r>
              <w:rPr>
                <w:rFonts w:ascii="Times New Roman" w:hAnsi="Times New Roman"/>
              </w:rPr>
              <w:t xml:space="preserve">Select Material Master Menu and Click on Material Category sub menu </w:t>
            </w:r>
          </w:p>
          <w:p w14:paraId="48F54E9D">
            <w:pPr>
              <w:spacing w:before="120" w:after="120"/>
              <w:jc w:val="both"/>
              <w:rPr>
                <w:rFonts w:ascii="Times New Roman" w:hAnsi="Times New Roman"/>
                <w:lang w:val="en-IN"/>
              </w:rPr>
            </w:pPr>
            <w:r>
              <w:rPr>
                <w:rFonts w:ascii="Times New Roman" w:hAnsi="Times New Roman"/>
              </w:rPr>
              <w:t>Click on Review button</w:t>
            </w:r>
            <w:r>
              <w:rPr>
                <w:rFonts w:ascii="Times New Roman" w:hAnsi="Times New Roman"/>
                <w:lang w:val="en-IN"/>
              </w:rPr>
              <w:t xml:space="preserve"> in </w:t>
            </w:r>
            <w:r>
              <w:rPr>
                <w:rFonts w:ascii="Times New Roman" w:hAnsi="Times New Roman"/>
              </w:rPr>
              <w:t>actions for the created Material Category -</w:t>
            </w:r>
            <w:r>
              <w:rPr>
                <w:rFonts w:ascii="Times New Roman" w:hAnsi="Times New Roman"/>
                <w:lang w:val="en-IN"/>
              </w:rPr>
              <w:t>Solvents</w:t>
            </w:r>
            <w:r>
              <w:rPr>
                <w:rFonts w:ascii="Times New Roman" w:hAnsi="Times New Roman"/>
              </w:rPr>
              <w:t>.</w:t>
            </w:r>
          </w:p>
          <w:p w14:paraId="05D5B8FA">
            <w:pPr>
              <w:spacing w:before="120" w:after="120"/>
              <w:jc w:val="both"/>
              <w:rPr>
                <w:rFonts w:ascii="Times New Roman" w:hAnsi="Times New Roman"/>
              </w:rPr>
            </w:pPr>
          </w:p>
          <w:p w14:paraId="7325FD6C">
            <w:pPr>
              <w:spacing w:before="120" w:after="120"/>
              <w:jc w:val="both"/>
              <w:rPr>
                <w:rFonts w:ascii="Times New Roman" w:hAnsi="Times New Roman"/>
              </w:rPr>
            </w:pPr>
            <w:r>
              <w:rPr>
                <w:rFonts w:ascii="Times New Roman" w:hAnsi="Times New Roman"/>
              </w:rPr>
              <w:t>Enter the remarks and click on Review button</w:t>
            </w:r>
          </w:p>
          <w:p w14:paraId="137817B1">
            <w:pPr>
              <w:spacing w:before="120" w:after="120"/>
              <w:jc w:val="both"/>
              <w:rPr>
                <w:rFonts w:ascii="Times New Roman" w:hAnsi="Times New Roman"/>
              </w:rPr>
            </w:pPr>
          </w:p>
          <w:p w14:paraId="013193BB">
            <w:pPr>
              <w:spacing w:before="120" w:after="120"/>
              <w:jc w:val="both"/>
              <w:rPr>
                <w:rFonts w:ascii="Times New Roman" w:hAnsi="Times New Roman"/>
              </w:rPr>
            </w:pPr>
          </w:p>
          <w:p w14:paraId="65FD29C6">
            <w:pPr>
              <w:spacing w:before="120" w:after="120"/>
              <w:jc w:val="both"/>
              <w:rPr>
                <w:rFonts w:ascii="Times New Roman" w:hAnsi="Times New Roman"/>
              </w:rPr>
            </w:pPr>
            <w:r>
              <w:rPr>
                <w:rFonts w:ascii="Times New Roman" w:hAnsi="Times New Roman"/>
              </w:rPr>
              <w:t>Remarks –Review</w:t>
            </w:r>
          </w:p>
        </w:tc>
        <w:tc>
          <w:tcPr>
            <w:tcW w:w="2968" w:type="dxa"/>
          </w:tcPr>
          <w:p w14:paraId="3C387DA7">
            <w:pPr>
              <w:spacing w:before="120" w:after="120" w:line="276" w:lineRule="auto"/>
              <w:jc w:val="both"/>
              <w:rPr>
                <w:rFonts w:ascii="Times New Roman" w:hAnsi="Times New Roman"/>
              </w:rPr>
            </w:pPr>
            <w:r>
              <w:rPr>
                <w:rFonts w:ascii="Times New Roman" w:hAnsi="Times New Roman"/>
              </w:rPr>
              <w:t xml:space="preserve">Page will be redirect to review page </w:t>
            </w:r>
          </w:p>
          <w:p w14:paraId="5E39441C">
            <w:pPr>
              <w:spacing w:before="120" w:after="120" w:line="276" w:lineRule="auto"/>
              <w:jc w:val="both"/>
              <w:rPr>
                <w:rFonts w:ascii="Times New Roman" w:hAnsi="Times New Roman"/>
              </w:rPr>
            </w:pPr>
            <w:r>
              <w:rPr>
                <w:rFonts w:ascii="Times New Roman" w:hAnsi="Times New Roman"/>
              </w:rPr>
              <w:t>Password Popup should be appeared after entering the password, System should display success message as “Material Category Reviewed Successfully” and page will be redirected to Material Category Menu and status as “Reviewed”</w:t>
            </w:r>
          </w:p>
        </w:tc>
        <w:tc>
          <w:tcPr>
            <w:tcW w:w="2487" w:type="dxa"/>
          </w:tcPr>
          <w:p w14:paraId="55F6DB35">
            <w:pPr>
              <w:ind w:left="567"/>
              <w:jc w:val="both"/>
              <w:rPr>
                <w:rFonts w:ascii="Times New Roman" w:hAnsi="Times New Roman"/>
                <w:bCs/>
                <w:sz w:val="32"/>
              </w:rPr>
            </w:pPr>
          </w:p>
        </w:tc>
        <w:tc>
          <w:tcPr>
            <w:tcW w:w="1301" w:type="dxa"/>
          </w:tcPr>
          <w:p w14:paraId="7A4475D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2F68AC8B">
            <w:pPr>
              <w:ind w:left="567"/>
              <w:jc w:val="both"/>
              <w:rPr>
                <w:rFonts w:ascii="Times New Roman" w:hAnsi="Times New Roman"/>
                <w:bCs/>
              </w:rPr>
            </w:pPr>
          </w:p>
        </w:tc>
        <w:tc>
          <w:tcPr>
            <w:tcW w:w="1707" w:type="dxa"/>
          </w:tcPr>
          <w:p w14:paraId="5DB00D43">
            <w:pPr>
              <w:ind w:left="567"/>
              <w:jc w:val="both"/>
              <w:rPr>
                <w:rFonts w:ascii="Times New Roman" w:hAnsi="Times New Roman"/>
                <w:bCs/>
              </w:rPr>
            </w:pPr>
          </w:p>
        </w:tc>
      </w:tr>
      <w:tr w14:paraId="77D6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7" w:type="dxa"/>
        </w:trPr>
        <w:tc>
          <w:tcPr>
            <w:tcW w:w="1275" w:type="dxa"/>
            <w:vAlign w:val="center"/>
          </w:tcPr>
          <w:p w14:paraId="15D8CAD3">
            <w:pPr>
              <w:pStyle w:val="17"/>
              <w:numPr>
                <w:ilvl w:val="0"/>
                <w:numId w:val="6"/>
              </w:numPr>
              <w:tabs>
                <w:tab w:val="left" w:pos="426"/>
              </w:tabs>
              <w:jc w:val="both"/>
              <w:rPr>
                <w:rFonts w:ascii="Times New Roman" w:hAnsi="Times New Roman"/>
                <w:bCs/>
              </w:rPr>
            </w:pPr>
          </w:p>
        </w:tc>
        <w:tc>
          <w:tcPr>
            <w:tcW w:w="3269" w:type="dxa"/>
          </w:tcPr>
          <w:p w14:paraId="002BEA26">
            <w:pPr>
              <w:spacing w:before="120" w:after="120"/>
              <w:jc w:val="both"/>
              <w:rPr>
                <w:rFonts w:ascii="Times New Roman" w:hAnsi="Times New Roman"/>
                <w:lang w:val="en-IN"/>
              </w:rPr>
            </w:pPr>
            <w:r>
              <w:rPr>
                <w:rFonts w:ascii="Times New Roman" w:hAnsi="Times New Roman"/>
                <w:lang w:val="en-IN"/>
              </w:rPr>
              <w:t>Login with oqmr</w:t>
            </w:r>
          </w:p>
          <w:p w14:paraId="5773E99D">
            <w:pPr>
              <w:spacing w:before="120" w:after="120"/>
              <w:jc w:val="both"/>
              <w:rPr>
                <w:rFonts w:ascii="Times New Roman" w:hAnsi="Times New Roman"/>
              </w:rPr>
            </w:pPr>
            <w:r>
              <w:rPr>
                <w:rFonts w:ascii="Times New Roman" w:hAnsi="Times New Roman"/>
              </w:rPr>
              <w:t xml:space="preserve">Select Material Master Menu and Click on Material Category sub menu </w:t>
            </w:r>
          </w:p>
          <w:p w14:paraId="38E9B09B">
            <w:pPr>
              <w:spacing w:before="120" w:after="120"/>
              <w:jc w:val="both"/>
              <w:rPr>
                <w:rFonts w:ascii="Times New Roman" w:hAnsi="Times New Roman"/>
                <w:lang w:val="en-IN"/>
              </w:rPr>
            </w:pPr>
            <w:r>
              <w:rPr>
                <w:rFonts w:ascii="Times New Roman" w:hAnsi="Times New Roman"/>
              </w:rPr>
              <w:t>Click on Approve</w:t>
            </w:r>
            <w:r>
              <w:rPr>
                <w:rFonts w:ascii="Times New Roman" w:hAnsi="Times New Roman"/>
                <w:lang w:val="en-IN"/>
              </w:rPr>
              <w:t xml:space="preserve"> </w:t>
            </w:r>
            <w:r>
              <w:rPr>
                <w:rFonts w:ascii="Times New Roman" w:hAnsi="Times New Roman"/>
              </w:rPr>
              <w:t>button</w:t>
            </w:r>
            <w:r>
              <w:rPr>
                <w:rFonts w:ascii="Times New Roman" w:hAnsi="Times New Roman"/>
                <w:lang w:val="en-IN"/>
              </w:rPr>
              <w:t xml:space="preserve"> in </w:t>
            </w:r>
            <w:r>
              <w:rPr>
                <w:rFonts w:ascii="Times New Roman" w:hAnsi="Times New Roman"/>
              </w:rPr>
              <w:t>actions for the created Material Category -</w:t>
            </w:r>
            <w:r>
              <w:rPr>
                <w:rFonts w:ascii="Times New Roman" w:hAnsi="Times New Roman"/>
                <w:lang w:val="en-IN"/>
              </w:rPr>
              <w:t>Solvents</w:t>
            </w:r>
            <w:r>
              <w:rPr>
                <w:rFonts w:ascii="Times New Roman" w:hAnsi="Times New Roman"/>
              </w:rPr>
              <w:t>.</w:t>
            </w:r>
          </w:p>
          <w:p w14:paraId="78290DBC">
            <w:pPr>
              <w:spacing w:before="120" w:after="120"/>
              <w:jc w:val="both"/>
              <w:rPr>
                <w:rFonts w:ascii="Times New Roman" w:hAnsi="Times New Roman"/>
              </w:rPr>
            </w:pPr>
            <w:r>
              <w:rPr>
                <w:rFonts w:ascii="Times New Roman" w:hAnsi="Times New Roman"/>
              </w:rPr>
              <w:t>Enter the remarks and click on Approve button</w:t>
            </w:r>
          </w:p>
          <w:p w14:paraId="5A00E6EC">
            <w:pPr>
              <w:spacing w:before="120" w:after="120"/>
              <w:rPr>
                <w:rFonts w:ascii="Times New Roman" w:hAnsi="Times New Roman"/>
              </w:rPr>
            </w:pPr>
            <w:r>
              <w:rPr>
                <w:rFonts w:ascii="Times New Roman" w:hAnsi="Times New Roman"/>
              </w:rPr>
              <w:t>Remarks – Approve</w:t>
            </w:r>
          </w:p>
        </w:tc>
        <w:tc>
          <w:tcPr>
            <w:tcW w:w="2968" w:type="dxa"/>
          </w:tcPr>
          <w:p w14:paraId="6FA7CEDD">
            <w:pPr>
              <w:spacing w:before="120" w:after="120" w:line="276" w:lineRule="auto"/>
              <w:jc w:val="both"/>
              <w:rPr>
                <w:rFonts w:ascii="Times New Roman" w:hAnsi="Times New Roman"/>
              </w:rPr>
            </w:pPr>
            <w:r>
              <w:rPr>
                <w:rFonts w:ascii="Times New Roman" w:hAnsi="Times New Roman"/>
              </w:rPr>
              <w:t>Approve Popup page will appear.</w:t>
            </w:r>
          </w:p>
          <w:p w14:paraId="13B7DA0A">
            <w:pPr>
              <w:spacing w:before="120" w:after="120" w:line="276" w:lineRule="auto"/>
              <w:jc w:val="both"/>
              <w:rPr>
                <w:rFonts w:ascii="Times New Roman" w:hAnsi="Times New Roman"/>
              </w:rPr>
            </w:pPr>
            <w:r>
              <w:rPr>
                <w:rFonts w:ascii="Times New Roman" w:hAnsi="Times New Roman"/>
              </w:rPr>
              <w:t>Enter Remarks and press submit button.</w:t>
            </w:r>
          </w:p>
          <w:p w14:paraId="0F347EE3">
            <w:pPr>
              <w:spacing w:before="120" w:after="120" w:line="276" w:lineRule="auto"/>
              <w:jc w:val="both"/>
              <w:rPr>
                <w:rFonts w:ascii="Times New Roman" w:hAnsi="Times New Roman"/>
              </w:rPr>
            </w:pPr>
            <w:r>
              <w:rPr>
                <w:rFonts w:ascii="Times New Roman" w:hAnsi="Times New Roman"/>
              </w:rPr>
              <w:t xml:space="preserve">Password Popup should be appeared after entering the password, System should display success message as “Material Category Approved successfully” and page will be redirected to Material Category page and status as “Active” </w:t>
            </w:r>
          </w:p>
        </w:tc>
        <w:tc>
          <w:tcPr>
            <w:tcW w:w="2487" w:type="dxa"/>
          </w:tcPr>
          <w:p w14:paraId="6BF4885A">
            <w:pPr>
              <w:ind w:left="567"/>
              <w:jc w:val="both"/>
              <w:rPr>
                <w:rFonts w:ascii="Times New Roman" w:hAnsi="Times New Roman"/>
                <w:bCs/>
                <w:sz w:val="32"/>
              </w:rPr>
            </w:pPr>
          </w:p>
        </w:tc>
        <w:tc>
          <w:tcPr>
            <w:tcW w:w="1301" w:type="dxa"/>
          </w:tcPr>
          <w:p w14:paraId="1F1FE640">
            <w:pPr>
              <w:ind w:left="175"/>
              <w:jc w:val="both"/>
              <w:rPr>
                <w:rFonts w:ascii="Times New Roman" w:hAnsi="Times New Roman"/>
                <w:bCs/>
                <w:sz w:val="32"/>
              </w:rPr>
            </w:pPr>
            <w:r>
              <w:rPr>
                <w:rFonts w:ascii="Times New Roman" w:hAnsi="Times New Roman"/>
                <w:bCs/>
                <w:sz w:val="32"/>
              </w:rPr>
              <w:t>□</w:t>
            </w:r>
            <w:r>
              <w:rPr>
                <w:rFonts w:ascii="Times New Roman" w:hAnsi="Times New Roman"/>
                <w:bCs/>
              </w:rPr>
              <w:t xml:space="preserve">Pass </w:t>
            </w:r>
            <w:r>
              <w:rPr>
                <w:rFonts w:ascii="Times New Roman" w:hAnsi="Times New Roman"/>
                <w:bCs/>
                <w:sz w:val="32"/>
              </w:rPr>
              <w:t>□</w:t>
            </w:r>
            <w:r>
              <w:rPr>
                <w:rFonts w:ascii="Times New Roman" w:hAnsi="Times New Roman"/>
                <w:bCs/>
              </w:rPr>
              <w:t>Fail</w:t>
            </w:r>
          </w:p>
        </w:tc>
        <w:tc>
          <w:tcPr>
            <w:tcW w:w="1824" w:type="dxa"/>
          </w:tcPr>
          <w:p w14:paraId="25D0DAFA">
            <w:pPr>
              <w:ind w:left="567"/>
              <w:jc w:val="both"/>
              <w:rPr>
                <w:rFonts w:ascii="Times New Roman" w:hAnsi="Times New Roman"/>
                <w:bCs/>
              </w:rPr>
            </w:pPr>
          </w:p>
        </w:tc>
        <w:tc>
          <w:tcPr>
            <w:tcW w:w="1707" w:type="dxa"/>
          </w:tcPr>
          <w:p w14:paraId="586D655C">
            <w:pPr>
              <w:ind w:left="567"/>
              <w:jc w:val="both"/>
              <w:rPr>
                <w:rFonts w:ascii="Times New Roman" w:hAnsi="Times New Roman"/>
                <w:bCs/>
              </w:rPr>
            </w:pPr>
          </w:p>
        </w:tc>
      </w:tr>
    </w:tbl>
    <w:p w14:paraId="29B375C1">
      <w:pPr>
        <w:rPr>
          <w:rFonts w:ascii="Times New Roman" w:hAnsi="Times New Roman"/>
        </w:rPr>
      </w:pPr>
    </w:p>
    <w:p w14:paraId="19A90CBB">
      <w:pPr>
        <w:rPr>
          <w:rFonts w:ascii="Times New Roman" w:hAnsi="Times New Roman"/>
        </w:rPr>
      </w:pPr>
    </w:p>
    <w:p w14:paraId="5C1646DF">
      <w:pPr>
        <w:rPr>
          <w:rFonts w:ascii="Times New Roman" w:hAnsi="Times New Roman"/>
        </w:rPr>
      </w:pPr>
    </w:p>
    <w:p w14:paraId="5C1F6A23">
      <w:pPr>
        <w:rPr>
          <w:rFonts w:ascii="Times New Roman" w:hAnsi="Times New Roman"/>
        </w:rPr>
      </w:pPr>
    </w:p>
    <w:p w14:paraId="2F65A593">
      <w:pPr>
        <w:rPr>
          <w:rFonts w:ascii="Times New Roman" w:hAnsi="Times New Roman"/>
        </w:rPr>
      </w:pPr>
    </w:p>
    <w:p w14:paraId="055A2838">
      <w:pPr>
        <w:pStyle w:val="2"/>
        <w:numPr>
          <w:ilvl w:val="0"/>
          <w:numId w:val="12"/>
        </w:numPr>
        <w:spacing w:before="0" w:line="360" w:lineRule="auto"/>
        <w:ind w:left="567" w:hanging="567"/>
        <w:rPr>
          <w:rFonts w:ascii="Times New Roman" w:hAnsi="Times New Roman"/>
          <w:b/>
          <w:color w:val="auto"/>
          <w:sz w:val="24"/>
          <w:szCs w:val="24"/>
        </w:rPr>
      </w:pPr>
      <w:bookmarkStart w:id="9" w:name="_Toc498958284"/>
      <w:bookmarkStart w:id="10" w:name="_Toc207362450"/>
      <w:r>
        <w:rPr>
          <w:rFonts w:ascii="Times New Roman" w:hAnsi="Times New Roman"/>
          <w:b/>
          <w:color w:val="auto"/>
          <w:sz w:val="24"/>
          <w:szCs w:val="24"/>
        </w:rPr>
        <w:t>Test Data Sets</w:t>
      </w:r>
      <w:bookmarkEnd w:id="9"/>
      <w:bookmarkEnd w:id="10"/>
    </w:p>
    <w:tbl>
      <w:tblPr>
        <w:tblStyle w:val="5"/>
        <w:tblW w:w="13939" w:type="dxa"/>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7"/>
        <w:gridCol w:w="3811"/>
        <w:gridCol w:w="3857"/>
        <w:gridCol w:w="5234"/>
      </w:tblGrid>
      <w:tr w14:paraId="2C1C7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shd w:val="clear" w:color="auto" w:fill="F2F2F2"/>
            <w:vAlign w:val="center"/>
          </w:tcPr>
          <w:p w14:paraId="6EC5AE5A">
            <w:pPr>
              <w:jc w:val="center"/>
              <w:rPr>
                <w:rFonts w:ascii="Times New Roman" w:hAnsi="Times New Roman"/>
                <w:b/>
              </w:rPr>
            </w:pPr>
            <w:r>
              <w:rPr>
                <w:rFonts w:ascii="Times New Roman" w:hAnsi="Times New Roman"/>
                <w:b/>
              </w:rPr>
              <w:t>Sr. No</w:t>
            </w:r>
          </w:p>
        </w:tc>
        <w:tc>
          <w:tcPr>
            <w:tcW w:w="3811" w:type="dxa"/>
            <w:shd w:val="clear" w:color="auto" w:fill="F2F2F2"/>
            <w:vAlign w:val="center"/>
          </w:tcPr>
          <w:p w14:paraId="30BEB3DF">
            <w:pPr>
              <w:jc w:val="center"/>
              <w:rPr>
                <w:rFonts w:ascii="Times New Roman" w:hAnsi="Times New Roman"/>
                <w:b/>
              </w:rPr>
            </w:pPr>
            <w:r>
              <w:rPr>
                <w:rFonts w:ascii="Times New Roman" w:hAnsi="Times New Roman"/>
                <w:b/>
              </w:rPr>
              <w:t>Fields/ Parameter</w:t>
            </w:r>
          </w:p>
        </w:tc>
        <w:tc>
          <w:tcPr>
            <w:tcW w:w="3857" w:type="dxa"/>
            <w:shd w:val="clear" w:color="auto" w:fill="F2F2F2"/>
            <w:vAlign w:val="center"/>
          </w:tcPr>
          <w:p w14:paraId="1F07518C">
            <w:pPr>
              <w:jc w:val="center"/>
              <w:rPr>
                <w:rFonts w:ascii="Times New Roman" w:hAnsi="Times New Roman"/>
                <w:b/>
              </w:rPr>
            </w:pPr>
            <w:r>
              <w:rPr>
                <w:rFonts w:ascii="Times New Roman" w:hAnsi="Times New Roman"/>
                <w:b/>
              </w:rPr>
              <w:t>Value</w:t>
            </w:r>
          </w:p>
        </w:tc>
        <w:tc>
          <w:tcPr>
            <w:tcW w:w="5234" w:type="dxa"/>
            <w:shd w:val="clear" w:color="auto" w:fill="F2F2F2"/>
            <w:vAlign w:val="center"/>
          </w:tcPr>
          <w:p w14:paraId="76D03209">
            <w:pPr>
              <w:jc w:val="center"/>
              <w:rPr>
                <w:rFonts w:ascii="Times New Roman" w:hAnsi="Times New Roman"/>
                <w:b/>
              </w:rPr>
            </w:pPr>
            <w:r>
              <w:rPr>
                <w:rFonts w:ascii="Times New Roman" w:hAnsi="Times New Roman"/>
                <w:b/>
              </w:rPr>
              <w:t>Specific Condition / Remarks if any</w:t>
            </w:r>
          </w:p>
        </w:tc>
      </w:tr>
      <w:tr w14:paraId="4C39D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5BE9D657">
            <w:pPr>
              <w:jc w:val="center"/>
              <w:rPr>
                <w:rFonts w:ascii="Times New Roman" w:hAnsi="Times New Roman"/>
                <w:i/>
              </w:rPr>
            </w:pPr>
          </w:p>
        </w:tc>
        <w:tc>
          <w:tcPr>
            <w:tcW w:w="3811" w:type="dxa"/>
            <w:vAlign w:val="center"/>
          </w:tcPr>
          <w:p w14:paraId="34D0C197">
            <w:pPr>
              <w:rPr>
                <w:rFonts w:ascii="Times New Roman" w:hAnsi="Times New Roman"/>
                <w:i/>
              </w:rPr>
            </w:pPr>
          </w:p>
        </w:tc>
        <w:tc>
          <w:tcPr>
            <w:tcW w:w="3857" w:type="dxa"/>
            <w:vAlign w:val="center"/>
          </w:tcPr>
          <w:p w14:paraId="479F8C9B">
            <w:pPr>
              <w:jc w:val="center"/>
              <w:rPr>
                <w:rFonts w:ascii="Times New Roman" w:hAnsi="Times New Roman"/>
                <w:i/>
              </w:rPr>
            </w:pPr>
          </w:p>
        </w:tc>
        <w:tc>
          <w:tcPr>
            <w:tcW w:w="5234" w:type="dxa"/>
            <w:vAlign w:val="center"/>
          </w:tcPr>
          <w:p w14:paraId="4EE1EC7A">
            <w:pPr>
              <w:jc w:val="center"/>
              <w:rPr>
                <w:rFonts w:ascii="Times New Roman" w:hAnsi="Times New Roman"/>
                <w:i/>
              </w:rPr>
            </w:pPr>
          </w:p>
        </w:tc>
      </w:tr>
      <w:tr w14:paraId="6FCD5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6265E411">
            <w:pPr>
              <w:jc w:val="center"/>
              <w:rPr>
                <w:rFonts w:ascii="Times New Roman" w:hAnsi="Times New Roman"/>
                <w:i/>
              </w:rPr>
            </w:pPr>
          </w:p>
        </w:tc>
        <w:tc>
          <w:tcPr>
            <w:tcW w:w="3811" w:type="dxa"/>
            <w:vAlign w:val="center"/>
          </w:tcPr>
          <w:p w14:paraId="79EB4267">
            <w:pPr>
              <w:rPr>
                <w:rFonts w:ascii="Times New Roman" w:hAnsi="Times New Roman"/>
                <w:i/>
              </w:rPr>
            </w:pPr>
          </w:p>
        </w:tc>
        <w:tc>
          <w:tcPr>
            <w:tcW w:w="3857" w:type="dxa"/>
            <w:vAlign w:val="center"/>
          </w:tcPr>
          <w:p w14:paraId="515F6EA4">
            <w:pPr>
              <w:jc w:val="center"/>
              <w:rPr>
                <w:rFonts w:ascii="Times New Roman" w:hAnsi="Times New Roman"/>
                <w:i/>
              </w:rPr>
            </w:pPr>
          </w:p>
        </w:tc>
        <w:tc>
          <w:tcPr>
            <w:tcW w:w="5234" w:type="dxa"/>
            <w:vAlign w:val="center"/>
          </w:tcPr>
          <w:p w14:paraId="552461EB">
            <w:pPr>
              <w:jc w:val="center"/>
              <w:rPr>
                <w:rFonts w:ascii="Times New Roman" w:hAnsi="Times New Roman"/>
                <w:i/>
              </w:rPr>
            </w:pPr>
          </w:p>
        </w:tc>
      </w:tr>
      <w:tr w14:paraId="5D6BF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rPr>
        <w:tc>
          <w:tcPr>
            <w:tcW w:w="1037" w:type="dxa"/>
            <w:vAlign w:val="center"/>
          </w:tcPr>
          <w:p w14:paraId="33215513">
            <w:pPr>
              <w:jc w:val="center"/>
              <w:rPr>
                <w:rFonts w:ascii="Times New Roman" w:hAnsi="Times New Roman"/>
                <w:i/>
              </w:rPr>
            </w:pPr>
          </w:p>
        </w:tc>
        <w:tc>
          <w:tcPr>
            <w:tcW w:w="3811" w:type="dxa"/>
            <w:vAlign w:val="center"/>
          </w:tcPr>
          <w:p w14:paraId="20C980B6">
            <w:pPr>
              <w:rPr>
                <w:rFonts w:ascii="Times New Roman" w:hAnsi="Times New Roman"/>
                <w:i/>
              </w:rPr>
            </w:pPr>
          </w:p>
        </w:tc>
        <w:tc>
          <w:tcPr>
            <w:tcW w:w="3857" w:type="dxa"/>
            <w:vAlign w:val="center"/>
          </w:tcPr>
          <w:p w14:paraId="6D5B928B">
            <w:pPr>
              <w:jc w:val="center"/>
              <w:rPr>
                <w:rFonts w:ascii="Times New Roman" w:hAnsi="Times New Roman"/>
                <w:i/>
              </w:rPr>
            </w:pPr>
          </w:p>
        </w:tc>
        <w:tc>
          <w:tcPr>
            <w:tcW w:w="5234" w:type="dxa"/>
            <w:vAlign w:val="center"/>
          </w:tcPr>
          <w:p w14:paraId="6D11C2D3">
            <w:pPr>
              <w:jc w:val="center"/>
              <w:rPr>
                <w:rFonts w:ascii="Times New Roman" w:hAnsi="Times New Roman"/>
                <w:i/>
              </w:rPr>
            </w:pPr>
          </w:p>
        </w:tc>
      </w:tr>
    </w:tbl>
    <w:p w14:paraId="12848F0A">
      <w:pPr>
        <w:pStyle w:val="2"/>
        <w:numPr>
          <w:ilvl w:val="0"/>
          <w:numId w:val="12"/>
        </w:numPr>
        <w:spacing w:after="240"/>
        <w:ind w:left="567" w:hanging="567"/>
        <w:rPr>
          <w:rFonts w:ascii="Times New Roman" w:hAnsi="Times New Roman"/>
          <w:b/>
          <w:color w:val="auto"/>
          <w:sz w:val="24"/>
          <w:szCs w:val="24"/>
        </w:rPr>
      </w:pPr>
      <w:bookmarkStart w:id="11" w:name="_Toc207362451"/>
      <w:bookmarkStart w:id="12" w:name="_Toc498958285"/>
      <w:r>
        <w:rPr>
          <w:rFonts w:ascii="Times New Roman" w:hAnsi="Times New Roman"/>
          <w:b/>
          <w:color w:val="auto"/>
          <w:sz w:val="24"/>
          <w:szCs w:val="24"/>
        </w:rPr>
        <w:t>Defects Log</w:t>
      </w:r>
      <w:bookmarkEnd w:id="11"/>
      <w:bookmarkEnd w:id="12"/>
      <w:r>
        <w:rPr>
          <w:rFonts w:ascii="Times New Roman" w:hAnsi="Times New Roman"/>
          <w:b/>
          <w:color w:val="auto"/>
          <w:sz w:val="24"/>
          <w:szCs w:val="24"/>
        </w:rPr>
        <w:t xml:space="preserve"> </w:t>
      </w:r>
    </w:p>
    <w:tbl>
      <w:tblPr>
        <w:tblStyle w:val="5"/>
        <w:tblW w:w="14062"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551"/>
        <w:gridCol w:w="2694"/>
        <w:gridCol w:w="2013"/>
        <w:gridCol w:w="1701"/>
      </w:tblGrid>
      <w:tr w14:paraId="4EDC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3402" w:type="dxa"/>
            <w:shd w:val="clear" w:color="auto" w:fill="F2F2F2"/>
            <w:vAlign w:val="center"/>
          </w:tcPr>
          <w:p w14:paraId="02702B6F">
            <w:pPr>
              <w:jc w:val="center"/>
              <w:rPr>
                <w:rFonts w:ascii="Times New Roman" w:hAnsi="Times New Roman"/>
                <w:b/>
              </w:rPr>
            </w:pPr>
            <w:r>
              <w:rPr>
                <w:rFonts w:ascii="Times New Roman" w:hAnsi="Times New Roman"/>
                <w:b/>
              </w:rPr>
              <w:t>Defect ID</w:t>
            </w:r>
          </w:p>
        </w:tc>
        <w:tc>
          <w:tcPr>
            <w:tcW w:w="1701" w:type="dxa"/>
            <w:shd w:val="clear" w:color="auto" w:fill="F2F2F2"/>
            <w:vAlign w:val="center"/>
          </w:tcPr>
          <w:p w14:paraId="243EE8AA">
            <w:pPr>
              <w:jc w:val="center"/>
              <w:rPr>
                <w:rFonts w:ascii="Times New Roman" w:hAnsi="Times New Roman"/>
                <w:b/>
              </w:rPr>
            </w:pPr>
            <w:r>
              <w:rPr>
                <w:rFonts w:ascii="Times New Roman" w:hAnsi="Times New Roman"/>
                <w:b/>
              </w:rPr>
              <w:t>Step No.</w:t>
            </w:r>
          </w:p>
        </w:tc>
        <w:tc>
          <w:tcPr>
            <w:tcW w:w="2551" w:type="dxa"/>
            <w:shd w:val="clear" w:color="auto" w:fill="F2F2F2"/>
            <w:vAlign w:val="center"/>
          </w:tcPr>
          <w:p w14:paraId="1C70831A">
            <w:pPr>
              <w:jc w:val="center"/>
              <w:rPr>
                <w:rFonts w:ascii="Times New Roman" w:hAnsi="Times New Roman"/>
                <w:b/>
              </w:rPr>
            </w:pPr>
            <w:r>
              <w:rPr>
                <w:rFonts w:ascii="Times New Roman" w:hAnsi="Times New Roman"/>
                <w:b/>
              </w:rPr>
              <w:t>Defect Type</w:t>
            </w:r>
          </w:p>
        </w:tc>
        <w:tc>
          <w:tcPr>
            <w:tcW w:w="2694" w:type="dxa"/>
            <w:shd w:val="clear" w:color="auto" w:fill="F2F2F2"/>
            <w:vAlign w:val="center"/>
          </w:tcPr>
          <w:p w14:paraId="23622F8C">
            <w:pPr>
              <w:jc w:val="center"/>
              <w:rPr>
                <w:rFonts w:ascii="Times New Roman" w:hAnsi="Times New Roman"/>
                <w:b/>
              </w:rPr>
            </w:pPr>
            <w:r>
              <w:rPr>
                <w:rFonts w:ascii="Times New Roman" w:hAnsi="Times New Roman"/>
                <w:b/>
              </w:rPr>
              <w:t>Severity Level</w:t>
            </w:r>
          </w:p>
          <w:p w14:paraId="08C6E30E">
            <w:pPr>
              <w:jc w:val="center"/>
              <w:rPr>
                <w:rFonts w:ascii="Times New Roman" w:hAnsi="Times New Roman"/>
                <w:b/>
              </w:rPr>
            </w:pPr>
            <w:r>
              <w:rPr>
                <w:rFonts w:ascii="Times New Roman" w:hAnsi="Times New Roman"/>
                <w:b/>
              </w:rPr>
              <w:t>(Low/ Medium/ High)</w:t>
            </w:r>
          </w:p>
        </w:tc>
        <w:tc>
          <w:tcPr>
            <w:tcW w:w="2013" w:type="dxa"/>
            <w:shd w:val="clear" w:color="auto" w:fill="F2F2F2"/>
            <w:vAlign w:val="center"/>
          </w:tcPr>
          <w:p w14:paraId="510157B7">
            <w:pPr>
              <w:jc w:val="center"/>
              <w:rPr>
                <w:rFonts w:ascii="Times New Roman" w:hAnsi="Times New Roman"/>
                <w:b/>
              </w:rPr>
            </w:pPr>
            <w:r>
              <w:rPr>
                <w:rFonts w:ascii="Times New Roman" w:hAnsi="Times New Roman"/>
                <w:b/>
              </w:rPr>
              <w:t>Detected On date:</w:t>
            </w:r>
          </w:p>
        </w:tc>
        <w:tc>
          <w:tcPr>
            <w:tcW w:w="1701" w:type="dxa"/>
            <w:shd w:val="clear" w:color="auto" w:fill="F2F2F2"/>
            <w:vAlign w:val="center"/>
          </w:tcPr>
          <w:p w14:paraId="3B8EFA32">
            <w:pPr>
              <w:jc w:val="center"/>
              <w:rPr>
                <w:rFonts w:ascii="Times New Roman" w:hAnsi="Times New Roman"/>
                <w:b/>
              </w:rPr>
            </w:pPr>
            <w:r>
              <w:rPr>
                <w:rFonts w:ascii="Times New Roman" w:hAnsi="Times New Roman"/>
                <w:b/>
              </w:rPr>
              <w:t>Status</w:t>
            </w:r>
          </w:p>
          <w:p w14:paraId="77212D86">
            <w:pPr>
              <w:jc w:val="center"/>
              <w:rPr>
                <w:rFonts w:ascii="Times New Roman" w:hAnsi="Times New Roman"/>
                <w:b/>
              </w:rPr>
            </w:pPr>
            <w:r>
              <w:rPr>
                <w:rFonts w:ascii="Times New Roman" w:hAnsi="Times New Roman"/>
                <w:b/>
              </w:rPr>
              <w:t>(Open/ Closed / Deferred)</w:t>
            </w:r>
          </w:p>
        </w:tc>
      </w:tr>
      <w:tr w14:paraId="02D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758DB598">
            <w:pPr>
              <w:jc w:val="center"/>
              <w:rPr>
                <w:rFonts w:ascii="Times New Roman" w:hAnsi="Times New Roman"/>
              </w:rPr>
            </w:pPr>
            <w:r>
              <w:rPr>
                <w:rFonts w:ascii="Times New Roman" w:hAnsi="Times New Roman"/>
              </w:rPr>
              <w:br w:type="textWrapping"/>
            </w:r>
          </w:p>
        </w:tc>
        <w:tc>
          <w:tcPr>
            <w:tcW w:w="1701" w:type="dxa"/>
            <w:vAlign w:val="center"/>
          </w:tcPr>
          <w:p w14:paraId="587C6F05">
            <w:pPr>
              <w:jc w:val="center"/>
              <w:rPr>
                <w:rFonts w:ascii="Times New Roman" w:hAnsi="Times New Roman"/>
              </w:rPr>
            </w:pPr>
          </w:p>
        </w:tc>
        <w:tc>
          <w:tcPr>
            <w:tcW w:w="2551" w:type="dxa"/>
            <w:vAlign w:val="center"/>
          </w:tcPr>
          <w:p w14:paraId="38BBF4C0">
            <w:pPr>
              <w:jc w:val="center"/>
              <w:rPr>
                <w:rFonts w:ascii="Times New Roman" w:hAnsi="Times New Roman"/>
              </w:rPr>
            </w:pPr>
          </w:p>
        </w:tc>
        <w:tc>
          <w:tcPr>
            <w:tcW w:w="2694" w:type="dxa"/>
            <w:vAlign w:val="center"/>
          </w:tcPr>
          <w:p w14:paraId="1DA92CBD">
            <w:pPr>
              <w:jc w:val="center"/>
              <w:rPr>
                <w:rFonts w:ascii="Times New Roman" w:hAnsi="Times New Roman"/>
              </w:rPr>
            </w:pPr>
          </w:p>
        </w:tc>
        <w:tc>
          <w:tcPr>
            <w:tcW w:w="2013" w:type="dxa"/>
            <w:vAlign w:val="center"/>
          </w:tcPr>
          <w:p w14:paraId="7E2610F8">
            <w:pPr>
              <w:jc w:val="center"/>
              <w:rPr>
                <w:rFonts w:ascii="Times New Roman" w:hAnsi="Times New Roman"/>
              </w:rPr>
            </w:pPr>
          </w:p>
        </w:tc>
        <w:tc>
          <w:tcPr>
            <w:tcW w:w="1701" w:type="dxa"/>
            <w:vAlign w:val="center"/>
          </w:tcPr>
          <w:p w14:paraId="1565F0C8">
            <w:pPr>
              <w:jc w:val="center"/>
              <w:rPr>
                <w:rFonts w:ascii="Times New Roman" w:hAnsi="Times New Roman"/>
              </w:rPr>
            </w:pPr>
          </w:p>
        </w:tc>
      </w:tr>
      <w:tr w14:paraId="0395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7275A66E">
            <w:pPr>
              <w:jc w:val="center"/>
              <w:rPr>
                <w:rFonts w:ascii="Times New Roman" w:hAnsi="Times New Roman"/>
              </w:rPr>
            </w:pPr>
            <w:r>
              <w:rPr>
                <w:rFonts w:ascii="Times New Roman" w:hAnsi="Times New Roman"/>
              </w:rPr>
              <w:br w:type="textWrapping"/>
            </w:r>
          </w:p>
        </w:tc>
        <w:tc>
          <w:tcPr>
            <w:tcW w:w="1701" w:type="dxa"/>
            <w:vAlign w:val="center"/>
          </w:tcPr>
          <w:p w14:paraId="267EB556">
            <w:pPr>
              <w:jc w:val="center"/>
              <w:rPr>
                <w:rFonts w:ascii="Times New Roman" w:hAnsi="Times New Roman"/>
              </w:rPr>
            </w:pPr>
          </w:p>
        </w:tc>
        <w:tc>
          <w:tcPr>
            <w:tcW w:w="2551" w:type="dxa"/>
            <w:vAlign w:val="center"/>
          </w:tcPr>
          <w:p w14:paraId="65FF79E2">
            <w:pPr>
              <w:jc w:val="center"/>
              <w:rPr>
                <w:rFonts w:ascii="Times New Roman" w:hAnsi="Times New Roman"/>
              </w:rPr>
            </w:pPr>
          </w:p>
        </w:tc>
        <w:tc>
          <w:tcPr>
            <w:tcW w:w="2694" w:type="dxa"/>
            <w:vAlign w:val="center"/>
          </w:tcPr>
          <w:p w14:paraId="14F3C48C">
            <w:pPr>
              <w:jc w:val="center"/>
              <w:rPr>
                <w:rFonts w:ascii="Times New Roman" w:hAnsi="Times New Roman"/>
              </w:rPr>
            </w:pPr>
          </w:p>
        </w:tc>
        <w:tc>
          <w:tcPr>
            <w:tcW w:w="2013" w:type="dxa"/>
            <w:vAlign w:val="center"/>
          </w:tcPr>
          <w:p w14:paraId="66C7E27C">
            <w:pPr>
              <w:jc w:val="center"/>
              <w:rPr>
                <w:rFonts w:ascii="Times New Roman" w:hAnsi="Times New Roman"/>
              </w:rPr>
            </w:pPr>
          </w:p>
        </w:tc>
        <w:tc>
          <w:tcPr>
            <w:tcW w:w="1701" w:type="dxa"/>
            <w:vAlign w:val="center"/>
          </w:tcPr>
          <w:p w14:paraId="1D488EA8">
            <w:pPr>
              <w:jc w:val="center"/>
              <w:rPr>
                <w:rFonts w:ascii="Times New Roman" w:hAnsi="Times New Roman"/>
              </w:rPr>
            </w:pPr>
          </w:p>
        </w:tc>
      </w:tr>
      <w:tr w14:paraId="7404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1C6277B0">
            <w:pPr>
              <w:jc w:val="center"/>
              <w:rPr>
                <w:rFonts w:ascii="Times New Roman" w:hAnsi="Times New Roman"/>
              </w:rPr>
            </w:pPr>
            <w:r>
              <w:rPr>
                <w:rFonts w:ascii="Times New Roman" w:hAnsi="Times New Roman"/>
              </w:rPr>
              <w:br w:type="textWrapping"/>
            </w:r>
          </w:p>
        </w:tc>
        <w:tc>
          <w:tcPr>
            <w:tcW w:w="1701" w:type="dxa"/>
            <w:vAlign w:val="center"/>
          </w:tcPr>
          <w:p w14:paraId="08965FA7">
            <w:pPr>
              <w:jc w:val="center"/>
              <w:rPr>
                <w:rFonts w:ascii="Times New Roman" w:hAnsi="Times New Roman"/>
              </w:rPr>
            </w:pPr>
          </w:p>
        </w:tc>
        <w:tc>
          <w:tcPr>
            <w:tcW w:w="2551" w:type="dxa"/>
            <w:vAlign w:val="center"/>
          </w:tcPr>
          <w:p w14:paraId="0BE02C70">
            <w:pPr>
              <w:jc w:val="center"/>
              <w:rPr>
                <w:rFonts w:ascii="Times New Roman" w:hAnsi="Times New Roman"/>
              </w:rPr>
            </w:pPr>
          </w:p>
        </w:tc>
        <w:tc>
          <w:tcPr>
            <w:tcW w:w="2694" w:type="dxa"/>
            <w:vAlign w:val="center"/>
          </w:tcPr>
          <w:p w14:paraId="321582F4">
            <w:pPr>
              <w:jc w:val="center"/>
              <w:rPr>
                <w:rFonts w:ascii="Times New Roman" w:hAnsi="Times New Roman"/>
              </w:rPr>
            </w:pPr>
          </w:p>
        </w:tc>
        <w:tc>
          <w:tcPr>
            <w:tcW w:w="2013" w:type="dxa"/>
            <w:vAlign w:val="center"/>
          </w:tcPr>
          <w:p w14:paraId="7E4DA24E">
            <w:pPr>
              <w:jc w:val="center"/>
              <w:rPr>
                <w:rFonts w:ascii="Times New Roman" w:hAnsi="Times New Roman"/>
              </w:rPr>
            </w:pPr>
          </w:p>
        </w:tc>
        <w:tc>
          <w:tcPr>
            <w:tcW w:w="1701" w:type="dxa"/>
            <w:vAlign w:val="center"/>
          </w:tcPr>
          <w:p w14:paraId="0358781C">
            <w:pPr>
              <w:jc w:val="center"/>
              <w:rPr>
                <w:rFonts w:ascii="Times New Roman" w:hAnsi="Times New Roman"/>
              </w:rPr>
            </w:pPr>
          </w:p>
        </w:tc>
      </w:tr>
      <w:tr w14:paraId="6A37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402" w:type="dxa"/>
            <w:vAlign w:val="center"/>
          </w:tcPr>
          <w:p w14:paraId="6BF053FE">
            <w:pPr>
              <w:jc w:val="center"/>
              <w:rPr>
                <w:rFonts w:ascii="Times New Roman" w:hAnsi="Times New Roman"/>
              </w:rPr>
            </w:pPr>
          </w:p>
        </w:tc>
        <w:tc>
          <w:tcPr>
            <w:tcW w:w="1701" w:type="dxa"/>
            <w:vAlign w:val="center"/>
          </w:tcPr>
          <w:p w14:paraId="7DD3184D">
            <w:pPr>
              <w:jc w:val="center"/>
              <w:rPr>
                <w:rFonts w:ascii="Times New Roman" w:hAnsi="Times New Roman"/>
              </w:rPr>
            </w:pPr>
          </w:p>
          <w:p w14:paraId="26584ADE">
            <w:pPr>
              <w:jc w:val="center"/>
              <w:rPr>
                <w:rFonts w:ascii="Times New Roman" w:hAnsi="Times New Roman"/>
              </w:rPr>
            </w:pPr>
          </w:p>
        </w:tc>
        <w:tc>
          <w:tcPr>
            <w:tcW w:w="2551" w:type="dxa"/>
            <w:vAlign w:val="center"/>
          </w:tcPr>
          <w:p w14:paraId="243CFB18">
            <w:pPr>
              <w:jc w:val="center"/>
              <w:rPr>
                <w:rFonts w:ascii="Times New Roman" w:hAnsi="Times New Roman"/>
              </w:rPr>
            </w:pPr>
          </w:p>
        </w:tc>
        <w:tc>
          <w:tcPr>
            <w:tcW w:w="2694" w:type="dxa"/>
            <w:vAlign w:val="center"/>
          </w:tcPr>
          <w:p w14:paraId="52799665">
            <w:pPr>
              <w:jc w:val="center"/>
              <w:rPr>
                <w:rFonts w:ascii="Times New Roman" w:hAnsi="Times New Roman"/>
              </w:rPr>
            </w:pPr>
          </w:p>
        </w:tc>
        <w:tc>
          <w:tcPr>
            <w:tcW w:w="2013" w:type="dxa"/>
            <w:vAlign w:val="center"/>
          </w:tcPr>
          <w:p w14:paraId="1D8B6FE5">
            <w:pPr>
              <w:jc w:val="center"/>
              <w:rPr>
                <w:rFonts w:ascii="Times New Roman" w:hAnsi="Times New Roman"/>
              </w:rPr>
            </w:pPr>
          </w:p>
        </w:tc>
        <w:tc>
          <w:tcPr>
            <w:tcW w:w="1701" w:type="dxa"/>
            <w:vAlign w:val="center"/>
          </w:tcPr>
          <w:p w14:paraId="09505772">
            <w:pPr>
              <w:jc w:val="center"/>
              <w:rPr>
                <w:rFonts w:ascii="Times New Roman" w:hAnsi="Times New Roman"/>
              </w:rPr>
            </w:pPr>
          </w:p>
        </w:tc>
      </w:tr>
    </w:tbl>
    <w:p w14:paraId="6B646376">
      <w:pPr>
        <w:pStyle w:val="9"/>
        <w:tabs>
          <w:tab w:val="left" w:pos="720"/>
        </w:tabs>
        <w:rPr>
          <w:rFonts w:ascii="Times New Roman" w:hAnsi="Times New Roman"/>
        </w:rPr>
      </w:pPr>
      <w:r>
        <w:rPr>
          <w:rFonts w:ascii="Times New Roman" w:hAnsi="Times New Roman"/>
          <w:b/>
          <w:i/>
        </w:rPr>
        <w:tab/>
      </w:r>
      <w:r>
        <w:rPr>
          <w:rFonts w:ascii="Times New Roman" w:hAnsi="Times New Roman"/>
          <w:b/>
          <w:i/>
        </w:rPr>
        <w:t>Note</w:t>
      </w:r>
      <w:r>
        <w:rPr>
          <w:rFonts w:ascii="Times New Roman" w:hAnsi="Times New Roman"/>
          <w:i/>
        </w:rPr>
        <w:t xml:space="preserve">: Defect Form to be filled for each defect, using the Format: </w:t>
      </w:r>
      <w:r>
        <w:rPr>
          <w:rFonts w:ascii="Times New Roman" w:hAnsi="Times New Roman"/>
        </w:rPr>
        <w:tab/>
      </w:r>
      <w:r>
        <w:rPr>
          <w:rFonts w:ascii="Times New Roman" w:hAnsi="Times New Roman"/>
          <w:i/>
        </w:rPr>
        <w:t>PC-SOP-018/F-05 – 01.01.2023</w:t>
      </w:r>
    </w:p>
    <w:p w14:paraId="05489956">
      <w:pPr>
        <w:rPr>
          <w:rFonts w:ascii="Times New Roman" w:hAnsi="Times New Roman"/>
        </w:rPr>
      </w:pPr>
    </w:p>
    <w:p w14:paraId="4D2F2845">
      <w:pPr>
        <w:rPr>
          <w:rFonts w:ascii="Times New Roman" w:hAnsi="Times New Roman"/>
        </w:rPr>
      </w:pPr>
    </w:p>
    <w:p w14:paraId="2528C977">
      <w:pPr>
        <w:rPr>
          <w:rFonts w:ascii="Times New Roman" w:hAnsi="Times New Roman"/>
        </w:rPr>
      </w:pPr>
    </w:p>
    <w:p w14:paraId="28C5B160">
      <w:pPr>
        <w:rPr>
          <w:rFonts w:ascii="Times New Roman" w:hAnsi="Times New Roman"/>
        </w:rPr>
      </w:pPr>
      <w:bookmarkStart w:id="13" w:name="_Toc498958286"/>
    </w:p>
    <w:p w14:paraId="43326CDE">
      <w:pPr>
        <w:rPr>
          <w:rFonts w:ascii="Times New Roman" w:hAnsi="Times New Roman"/>
        </w:rPr>
      </w:pPr>
    </w:p>
    <w:p w14:paraId="008754F2">
      <w:pPr>
        <w:rPr>
          <w:rFonts w:ascii="Times New Roman" w:hAnsi="Times New Roman"/>
        </w:rPr>
      </w:pPr>
    </w:p>
    <w:p w14:paraId="62D288A6">
      <w:pPr>
        <w:rPr>
          <w:rFonts w:ascii="Times New Roman" w:hAnsi="Times New Roman"/>
        </w:rPr>
      </w:pPr>
    </w:p>
    <w:p w14:paraId="41D1461C">
      <w:pPr>
        <w:pStyle w:val="2"/>
        <w:numPr>
          <w:ilvl w:val="0"/>
          <w:numId w:val="12"/>
        </w:numPr>
        <w:spacing w:after="240"/>
        <w:ind w:left="567" w:right="-491" w:hanging="567"/>
        <w:rPr>
          <w:rFonts w:ascii="Times New Roman" w:hAnsi="Times New Roman"/>
          <w:b/>
          <w:color w:val="auto"/>
          <w:sz w:val="24"/>
          <w:szCs w:val="24"/>
        </w:rPr>
      </w:pPr>
      <w:bookmarkStart w:id="14" w:name="_Toc207362452"/>
      <w:r>
        <w:rPr>
          <w:rFonts w:ascii="Times New Roman" w:hAnsi="Times New Roman"/>
          <w:b/>
          <w:color w:val="auto"/>
          <w:sz w:val="24"/>
          <w:szCs w:val="24"/>
        </w:rPr>
        <w:t>OQ Test Results &amp; Approval</w:t>
      </w:r>
      <w:bookmarkEnd w:id="13"/>
      <w:bookmarkEnd w:id="14"/>
    </w:p>
    <w:tbl>
      <w:tblPr>
        <w:tblStyle w:val="5"/>
        <w:tblW w:w="14062" w:type="dxa"/>
        <w:tblInd w:w="67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70"/>
        <w:gridCol w:w="2877"/>
        <w:gridCol w:w="2800"/>
        <w:gridCol w:w="1448"/>
        <w:gridCol w:w="4467"/>
      </w:tblGrid>
      <w:tr w14:paraId="619704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147B8481">
            <w:pPr>
              <w:pStyle w:val="10"/>
              <w:tabs>
                <w:tab w:val="left" w:pos="720"/>
              </w:tabs>
              <w:rPr>
                <w:rFonts w:ascii="Times New Roman" w:hAnsi="Times New Roman"/>
                <w:b/>
                <w:bCs/>
              </w:rPr>
            </w:pPr>
            <w:r>
              <w:rPr>
                <w:rFonts w:ascii="Times New Roman" w:hAnsi="Times New Roman"/>
              </w:rPr>
              <w:br w:type="page"/>
            </w:r>
            <w:r>
              <w:rPr>
                <w:rFonts w:ascii="Times New Roman" w:hAnsi="Times New Roman"/>
              </w:rPr>
              <w:br w:type="page"/>
            </w:r>
            <w:r>
              <w:rPr>
                <w:rFonts w:ascii="Times New Roman" w:hAnsi="Times New Roman"/>
                <w:b/>
                <w:bCs/>
              </w:rPr>
              <w:t>Tester’s Inputs:</w:t>
            </w:r>
          </w:p>
        </w:tc>
      </w:tr>
      <w:tr w14:paraId="4A3CB4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07" w:hRule="atLeast"/>
        </w:trPr>
        <w:tc>
          <w:tcPr>
            <w:tcW w:w="14062" w:type="dxa"/>
            <w:gridSpan w:val="5"/>
            <w:tcBorders>
              <w:top w:val="single" w:color="auto" w:sz="4" w:space="0"/>
              <w:left w:val="single" w:color="auto" w:sz="4" w:space="0"/>
              <w:bottom w:val="single" w:color="auto" w:sz="4" w:space="0"/>
              <w:right w:val="single" w:color="auto" w:sz="4" w:space="0"/>
            </w:tcBorders>
          </w:tcPr>
          <w:p w14:paraId="799A78EB">
            <w:pPr>
              <w:pStyle w:val="10"/>
              <w:tabs>
                <w:tab w:val="left" w:pos="720"/>
              </w:tabs>
              <w:rPr>
                <w:rFonts w:ascii="Times New Roman" w:hAnsi="Times New Roman"/>
                <w:b/>
                <w:bCs/>
              </w:rPr>
            </w:pPr>
          </w:p>
          <w:p w14:paraId="361DD20C">
            <w:pPr>
              <w:pStyle w:val="10"/>
              <w:tabs>
                <w:tab w:val="left" w:pos="720"/>
              </w:tabs>
              <w:rPr>
                <w:rFonts w:ascii="Times New Roman" w:hAnsi="Times New Roman"/>
                <w:b/>
                <w:bCs/>
              </w:rPr>
            </w:pPr>
          </w:p>
          <w:p w14:paraId="310FE7CF">
            <w:pPr>
              <w:pStyle w:val="10"/>
              <w:tabs>
                <w:tab w:val="left" w:pos="720"/>
              </w:tabs>
              <w:rPr>
                <w:rFonts w:ascii="Times New Roman" w:hAnsi="Times New Roman"/>
              </w:rPr>
            </w:pPr>
          </w:p>
        </w:tc>
      </w:tr>
      <w:tr w14:paraId="3902F7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26" w:hRule="atLeast"/>
        </w:trPr>
        <w:tc>
          <w:tcPr>
            <w:tcW w:w="2470" w:type="dxa"/>
            <w:tcBorders>
              <w:top w:val="single" w:color="auto" w:sz="4" w:space="0"/>
              <w:left w:val="single" w:color="auto" w:sz="4" w:space="0"/>
              <w:bottom w:val="single" w:color="auto" w:sz="4" w:space="0"/>
              <w:right w:val="single" w:color="auto" w:sz="4" w:space="0"/>
            </w:tcBorders>
            <w:shd w:val="clear" w:color="auto" w:fill="D9D9D9"/>
          </w:tcPr>
          <w:p w14:paraId="15EC782A">
            <w:pPr>
              <w:pStyle w:val="10"/>
              <w:tabs>
                <w:tab w:val="left" w:pos="720"/>
              </w:tabs>
              <w:rPr>
                <w:rFonts w:ascii="Times New Roman" w:hAnsi="Times New Roman"/>
                <w:b/>
                <w:bCs/>
              </w:rPr>
            </w:pPr>
            <w:r>
              <w:rPr>
                <w:rFonts w:ascii="Times New Roman" w:hAnsi="Times New Roman"/>
                <w:b/>
                <w:bCs/>
              </w:rPr>
              <w:t>Name of the Tester(s) involved:</w:t>
            </w:r>
          </w:p>
        </w:tc>
        <w:tc>
          <w:tcPr>
            <w:tcW w:w="2877" w:type="dxa"/>
            <w:tcBorders>
              <w:top w:val="single" w:color="auto" w:sz="4" w:space="0"/>
              <w:left w:val="single" w:color="auto" w:sz="4" w:space="0"/>
              <w:bottom w:val="single" w:color="auto" w:sz="4" w:space="0"/>
              <w:right w:val="single" w:color="auto" w:sz="4" w:space="0"/>
            </w:tcBorders>
            <w:shd w:val="clear" w:color="auto" w:fill="D9D9D9"/>
          </w:tcPr>
          <w:p w14:paraId="2BCAADE3">
            <w:pPr>
              <w:pStyle w:val="10"/>
              <w:tabs>
                <w:tab w:val="left" w:pos="720"/>
              </w:tabs>
              <w:rPr>
                <w:rFonts w:ascii="Times New Roman" w:hAnsi="Times New Roman"/>
                <w:b/>
                <w:bCs/>
              </w:rPr>
            </w:pPr>
            <w:r>
              <w:rPr>
                <w:rFonts w:ascii="Times New Roman" w:hAnsi="Times New Roman"/>
                <w:b/>
                <w:bCs/>
              </w:rPr>
              <w:t>Employee ID or External Org details:</w:t>
            </w:r>
          </w:p>
        </w:tc>
        <w:tc>
          <w:tcPr>
            <w:tcW w:w="2800" w:type="dxa"/>
            <w:tcBorders>
              <w:top w:val="single" w:color="auto" w:sz="4" w:space="0"/>
              <w:left w:val="single" w:color="auto" w:sz="4" w:space="0"/>
              <w:bottom w:val="single" w:color="auto" w:sz="4" w:space="0"/>
              <w:right w:val="single" w:color="auto" w:sz="4" w:space="0"/>
            </w:tcBorders>
            <w:shd w:val="clear" w:color="auto" w:fill="D9D9D9"/>
          </w:tcPr>
          <w:p w14:paraId="197DB402">
            <w:pPr>
              <w:pStyle w:val="10"/>
              <w:tabs>
                <w:tab w:val="left" w:pos="720"/>
              </w:tabs>
              <w:rPr>
                <w:rFonts w:ascii="Times New Roman" w:hAnsi="Times New Roman"/>
                <w:b/>
                <w:bCs/>
              </w:rPr>
            </w:pPr>
            <w:r>
              <w:rPr>
                <w:rFonts w:ascii="Times New Roman" w:hAnsi="Times New Roman"/>
                <w:b/>
                <w:bCs/>
              </w:rPr>
              <w:t>Signature :</w:t>
            </w:r>
            <w:r>
              <w:rPr>
                <w:rFonts w:ascii="Times New Roman" w:hAnsi="Times New Roman"/>
                <w:b/>
                <w:bCs/>
              </w:rPr>
              <w:br w:type="textWrapping"/>
            </w:r>
          </w:p>
        </w:tc>
        <w:tc>
          <w:tcPr>
            <w:tcW w:w="1448" w:type="dxa"/>
            <w:tcBorders>
              <w:top w:val="single" w:color="auto" w:sz="4" w:space="0"/>
              <w:left w:val="single" w:color="auto" w:sz="4" w:space="0"/>
              <w:bottom w:val="single" w:color="auto" w:sz="4" w:space="0"/>
              <w:right w:val="single" w:color="auto" w:sz="4" w:space="0"/>
            </w:tcBorders>
            <w:shd w:val="clear" w:color="auto" w:fill="D9D9D9"/>
          </w:tcPr>
          <w:p w14:paraId="066F82B4">
            <w:pPr>
              <w:pStyle w:val="10"/>
              <w:tabs>
                <w:tab w:val="left" w:pos="720"/>
              </w:tabs>
              <w:rPr>
                <w:rFonts w:ascii="Times New Roman" w:hAnsi="Times New Roman"/>
                <w:b/>
                <w:bCs/>
              </w:rPr>
            </w:pPr>
            <w:r>
              <w:rPr>
                <w:rFonts w:ascii="Times New Roman" w:hAnsi="Times New Roman"/>
                <w:b/>
                <w:bCs/>
              </w:rPr>
              <w:t>Initials:</w:t>
            </w:r>
          </w:p>
        </w:tc>
        <w:tc>
          <w:tcPr>
            <w:tcW w:w="4467" w:type="dxa"/>
            <w:tcBorders>
              <w:top w:val="single" w:color="auto" w:sz="4" w:space="0"/>
              <w:left w:val="single" w:color="auto" w:sz="4" w:space="0"/>
              <w:bottom w:val="single" w:color="auto" w:sz="4" w:space="0"/>
              <w:right w:val="single" w:color="auto" w:sz="4" w:space="0"/>
            </w:tcBorders>
            <w:shd w:val="clear" w:color="auto" w:fill="D9D9D9"/>
          </w:tcPr>
          <w:p w14:paraId="7EF5DBEC">
            <w:pPr>
              <w:pStyle w:val="10"/>
              <w:tabs>
                <w:tab w:val="left" w:pos="720"/>
              </w:tabs>
              <w:rPr>
                <w:rFonts w:ascii="Times New Roman" w:hAnsi="Times New Roman"/>
                <w:b/>
                <w:bCs/>
              </w:rPr>
            </w:pPr>
            <w:r>
              <w:rPr>
                <w:rFonts w:ascii="Times New Roman" w:hAnsi="Times New Roman"/>
                <w:b/>
                <w:bCs/>
              </w:rPr>
              <w:t>Date :</w:t>
            </w:r>
          </w:p>
        </w:tc>
      </w:tr>
      <w:tr w14:paraId="2839AB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72" w:hRule="atLeast"/>
        </w:trPr>
        <w:tc>
          <w:tcPr>
            <w:tcW w:w="2470" w:type="dxa"/>
            <w:tcBorders>
              <w:top w:val="single" w:color="auto" w:sz="4" w:space="0"/>
              <w:left w:val="single" w:color="auto" w:sz="4" w:space="0"/>
              <w:bottom w:val="single" w:color="auto" w:sz="4" w:space="0"/>
              <w:right w:val="single" w:color="auto" w:sz="4" w:space="0"/>
            </w:tcBorders>
          </w:tcPr>
          <w:p w14:paraId="41D25324">
            <w:pPr>
              <w:pStyle w:val="10"/>
              <w:tabs>
                <w:tab w:val="left" w:pos="720"/>
              </w:tabs>
              <w:rPr>
                <w:rFonts w:ascii="Times New Roman" w:hAnsi="Times New Roman"/>
                <w:b/>
                <w:bCs/>
              </w:rPr>
            </w:pPr>
          </w:p>
          <w:p w14:paraId="3CCC7055">
            <w:pPr>
              <w:pStyle w:val="10"/>
              <w:tabs>
                <w:tab w:val="left" w:pos="720"/>
              </w:tabs>
              <w:rPr>
                <w:rFonts w:ascii="Times New Roman" w:hAnsi="Times New Roman"/>
                <w:b/>
                <w:bCs/>
              </w:rPr>
            </w:pPr>
          </w:p>
        </w:tc>
        <w:tc>
          <w:tcPr>
            <w:tcW w:w="2877" w:type="dxa"/>
            <w:tcBorders>
              <w:top w:val="single" w:color="auto" w:sz="4" w:space="0"/>
              <w:left w:val="single" w:color="auto" w:sz="4" w:space="0"/>
              <w:bottom w:val="single" w:color="auto" w:sz="4" w:space="0"/>
              <w:right w:val="single" w:color="auto" w:sz="4" w:space="0"/>
            </w:tcBorders>
          </w:tcPr>
          <w:p w14:paraId="09FE4812">
            <w:pPr>
              <w:pStyle w:val="10"/>
              <w:tabs>
                <w:tab w:val="left" w:pos="720"/>
              </w:tabs>
              <w:rPr>
                <w:rFonts w:ascii="Times New Roman" w:hAnsi="Times New Roman"/>
                <w:b/>
                <w:bCs/>
              </w:rPr>
            </w:pPr>
          </w:p>
          <w:p w14:paraId="7B1F902F">
            <w:pPr>
              <w:pStyle w:val="10"/>
              <w:tabs>
                <w:tab w:val="left" w:pos="720"/>
              </w:tabs>
              <w:rPr>
                <w:rFonts w:ascii="Times New Roman" w:hAnsi="Times New Roman"/>
                <w:b/>
                <w:bCs/>
              </w:rPr>
            </w:pPr>
          </w:p>
        </w:tc>
        <w:tc>
          <w:tcPr>
            <w:tcW w:w="2800" w:type="dxa"/>
            <w:tcBorders>
              <w:top w:val="single" w:color="auto" w:sz="4" w:space="0"/>
              <w:left w:val="single" w:color="auto" w:sz="4" w:space="0"/>
              <w:bottom w:val="single" w:color="auto" w:sz="4" w:space="0"/>
              <w:right w:val="single" w:color="auto" w:sz="4" w:space="0"/>
            </w:tcBorders>
          </w:tcPr>
          <w:p w14:paraId="04EB5D61">
            <w:pPr>
              <w:pStyle w:val="10"/>
              <w:tabs>
                <w:tab w:val="left" w:pos="720"/>
              </w:tabs>
              <w:rPr>
                <w:rFonts w:ascii="Times New Roman" w:hAnsi="Times New Roman"/>
                <w:b/>
                <w:bCs/>
              </w:rPr>
            </w:pPr>
          </w:p>
        </w:tc>
        <w:tc>
          <w:tcPr>
            <w:tcW w:w="1448" w:type="dxa"/>
            <w:tcBorders>
              <w:top w:val="single" w:color="auto" w:sz="4" w:space="0"/>
              <w:left w:val="single" w:color="auto" w:sz="4" w:space="0"/>
              <w:bottom w:val="single" w:color="auto" w:sz="4" w:space="0"/>
              <w:right w:val="single" w:color="auto" w:sz="4" w:space="0"/>
            </w:tcBorders>
          </w:tcPr>
          <w:p w14:paraId="546A00EB">
            <w:pPr>
              <w:pStyle w:val="10"/>
              <w:tabs>
                <w:tab w:val="left" w:pos="720"/>
              </w:tabs>
              <w:rPr>
                <w:rFonts w:ascii="Times New Roman" w:hAnsi="Times New Roman"/>
                <w:b/>
                <w:bCs/>
              </w:rPr>
            </w:pPr>
          </w:p>
        </w:tc>
        <w:tc>
          <w:tcPr>
            <w:tcW w:w="4467" w:type="dxa"/>
            <w:tcBorders>
              <w:top w:val="single" w:color="auto" w:sz="4" w:space="0"/>
              <w:left w:val="single" w:color="auto" w:sz="4" w:space="0"/>
              <w:bottom w:val="single" w:color="auto" w:sz="4" w:space="0"/>
              <w:right w:val="single" w:color="auto" w:sz="4" w:space="0"/>
            </w:tcBorders>
          </w:tcPr>
          <w:p w14:paraId="01B2176F">
            <w:pPr>
              <w:pStyle w:val="10"/>
              <w:tabs>
                <w:tab w:val="left" w:pos="720"/>
              </w:tabs>
              <w:rPr>
                <w:rFonts w:ascii="Times New Roman" w:hAnsi="Times New Roman"/>
                <w:b/>
                <w:bCs/>
              </w:rPr>
            </w:pPr>
          </w:p>
        </w:tc>
      </w:tr>
      <w:tr w14:paraId="4559D9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73" w:hRule="atLeast"/>
        </w:trPr>
        <w:tc>
          <w:tcPr>
            <w:tcW w:w="14062" w:type="dxa"/>
            <w:gridSpan w:val="5"/>
            <w:tcBorders>
              <w:top w:val="single" w:color="auto" w:sz="4" w:space="0"/>
              <w:left w:val="single" w:color="auto" w:sz="4" w:space="0"/>
              <w:bottom w:val="single" w:color="auto" w:sz="4" w:space="0"/>
              <w:right w:val="single" w:color="auto" w:sz="4" w:space="0"/>
            </w:tcBorders>
            <w:shd w:val="clear" w:color="auto" w:fill="E0E0E0"/>
          </w:tcPr>
          <w:p w14:paraId="47774333">
            <w:pPr>
              <w:pStyle w:val="10"/>
              <w:tabs>
                <w:tab w:val="left" w:pos="720"/>
              </w:tabs>
              <w:rPr>
                <w:rFonts w:ascii="Times New Roman" w:hAnsi="Times New Roman"/>
                <w:b/>
                <w:bCs/>
              </w:rPr>
            </w:pPr>
            <w:r>
              <w:rPr>
                <w:rFonts w:ascii="Times New Roman" w:hAnsi="Times New Roman"/>
                <w:b/>
                <w:bCs/>
              </w:rPr>
              <w:br w:type="page"/>
            </w:r>
            <w:r>
              <w:rPr>
                <w:rFonts w:ascii="Times New Roman" w:hAnsi="Times New Roman"/>
                <w:b/>
                <w:bCs/>
              </w:rPr>
              <w:br w:type="page"/>
            </w:r>
            <w:r>
              <w:rPr>
                <w:rFonts w:ascii="Times New Roman" w:hAnsi="Times New Roman"/>
                <w:b/>
                <w:bCs/>
              </w:rPr>
              <w:t>Reviewer’s Inputs:</w:t>
            </w:r>
          </w:p>
        </w:tc>
      </w:tr>
      <w:tr w14:paraId="597F119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94" w:hRule="atLeast"/>
        </w:trPr>
        <w:tc>
          <w:tcPr>
            <w:tcW w:w="14062" w:type="dxa"/>
            <w:gridSpan w:val="5"/>
            <w:tcBorders>
              <w:top w:val="single" w:color="auto" w:sz="4" w:space="0"/>
              <w:left w:val="single" w:color="auto" w:sz="4" w:space="0"/>
              <w:right w:val="single" w:color="auto" w:sz="4" w:space="0"/>
            </w:tcBorders>
          </w:tcPr>
          <w:p w14:paraId="22F961B6">
            <w:pPr>
              <w:pStyle w:val="10"/>
              <w:tabs>
                <w:tab w:val="left" w:pos="720"/>
              </w:tabs>
              <w:rPr>
                <w:rFonts w:ascii="Times New Roman" w:hAnsi="Times New Roman"/>
                <w:b/>
                <w:bCs/>
              </w:rPr>
            </w:pPr>
          </w:p>
          <w:p w14:paraId="542639AA">
            <w:pPr>
              <w:pStyle w:val="10"/>
              <w:tabs>
                <w:tab w:val="left" w:pos="720"/>
              </w:tabs>
              <w:rPr>
                <w:rFonts w:ascii="Times New Roman" w:hAnsi="Times New Roman"/>
                <w:bCs/>
              </w:rPr>
            </w:pPr>
          </w:p>
        </w:tc>
      </w:tr>
      <w:tr w14:paraId="7C13E4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14062" w:type="dxa"/>
            <w:gridSpan w:val="5"/>
            <w:tcBorders>
              <w:top w:val="single" w:color="auto" w:sz="4" w:space="0"/>
              <w:left w:val="single" w:color="auto" w:sz="4" w:space="0"/>
              <w:bottom w:val="single" w:color="auto" w:sz="4" w:space="0"/>
              <w:right w:val="single" w:color="auto" w:sz="4" w:space="0"/>
            </w:tcBorders>
            <w:vAlign w:val="center"/>
          </w:tcPr>
          <w:p w14:paraId="7AD297BB">
            <w:pPr>
              <w:pStyle w:val="10"/>
              <w:tabs>
                <w:tab w:val="left" w:pos="720"/>
              </w:tabs>
              <w:rPr>
                <w:rFonts w:ascii="Times New Roman" w:hAnsi="Times New Roman"/>
                <w:b/>
                <w:bCs/>
              </w:rPr>
            </w:pPr>
            <w:r>
              <w:rPr>
                <w:rFonts w:ascii="Times New Roman" w:hAnsi="Times New Roman"/>
                <w:b/>
                <w:bCs/>
              </w:rPr>
              <w:t>Overall Status: Pass / Fail</w:t>
            </w:r>
          </w:p>
        </w:tc>
      </w:tr>
      <w:tr w14:paraId="2700FB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224086FF">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2087B6D6">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117DED30">
            <w:pPr>
              <w:pStyle w:val="10"/>
              <w:tabs>
                <w:tab w:val="left" w:pos="720"/>
              </w:tabs>
              <w:rPr>
                <w:rFonts w:ascii="Times New Roman" w:hAnsi="Times New Roman"/>
                <w:b/>
                <w:bCs/>
              </w:rPr>
            </w:pPr>
            <w:r>
              <w:rPr>
                <w:rFonts w:ascii="Times New Roman" w:hAnsi="Times New Roman"/>
                <w:b/>
                <w:bCs/>
              </w:rPr>
              <w:t>Date :</w:t>
            </w:r>
          </w:p>
        </w:tc>
      </w:tr>
      <w:tr w14:paraId="46F8124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6BC94F4C">
            <w:pPr>
              <w:pStyle w:val="10"/>
              <w:tabs>
                <w:tab w:val="left" w:pos="720"/>
              </w:tabs>
              <w:rPr>
                <w:rFonts w:ascii="Times New Roman" w:hAnsi="Times New Roman"/>
                <w:b/>
                <w:bCs/>
              </w:rPr>
            </w:pPr>
            <w:r>
              <w:rPr>
                <w:rFonts w:ascii="Times New Roman" w:hAnsi="Times New Roman"/>
                <w:b/>
                <w:bCs/>
              </w:rPr>
              <w:t xml:space="preserve">Reviewed By :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24F416AA">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43163B91">
            <w:pPr>
              <w:pStyle w:val="10"/>
              <w:tabs>
                <w:tab w:val="left" w:pos="720"/>
              </w:tabs>
              <w:rPr>
                <w:rFonts w:ascii="Times New Roman" w:hAnsi="Times New Roman"/>
                <w:b/>
                <w:bCs/>
              </w:rPr>
            </w:pPr>
            <w:r>
              <w:rPr>
                <w:rFonts w:ascii="Times New Roman" w:hAnsi="Times New Roman"/>
                <w:b/>
                <w:bCs/>
              </w:rPr>
              <w:t>Date :</w:t>
            </w:r>
          </w:p>
        </w:tc>
      </w:tr>
      <w:tr w14:paraId="067F05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5347" w:type="dxa"/>
            <w:gridSpan w:val="2"/>
            <w:tcBorders>
              <w:top w:val="single" w:color="auto" w:sz="4" w:space="0"/>
              <w:left w:val="single" w:color="auto" w:sz="4" w:space="0"/>
              <w:bottom w:val="single" w:color="auto" w:sz="4" w:space="0"/>
              <w:right w:val="single" w:color="auto" w:sz="4" w:space="0"/>
            </w:tcBorders>
            <w:vAlign w:val="center"/>
          </w:tcPr>
          <w:p w14:paraId="35E1F726">
            <w:pPr>
              <w:pStyle w:val="10"/>
              <w:tabs>
                <w:tab w:val="left" w:pos="720"/>
              </w:tabs>
              <w:rPr>
                <w:rFonts w:ascii="Times New Roman" w:hAnsi="Times New Roman"/>
                <w:b/>
                <w:bCs/>
              </w:rPr>
            </w:pPr>
            <w:r>
              <w:rPr>
                <w:rFonts w:ascii="Times New Roman" w:hAnsi="Times New Roman"/>
                <w:b/>
                <w:bCs/>
              </w:rPr>
              <w:t>Approved By :</w:t>
            </w:r>
          </w:p>
        </w:tc>
        <w:tc>
          <w:tcPr>
            <w:tcW w:w="4248" w:type="dxa"/>
            <w:gridSpan w:val="2"/>
            <w:tcBorders>
              <w:top w:val="single" w:color="auto" w:sz="4" w:space="0"/>
              <w:left w:val="single" w:color="auto" w:sz="4" w:space="0"/>
              <w:bottom w:val="single" w:color="auto" w:sz="4" w:space="0"/>
              <w:right w:val="single" w:color="auto" w:sz="4" w:space="0"/>
            </w:tcBorders>
            <w:vAlign w:val="center"/>
          </w:tcPr>
          <w:p w14:paraId="38D33FFA">
            <w:pPr>
              <w:pStyle w:val="10"/>
              <w:tabs>
                <w:tab w:val="left" w:pos="720"/>
              </w:tabs>
              <w:rPr>
                <w:rFonts w:ascii="Times New Roman" w:hAnsi="Times New Roman"/>
                <w:b/>
                <w:bCs/>
              </w:rPr>
            </w:pPr>
            <w:r>
              <w:rPr>
                <w:rFonts w:ascii="Times New Roman" w:hAnsi="Times New Roman"/>
                <w:b/>
                <w:bCs/>
              </w:rPr>
              <w:t>Signature :</w:t>
            </w:r>
          </w:p>
        </w:tc>
        <w:tc>
          <w:tcPr>
            <w:tcW w:w="4467" w:type="dxa"/>
            <w:tcBorders>
              <w:top w:val="single" w:color="auto" w:sz="4" w:space="0"/>
              <w:left w:val="single" w:color="auto" w:sz="4" w:space="0"/>
              <w:bottom w:val="single" w:color="auto" w:sz="4" w:space="0"/>
              <w:right w:val="single" w:color="auto" w:sz="4" w:space="0"/>
            </w:tcBorders>
            <w:vAlign w:val="center"/>
          </w:tcPr>
          <w:p w14:paraId="1B4A2520">
            <w:pPr>
              <w:pStyle w:val="10"/>
              <w:tabs>
                <w:tab w:val="left" w:pos="720"/>
              </w:tabs>
              <w:rPr>
                <w:rFonts w:ascii="Times New Roman" w:hAnsi="Times New Roman"/>
                <w:b/>
                <w:bCs/>
              </w:rPr>
            </w:pPr>
            <w:r>
              <w:rPr>
                <w:rFonts w:ascii="Times New Roman" w:hAnsi="Times New Roman"/>
                <w:b/>
                <w:bCs/>
              </w:rPr>
              <w:t>Date :</w:t>
            </w:r>
          </w:p>
        </w:tc>
      </w:tr>
    </w:tbl>
    <w:p w14:paraId="51F5A2C7">
      <w:pPr>
        <w:rPr>
          <w:rFonts w:ascii="Times New Roman" w:hAnsi="Times New Roman"/>
        </w:rPr>
      </w:pPr>
    </w:p>
    <w:sectPr>
      <w:headerReference r:id="rId4" w:type="first"/>
      <w:footerReference r:id="rId6" w:type="first"/>
      <w:headerReference r:id="rId3" w:type="default"/>
      <w:footerReference r:id="rId5" w:type="default"/>
      <w:pgSz w:w="16834" w:h="11909" w:orient="landscape"/>
      <w:pgMar w:top="1440" w:right="720" w:bottom="994" w:left="720" w:header="431" w:footer="36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roman"/>
    <w:pitch w:val="default"/>
    <w:sig w:usb0="00000000" w:usb1="00000000" w:usb2="0000FFFF" w:usb3="00780000" w:csb0="39370001" w:csb1="04000004"/>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763E5">
    <w:pPr>
      <w:pStyle w:val="9"/>
      <w:tabs>
        <w:tab w:val="clear" w:pos="4320"/>
        <w:tab w:val="clear" w:pos="8640"/>
      </w:tabs>
      <w:rPr>
        <w:rFonts w:ascii="Times New Roman" w:hAnsi="Times New Roman"/>
      </w:rPr>
    </w:pPr>
    <w:r>
      <w:rPr>
        <w:rFonts w:ascii="Times New Roman" w:hAnsi="Times New Roman"/>
      </w:rPr>
      <w:tab/>
    </w:r>
    <w:r>
      <w:rPr>
        <w:rFonts w:ascii="Times New Roman" w:hAnsi="Times New Roman"/>
      </w:rPr>
      <w:t>PC-SOP-018/F-03 – 01.01.2023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C8591">
    <w:pPr>
      <w:pStyle w:val="9"/>
    </w:pPr>
  </w:p>
  <w:p w14:paraId="00ACF075">
    <w:pPr>
      <w:pStyle w:val="9"/>
    </w:pPr>
  </w:p>
  <w:p w14:paraId="059177BF">
    <w:pPr>
      <w:pStyle w:val="9"/>
    </w:pPr>
  </w:p>
  <w:p w14:paraId="38AB998E">
    <w:pPr>
      <w:pStyle w:val="9"/>
      <w:tabs>
        <w:tab w:val="left" w:pos="3645"/>
      </w:tabs>
      <w:rPr>
        <w:i/>
        <w:sz w:val="20"/>
        <w:szCs w:val="20"/>
        <w:lang w:val="en-IN" w:eastAsia="en-IN"/>
      </w:rPr>
    </w:pPr>
    <w:r>
      <w:rPr>
        <w:i/>
        <w:sz w:val="20"/>
        <w:szCs w:val="20"/>
        <w:lang w:val="en-IN" w:eastAsia="en-IN"/>
      </w:rPr>
      <w:tab/>
    </w:r>
    <w:r>
      <w:rPr>
        <w:i/>
        <w:sz w:val="20"/>
        <w:szCs w:val="20"/>
        <w:lang w:val="en-IN" w:eastAsia="en-IN"/>
      </w:rPr>
      <w:tab/>
    </w:r>
  </w:p>
  <w:p w14:paraId="2A2EA048">
    <w:pPr>
      <w:pStyle w:val="9"/>
      <w:tabs>
        <w:tab w:val="left" w:pos="4061"/>
      </w:tabs>
      <w:rPr>
        <w:lang w:val="en-IN" w:eastAsia="en-IN"/>
      </w:rPr>
    </w:pPr>
    <w:r>
      <w:rPr>
        <w:lang w:val="en-IN" w:eastAsia="en-IN"/>
      </w:rPr>
      <w:tab/>
    </w:r>
    <w:r>
      <w:rPr>
        <w:lang w:val="en-IN" w:eastAsia="en-IN"/>
      </w:rPr>
      <w:tab/>
    </w:r>
  </w:p>
  <w:p w14:paraId="59C7AD84">
    <w:pPr>
      <w:pStyle w:val="9"/>
      <w:jc w:val="center"/>
      <w:rPr>
        <w:lang w:val="en-IN" w:eastAsia="en-I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92549"/>
  <w:tbl>
    <w:tblPr>
      <w:tblStyle w:val="5"/>
      <w:tblW w:w="15439"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7"/>
      <w:gridCol w:w="7229"/>
      <w:gridCol w:w="2410"/>
      <w:gridCol w:w="2733"/>
    </w:tblGrid>
    <w:tr w14:paraId="2BFF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12706" w:type="dxa"/>
          <w:gridSpan w:val="3"/>
          <w:vAlign w:val="center"/>
        </w:tcPr>
        <w:p w14:paraId="4A882D1F">
          <w:pPr>
            <w:spacing w:before="60" w:after="60"/>
            <w:jc w:val="center"/>
            <w:rPr>
              <w:rFonts w:ascii="Times New Roman" w:hAnsi="Times New Roman"/>
              <w:b/>
            </w:rPr>
          </w:pPr>
          <w:r>
            <w:rPr>
              <w:rFonts w:ascii="Times New Roman" w:hAnsi="Times New Roman"/>
              <w:b/>
              <w:bCs/>
            </w:rPr>
            <w:t>Operation Qualification Test Script</w:t>
          </w:r>
        </w:p>
      </w:tc>
      <w:tc>
        <w:tcPr>
          <w:tcW w:w="2733" w:type="dxa"/>
          <w:vAlign w:val="center"/>
        </w:tcPr>
        <w:p w14:paraId="6537E2AA">
          <w:pPr>
            <w:spacing w:before="60" w:after="60"/>
            <w:rPr>
              <w:rFonts w:ascii="Times New Roman" w:hAnsi="Times New Roman"/>
            </w:rPr>
          </w:pPr>
          <w:r>
            <w:rPr>
              <w:lang w:val="en-IN" w:eastAsia="en-IN"/>
            </w:rPr>
            <w:drawing>
              <wp:inline distT="0" distB="0" distL="0" distR="0">
                <wp:extent cx="1485900" cy="36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
                        <a:srcRect/>
                        <a:stretch>
                          <a:fillRect/>
                        </a:stretch>
                      </pic:blipFill>
                      <pic:spPr>
                        <a:xfrm>
                          <a:off x="0" y="0"/>
                          <a:ext cx="1586217" cy="392643"/>
                        </a:xfrm>
                        <a:prstGeom prst="rect">
                          <a:avLst/>
                        </a:prstGeom>
                        <a:noFill/>
                        <a:ln w="9525">
                          <a:noFill/>
                          <a:miter lim="800000"/>
                          <a:headEnd/>
                          <a:tailEnd/>
                        </a:ln>
                      </pic:spPr>
                    </pic:pic>
                  </a:graphicData>
                </a:graphic>
              </wp:inline>
            </w:drawing>
          </w:r>
        </w:p>
      </w:tc>
    </w:tr>
    <w:tr w14:paraId="35CC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0366BDE0">
          <w:pPr>
            <w:pStyle w:val="3"/>
            <w:spacing w:before="60" w:after="60"/>
            <w:rPr>
              <w:rFonts w:ascii="Times New Roman" w:hAnsi="Times New Roman"/>
              <w:sz w:val="24"/>
              <w:szCs w:val="24"/>
            </w:rPr>
          </w:pPr>
          <w:r>
            <w:rPr>
              <w:rFonts w:ascii="Times New Roman" w:hAnsi="Times New Roman"/>
              <w:sz w:val="24"/>
              <w:szCs w:val="24"/>
            </w:rPr>
            <w:t>Title</w:t>
          </w:r>
        </w:p>
      </w:tc>
      <w:tc>
        <w:tcPr>
          <w:tcW w:w="7229" w:type="dxa"/>
        </w:tcPr>
        <w:p w14:paraId="178EF0B3">
          <w:pPr>
            <w:spacing w:before="60" w:after="60"/>
            <w:rPr>
              <w:rFonts w:ascii="Times New Roman" w:hAnsi="Times New Roman"/>
              <w:lang w:eastAsia="en-IN"/>
            </w:rPr>
          </w:pPr>
          <w:r>
            <w:rPr>
              <w:rFonts w:ascii="Times New Roman" w:hAnsi="Times New Roman"/>
            </w:rPr>
            <w:t>Creation of Material Category in Masters</w:t>
          </w:r>
        </w:p>
      </w:tc>
      <w:tc>
        <w:tcPr>
          <w:tcW w:w="2410" w:type="dxa"/>
          <w:vAlign w:val="center"/>
        </w:tcPr>
        <w:p w14:paraId="61B4D0F3">
          <w:pPr>
            <w:spacing w:before="60" w:after="60"/>
            <w:rPr>
              <w:rFonts w:ascii="Times New Roman" w:hAnsi="Times New Roman"/>
            </w:rPr>
          </w:pPr>
          <w:r>
            <w:rPr>
              <w:rFonts w:ascii="Times New Roman" w:hAnsi="Times New Roman"/>
              <w:b/>
            </w:rPr>
            <w:t xml:space="preserve">    Page No</w:t>
          </w:r>
        </w:p>
      </w:tc>
      <w:tc>
        <w:tcPr>
          <w:tcW w:w="2733" w:type="dxa"/>
          <w:vAlign w:val="center"/>
        </w:tcPr>
        <w:p w14:paraId="70C0F6E1">
          <w:pPr>
            <w:spacing w:before="60" w:after="60"/>
            <w:rPr>
              <w:rFonts w:ascii="Times New Roman" w:hAnsi="Times New Roman"/>
            </w:rPr>
          </w:pPr>
          <w:r>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PAGE </w:instrText>
          </w:r>
          <w:r>
            <w:rPr>
              <w:rFonts w:ascii="Times New Roman" w:hAnsi="Times New Roman"/>
              <w:b/>
              <w:bCs/>
            </w:rPr>
            <w:fldChar w:fldCharType="separate"/>
          </w:r>
          <w:r>
            <w:rPr>
              <w:rFonts w:ascii="Times New Roman" w:hAnsi="Times New Roman"/>
              <w:b/>
              <w:bCs/>
            </w:rPr>
            <w:t>10</w:t>
          </w:r>
          <w:r>
            <w:rPr>
              <w:rFonts w:ascii="Times New Roman" w:hAnsi="Times New Roman"/>
              <w:b/>
              <w:bCs/>
            </w:rPr>
            <w:fldChar w:fldCharType="end"/>
          </w:r>
          <w:r>
            <w:rPr>
              <w:rFonts w:ascii="Times New Roman" w:hAnsi="Times New Roman"/>
            </w:rPr>
            <w:t xml:space="preserve"> of </w:t>
          </w:r>
          <w:r>
            <w:rPr>
              <w:rFonts w:ascii="Times New Roman" w:hAnsi="Times New Roman"/>
              <w:b/>
              <w:bCs/>
            </w:rPr>
            <w:fldChar w:fldCharType="begin"/>
          </w:r>
          <w:r>
            <w:rPr>
              <w:rFonts w:ascii="Times New Roman" w:hAnsi="Times New Roman"/>
              <w:b/>
              <w:bCs/>
            </w:rPr>
            <w:instrText xml:space="preserve"> NUMPAGES  </w:instrText>
          </w:r>
          <w:r>
            <w:rPr>
              <w:rFonts w:ascii="Times New Roman" w:hAnsi="Times New Roman"/>
              <w:b/>
              <w:bCs/>
            </w:rPr>
            <w:fldChar w:fldCharType="separate"/>
          </w:r>
          <w:r>
            <w:rPr>
              <w:rFonts w:ascii="Times New Roman" w:hAnsi="Times New Roman"/>
              <w:b/>
              <w:bCs/>
            </w:rPr>
            <w:t>11</w:t>
          </w:r>
          <w:r>
            <w:rPr>
              <w:rFonts w:ascii="Times New Roman" w:hAnsi="Times New Roman"/>
              <w:b/>
              <w:bCs/>
            </w:rPr>
            <w:fldChar w:fldCharType="end"/>
          </w:r>
        </w:p>
      </w:tc>
    </w:tr>
    <w:tr w14:paraId="7600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067" w:type="dxa"/>
          <w:vAlign w:val="center"/>
        </w:tcPr>
        <w:p w14:paraId="71D72BD8">
          <w:pPr>
            <w:pStyle w:val="3"/>
            <w:spacing w:before="60" w:after="60"/>
            <w:rPr>
              <w:rFonts w:ascii="Times New Roman" w:hAnsi="Times New Roman"/>
              <w:sz w:val="24"/>
              <w:szCs w:val="24"/>
            </w:rPr>
          </w:pPr>
          <w:r>
            <w:rPr>
              <w:rFonts w:ascii="Times New Roman" w:hAnsi="Times New Roman"/>
              <w:sz w:val="24"/>
              <w:szCs w:val="24"/>
            </w:rPr>
            <w:t>Document No.</w:t>
          </w:r>
        </w:p>
      </w:tc>
      <w:tc>
        <w:tcPr>
          <w:tcW w:w="7229" w:type="dxa"/>
          <w:vAlign w:val="center"/>
        </w:tcPr>
        <w:p w14:paraId="66B9EE02">
          <w:pPr>
            <w:spacing w:before="60" w:after="60"/>
            <w:rPr>
              <w:rFonts w:ascii="Times New Roman" w:hAnsi="Times New Roman"/>
            </w:rPr>
          </w:pPr>
          <w:r>
            <w:rPr>
              <w:rFonts w:ascii="Times New Roman" w:hAnsi="Times New Roman"/>
              <w:lang w:val="en-IN"/>
            </w:rPr>
            <w:t>MASTER</w:t>
          </w:r>
          <w:r>
            <w:rPr>
              <w:rFonts w:ascii="Times New Roman" w:hAnsi="Times New Roman"/>
            </w:rPr>
            <w:t>S-QSRV-OQTS-011</w:t>
          </w:r>
        </w:p>
      </w:tc>
      <w:tc>
        <w:tcPr>
          <w:tcW w:w="2410" w:type="dxa"/>
          <w:vAlign w:val="center"/>
        </w:tcPr>
        <w:p w14:paraId="05ECBC57">
          <w:pPr>
            <w:spacing w:before="60" w:after="60"/>
            <w:rPr>
              <w:rFonts w:ascii="Times New Roman" w:hAnsi="Times New Roman"/>
              <w:b/>
            </w:rPr>
          </w:pPr>
          <w:r>
            <w:rPr>
              <w:rFonts w:ascii="Times New Roman" w:hAnsi="Times New Roman"/>
              <w:b/>
            </w:rPr>
            <w:t xml:space="preserve">    Version</w:t>
          </w:r>
        </w:p>
      </w:tc>
      <w:tc>
        <w:tcPr>
          <w:tcW w:w="2733" w:type="dxa"/>
          <w:vAlign w:val="center"/>
        </w:tcPr>
        <w:p w14:paraId="66020183">
          <w:pPr>
            <w:spacing w:before="60" w:after="60"/>
            <w:rPr>
              <w:rFonts w:ascii="Times New Roman" w:hAnsi="Times New Roman"/>
            </w:rPr>
          </w:pPr>
          <w:r>
            <w:rPr>
              <w:rFonts w:ascii="Times New Roman" w:hAnsi="Times New Roman"/>
            </w:rPr>
            <w:t xml:space="preserve">        00</w:t>
          </w:r>
        </w:p>
      </w:tc>
    </w:tr>
  </w:tbl>
  <w:p w14:paraId="1C056868">
    <w:pPr>
      <w:pStyle w:val="10"/>
      <w:jc w:val="center"/>
      <w:rPr>
        <w:rFonts w:ascii="Times New Roman" w:hAnsi="Times New Roman"/>
        <w:sz w:val="2"/>
      </w:rPr>
    </w:pPr>
  </w:p>
  <w:p w14:paraId="16832C89">
    <w:pPr>
      <w:pStyle w:val="10"/>
      <w:jc w:val="cent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36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835"/>
      <w:gridCol w:w="1701"/>
      <w:gridCol w:w="2324"/>
    </w:tblGrid>
    <w:tr w14:paraId="124D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36" w:type="dxa"/>
          <w:gridSpan w:val="3"/>
          <w:vAlign w:val="center"/>
        </w:tcPr>
        <w:p w14:paraId="23392DE6">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unit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r>
            <w:rPr>
              <w:rFonts w:ascii="Times New Roman" w:hAnsi="Times New Roman"/>
            </w:rPr>
            <w:t xml:space="preserve">                                </w:t>
          </w:r>
        </w:p>
        <w:p w14:paraId="63A2890C">
          <w:pPr>
            <w:spacing w:before="60" w:after="60"/>
            <w:jc w:val="center"/>
            <w:rPr>
              <w:rFonts w:ascii="Times New Roman" w:hAnsi="Times New Roman"/>
              <w:b/>
              <w:sz w:val="22"/>
              <w:szCs w:val="22"/>
            </w:rPr>
          </w:pPr>
          <w:r>
            <w:rPr>
              <w:rFonts w:ascii="Times New Roman" w:hAnsi="Times New Roman"/>
              <w:b/>
              <w:bCs/>
              <w:sz w:val="28"/>
              <w:szCs w:val="28"/>
            </w:rPr>
            <w:fldChar w:fldCharType="begin"/>
          </w:r>
          <w:r>
            <w:rPr>
              <w:rFonts w:ascii="Times New Roman" w:hAnsi="Times New Roman"/>
              <w:b/>
              <w:bCs/>
              <w:sz w:val="28"/>
              <w:szCs w:val="28"/>
            </w:rPr>
            <w:instrText xml:space="preserve"> DOCPROPERTY  primary_group  \* MERGEFORMAT </w:instrText>
          </w:r>
          <w:r>
            <w:rPr>
              <w:rFonts w:ascii="Times New Roman" w:hAnsi="Times New Roman"/>
              <w:b/>
              <w:bCs/>
              <w:sz w:val="28"/>
              <w:szCs w:val="28"/>
            </w:rPr>
            <w:fldChar w:fldCharType="separate"/>
          </w:r>
          <w:r>
            <w:rPr>
              <w:rFonts w:ascii="Times New Roman" w:hAnsi="Times New Roman"/>
              <w:sz w:val="28"/>
              <w:szCs w:val="28"/>
            </w:rPr>
            <w:t>Error! Unknown document property name.</w:t>
          </w:r>
          <w:r>
            <w:rPr>
              <w:rFonts w:ascii="Times New Roman" w:hAnsi="Times New Roman"/>
              <w:b/>
              <w:bCs/>
              <w:sz w:val="28"/>
              <w:szCs w:val="28"/>
            </w:rPr>
            <w:fldChar w:fldCharType="end"/>
          </w:r>
        </w:p>
      </w:tc>
      <w:tc>
        <w:tcPr>
          <w:tcW w:w="2324" w:type="dxa"/>
          <w:vAlign w:val="center"/>
        </w:tcPr>
        <w:p w14:paraId="6D708FE9">
          <w:pPr>
            <w:spacing w:before="60" w:after="60"/>
            <w:jc w:val="center"/>
            <w:rPr>
              <w:rFonts w:ascii="Times New Roman" w:hAnsi="Times New Roman"/>
              <w:b/>
              <w:sz w:val="22"/>
              <w:szCs w:val="22"/>
            </w:rPr>
          </w:pPr>
          <w:r>
            <w:rPr>
              <w:rFonts w:ascii="Times New Roman" w:hAnsi="Times New Roman"/>
              <w:lang w:val="en-IN" w:eastAsia="en-IN"/>
            </w:rPr>
            <w:drawing>
              <wp:inline distT="0" distB="0" distL="0" distR="0">
                <wp:extent cx="1257300" cy="276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276225"/>
                        </a:xfrm>
                        <a:prstGeom prst="rect">
                          <a:avLst/>
                        </a:prstGeom>
                        <a:noFill/>
                        <a:ln>
                          <a:noFill/>
                        </a:ln>
                      </pic:spPr>
                    </pic:pic>
                  </a:graphicData>
                </a:graphic>
              </wp:inline>
            </w:drawing>
          </w:r>
        </w:p>
      </w:tc>
    </w:tr>
    <w:tr w14:paraId="2BF9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trPr>
      <w:tc>
        <w:tcPr>
          <w:tcW w:w="2500" w:type="dxa"/>
          <w:vAlign w:val="center"/>
        </w:tcPr>
        <w:p w14:paraId="4F110D57">
          <w:pPr>
            <w:pStyle w:val="3"/>
            <w:spacing w:before="60" w:after="60"/>
            <w:rPr>
              <w:rFonts w:ascii="Times New Roman" w:hAnsi="Times New Roman"/>
              <w:sz w:val="24"/>
              <w:szCs w:val="24"/>
            </w:rPr>
          </w:pPr>
          <w:r>
            <w:rPr>
              <w:rFonts w:ascii="Times New Roman" w:hAnsi="Times New Roman"/>
              <w:sz w:val="24"/>
              <w:szCs w:val="24"/>
            </w:rPr>
            <w:t>Title</w:t>
          </w:r>
        </w:p>
      </w:tc>
      <w:tc>
        <w:tcPr>
          <w:tcW w:w="6860" w:type="dxa"/>
          <w:gridSpan w:val="3"/>
          <w:vAlign w:val="center"/>
        </w:tcPr>
        <w:p w14:paraId="5C39AEF3">
          <w:pPr>
            <w:spacing w:before="60" w:after="60"/>
            <w:rPr>
              <w:rFonts w:ascii="Times New Roman" w:hAnsi="Times New Roman"/>
              <w:b/>
            </w:rPr>
          </w:pPr>
          <w:r>
            <w:rPr>
              <w:rFonts w:ascii="Times New Roman" w:hAnsi="Times New Roman"/>
              <w:highlight w:val="lightGray"/>
            </w:rPr>
            <w:fldChar w:fldCharType="begin"/>
          </w:r>
          <w:r>
            <w:rPr>
              <w:rFonts w:ascii="Times New Roman" w:hAnsi="Times New Roman"/>
              <w:highlight w:val="lightGray"/>
            </w:rPr>
            <w:instrText xml:space="preserve"> DOCPROPERTY  title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r w14:paraId="5CCF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2500" w:type="dxa"/>
          <w:vAlign w:val="center"/>
        </w:tcPr>
        <w:p w14:paraId="208EB761">
          <w:pPr>
            <w:spacing w:before="60" w:after="60"/>
            <w:rPr>
              <w:rFonts w:ascii="Times New Roman" w:hAnsi="Times New Roman"/>
              <w:b/>
            </w:rPr>
          </w:pPr>
          <w:r>
            <w:rPr>
              <w:rFonts w:ascii="Times New Roman" w:hAnsi="Times New Roman"/>
              <w:b/>
              <w:bCs/>
            </w:rPr>
            <w:t xml:space="preserve">Document No </w:t>
          </w:r>
        </w:p>
      </w:tc>
      <w:tc>
        <w:tcPr>
          <w:tcW w:w="2835" w:type="dxa"/>
          <w:vAlign w:val="center"/>
        </w:tcPr>
        <w:p w14:paraId="1E1DBBEA">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r>
            <w:rPr>
              <w:rFonts w:ascii="Times New Roman" w:hAnsi="Times New Roman"/>
            </w:rPr>
            <w:t xml:space="preserve"> </w:t>
          </w:r>
        </w:p>
      </w:tc>
      <w:tc>
        <w:tcPr>
          <w:tcW w:w="1701" w:type="dxa"/>
          <w:vAlign w:val="center"/>
        </w:tcPr>
        <w:p w14:paraId="75BEB1E8">
          <w:pPr>
            <w:spacing w:before="60" w:after="60"/>
            <w:rPr>
              <w:rFonts w:ascii="Times New Roman" w:hAnsi="Times New Roman"/>
              <w:b/>
            </w:rPr>
          </w:pPr>
          <w:r>
            <w:rPr>
              <w:rFonts w:ascii="Times New Roman" w:hAnsi="Times New Roman"/>
              <w:b/>
              <w:bCs/>
            </w:rPr>
            <w:t>Version</w:t>
          </w:r>
        </w:p>
      </w:tc>
      <w:tc>
        <w:tcPr>
          <w:tcW w:w="2324" w:type="dxa"/>
          <w:vAlign w:val="center"/>
        </w:tcPr>
        <w:p w14:paraId="2FBC1070">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r>
    <w:tr w14:paraId="1615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500" w:type="dxa"/>
          <w:tcBorders>
            <w:bottom w:val="single" w:color="auto" w:sz="4" w:space="0"/>
          </w:tcBorders>
          <w:vAlign w:val="center"/>
        </w:tcPr>
        <w:p w14:paraId="1913E8A3">
          <w:pPr>
            <w:spacing w:before="60" w:after="60"/>
            <w:rPr>
              <w:rFonts w:ascii="Times New Roman" w:hAnsi="Times New Roman"/>
              <w:b/>
            </w:rPr>
          </w:pPr>
          <w:r>
            <w:rPr>
              <w:rFonts w:ascii="Times New Roman" w:hAnsi="Times New Roman"/>
              <w:b/>
              <w:bCs/>
            </w:rPr>
            <w:t>Department</w:t>
          </w:r>
        </w:p>
      </w:tc>
      <w:tc>
        <w:tcPr>
          <w:tcW w:w="2835" w:type="dxa"/>
          <w:tcBorders>
            <w:bottom w:val="single" w:color="auto" w:sz="4" w:space="0"/>
          </w:tcBorders>
          <w:vAlign w:val="center"/>
        </w:tcPr>
        <w:p w14:paraId="2BD07A13">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department  \* MERGEFORMAT </w:instrText>
          </w:r>
          <w:r>
            <w:rPr>
              <w:rFonts w:ascii="Times New Roman" w:hAnsi="Times New Roman"/>
            </w:rPr>
            <w:fldChar w:fldCharType="separate"/>
          </w:r>
          <w:r>
            <w:rPr>
              <w:rFonts w:ascii="Times New Roman" w:hAnsi="Times New Roman"/>
              <w:b/>
              <w:bCs/>
            </w:rPr>
            <w:t>Error! Unknown document property name.</w:t>
          </w:r>
          <w:r>
            <w:rPr>
              <w:rFonts w:ascii="Times New Roman" w:hAnsi="Times New Roman"/>
            </w:rPr>
            <w:fldChar w:fldCharType="end"/>
          </w:r>
        </w:p>
      </w:tc>
      <w:tc>
        <w:tcPr>
          <w:tcW w:w="1701" w:type="dxa"/>
          <w:tcBorders>
            <w:bottom w:val="single" w:color="auto" w:sz="4" w:space="0"/>
          </w:tcBorders>
          <w:vAlign w:val="center"/>
        </w:tcPr>
        <w:p w14:paraId="77E801F7">
          <w:pPr>
            <w:spacing w:before="60" w:after="60"/>
            <w:rPr>
              <w:rFonts w:ascii="Times New Roman" w:hAnsi="Times New Roman"/>
              <w:b/>
            </w:rPr>
          </w:pPr>
          <w:r>
            <w:rPr>
              <w:rFonts w:ascii="Times New Roman" w:hAnsi="Times New Roman"/>
              <w:b/>
              <w:bCs/>
            </w:rPr>
            <w:t>Effective date</w:t>
          </w:r>
        </w:p>
      </w:tc>
      <w:tc>
        <w:tcPr>
          <w:tcW w:w="2324" w:type="dxa"/>
          <w:tcBorders>
            <w:bottom w:val="single" w:color="auto" w:sz="4" w:space="0"/>
          </w:tcBorders>
          <w:vAlign w:val="center"/>
        </w:tcPr>
        <w:p w14:paraId="1AA0637C">
          <w:pPr>
            <w:spacing w:before="60" w:after="60"/>
            <w:rPr>
              <w:rFonts w:ascii="Times New Roman" w:hAnsi="Times New Roman"/>
            </w:rPr>
          </w:pPr>
          <w:r>
            <w:rPr>
              <w:rFonts w:ascii="Times New Roman" w:hAnsi="Times New Roman"/>
              <w:highlight w:val="lightGray"/>
            </w:rPr>
            <w:fldChar w:fldCharType="begin"/>
          </w:r>
          <w:r>
            <w:rPr>
              <w:rFonts w:ascii="Times New Roman" w:hAnsi="Times New Roman"/>
              <w:highlight w:val="lightGray"/>
            </w:rPr>
            <w:instrText xml:space="preserve"> DOCPROPERTY  effective_date  \* MERGEFORMAT </w:instrText>
          </w:r>
          <w:r>
            <w:rPr>
              <w:rFonts w:ascii="Times New Roman" w:hAnsi="Times New Roman"/>
              <w:highlight w:val="lightGray"/>
            </w:rPr>
            <w:fldChar w:fldCharType="separate"/>
          </w:r>
          <w:r>
            <w:rPr>
              <w:rFonts w:ascii="Times New Roman" w:hAnsi="Times New Roman"/>
              <w:b/>
              <w:bCs/>
              <w:highlight w:val="lightGray"/>
            </w:rPr>
            <w:t>Error! Unknown document property name.</w:t>
          </w:r>
          <w:r>
            <w:rPr>
              <w:rFonts w:ascii="Times New Roman" w:hAnsi="Times New Roman"/>
              <w:highlight w:val="lightGray"/>
            </w:rPr>
            <w:fldChar w:fldCharType="end"/>
          </w:r>
        </w:p>
      </w:tc>
    </w:tr>
  </w:tbl>
  <w:p w14:paraId="47FF0BAE">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80FAA"/>
    <w:multiLevelType w:val="multilevel"/>
    <w:tmpl w:val="01680FA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3855D9"/>
    <w:multiLevelType w:val="multilevel"/>
    <w:tmpl w:val="0D3855D9"/>
    <w:lvl w:ilvl="0" w:tentative="0">
      <w:start w:val="1"/>
      <w:numFmt w:val="decimal"/>
      <w:lvlText w:val="4.%1."/>
      <w:lvlJc w:val="right"/>
      <w:pPr>
        <w:ind w:left="1080" w:hanging="360"/>
      </w:pPr>
      <w:rPr>
        <w:rFonts w:hint="default"/>
      </w:rPr>
    </w:lvl>
    <w:lvl w:ilvl="1" w:tentative="0">
      <w:start w:val="1"/>
      <w:numFmt w:val="lowerLetter"/>
      <w:lvlText w:val="%2."/>
      <w:lvlJc w:val="left"/>
      <w:pPr>
        <w:ind w:left="1800" w:hanging="360"/>
      </w:pPr>
      <w:rPr>
        <w:rFonts w:hint="default"/>
      </w:rPr>
    </w:lvl>
    <w:lvl w:ilvl="2" w:tentative="0">
      <w:start w:val="1"/>
      <w:numFmt w:val="lowerRoman"/>
      <w:lvlText w:val="%3."/>
      <w:lvlJc w:val="right"/>
      <w:pPr>
        <w:ind w:left="2520" w:hanging="180"/>
      </w:pPr>
      <w:rPr>
        <w:rFonts w:hint="default"/>
      </w:rPr>
    </w:lvl>
    <w:lvl w:ilvl="3" w:tentative="0">
      <w:start w:val="1"/>
      <w:numFmt w:val="decimal"/>
      <w:lvlText w:val="%4."/>
      <w:lvlJc w:val="left"/>
      <w:pPr>
        <w:ind w:left="3240" w:hanging="360"/>
      </w:pPr>
      <w:rPr>
        <w:rFonts w:hint="default"/>
      </w:rPr>
    </w:lvl>
    <w:lvl w:ilvl="4" w:tentative="0">
      <w:start w:val="1"/>
      <w:numFmt w:val="lowerLetter"/>
      <w:lvlText w:val="%5."/>
      <w:lvlJc w:val="left"/>
      <w:pPr>
        <w:ind w:left="3960" w:hanging="360"/>
      </w:pPr>
      <w:rPr>
        <w:rFonts w:hint="default"/>
      </w:rPr>
    </w:lvl>
    <w:lvl w:ilvl="5" w:tentative="0">
      <w:start w:val="1"/>
      <w:numFmt w:val="lowerRoman"/>
      <w:lvlText w:val="%6."/>
      <w:lvlJc w:val="right"/>
      <w:pPr>
        <w:ind w:left="4680" w:hanging="180"/>
      </w:pPr>
      <w:rPr>
        <w:rFonts w:hint="default"/>
      </w:rPr>
    </w:lvl>
    <w:lvl w:ilvl="6" w:tentative="0">
      <w:start w:val="1"/>
      <w:numFmt w:val="decimal"/>
      <w:lvlText w:val="%7."/>
      <w:lvlJc w:val="left"/>
      <w:pPr>
        <w:ind w:left="5400" w:hanging="360"/>
      </w:pPr>
      <w:rPr>
        <w:rFonts w:hint="default"/>
      </w:rPr>
    </w:lvl>
    <w:lvl w:ilvl="7" w:tentative="0">
      <w:start w:val="1"/>
      <w:numFmt w:val="lowerLetter"/>
      <w:lvlText w:val="%8."/>
      <w:lvlJc w:val="left"/>
      <w:pPr>
        <w:ind w:left="6120" w:hanging="360"/>
      </w:pPr>
      <w:rPr>
        <w:rFonts w:hint="default"/>
      </w:rPr>
    </w:lvl>
    <w:lvl w:ilvl="8" w:tentative="0">
      <w:start w:val="1"/>
      <w:numFmt w:val="lowerRoman"/>
      <w:lvlText w:val="%9."/>
      <w:lvlJc w:val="right"/>
      <w:pPr>
        <w:ind w:left="6840" w:hanging="180"/>
      </w:pPr>
      <w:rPr>
        <w:rFonts w:hint="default"/>
      </w:rPr>
    </w:lvl>
  </w:abstractNum>
  <w:abstractNum w:abstractNumId="2">
    <w:nsid w:val="0F1A11C6"/>
    <w:multiLevelType w:val="multilevel"/>
    <w:tmpl w:val="0F1A11C6"/>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3B378C3"/>
    <w:multiLevelType w:val="multilevel"/>
    <w:tmpl w:val="13B378C3"/>
    <w:lvl w:ilvl="0" w:tentative="0">
      <w:start w:val="1"/>
      <w:numFmt w:val="lowerLetter"/>
      <w:lvlText w:val="%1."/>
      <w:lvlJc w:val="left"/>
      <w:pPr>
        <w:ind w:left="720" w:hanging="360"/>
      </w:pPr>
      <w:rPr>
        <w:sz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3D27AFE"/>
    <w:multiLevelType w:val="multilevel"/>
    <w:tmpl w:val="23D27AF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4051FDA"/>
    <w:multiLevelType w:val="multilevel"/>
    <w:tmpl w:val="24051FDA"/>
    <w:lvl w:ilvl="0" w:tentative="0">
      <w:start w:val="1"/>
      <w:numFmt w:val="decimal"/>
      <w:lvlText w:val="%1."/>
      <w:lvlJc w:val="left"/>
      <w:pPr>
        <w:ind w:left="360" w:hanging="360"/>
      </w:pPr>
    </w:lvl>
    <w:lvl w:ilvl="1" w:tentative="0">
      <w:start w:val="1"/>
      <w:numFmt w:val="decimal"/>
      <w:lvlText w:val="%2.1"/>
      <w:lvlJc w:val="left"/>
      <w:pPr>
        <w:ind w:left="108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36DA133F"/>
    <w:multiLevelType w:val="multilevel"/>
    <w:tmpl w:val="36DA133F"/>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38C0672B"/>
    <w:multiLevelType w:val="multilevel"/>
    <w:tmpl w:val="38C0672B"/>
    <w:lvl w:ilvl="0" w:tentative="0">
      <w:start w:val="1"/>
      <w:numFmt w:val="lowerLetter"/>
      <w:lvlText w:val="%1."/>
      <w:lvlJc w:val="left"/>
      <w:pPr>
        <w:tabs>
          <w:tab w:val="left" w:pos="720"/>
        </w:tabs>
        <w:ind w:left="7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3F8B7F77"/>
    <w:multiLevelType w:val="multilevel"/>
    <w:tmpl w:val="3F8B7F77"/>
    <w:lvl w:ilvl="0" w:tentative="0">
      <w:start w:val="1"/>
      <w:numFmt w:val="lowerLetter"/>
      <w:lvlText w:val="%1."/>
      <w:lvlJc w:val="left"/>
      <w:pPr>
        <w:tabs>
          <w:tab w:val="left" w:pos="504"/>
        </w:tabs>
        <w:ind w:left="360" w:hanging="360"/>
      </w:pPr>
      <w:rPr>
        <w:rFonts w:hint="default" w:ascii="Times New Roman" w:hAnsi="Times New Roman" w:cs="Times New Roman"/>
        <w:b w:val="0"/>
        <w:i w:val="0"/>
        <w:sz w:val="22"/>
        <w:szCs w:val="22"/>
      </w:rPr>
    </w:lvl>
    <w:lvl w:ilvl="1" w:tentative="0">
      <w:start w:val="1"/>
      <w:numFmt w:val="lowerLetter"/>
      <w:lvlText w:val="%2."/>
      <w:lvlJc w:val="left"/>
      <w:pPr>
        <w:tabs>
          <w:tab w:val="left" w:pos="720"/>
        </w:tabs>
        <w:ind w:left="720" w:hanging="360"/>
      </w:pPr>
    </w:lvl>
    <w:lvl w:ilvl="2" w:tentative="0">
      <w:start w:val="1"/>
      <w:numFmt w:val="lowerRoman"/>
      <w:lvlText w:val="%3."/>
      <w:lvlJc w:val="right"/>
      <w:pPr>
        <w:tabs>
          <w:tab w:val="left" w:pos="1440"/>
        </w:tabs>
        <w:ind w:left="1440" w:hanging="180"/>
      </w:pPr>
    </w:lvl>
    <w:lvl w:ilvl="3" w:tentative="0">
      <w:start w:val="1"/>
      <w:numFmt w:val="decimal"/>
      <w:lvlText w:val="%4."/>
      <w:lvlJc w:val="left"/>
      <w:pPr>
        <w:tabs>
          <w:tab w:val="left" w:pos="2160"/>
        </w:tabs>
        <w:ind w:left="2160" w:hanging="360"/>
      </w:pPr>
    </w:lvl>
    <w:lvl w:ilvl="4" w:tentative="0">
      <w:start w:val="1"/>
      <w:numFmt w:val="lowerLetter"/>
      <w:lvlText w:val="%5."/>
      <w:lvlJc w:val="left"/>
      <w:pPr>
        <w:tabs>
          <w:tab w:val="left" w:pos="2880"/>
        </w:tabs>
        <w:ind w:left="2880" w:hanging="360"/>
      </w:pPr>
    </w:lvl>
    <w:lvl w:ilvl="5" w:tentative="0">
      <w:start w:val="1"/>
      <w:numFmt w:val="lowerRoman"/>
      <w:lvlText w:val="%6."/>
      <w:lvlJc w:val="right"/>
      <w:pPr>
        <w:tabs>
          <w:tab w:val="left" w:pos="3600"/>
        </w:tabs>
        <w:ind w:left="3600" w:hanging="180"/>
      </w:pPr>
    </w:lvl>
    <w:lvl w:ilvl="6" w:tentative="0">
      <w:start w:val="1"/>
      <w:numFmt w:val="decimal"/>
      <w:lvlText w:val="%7."/>
      <w:lvlJc w:val="left"/>
      <w:pPr>
        <w:tabs>
          <w:tab w:val="left" w:pos="4320"/>
        </w:tabs>
        <w:ind w:left="4320" w:hanging="360"/>
      </w:pPr>
    </w:lvl>
    <w:lvl w:ilvl="7" w:tentative="0">
      <w:start w:val="1"/>
      <w:numFmt w:val="lowerLetter"/>
      <w:lvlText w:val="%8."/>
      <w:lvlJc w:val="left"/>
      <w:pPr>
        <w:tabs>
          <w:tab w:val="left" w:pos="5040"/>
        </w:tabs>
        <w:ind w:left="5040" w:hanging="360"/>
      </w:pPr>
    </w:lvl>
    <w:lvl w:ilvl="8" w:tentative="0">
      <w:start w:val="1"/>
      <w:numFmt w:val="lowerRoman"/>
      <w:lvlText w:val="%9."/>
      <w:lvlJc w:val="right"/>
      <w:pPr>
        <w:tabs>
          <w:tab w:val="left" w:pos="5760"/>
        </w:tabs>
        <w:ind w:left="5760" w:hanging="180"/>
      </w:pPr>
    </w:lvl>
  </w:abstractNum>
  <w:abstractNum w:abstractNumId="9">
    <w:nsid w:val="42977BE8"/>
    <w:multiLevelType w:val="multilevel"/>
    <w:tmpl w:val="42977BE8"/>
    <w:lvl w:ilvl="0" w:tentative="0">
      <w:start w:val="1"/>
      <w:numFmt w:val="decimal"/>
      <w:lvlText w:val="4.1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D797C8D"/>
    <w:multiLevelType w:val="multilevel"/>
    <w:tmpl w:val="6D797C8D"/>
    <w:lvl w:ilvl="0" w:tentative="0">
      <w:start w:val="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8"/>
  </w:num>
  <w:num w:numId="3">
    <w:abstractNumId w:val="6"/>
  </w:num>
  <w:num w:numId="4">
    <w:abstractNumId w:val="1"/>
  </w:num>
  <w:num w:numId="5">
    <w:abstractNumId w:val="0"/>
  </w:num>
  <w:num w:numId="6">
    <w:abstractNumId w:val="9"/>
  </w:num>
  <w:num w:numId="7">
    <w:abstractNumId w:val="2"/>
    <w:lvlOverride w:ilvl="0">
      <w:startOverride w:val="1"/>
    </w:lvlOverride>
  </w:num>
  <w:num w:numId="8">
    <w:abstractNumId w:val="7"/>
    <w:lvlOverride w:ilvl="0">
      <w:startOverride w:val="1"/>
    </w:lvlOverride>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99C"/>
    <w:rsid w:val="00007A47"/>
    <w:rsid w:val="00044119"/>
    <w:rsid w:val="00052BCE"/>
    <w:rsid w:val="00065395"/>
    <w:rsid w:val="000751B0"/>
    <w:rsid w:val="00085AA7"/>
    <w:rsid w:val="00090A00"/>
    <w:rsid w:val="00096FC4"/>
    <w:rsid w:val="000C0613"/>
    <w:rsid w:val="000C3277"/>
    <w:rsid w:val="000D51B2"/>
    <w:rsid w:val="000E0B9C"/>
    <w:rsid w:val="000E33CF"/>
    <w:rsid w:val="000F259C"/>
    <w:rsid w:val="000F2D05"/>
    <w:rsid w:val="00101801"/>
    <w:rsid w:val="00110D3F"/>
    <w:rsid w:val="00122489"/>
    <w:rsid w:val="00132041"/>
    <w:rsid w:val="00146A64"/>
    <w:rsid w:val="001516D4"/>
    <w:rsid w:val="001558FA"/>
    <w:rsid w:val="001620CE"/>
    <w:rsid w:val="00172936"/>
    <w:rsid w:val="00183DFB"/>
    <w:rsid w:val="00186126"/>
    <w:rsid w:val="001B06EB"/>
    <w:rsid w:val="001B14D3"/>
    <w:rsid w:val="001B4887"/>
    <w:rsid w:val="001D5E58"/>
    <w:rsid w:val="001D70F5"/>
    <w:rsid w:val="001D74E2"/>
    <w:rsid w:val="001E56C4"/>
    <w:rsid w:val="001E626C"/>
    <w:rsid w:val="001F19CD"/>
    <w:rsid w:val="001F52A0"/>
    <w:rsid w:val="00206526"/>
    <w:rsid w:val="002159DD"/>
    <w:rsid w:val="00220BFD"/>
    <w:rsid w:val="002219F1"/>
    <w:rsid w:val="002428DA"/>
    <w:rsid w:val="00260FB6"/>
    <w:rsid w:val="00261BAE"/>
    <w:rsid w:val="0026441F"/>
    <w:rsid w:val="002654EA"/>
    <w:rsid w:val="00267A0A"/>
    <w:rsid w:val="00271EF4"/>
    <w:rsid w:val="002730B9"/>
    <w:rsid w:val="00274AD6"/>
    <w:rsid w:val="0028623D"/>
    <w:rsid w:val="00293791"/>
    <w:rsid w:val="00296433"/>
    <w:rsid w:val="002A67D5"/>
    <w:rsid w:val="002A6C65"/>
    <w:rsid w:val="002A6E3A"/>
    <w:rsid w:val="002B021E"/>
    <w:rsid w:val="002D43F3"/>
    <w:rsid w:val="002E44E1"/>
    <w:rsid w:val="002E5717"/>
    <w:rsid w:val="002F0AEA"/>
    <w:rsid w:val="003016C0"/>
    <w:rsid w:val="0030283A"/>
    <w:rsid w:val="00304615"/>
    <w:rsid w:val="003051B0"/>
    <w:rsid w:val="0030652D"/>
    <w:rsid w:val="00315B44"/>
    <w:rsid w:val="00330090"/>
    <w:rsid w:val="00333B39"/>
    <w:rsid w:val="00352FE0"/>
    <w:rsid w:val="00360649"/>
    <w:rsid w:val="00376FB5"/>
    <w:rsid w:val="00382114"/>
    <w:rsid w:val="00392174"/>
    <w:rsid w:val="003A16EC"/>
    <w:rsid w:val="003A2C5F"/>
    <w:rsid w:val="003B095B"/>
    <w:rsid w:val="003B118C"/>
    <w:rsid w:val="003C3C21"/>
    <w:rsid w:val="003D5E6C"/>
    <w:rsid w:val="003E084F"/>
    <w:rsid w:val="003E2CFE"/>
    <w:rsid w:val="003F1FFF"/>
    <w:rsid w:val="0041131A"/>
    <w:rsid w:val="00412310"/>
    <w:rsid w:val="00415D5E"/>
    <w:rsid w:val="00426AA7"/>
    <w:rsid w:val="004352BC"/>
    <w:rsid w:val="00436692"/>
    <w:rsid w:val="00446D46"/>
    <w:rsid w:val="0045268F"/>
    <w:rsid w:val="00457212"/>
    <w:rsid w:val="004660C0"/>
    <w:rsid w:val="00480579"/>
    <w:rsid w:val="00481F47"/>
    <w:rsid w:val="00486362"/>
    <w:rsid w:val="004A1273"/>
    <w:rsid w:val="004A2CC2"/>
    <w:rsid w:val="004A616C"/>
    <w:rsid w:val="004A6C00"/>
    <w:rsid w:val="004B44A5"/>
    <w:rsid w:val="004C3E8B"/>
    <w:rsid w:val="004C417D"/>
    <w:rsid w:val="004C731D"/>
    <w:rsid w:val="004E121C"/>
    <w:rsid w:val="004E1537"/>
    <w:rsid w:val="004E6BBF"/>
    <w:rsid w:val="004F07E9"/>
    <w:rsid w:val="004F554D"/>
    <w:rsid w:val="004F69AE"/>
    <w:rsid w:val="005064A8"/>
    <w:rsid w:val="00511C55"/>
    <w:rsid w:val="0052621F"/>
    <w:rsid w:val="00533F92"/>
    <w:rsid w:val="00536EE4"/>
    <w:rsid w:val="00537A9E"/>
    <w:rsid w:val="005769FD"/>
    <w:rsid w:val="0059640A"/>
    <w:rsid w:val="005A0466"/>
    <w:rsid w:val="005A06A0"/>
    <w:rsid w:val="005B211A"/>
    <w:rsid w:val="005C7FE1"/>
    <w:rsid w:val="005D3900"/>
    <w:rsid w:val="005D6E4A"/>
    <w:rsid w:val="005F45E7"/>
    <w:rsid w:val="00601FA3"/>
    <w:rsid w:val="00612198"/>
    <w:rsid w:val="00621182"/>
    <w:rsid w:val="00622966"/>
    <w:rsid w:val="00623D04"/>
    <w:rsid w:val="00624413"/>
    <w:rsid w:val="00634FD1"/>
    <w:rsid w:val="00636EF9"/>
    <w:rsid w:val="00637A0A"/>
    <w:rsid w:val="00663DB0"/>
    <w:rsid w:val="00664E5D"/>
    <w:rsid w:val="00681C55"/>
    <w:rsid w:val="00683296"/>
    <w:rsid w:val="00683951"/>
    <w:rsid w:val="006A0BEB"/>
    <w:rsid w:val="006A2A90"/>
    <w:rsid w:val="006B123C"/>
    <w:rsid w:val="006B6941"/>
    <w:rsid w:val="006C1790"/>
    <w:rsid w:val="006D2B82"/>
    <w:rsid w:val="006D470E"/>
    <w:rsid w:val="006E3B82"/>
    <w:rsid w:val="00711058"/>
    <w:rsid w:val="007131BB"/>
    <w:rsid w:val="00723920"/>
    <w:rsid w:val="0073609E"/>
    <w:rsid w:val="00736419"/>
    <w:rsid w:val="0076158D"/>
    <w:rsid w:val="007668DB"/>
    <w:rsid w:val="007677F4"/>
    <w:rsid w:val="007736D5"/>
    <w:rsid w:val="007A24FD"/>
    <w:rsid w:val="007A60C8"/>
    <w:rsid w:val="007A7F8B"/>
    <w:rsid w:val="007B2367"/>
    <w:rsid w:val="007B5BCF"/>
    <w:rsid w:val="007B70A5"/>
    <w:rsid w:val="007D51E3"/>
    <w:rsid w:val="007E1B27"/>
    <w:rsid w:val="007E1E8D"/>
    <w:rsid w:val="00811B60"/>
    <w:rsid w:val="0081530C"/>
    <w:rsid w:val="00830BA4"/>
    <w:rsid w:val="008573FB"/>
    <w:rsid w:val="00887D54"/>
    <w:rsid w:val="00890803"/>
    <w:rsid w:val="00895626"/>
    <w:rsid w:val="008A060F"/>
    <w:rsid w:val="008B5EA1"/>
    <w:rsid w:val="008C2330"/>
    <w:rsid w:val="008C3EF3"/>
    <w:rsid w:val="008D7B31"/>
    <w:rsid w:val="008E4F51"/>
    <w:rsid w:val="008F7DEA"/>
    <w:rsid w:val="00904CB1"/>
    <w:rsid w:val="00921358"/>
    <w:rsid w:val="009330C1"/>
    <w:rsid w:val="00962EB0"/>
    <w:rsid w:val="00963239"/>
    <w:rsid w:val="00965E25"/>
    <w:rsid w:val="00967B01"/>
    <w:rsid w:val="009820EF"/>
    <w:rsid w:val="009A4A2F"/>
    <w:rsid w:val="009C284C"/>
    <w:rsid w:val="009D6452"/>
    <w:rsid w:val="009D7EB8"/>
    <w:rsid w:val="00A00068"/>
    <w:rsid w:val="00A162C0"/>
    <w:rsid w:val="00A246CE"/>
    <w:rsid w:val="00A30267"/>
    <w:rsid w:val="00A372AE"/>
    <w:rsid w:val="00A45600"/>
    <w:rsid w:val="00A641C7"/>
    <w:rsid w:val="00A666BE"/>
    <w:rsid w:val="00A8110D"/>
    <w:rsid w:val="00A955B6"/>
    <w:rsid w:val="00AA6D60"/>
    <w:rsid w:val="00AB1F10"/>
    <w:rsid w:val="00AC6197"/>
    <w:rsid w:val="00AE613D"/>
    <w:rsid w:val="00AE68A3"/>
    <w:rsid w:val="00B06DEA"/>
    <w:rsid w:val="00B17F96"/>
    <w:rsid w:val="00B21A12"/>
    <w:rsid w:val="00B2372B"/>
    <w:rsid w:val="00B33DA7"/>
    <w:rsid w:val="00B361F6"/>
    <w:rsid w:val="00B409FB"/>
    <w:rsid w:val="00B42D20"/>
    <w:rsid w:val="00B43F6A"/>
    <w:rsid w:val="00B52A13"/>
    <w:rsid w:val="00B564FF"/>
    <w:rsid w:val="00B571A3"/>
    <w:rsid w:val="00B57ECA"/>
    <w:rsid w:val="00B65FD4"/>
    <w:rsid w:val="00B73238"/>
    <w:rsid w:val="00B7794B"/>
    <w:rsid w:val="00B80944"/>
    <w:rsid w:val="00B9305F"/>
    <w:rsid w:val="00B97618"/>
    <w:rsid w:val="00BA4EDF"/>
    <w:rsid w:val="00BA5CBB"/>
    <w:rsid w:val="00BB2008"/>
    <w:rsid w:val="00BC47E3"/>
    <w:rsid w:val="00C01824"/>
    <w:rsid w:val="00C1199C"/>
    <w:rsid w:val="00C336C3"/>
    <w:rsid w:val="00C47EED"/>
    <w:rsid w:val="00C5083B"/>
    <w:rsid w:val="00C50CF8"/>
    <w:rsid w:val="00C57CB8"/>
    <w:rsid w:val="00C612B8"/>
    <w:rsid w:val="00CA2CC8"/>
    <w:rsid w:val="00CA6CFA"/>
    <w:rsid w:val="00CB13B8"/>
    <w:rsid w:val="00CC1FA2"/>
    <w:rsid w:val="00CD6DB4"/>
    <w:rsid w:val="00D04A3B"/>
    <w:rsid w:val="00D12F11"/>
    <w:rsid w:val="00D14EF8"/>
    <w:rsid w:val="00D2230F"/>
    <w:rsid w:val="00D3245E"/>
    <w:rsid w:val="00D35FE9"/>
    <w:rsid w:val="00D51A64"/>
    <w:rsid w:val="00D56065"/>
    <w:rsid w:val="00D707AC"/>
    <w:rsid w:val="00D70903"/>
    <w:rsid w:val="00D72DA2"/>
    <w:rsid w:val="00D7358B"/>
    <w:rsid w:val="00D82C5C"/>
    <w:rsid w:val="00D83009"/>
    <w:rsid w:val="00D83E47"/>
    <w:rsid w:val="00D85BBB"/>
    <w:rsid w:val="00D92347"/>
    <w:rsid w:val="00DA1357"/>
    <w:rsid w:val="00DB2EF2"/>
    <w:rsid w:val="00DC1787"/>
    <w:rsid w:val="00DC6A34"/>
    <w:rsid w:val="00DD2DF6"/>
    <w:rsid w:val="00DE26C3"/>
    <w:rsid w:val="00DF1E3C"/>
    <w:rsid w:val="00DF29BA"/>
    <w:rsid w:val="00DF332F"/>
    <w:rsid w:val="00E04560"/>
    <w:rsid w:val="00E1068B"/>
    <w:rsid w:val="00E127C1"/>
    <w:rsid w:val="00E1307E"/>
    <w:rsid w:val="00E34ED0"/>
    <w:rsid w:val="00E60AA7"/>
    <w:rsid w:val="00E61092"/>
    <w:rsid w:val="00E64DF8"/>
    <w:rsid w:val="00E86BC4"/>
    <w:rsid w:val="00E959E3"/>
    <w:rsid w:val="00E96E10"/>
    <w:rsid w:val="00EB2982"/>
    <w:rsid w:val="00EB308C"/>
    <w:rsid w:val="00EB5903"/>
    <w:rsid w:val="00EC0D63"/>
    <w:rsid w:val="00EC4DB4"/>
    <w:rsid w:val="00ED0FFD"/>
    <w:rsid w:val="00ED1D10"/>
    <w:rsid w:val="00EE0428"/>
    <w:rsid w:val="00EE213F"/>
    <w:rsid w:val="00EE6BE8"/>
    <w:rsid w:val="00EF2073"/>
    <w:rsid w:val="00F165B0"/>
    <w:rsid w:val="00F22972"/>
    <w:rsid w:val="00F333C7"/>
    <w:rsid w:val="00F421C6"/>
    <w:rsid w:val="00F425A8"/>
    <w:rsid w:val="00F54805"/>
    <w:rsid w:val="00F64F3E"/>
    <w:rsid w:val="00F65465"/>
    <w:rsid w:val="00F93810"/>
    <w:rsid w:val="00F951A0"/>
    <w:rsid w:val="00FA0CED"/>
    <w:rsid w:val="00FA19A6"/>
    <w:rsid w:val="00FB6888"/>
    <w:rsid w:val="00FC3CB7"/>
    <w:rsid w:val="00FD6D9B"/>
    <w:rsid w:val="00FF6003"/>
    <w:rsid w:val="189F43E4"/>
    <w:rsid w:val="1F4A592B"/>
    <w:rsid w:val="27516BD1"/>
    <w:rsid w:val="2B2D6440"/>
    <w:rsid w:val="34F53F9E"/>
    <w:rsid w:val="435A3F8F"/>
    <w:rsid w:val="474937F6"/>
    <w:rsid w:val="5C7B58AD"/>
    <w:rsid w:val="7B352F1A"/>
    <w:rsid w:val="7DFA2A02"/>
    <w:rsid w:val="7E995A9C"/>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Times New Roman" w:cs="Times New Roman"/>
      <w:sz w:val="24"/>
      <w:szCs w:val="24"/>
      <w:lang w:val="en-US" w:eastAsia="en-US" w:bidi="ar-SA"/>
    </w:rPr>
  </w:style>
  <w:style w:type="paragraph" w:styleId="2">
    <w:name w:val="heading 1"/>
    <w:basedOn w:val="1"/>
    <w:next w:val="1"/>
    <w:link w:val="13"/>
    <w:qFormat/>
    <w:uiPriority w:val="9"/>
    <w:pPr>
      <w:keepNext/>
      <w:keepLines/>
      <w:spacing w:before="240"/>
      <w:outlineLvl w:val="0"/>
    </w:pPr>
    <w:rPr>
      <w:rFonts w:ascii="Calibri Light" w:hAnsi="Calibri Light"/>
      <w:color w:val="2E74B5"/>
      <w:sz w:val="32"/>
      <w:szCs w:val="32"/>
    </w:rPr>
  </w:style>
  <w:style w:type="paragraph" w:styleId="3">
    <w:name w:val="heading 2"/>
    <w:basedOn w:val="1"/>
    <w:next w:val="1"/>
    <w:link w:val="14"/>
    <w:qFormat/>
    <w:uiPriority w:val="0"/>
    <w:pPr>
      <w:keepNext/>
      <w:outlineLvl w:val="1"/>
    </w:pPr>
    <w:rPr>
      <w:b/>
      <w:sz w:val="22"/>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33"/>
    <w:semiHidden/>
    <w:unhideWhenUsed/>
    <w:qFormat/>
    <w:uiPriority w:val="99"/>
    <w:rPr>
      <w:rFonts w:ascii="Tahoma" w:hAnsi="Tahoma" w:cs="Tahoma"/>
      <w:sz w:val="16"/>
      <w:szCs w:val="16"/>
    </w:rPr>
  </w:style>
  <w:style w:type="character" w:styleId="7">
    <w:name w:val="annotation reference"/>
    <w:qFormat/>
    <w:uiPriority w:val="0"/>
    <w:rPr>
      <w:sz w:val="16"/>
      <w:szCs w:val="16"/>
    </w:rPr>
  </w:style>
  <w:style w:type="paragraph" w:styleId="8">
    <w:name w:val="annotation text"/>
    <w:basedOn w:val="1"/>
    <w:link w:val="34"/>
    <w:qFormat/>
    <w:uiPriority w:val="0"/>
    <w:rPr>
      <w:sz w:val="20"/>
      <w:szCs w:val="20"/>
    </w:rPr>
  </w:style>
  <w:style w:type="paragraph" w:styleId="9">
    <w:name w:val="footer"/>
    <w:basedOn w:val="1"/>
    <w:link w:val="16"/>
    <w:qFormat/>
    <w:uiPriority w:val="99"/>
    <w:pPr>
      <w:tabs>
        <w:tab w:val="center" w:pos="4320"/>
        <w:tab w:val="right" w:pos="8640"/>
      </w:tabs>
    </w:pPr>
  </w:style>
  <w:style w:type="paragraph" w:styleId="10">
    <w:name w:val="header"/>
    <w:basedOn w:val="1"/>
    <w:link w:val="15"/>
    <w:qFormat/>
    <w:uiPriority w:val="0"/>
    <w:pPr>
      <w:tabs>
        <w:tab w:val="center" w:pos="4320"/>
        <w:tab w:val="right" w:pos="8640"/>
      </w:tabs>
    </w:pPr>
  </w:style>
  <w:style w:type="character" w:styleId="11">
    <w:name w:val="Hyperlink"/>
    <w:qFormat/>
    <w:uiPriority w:val="99"/>
    <w:rPr>
      <w:color w:val="0000FF"/>
      <w:u w:val="single"/>
    </w:rPr>
  </w:style>
  <w:style w:type="paragraph" w:styleId="12">
    <w:name w:val="toc 1"/>
    <w:basedOn w:val="1"/>
    <w:next w:val="1"/>
    <w:unhideWhenUsed/>
    <w:qFormat/>
    <w:uiPriority w:val="39"/>
    <w:pPr>
      <w:spacing w:after="100" w:line="259" w:lineRule="auto"/>
    </w:pPr>
    <w:rPr>
      <w:rFonts w:ascii="Calibri" w:hAnsi="Calibri"/>
      <w:sz w:val="22"/>
      <w:szCs w:val="22"/>
    </w:rPr>
  </w:style>
  <w:style w:type="character" w:customStyle="1" w:styleId="13">
    <w:name w:val="Heading 1 Char"/>
    <w:basedOn w:val="4"/>
    <w:link w:val="2"/>
    <w:qFormat/>
    <w:uiPriority w:val="9"/>
    <w:rPr>
      <w:rFonts w:ascii="Calibri Light" w:hAnsi="Calibri Light" w:eastAsia="Times New Roman" w:cs="Times New Roman"/>
      <w:color w:val="2E74B5"/>
      <w:sz w:val="32"/>
      <w:szCs w:val="32"/>
      <w:lang w:val="en-US"/>
    </w:rPr>
  </w:style>
  <w:style w:type="character" w:customStyle="1" w:styleId="14">
    <w:name w:val="Heading 2 Char"/>
    <w:basedOn w:val="4"/>
    <w:link w:val="3"/>
    <w:qFormat/>
    <w:uiPriority w:val="0"/>
    <w:rPr>
      <w:rFonts w:ascii="Arial" w:hAnsi="Arial" w:eastAsia="Times New Roman" w:cs="Times New Roman"/>
      <w:b/>
      <w:szCs w:val="20"/>
      <w:lang w:val="en-US"/>
    </w:rPr>
  </w:style>
  <w:style w:type="character" w:customStyle="1" w:styleId="15">
    <w:name w:val="Header Char"/>
    <w:basedOn w:val="4"/>
    <w:link w:val="10"/>
    <w:qFormat/>
    <w:uiPriority w:val="0"/>
    <w:rPr>
      <w:rFonts w:ascii="Arial" w:hAnsi="Arial" w:eastAsia="Times New Roman" w:cs="Times New Roman"/>
      <w:sz w:val="24"/>
      <w:szCs w:val="24"/>
      <w:lang w:val="en-US"/>
    </w:rPr>
  </w:style>
  <w:style w:type="character" w:customStyle="1" w:styleId="16">
    <w:name w:val="Footer Char"/>
    <w:basedOn w:val="4"/>
    <w:link w:val="9"/>
    <w:qFormat/>
    <w:uiPriority w:val="99"/>
    <w:rPr>
      <w:rFonts w:ascii="Arial" w:hAnsi="Arial" w:eastAsia="Times New Roman" w:cs="Times New Roman"/>
      <w:sz w:val="24"/>
      <w:szCs w:val="24"/>
      <w:lang w:val="en-US"/>
    </w:rPr>
  </w:style>
  <w:style w:type="paragraph" w:styleId="17">
    <w:name w:val="List Paragraph"/>
    <w:basedOn w:val="1"/>
    <w:qFormat/>
    <w:uiPriority w:val="34"/>
    <w:pPr>
      <w:ind w:left="720"/>
    </w:pPr>
  </w:style>
  <w:style w:type="paragraph" w:customStyle="1" w:styleId="18">
    <w:name w:val=".CvrPg6UserFacility/Location"/>
    <w:next w:val="1"/>
    <w:link w:val="19"/>
    <w:qFormat/>
    <w:uiPriority w:val="0"/>
    <w:pPr>
      <w:spacing w:after="360"/>
      <w:ind w:left="720"/>
    </w:pPr>
    <w:rPr>
      <w:rFonts w:ascii="Arial" w:hAnsi="Arial" w:eastAsia="Times New Roman" w:cs="Arial"/>
      <w:lang w:val="en-US" w:eastAsia="en-US" w:bidi="ar-SA"/>
    </w:rPr>
  </w:style>
  <w:style w:type="character" w:customStyle="1" w:styleId="19">
    <w:name w:val=".CvrPg6UserFacility/Location Char Char"/>
    <w:link w:val="18"/>
    <w:qFormat/>
    <w:uiPriority w:val="0"/>
    <w:rPr>
      <w:rFonts w:ascii="Arial" w:hAnsi="Arial" w:eastAsia="Times New Roman" w:cs="Arial"/>
      <w:sz w:val="20"/>
      <w:szCs w:val="20"/>
      <w:lang w:val="en-US"/>
    </w:rPr>
  </w:style>
  <w:style w:type="paragraph" w:customStyle="1" w:styleId="20">
    <w:name w:val="CoverpageLeftcolumn"/>
    <w:basedOn w:val="18"/>
    <w:link w:val="21"/>
    <w:qFormat/>
    <w:uiPriority w:val="0"/>
    <w:pPr>
      <w:tabs>
        <w:tab w:val="left" w:pos="9226"/>
      </w:tabs>
    </w:pPr>
    <w:rPr>
      <w:b/>
      <w:sz w:val="24"/>
    </w:rPr>
  </w:style>
  <w:style w:type="character" w:customStyle="1" w:styleId="21">
    <w:name w:val="CoverpageLeftcolumn Char"/>
    <w:link w:val="20"/>
    <w:qFormat/>
    <w:uiPriority w:val="0"/>
    <w:rPr>
      <w:rFonts w:ascii="Arial" w:hAnsi="Arial" w:eastAsia="Times New Roman" w:cs="Arial"/>
      <w:b/>
      <w:sz w:val="24"/>
      <w:szCs w:val="20"/>
      <w:lang w:val="en-US"/>
    </w:rPr>
  </w:style>
  <w:style w:type="paragraph" w:customStyle="1" w:styleId="22">
    <w:name w:val=".CvrPg10ChangeControlReqNo"/>
    <w:basedOn w:val="1"/>
    <w:link w:val="23"/>
    <w:qFormat/>
    <w:uiPriority w:val="0"/>
    <w:pPr>
      <w:spacing w:after="120"/>
      <w:ind w:firstLine="720"/>
    </w:pPr>
    <w:rPr>
      <w:rFonts w:cs="Arial"/>
      <w:sz w:val="20"/>
      <w:szCs w:val="20"/>
    </w:rPr>
  </w:style>
  <w:style w:type="character" w:customStyle="1" w:styleId="23">
    <w:name w:val=".CvrPg10ChangeControlReqNo Char Char"/>
    <w:link w:val="22"/>
    <w:qFormat/>
    <w:uiPriority w:val="0"/>
    <w:rPr>
      <w:rFonts w:ascii="Arial" w:hAnsi="Arial" w:eastAsia="Times New Roman" w:cs="Arial"/>
      <w:sz w:val="20"/>
      <w:szCs w:val="20"/>
      <w:lang w:val="en-US"/>
    </w:rPr>
  </w:style>
  <w:style w:type="paragraph" w:customStyle="1" w:styleId="24">
    <w:name w:val="CoverpageRightcolumn"/>
    <w:basedOn w:val="18"/>
    <w:link w:val="25"/>
    <w:qFormat/>
    <w:uiPriority w:val="0"/>
    <w:pPr>
      <w:tabs>
        <w:tab w:val="left" w:pos="9226"/>
      </w:tabs>
    </w:pPr>
    <w:rPr>
      <w:color w:val="4F81BD"/>
      <w:sz w:val="24"/>
    </w:rPr>
  </w:style>
  <w:style w:type="character" w:customStyle="1" w:styleId="25">
    <w:name w:val="CoverpageRightcolumn Char"/>
    <w:link w:val="24"/>
    <w:qFormat/>
    <w:uiPriority w:val="0"/>
    <w:rPr>
      <w:rFonts w:ascii="Arial" w:hAnsi="Arial" w:eastAsia="Times New Roman" w:cs="Arial"/>
      <w:color w:val="4F81BD"/>
      <w:sz w:val="24"/>
      <w:szCs w:val="20"/>
      <w:lang w:val="en-US"/>
    </w:rPr>
  </w:style>
  <w:style w:type="paragraph" w:customStyle="1" w:styleId="26">
    <w:name w:val=".Text1"/>
    <w:link w:val="27"/>
    <w:qFormat/>
    <w:uiPriority w:val="0"/>
    <w:pPr>
      <w:spacing w:before="120" w:after="120"/>
    </w:pPr>
    <w:rPr>
      <w:rFonts w:ascii="Arial" w:hAnsi="Arial" w:eastAsia="Times New Roman" w:cs="Times New Roman"/>
      <w:sz w:val="24"/>
      <w:szCs w:val="22"/>
      <w:lang w:val="en-IN" w:eastAsia="en-IN" w:bidi="ar-SA"/>
    </w:rPr>
  </w:style>
  <w:style w:type="character" w:customStyle="1" w:styleId="27">
    <w:name w:val=".Text1 Char"/>
    <w:link w:val="26"/>
    <w:qFormat/>
    <w:uiPriority w:val="0"/>
    <w:rPr>
      <w:rFonts w:ascii="Arial" w:hAnsi="Arial" w:eastAsia="Times New Roman" w:cs="Times New Roman"/>
      <w:sz w:val="24"/>
      <w:lang w:eastAsia="en-IN"/>
    </w:rPr>
  </w:style>
  <w:style w:type="paragraph" w:customStyle="1" w:styleId="28">
    <w:name w:val=".SignaturesTitle"/>
    <w:link w:val="29"/>
    <w:qFormat/>
    <w:uiPriority w:val="0"/>
    <w:pPr>
      <w:spacing w:before="240" w:after="240"/>
    </w:pPr>
    <w:rPr>
      <w:rFonts w:ascii="Arial Bold" w:hAnsi="Arial Bold" w:eastAsia="Times New Roman" w:cs="Times New Roman"/>
      <w:b/>
      <w:sz w:val="32"/>
      <w:szCs w:val="32"/>
      <w:lang w:val="en-US" w:eastAsia="en-US" w:bidi="ar-SA"/>
    </w:rPr>
  </w:style>
  <w:style w:type="character" w:customStyle="1" w:styleId="29">
    <w:name w:val=".SignaturesTitle Char"/>
    <w:link w:val="28"/>
    <w:qFormat/>
    <w:uiPriority w:val="0"/>
    <w:rPr>
      <w:rFonts w:ascii="Arial Bold" w:hAnsi="Arial Bold" w:eastAsia="Times New Roman" w:cs="Times New Roman"/>
      <w:b/>
      <w:sz w:val="32"/>
      <w:szCs w:val="32"/>
      <w:lang w:val="en-US"/>
    </w:rPr>
  </w:style>
  <w:style w:type="paragraph" w:customStyle="1" w:styleId="30">
    <w:name w:val=".TableTextLeft1"/>
    <w:qFormat/>
    <w:uiPriority w:val="0"/>
    <w:pPr>
      <w:spacing w:before="60" w:after="60"/>
    </w:pPr>
    <w:rPr>
      <w:rFonts w:ascii="Arial" w:hAnsi="Arial" w:eastAsia="Times New Roman" w:cs="Arial"/>
      <w:sz w:val="18"/>
      <w:szCs w:val="18"/>
      <w:lang w:val="en-US" w:eastAsia="en-US" w:bidi="ar-SA"/>
    </w:rPr>
  </w:style>
  <w:style w:type="paragraph" w:customStyle="1" w:styleId="31">
    <w:name w:val=".TableTextTopLeft"/>
    <w:next w:val="30"/>
    <w:qFormat/>
    <w:uiPriority w:val="0"/>
    <w:rPr>
      <w:rFonts w:ascii="Arial Bold" w:hAnsi="Arial Bold" w:eastAsia="Times New Roman" w:cs="Arial"/>
      <w:b/>
      <w:sz w:val="16"/>
      <w:szCs w:val="16"/>
      <w:lang w:val="en-US" w:eastAsia="en-US" w:bidi="ar-SA"/>
    </w:rPr>
  </w:style>
  <w:style w:type="paragraph" w:customStyle="1" w:styleId="32">
    <w:name w:val="Table Text"/>
    <w:basedOn w:val="1"/>
    <w:qFormat/>
    <w:uiPriority w:val="0"/>
    <w:pPr>
      <w:tabs>
        <w:tab w:val="left" w:pos="-720"/>
        <w:tab w:val="left" w:pos="0"/>
        <w:tab w:val="left" w:pos="720"/>
        <w:tab w:val="left" w:pos="1440"/>
        <w:tab w:val="left" w:pos="2160"/>
        <w:tab w:val="left" w:pos="2880"/>
      </w:tabs>
      <w:suppressAutoHyphens/>
      <w:spacing w:before="60" w:after="60"/>
    </w:pPr>
    <w:rPr>
      <w:rFonts w:cs="Arial"/>
      <w:spacing w:val="-3"/>
      <w:sz w:val="20"/>
      <w:szCs w:val="20"/>
      <w:lang w:eastAsia="zh-CN"/>
    </w:rPr>
  </w:style>
  <w:style w:type="character" w:customStyle="1" w:styleId="33">
    <w:name w:val="Balloon Text Char"/>
    <w:basedOn w:val="4"/>
    <w:link w:val="6"/>
    <w:semiHidden/>
    <w:qFormat/>
    <w:uiPriority w:val="99"/>
    <w:rPr>
      <w:rFonts w:ascii="Tahoma" w:hAnsi="Tahoma" w:eastAsia="Times New Roman" w:cs="Tahoma"/>
      <w:sz w:val="16"/>
      <w:szCs w:val="16"/>
      <w:lang w:val="en-US"/>
    </w:rPr>
  </w:style>
  <w:style w:type="character" w:customStyle="1" w:styleId="34">
    <w:name w:val="Comment Text Char"/>
    <w:basedOn w:val="4"/>
    <w:link w:val="8"/>
    <w:qFormat/>
    <w:uiPriority w:val="99"/>
    <w:rPr>
      <w:rFonts w:ascii="Arial" w:hAnsi="Arial" w:eastAsia="Times New Roman" w:cs="Times New Roman"/>
      <w:sz w:val="20"/>
      <w:szCs w:val="20"/>
      <w:lang w:val="en-US"/>
    </w:rPr>
  </w:style>
  <w:style w:type="paragraph" w:customStyle="1" w:styleId="35">
    <w:name w:val="SOP Bullet"/>
    <w:basedOn w:val="1"/>
    <w:qFormat/>
    <w:uiPriority w:val="0"/>
    <w:pPr>
      <w:spacing w:before="60"/>
      <w:ind w:left="1080" w:hanging="360"/>
      <w:jc w:val="both"/>
    </w:pPr>
    <w:rPr>
      <w:rFonts w:cs="Arial"/>
    </w:rPr>
  </w:style>
  <w:style w:type="character" w:customStyle="1" w:styleId="36">
    <w:name w:val="Unresolved Mention1"/>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233F2-F38D-47E0-BA64-4859268FBCAE}">
  <ds:schemaRefs/>
</ds:datastoreItem>
</file>

<file path=docProps/app.xml><?xml version="1.0" encoding="utf-8"?>
<Properties xmlns="http://schemas.openxmlformats.org/officeDocument/2006/extended-properties" xmlns:vt="http://schemas.openxmlformats.org/officeDocument/2006/docPropsVTypes">
  <Template>Normal</Template>
  <Pages>17</Pages>
  <Words>464</Words>
  <Characters>2520</Characters>
  <Lines>74</Lines>
  <Paragraphs>21</Paragraphs>
  <TotalTime>1</TotalTime>
  <ScaleCrop>false</ScaleCrop>
  <LinksUpToDate>false</LinksUpToDate>
  <CharactersWithSpaces>3096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2024-02-27T05:44:00Z</dcterms:created>
  <dc:creator>Windows User</dc:creator>
  <cp:lastModifiedBy>chinthalapati sirisha</cp:lastModifiedBy>
  <cp:lastPrinted>2020-02-15T05:11:00Z</cp:lastPrinted>
  <dcterms:modified xsi:type="dcterms:W3CDTF">2026-04-08T09:17:45Z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1FA31AD387764D06A14CA3F66F03BECE</vt:lpwstr>
  </property>
  <property fmtid="{D5CDD505-2E9C-101B-9397-08002B2CF9AE}" pid="4" name="GrammarlyDocumentId">
    <vt:lpwstr>f228ab0474e4157bb49fbae976cd2a9c8b9bdd53dbc67e7a4fd73fc026df2a4a</vt:lpwstr>
  </property>
  <property fmtid="{D5CDD505-2E9C-101B-9397-08002B2CF9AE}" pid="5" name="KSOTemplateDocerSaveRecord">
    <vt:lpwstr>eyJoZGlkIjoiMjdlNzYxMzE5NTgxZDM1NTFlYzJkYzc0ZDJiMDRiYzMiLCJ1c2VySWQiOiI1Njc2NjgwNzM5NDgifQ==</vt:lpwstr>
  </property>
</Properties>
</file>