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b w:val="1"/>
          <w:bCs w:val="1"/>
        </w:rPr>
      </w:pPr>
      <w:r w:rsidDel="00000000" w:rsidR="00000000" w:rsidRPr="00000000">
        <w:rPr>
          <w:b w:val="1"/>
          <w:bCs w:val="1"/>
          <w:rtl w:val="0"/>
        </w:rPr>
        <w:t xml:space="preserve">Desarrollo de Sitio Web Educativo de Electrónica para Agilizar el Aprendizaje de los Estudiantes de Noveno y Décimo en la Institución Educativa Liceo Tame</w:t>
      </w:r>
    </w:p>
    <w:p w:rsidR="00000000" w:rsidDel="00000000" w:rsidP="00000000" w:rsidRDefault="00000000" w:rsidRPr="00000000" w14:paraId="00000002">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3">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4">
      <w:pPr>
        <w:spacing w:line="480" w:lineRule="auto"/>
        <w:ind w:left="0" w:firstLine="0"/>
        <w:jc w:val="center"/>
        <w:rPr/>
      </w:pPr>
      <w:r w:rsidDel="00000000" w:rsidR="00000000" w:rsidRPr="00000000">
        <w:rPr>
          <w:rtl w:val="0"/>
        </w:rPr>
        <w:t xml:space="preserve">Autores del proyecto</w:t>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Michael Steven Guzmán Niño</w:t>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Karol Dayana Montealegre García</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Adriana Valentina Romero Reuto</w:t>
      </w:r>
    </w:p>
    <w:p w:rsidR="00000000" w:rsidDel="00000000" w:rsidP="00000000" w:rsidRDefault="00000000" w:rsidRPr="00000000" w14:paraId="00000008">
      <w:pPr>
        <w:spacing w:line="480" w:lineRule="auto"/>
        <w:ind w:left="0" w:firstLine="0"/>
        <w:jc w:val="center"/>
        <w:rPr/>
      </w:pPr>
      <w:r w:rsidDel="00000000" w:rsidR="00000000" w:rsidRPr="00000000">
        <w:rPr>
          <w:rtl w:val="0"/>
        </w:rPr>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t xml:space="preserve">Asesor</w:t>
      </w:r>
    </w:p>
    <w:p w:rsidR="00000000" w:rsidDel="00000000" w:rsidP="00000000" w:rsidRDefault="00000000" w:rsidRPr="00000000" w14:paraId="0000000B">
      <w:pPr>
        <w:spacing w:line="480" w:lineRule="auto"/>
        <w:ind w:left="0" w:firstLine="0"/>
        <w:jc w:val="center"/>
        <w:rPr/>
      </w:pPr>
      <w:r w:rsidDel="00000000" w:rsidR="00000000" w:rsidRPr="00000000">
        <w:rPr>
          <w:rtl w:val="0"/>
        </w:rPr>
        <w:t xml:space="preserve">Israel Acevedo Gama</w:t>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left"/>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t xml:space="preserve">Institución Educativa Liceo Tame</w:t>
      </w:r>
    </w:p>
    <w:p w:rsidR="00000000" w:rsidDel="00000000" w:rsidP="00000000" w:rsidRDefault="00000000" w:rsidRPr="00000000" w14:paraId="0000000F">
      <w:pPr>
        <w:spacing w:line="480" w:lineRule="auto"/>
        <w:ind w:left="0" w:firstLine="0"/>
        <w:jc w:val="center"/>
        <w:rPr/>
      </w:pPr>
      <w:r w:rsidDel="00000000" w:rsidR="00000000" w:rsidRPr="00000000">
        <w:rPr>
          <w:rtl w:val="0"/>
        </w:rPr>
        <w:t xml:space="preserve">Modalidad en Programación y Tecnologías Digitales</w:t>
      </w:r>
    </w:p>
    <w:p w:rsidR="00000000" w:rsidDel="00000000" w:rsidP="00000000" w:rsidRDefault="00000000" w:rsidRPr="00000000" w14:paraId="00000010">
      <w:pPr>
        <w:spacing w:line="480" w:lineRule="auto"/>
        <w:ind w:left="0" w:firstLine="0"/>
        <w:jc w:val="center"/>
        <w:rPr/>
      </w:pPr>
      <w:r w:rsidDel="00000000" w:rsidR="00000000" w:rsidRPr="00000000">
        <w:rPr>
          <w:rtl w:val="0"/>
        </w:rPr>
        <w:t xml:space="preserve">Grado 1104</w:t>
      </w:r>
    </w:p>
    <w:p w:rsidR="00000000" w:rsidDel="00000000" w:rsidP="00000000" w:rsidRDefault="00000000" w:rsidRPr="00000000" w14:paraId="00000011">
      <w:pPr>
        <w:spacing w:line="480" w:lineRule="auto"/>
        <w:ind w:left="0" w:firstLine="0"/>
        <w:jc w:val="center"/>
        <w:rPr/>
      </w:pPr>
      <w:r w:rsidDel="00000000" w:rsidR="00000000" w:rsidRPr="00000000">
        <w:rPr>
          <w:rtl w:val="0"/>
        </w:rPr>
        <w:t xml:space="preserve">xx de mes de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480" w:lineRule="auto"/>
        <w:jc w:val="cente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480" w:lineRule="auto"/>
        <w:jc w:val="center"/>
        <w:rPr>
          <w:b w:val="1"/>
          <w:bCs w:val="1"/>
          <w:color w:val="000000"/>
        </w:rPr>
      </w:pPr>
      <w:r w:rsidDel="00000000" w:rsidR="00000000" w:rsidRPr="00000000">
        <w:rPr>
          <w:b w:val="1"/>
          <w:bCs w:val="1"/>
          <w:color w:val="000000"/>
          <w:rtl w:val="0"/>
        </w:rPr>
        <w:t xml:space="preserve">Contenido</w:t>
      </w:r>
    </w:p>
    <w:sdt>
      <w:sdtPr>
        <w:id w:val="-658940000"/>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yk7096k2h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1pq541br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chspa6t9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7oe0bf965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e0se7qzjj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ea5oh9ay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g8tzzi43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vnvp0frxt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v8qm1md8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pjk980xm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un5etj07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ms4ew2jrz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8yk7096k2hdw" w:id="0"/>
      <w:bookmarkEnd w:id="0"/>
      <w:r w:rsidDel="00000000" w:rsidR="00000000" w:rsidRPr="00000000">
        <w:rPr>
          <w:rtl w:val="0"/>
        </w:rPr>
        <w:t xml:space="preserve">1. Planteamiento del problema</w:t>
      </w:r>
    </w:p>
    <w:p w:rsidR="00000000" w:rsidDel="00000000" w:rsidP="00000000" w:rsidRDefault="00000000" w:rsidRPr="00000000" w14:paraId="0000002C">
      <w:pPr>
        <w:pStyle w:val="Heading2"/>
        <w:rPr/>
      </w:pPr>
      <w:bookmarkStart w:colFirst="0" w:colLast="0" w:name="_heading=h.jc1pq541brxl" w:id="1"/>
      <w:bookmarkEnd w:id="1"/>
      <w:r w:rsidDel="00000000" w:rsidR="00000000" w:rsidRPr="00000000">
        <w:rPr>
          <w:rtl w:val="0"/>
        </w:rPr>
        <w:t xml:space="preserve">1.1 Formulación</w:t>
      </w:r>
      <w:r w:rsidDel="00000000" w:rsidR="00000000" w:rsidRPr="00000000">
        <w:rPr>
          <w:rtl w:val="0"/>
        </w:rPr>
      </w:r>
    </w:p>
    <w:p w:rsidR="00000000" w:rsidDel="00000000" w:rsidP="00000000" w:rsidRDefault="00000000" w:rsidRPr="00000000" w14:paraId="0000002D">
      <w:pPr>
        <w:spacing w:line="480" w:lineRule="auto"/>
        <w:ind w:firstLine="720"/>
        <w:rPr/>
      </w:pPr>
      <w:r w:rsidDel="00000000" w:rsidR="00000000" w:rsidRPr="00000000">
        <w:rPr>
          <w:rtl w:val="0"/>
        </w:rPr>
        <w:t xml:space="preserve">En la Institución Educativa Liceo Tame y a nivel Departamental, los estudiantes de los grados noveno y décimo que pertenecen a la modalidad técnica en informática deben aprender conceptos básicos relacionados con la electrónica, como componentes electrónicos, circuitos y principios básicos de funcionamiento de sistemas electrónicos.</w:t>
        <w:br w:type="textWrapping"/>
        <w:br w:type="textWrapping"/>
        <w:t xml:space="preserve">Sin embargo, muchos estudiantes presentan dificultades para comprender estos temas debido a que algunos conceptos pueden resultar complejos cuando se explican únicamente de forma teórica durante las clases. Además, no siempre cuentan con herramientas digitales que les permitan reforzar los conocimientos de manera autónoma fuera del aula.</w:t>
        <w:br w:type="textWrapping"/>
        <w:br w:type="textWrapping"/>
        <w:t xml:space="preserve">La falta de recursos educativos interactivos puede afectar el proceso de aprendizaje, ya que los estudiantes pueden tener dificultades para entender los temas antes de avanzar hacia contenidos más avanzados. Esto puede influir en el rendimiento académico y en el desarrollo de las habilidades técnicas necesarias dentro de la modalidad.</w:t>
        <w:br w:type="textWrapping"/>
        <w:br w:type="textWrapping"/>
        <w:t xml:space="preserve">Por esta razón, surge la necesidad de desarrollar una herramienta digital que facilite el aprendizaje de los conceptos básicos de electrónica mediante un sitio web educativo que contenga explicaciones claras, recursos visuales y material de apoyo para los estudiantes.</w:t>
      </w:r>
    </w:p>
    <w:p w:rsidR="00000000" w:rsidDel="00000000" w:rsidP="00000000" w:rsidRDefault="00000000" w:rsidRPr="00000000" w14:paraId="0000002E">
      <w:pPr>
        <w:spacing w:line="480" w:lineRule="auto"/>
        <w:ind w:firstLine="720"/>
        <w:rPr/>
      </w:pPr>
      <w:r w:rsidDel="00000000" w:rsidR="00000000" w:rsidRPr="00000000">
        <w:rPr>
          <w:rtl w:val="0"/>
        </w:rPr>
        <w:t xml:space="preserve">"El uso de plataformas web educativas en la educación media técnica fomenta el aprendizaje ubicuo y autónomo, permitiendo que el estudiante autorregule su proceso de asimilación de conceptos tecnológicos complejos a su propio ritmo." — Díaz-Barriga, F. (Especialista en innovación educativa y TIC). </w:t>
      </w:r>
    </w:p>
    <w:p w:rsidR="00000000" w:rsidDel="00000000" w:rsidP="00000000" w:rsidRDefault="00000000" w:rsidRPr="00000000" w14:paraId="0000002F">
      <w:pPr>
        <w:spacing w:line="480" w:lineRule="auto"/>
        <w:ind w:firstLine="720"/>
        <w:rPr/>
      </w:pPr>
      <w:r w:rsidDel="00000000" w:rsidR="00000000" w:rsidRPr="00000000">
        <w:rPr>
          <w:rtl w:val="0"/>
        </w:rPr>
      </w:r>
    </w:p>
    <w:p w:rsidR="00000000" w:rsidDel="00000000" w:rsidP="00000000" w:rsidRDefault="00000000" w:rsidRPr="00000000" w14:paraId="00000030">
      <w:pPr>
        <w:spacing w:line="480" w:lineRule="auto"/>
        <w:rPr>
          <w:b w:val="1"/>
          <w:bCs w:val="1"/>
        </w:rPr>
      </w:pPr>
      <w:r w:rsidDel="00000000" w:rsidR="00000000" w:rsidRPr="00000000">
        <w:rPr>
          <w:rtl w:val="0"/>
        </w:rPr>
      </w:r>
    </w:p>
    <w:p w:rsidR="00000000" w:rsidDel="00000000" w:rsidP="00000000" w:rsidRDefault="00000000" w:rsidRPr="00000000" w14:paraId="00000031">
      <w:pPr>
        <w:spacing w:line="48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pStyle w:val="Heading2"/>
        <w:rPr/>
      </w:pPr>
      <w:bookmarkStart w:colFirst="0" w:colLast="0" w:name="_heading=h.8xchspa6t91q" w:id="2"/>
      <w:bookmarkEnd w:id="2"/>
      <w:r w:rsidDel="00000000" w:rsidR="00000000" w:rsidRPr="00000000">
        <w:rPr>
          <w:rtl w:val="0"/>
        </w:rPr>
        <w:t xml:space="preserve">1.2 Pregunta problema</w:t>
      </w:r>
    </w:p>
    <w:p w:rsidR="00000000" w:rsidDel="00000000" w:rsidP="00000000" w:rsidRDefault="00000000" w:rsidRPr="00000000" w14:paraId="00000033">
      <w:pPr>
        <w:spacing w:line="480" w:lineRule="auto"/>
        <w:ind w:firstLine="720"/>
        <w:rPr/>
      </w:pPr>
      <w:r w:rsidDel="00000000" w:rsidR="00000000" w:rsidRPr="00000000">
        <w:rPr>
          <w:rtl w:val="0"/>
        </w:rPr>
        <w:t xml:space="preserve">¿De qué manera la implementación de un sitio web de electrónica agiliza el aprendizaje en los estudiantes de noveno y décimo  en la institución?</w:t>
      </w:r>
    </w:p>
    <w:p w:rsidR="00000000" w:rsidDel="00000000" w:rsidP="00000000" w:rsidRDefault="00000000" w:rsidRPr="00000000" w14:paraId="00000034">
      <w:pPr>
        <w:pStyle w:val="Heading1"/>
        <w:rPr/>
      </w:pPr>
      <w:bookmarkStart w:colFirst="0" w:colLast="0" w:name="_heading=h.m7oe0bf965sr" w:id="3"/>
      <w:bookmarkEnd w:id="3"/>
      <w:r w:rsidDel="00000000" w:rsidR="00000000" w:rsidRPr="00000000">
        <w:rPr>
          <w:rtl w:val="0"/>
        </w:rPr>
        <w:t xml:space="preserve">2. Justificación</w:t>
      </w:r>
    </w:p>
    <w:p w:rsidR="00000000" w:rsidDel="00000000" w:rsidP="00000000" w:rsidRDefault="00000000" w:rsidRPr="00000000" w14:paraId="00000035">
      <w:pPr>
        <w:spacing w:line="480" w:lineRule="auto"/>
        <w:ind w:firstLine="720"/>
        <w:rPr/>
      </w:pPr>
      <w:r w:rsidDel="00000000" w:rsidR="00000000" w:rsidRPr="00000000">
        <w:rPr>
          <w:rtl w:val="0"/>
        </w:rPr>
        <w:t xml:space="preserve">El desarrollo de este proyecto es importante porque busca apoyar el proceso de aprendizaje de los estudiantes en el área de electrónica dentro de la modalidad técnica de informática de la Institución Educativa Liceo Tame.</w:t>
        <w:br w:type="textWrapping"/>
        <w:br w:type="textWrapping"/>
        <w:t xml:space="preserve">Actualmente, algunos estudiantes presentan dificultades para comprender temas relacionados con componentes electrónicos, circuitos y funcionamiento de dispositivos electrónicos. Estas dificultades pueden afectar su desempeño académico y su comprensión de asignaturas técnicas.</w:t>
        <w:br w:type="textWrapping"/>
        <w:br w:type="textWrapping"/>
        <w:t xml:space="preserve">La creación de un sitio web educativo permitirá ofrecer una herramienta digital accesible donde los estudiantes podrán consultar información, revisar explicaciones sobre temas básicos de electrónica y reforzar los conocimientos aprendidos en clase.</w:t>
        <w:br w:type="textWrapping"/>
        <w:br w:type="textWrapping"/>
        <w:t xml:space="preserve">Este proyecto beneficiará principalmente a los estudiantes de los grados noveno y décimo, quienes podrán utilizar la plataforma como material de apoyo para mejorar su aprendizaje. También beneficiará a los docentes, quienes contarán con un recurso adicional para apoyar sus clases.</w:t>
        <w:br w:type="textWrapping"/>
        <w:br w:type="textWrapping"/>
        <w:t xml:space="preserve">De manera indirecta, la institución educativa se beneficiará al fortalecer el proceso de enseñanza y aprendizaje dentro de la modalidad técnica.</w:t>
      </w:r>
    </w:p>
    <w:p w:rsidR="00000000" w:rsidDel="00000000" w:rsidP="00000000" w:rsidRDefault="00000000" w:rsidRPr="00000000" w14:paraId="00000036">
      <w:pPr>
        <w:pStyle w:val="Heading1"/>
        <w:rPr/>
      </w:pPr>
      <w:bookmarkStart w:colFirst="0" w:colLast="0" w:name="_heading=h.9e0se7qzjjm5" w:id="4"/>
      <w:bookmarkEnd w:id="4"/>
      <w:r w:rsidDel="00000000" w:rsidR="00000000" w:rsidRPr="00000000">
        <w:rPr>
          <w:rtl w:val="0"/>
        </w:rPr>
        <w:t xml:space="preserve">3. Objetivos</w:t>
      </w:r>
    </w:p>
    <w:p w:rsidR="00000000" w:rsidDel="00000000" w:rsidP="00000000" w:rsidRDefault="00000000" w:rsidRPr="00000000" w14:paraId="00000037">
      <w:pPr>
        <w:pStyle w:val="Heading2"/>
        <w:rPr/>
      </w:pPr>
      <w:bookmarkStart w:colFirst="0" w:colLast="0" w:name="_heading=h.2eea5oh9ay2a" w:id="5"/>
      <w:bookmarkEnd w:id="5"/>
      <w:r w:rsidDel="00000000" w:rsidR="00000000" w:rsidRPr="00000000">
        <w:rPr>
          <w:rtl w:val="0"/>
        </w:rPr>
        <w:t xml:space="preserve">3.1 Objetivo general</w:t>
      </w:r>
    </w:p>
    <w:p w:rsidR="00000000" w:rsidDel="00000000" w:rsidP="00000000" w:rsidRDefault="00000000" w:rsidRPr="00000000" w14:paraId="00000038">
      <w:pPr>
        <w:spacing w:line="480" w:lineRule="auto"/>
        <w:ind w:firstLine="720"/>
        <w:rPr/>
      </w:pPr>
      <w:r w:rsidDel="00000000" w:rsidR="00000000" w:rsidRPr="00000000">
        <w:rPr>
          <w:rtl w:val="0"/>
        </w:rPr>
        <w:t xml:space="preserve">Desarrollar un sitio web educativo interactivo sobre conceptos básicos de electrónica para apoyar el aprendizaje de los estudiantes de noveno y décimo de la Institución Educativa Liceo Tame. </w:t>
      </w:r>
    </w:p>
    <w:p w:rsidR="00000000" w:rsidDel="00000000" w:rsidP="00000000" w:rsidRDefault="00000000" w:rsidRPr="00000000" w14:paraId="00000039">
      <w:pPr>
        <w:pStyle w:val="Heading2"/>
        <w:rPr/>
      </w:pPr>
      <w:bookmarkStart w:colFirst="0" w:colLast="0" w:name="_heading=h.2ng8tzzi43le" w:id="6"/>
      <w:bookmarkEnd w:id="6"/>
      <w:sdt>
        <w:sdtPr>
          <w:id w:val="2030384708"/>
          <w:tag w:val="goog_rdk_0"/>
        </w:sdtPr>
        <w:sdtContent>
          <w:commentRangeStart w:id="0"/>
        </w:sdtContent>
      </w:sdt>
      <w:r w:rsidDel="00000000" w:rsidR="00000000" w:rsidRPr="00000000">
        <w:rPr>
          <w:rtl w:val="0"/>
        </w:rPr>
        <w:t xml:space="preserve">3.2 Objetivos 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spacing w:line="480" w:lineRule="auto"/>
        <w:ind w:firstLine="720"/>
        <w:rPr/>
      </w:pPr>
      <w:r w:rsidDel="00000000" w:rsidR="00000000" w:rsidRPr="00000000">
        <w:rPr>
          <w:rtl w:val="0"/>
        </w:rPr>
        <w:t xml:space="preserve">Identificar los contenidos básicos de electrónica que deben ser incluidos en el sitio web educativo.</w:t>
      </w:r>
    </w:p>
    <w:p w:rsidR="00000000" w:rsidDel="00000000" w:rsidP="00000000" w:rsidRDefault="00000000" w:rsidRPr="00000000" w14:paraId="0000003B">
      <w:pPr>
        <w:spacing w:line="480" w:lineRule="auto"/>
        <w:ind w:firstLine="720"/>
        <w:rPr/>
      </w:pPr>
      <w:r w:rsidDel="00000000" w:rsidR="00000000" w:rsidRPr="00000000">
        <w:rPr>
          <w:rtl w:val="0"/>
        </w:rPr>
        <w:t xml:space="preserve">Diseñar la estructura y organización del sitio web para facilitar la comprensión de los contenidos.</w:t>
      </w:r>
    </w:p>
    <w:p w:rsidR="00000000" w:rsidDel="00000000" w:rsidP="00000000" w:rsidRDefault="00000000" w:rsidRPr="00000000" w14:paraId="0000003C">
      <w:pPr>
        <w:spacing w:line="480" w:lineRule="auto"/>
        <w:ind w:firstLine="720"/>
        <w:rPr/>
      </w:pPr>
      <w:r w:rsidDel="00000000" w:rsidR="00000000" w:rsidRPr="00000000">
        <w:rPr>
          <w:rtl w:val="0"/>
        </w:rPr>
        <w:t xml:space="preserve">Desarrollar el sitio web educativo utilizando herramientas de programación y tecnologías digitales.</w:t>
      </w:r>
    </w:p>
    <w:p w:rsidR="00000000" w:rsidDel="00000000" w:rsidP="00000000" w:rsidRDefault="00000000" w:rsidRPr="00000000" w14:paraId="0000003D">
      <w:pPr>
        <w:spacing w:line="480" w:lineRule="auto"/>
        <w:ind w:firstLine="720"/>
        <w:rPr/>
      </w:pPr>
      <w:r w:rsidDel="00000000" w:rsidR="00000000" w:rsidRPr="00000000">
        <w:rPr>
          <w:rtl w:val="0"/>
        </w:rPr>
        <w:t xml:space="preserve">Evaluar el funcionamiento del sitio web como herramienta de apoyo para el aprendizaje de los estudiantes.</w:t>
      </w:r>
    </w:p>
    <w:p w:rsidR="00000000" w:rsidDel="00000000" w:rsidP="00000000" w:rsidRDefault="00000000" w:rsidRPr="00000000" w14:paraId="0000003E">
      <w:pPr>
        <w:spacing w:line="480" w:lineRule="auto"/>
        <w:ind w:firstLine="720"/>
        <w:rPr/>
      </w:pPr>
      <w:r w:rsidDel="00000000" w:rsidR="00000000" w:rsidRPr="00000000">
        <w:rPr>
          <w:rtl w:val="0"/>
        </w:rPr>
      </w:r>
    </w:p>
    <w:p w:rsidR="00000000" w:rsidDel="00000000" w:rsidP="00000000" w:rsidRDefault="00000000" w:rsidRPr="00000000" w14:paraId="0000003F">
      <w:pPr>
        <w:spacing w:line="480" w:lineRule="auto"/>
        <w:ind w:firstLine="720"/>
        <w:rPr/>
      </w:pPr>
      <w:r w:rsidDel="00000000" w:rsidR="00000000" w:rsidRPr="00000000">
        <w:rPr>
          <w:rtl w:val="0"/>
        </w:rPr>
      </w:r>
    </w:p>
    <w:p w:rsidR="00000000" w:rsidDel="00000000" w:rsidP="00000000" w:rsidRDefault="00000000" w:rsidRPr="00000000" w14:paraId="00000040">
      <w:pPr>
        <w:spacing w:line="480" w:lineRule="auto"/>
        <w:ind w:firstLine="720"/>
        <w:rPr/>
      </w:pPr>
      <w:r w:rsidDel="00000000" w:rsidR="00000000" w:rsidRPr="00000000">
        <w:rPr>
          <w:rtl w:val="0"/>
        </w:rPr>
      </w:r>
    </w:p>
    <w:p w:rsidR="00000000" w:rsidDel="00000000" w:rsidP="00000000" w:rsidRDefault="00000000" w:rsidRPr="00000000" w14:paraId="00000041">
      <w:pPr>
        <w:spacing w:line="480" w:lineRule="auto"/>
        <w:ind w:firstLine="720"/>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nvnvp0frxt3f" w:id="7"/>
      <w:bookmarkEnd w:id="7"/>
      <w:r w:rsidDel="00000000" w:rsidR="00000000" w:rsidRPr="00000000">
        <w:rPr>
          <w:rtl w:val="0"/>
        </w:rPr>
        <w:t xml:space="preserve">4. Marco conceptual y teórico</w:t>
      </w:r>
    </w:p>
    <w:p w:rsidR="00000000" w:rsidDel="00000000" w:rsidP="00000000" w:rsidRDefault="00000000" w:rsidRPr="00000000" w14:paraId="00000043">
      <w:pPr>
        <w:pStyle w:val="Heading2"/>
        <w:rPr/>
      </w:pPr>
      <w:bookmarkStart w:colFirst="0" w:colLast="0" w:name="_heading=h.frv8qm1md8e5" w:id="8"/>
      <w:bookmarkEnd w:id="8"/>
      <w:r w:rsidDel="00000000" w:rsidR="00000000" w:rsidRPr="00000000">
        <w:rPr>
          <w:rtl w:val="0"/>
        </w:rPr>
        <w:t xml:space="preserve">4.1 Marco conceptual</w:t>
      </w:r>
    </w:p>
    <w:p w:rsidR="00000000" w:rsidDel="00000000" w:rsidP="00000000" w:rsidRDefault="00000000" w:rsidRPr="00000000" w14:paraId="00000044">
      <w:pPr>
        <w:spacing w:line="480" w:lineRule="auto"/>
        <w:ind w:firstLine="720"/>
        <w:rPr/>
      </w:pPr>
      <w:r w:rsidDel="00000000" w:rsidR="00000000" w:rsidRPr="00000000">
        <w:rPr>
          <w:rtl w:val="0"/>
        </w:rPr>
        <w:t xml:space="preserve">Electrónica: área de la tecnología que estudia el funcionamiento de dispositivos que utilizan electricidad.</w:t>
      </w:r>
    </w:p>
    <w:p w:rsidR="00000000" w:rsidDel="00000000" w:rsidP="00000000" w:rsidRDefault="00000000" w:rsidRPr="00000000" w14:paraId="00000045">
      <w:pPr>
        <w:spacing w:line="480" w:lineRule="auto"/>
        <w:ind w:firstLine="720"/>
        <w:rPr/>
      </w:pPr>
      <w:r w:rsidDel="00000000" w:rsidR="00000000" w:rsidRPr="00000000">
        <w:rPr>
          <w:rtl w:val="0"/>
        </w:rPr>
        <w:t xml:space="preserve">Circuito eléctrico: conjunto de elementos conectados que permiten el paso de la corriente eléctrica.</w:t>
      </w:r>
    </w:p>
    <w:p w:rsidR="00000000" w:rsidDel="00000000" w:rsidP="00000000" w:rsidRDefault="00000000" w:rsidRPr="00000000" w14:paraId="00000046">
      <w:pPr>
        <w:spacing w:line="480" w:lineRule="auto"/>
        <w:ind w:firstLine="720"/>
        <w:rPr/>
      </w:pPr>
      <w:r w:rsidDel="00000000" w:rsidR="00000000" w:rsidRPr="00000000">
        <w:rPr>
          <w:rtl w:val="0"/>
        </w:rPr>
        <w:t xml:space="preserve">Componente electrónico: dispositivo que forma parte de un circuito, como resistencias o diodos.</w:t>
      </w:r>
    </w:p>
    <w:p w:rsidR="00000000" w:rsidDel="00000000" w:rsidP="00000000" w:rsidRDefault="00000000" w:rsidRPr="00000000" w14:paraId="00000047">
      <w:pPr>
        <w:spacing w:line="480" w:lineRule="auto"/>
        <w:ind w:firstLine="720"/>
        <w:rPr/>
      </w:pPr>
      <w:r w:rsidDel="00000000" w:rsidR="00000000" w:rsidRPr="00000000">
        <w:rPr>
          <w:rtl w:val="0"/>
        </w:rPr>
        <w:t xml:space="preserve">Resistencia: componente que limita el paso de la corriente eléctrica.</w:t>
      </w:r>
    </w:p>
    <w:p w:rsidR="00000000" w:rsidDel="00000000" w:rsidP="00000000" w:rsidRDefault="00000000" w:rsidRPr="00000000" w14:paraId="00000048">
      <w:pPr>
        <w:spacing w:line="480" w:lineRule="auto"/>
        <w:ind w:firstLine="720"/>
        <w:rPr/>
      </w:pPr>
      <w:r w:rsidDel="00000000" w:rsidR="00000000" w:rsidRPr="00000000">
        <w:rPr>
          <w:rtl w:val="0"/>
        </w:rPr>
        <w:t xml:space="preserve">Corriente eléctrica: flujo de electrones que circula a través de un conductor.</w:t>
      </w:r>
    </w:p>
    <w:p w:rsidR="00000000" w:rsidDel="00000000" w:rsidP="00000000" w:rsidRDefault="00000000" w:rsidRPr="00000000" w14:paraId="00000049">
      <w:pPr>
        <w:spacing w:line="480" w:lineRule="auto"/>
        <w:ind w:firstLine="720"/>
        <w:rPr/>
      </w:pPr>
      <w:r w:rsidDel="00000000" w:rsidR="00000000" w:rsidRPr="00000000">
        <w:rPr>
          <w:rtl w:val="0"/>
        </w:rPr>
        <w:t xml:space="preserve">Voltaje: diferencia de potencial eléctrico entre dos puntos de un circuito.</w:t>
      </w:r>
    </w:p>
    <w:p w:rsidR="00000000" w:rsidDel="00000000" w:rsidP="00000000" w:rsidRDefault="00000000" w:rsidRPr="00000000" w14:paraId="0000004A">
      <w:pPr>
        <w:spacing w:line="480" w:lineRule="auto"/>
        <w:ind w:firstLine="720"/>
        <w:rPr/>
      </w:pPr>
      <w:r w:rsidDel="00000000" w:rsidR="00000000" w:rsidRPr="00000000">
        <w:rPr>
          <w:rtl w:val="0"/>
        </w:rPr>
        <w:t xml:space="preserve">Sitio web: conjunto de páginas digitales accesibles a través de internet.</w:t>
      </w:r>
    </w:p>
    <w:p w:rsidR="00000000" w:rsidDel="00000000" w:rsidP="00000000" w:rsidRDefault="00000000" w:rsidRPr="00000000" w14:paraId="0000004B">
      <w:pPr>
        <w:spacing w:line="480" w:lineRule="auto"/>
        <w:ind w:firstLine="720"/>
        <w:rPr/>
      </w:pPr>
      <w:r w:rsidDel="00000000" w:rsidR="00000000" w:rsidRPr="00000000">
        <w:rPr>
          <w:rtl w:val="0"/>
        </w:rPr>
        <w:t xml:space="preserve">Página web educativa: plataforma digital diseñada para apoyar el aprendizaje.</w:t>
      </w:r>
    </w:p>
    <w:p w:rsidR="00000000" w:rsidDel="00000000" w:rsidP="00000000" w:rsidRDefault="00000000" w:rsidRPr="00000000" w14:paraId="0000004C">
      <w:pPr>
        <w:spacing w:line="480" w:lineRule="auto"/>
        <w:ind w:firstLine="720"/>
        <w:rPr/>
      </w:pPr>
      <w:r w:rsidDel="00000000" w:rsidR="00000000" w:rsidRPr="00000000">
        <w:rPr>
          <w:rtl w:val="0"/>
        </w:rPr>
        <w:t xml:space="preserve">Programación web: proceso de creación de páginas y aplicaciones para internet.</w:t>
      </w:r>
    </w:p>
    <w:p w:rsidR="00000000" w:rsidDel="00000000" w:rsidP="00000000" w:rsidRDefault="00000000" w:rsidRPr="00000000" w14:paraId="0000004D">
      <w:pPr>
        <w:spacing w:line="480" w:lineRule="auto"/>
        <w:ind w:firstLine="720"/>
        <w:rPr/>
      </w:pPr>
      <w:r w:rsidDel="00000000" w:rsidR="00000000" w:rsidRPr="00000000">
        <w:rPr>
          <w:rtl w:val="0"/>
        </w:rPr>
        <w:t xml:space="preserve">Interfaz de usuario: parte visual con la que interactúa el usuario.</w:t>
      </w:r>
    </w:p>
    <w:p w:rsidR="00000000" w:rsidDel="00000000" w:rsidP="00000000" w:rsidRDefault="00000000" w:rsidRPr="00000000" w14:paraId="0000004E">
      <w:pPr>
        <w:spacing w:line="480" w:lineRule="auto"/>
        <w:ind w:firstLine="720"/>
        <w:rPr/>
      </w:pPr>
      <w:r w:rsidDel="00000000" w:rsidR="00000000" w:rsidRPr="00000000">
        <w:rPr>
          <w:rtl w:val="0"/>
        </w:rPr>
        <w:t xml:space="preserve">Dominio: Es el nombre o dirección que permite a los estudiantes acceder y encontrar fácilmente el sitio web educativo en internet.</w:t>
      </w:r>
    </w:p>
    <w:p w:rsidR="00000000" w:rsidDel="00000000" w:rsidP="00000000" w:rsidRDefault="00000000" w:rsidRPr="00000000" w14:paraId="0000004F">
      <w:pPr>
        <w:spacing w:line="480" w:lineRule="auto"/>
        <w:ind w:firstLine="720"/>
        <w:rPr/>
      </w:pPr>
      <w:r w:rsidDel="00000000" w:rsidR="00000000" w:rsidRPr="00000000">
        <w:rPr>
          <w:rtl w:val="0"/>
        </w:rPr>
        <w:t xml:space="preserve">Hosting: Es el espacio donde se guarda el contenido del sitio web educativo, como simulaciones, juegos y videos, para que los </w:t>
      </w:r>
      <w:r w:rsidDel="00000000" w:rsidR="00000000" w:rsidRPr="00000000">
        <w:rPr>
          <w:b w:val="1"/>
          <w:bCs w:val="1"/>
          <w:rtl w:val="0"/>
        </w:rPr>
        <w:t xml:space="preserve">estudiantes de noveno y décimo</w:t>
      </w:r>
      <w:r w:rsidDel="00000000" w:rsidR="00000000" w:rsidRPr="00000000">
        <w:rPr>
          <w:rtl w:val="0"/>
        </w:rPr>
        <w:t xml:space="preserve"> puedan acceder a él por Internet. </w:t>
      </w:r>
    </w:p>
    <w:p w:rsidR="00000000" w:rsidDel="00000000" w:rsidP="00000000" w:rsidRDefault="00000000" w:rsidRPr="00000000" w14:paraId="00000050">
      <w:pPr>
        <w:spacing w:line="480" w:lineRule="auto"/>
        <w:ind w:firstLine="720"/>
        <w:rPr/>
      </w:pPr>
      <w:r w:rsidDel="00000000" w:rsidR="00000000" w:rsidRPr="00000000">
        <w:rPr>
          <w:rtl w:val="0"/>
        </w:rPr>
      </w:r>
    </w:p>
    <w:p w:rsidR="00000000" w:rsidDel="00000000" w:rsidP="00000000" w:rsidRDefault="00000000" w:rsidRPr="00000000" w14:paraId="00000051">
      <w:pPr>
        <w:pStyle w:val="Heading2"/>
        <w:rPr>
          <w:b w:val="0"/>
          <w:bCs w:val="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pacing w:line="480" w:lineRule="auto"/>
        <w:rPr/>
      </w:pPr>
      <w:bookmarkStart w:colFirst="0" w:colLast="0" w:name="_heading=h.tapjk980xmiu" w:id="9"/>
      <w:bookmarkEnd w:id="9"/>
      <w:r w:rsidDel="00000000" w:rsidR="00000000" w:rsidRPr="00000000">
        <w:rPr>
          <w:rtl w:val="0"/>
        </w:rPr>
        <w:t xml:space="preserve">4.2 Marco teórico</w:t>
      </w:r>
    </w:p>
    <w:p w:rsidR="00000000" w:rsidDel="00000000" w:rsidP="00000000" w:rsidRDefault="00000000" w:rsidRPr="00000000" w14:paraId="00000055">
      <w:pPr>
        <w:spacing w:after="0" w:line="480" w:lineRule="auto"/>
        <w:ind w:firstLine="720"/>
        <w:rPr/>
      </w:pPr>
      <w:r w:rsidDel="00000000" w:rsidR="00000000" w:rsidRPr="00000000">
        <w:rPr>
          <w:rtl w:val="0"/>
        </w:rPr>
        <w:t xml:space="preserve">La electrónica es una rama de la tecnología que estudia el comportamiento y aplicación de dispositivos que funcionan mediante el control del flujo de electrones. Los conceptos básicos de electrónica incluyen el conocimiento de circuitos eléctricos, componentes electrónicos y principios fundamentales como el voltaje, la corriente y la resistencia.</w:t>
      </w:r>
    </w:p>
    <w:p w:rsidR="00000000" w:rsidDel="00000000" w:rsidP="00000000" w:rsidRDefault="00000000" w:rsidRPr="00000000" w14:paraId="00000056">
      <w:pPr>
        <w:spacing w:after="0" w:line="480" w:lineRule="auto"/>
        <w:rPr/>
      </w:pPr>
      <w:r w:rsidDel="00000000" w:rsidR="00000000" w:rsidRPr="00000000">
        <w:rPr>
          <w:rtl w:val="0"/>
        </w:rPr>
      </w:r>
    </w:p>
    <w:p w:rsidR="00000000" w:rsidDel="00000000" w:rsidP="00000000" w:rsidRDefault="00000000" w:rsidRPr="00000000" w14:paraId="00000057">
      <w:pPr>
        <w:spacing w:after="0" w:line="480" w:lineRule="auto"/>
        <w:rPr/>
      </w:pPr>
      <w:r w:rsidDel="00000000" w:rsidR="00000000" w:rsidRPr="00000000">
        <w:rPr>
          <w:rtl w:val="0"/>
        </w:rPr>
        <w:t xml:space="preserve">En el ámbito educativo, el uso de herramientas digitales ha permitido mejorar los procesos de enseñanza y aprendizaje, ya que facilitan el acceso a la información y el desarrollo del aprendizaje autónomo por parte de los estudiantes (Centro de Escritura Javeriano, 2020).</w:t>
      </w:r>
    </w:p>
    <w:p w:rsidR="00000000" w:rsidDel="00000000" w:rsidP="00000000" w:rsidRDefault="00000000" w:rsidRPr="00000000" w14:paraId="00000058">
      <w:pPr>
        <w:spacing w:after="0" w:line="480" w:lineRule="auto"/>
        <w:rPr/>
      </w:pPr>
      <w:r w:rsidDel="00000000" w:rsidR="00000000" w:rsidRPr="00000000">
        <w:rPr>
          <w:rtl w:val="0"/>
        </w:rPr>
        <w:t xml:space="preserve">Las plataformas web educativas permiten presentar contenidos de manera organizada e interactiva, lo que favorece la comprensión de los temas y el fortalecimiento del aprendizaje en diferentes áreas del conocimiento (Normas-APA.org, s. f.).</w:t>
      </w:r>
    </w:p>
    <w:p w:rsidR="00000000" w:rsidDel="00000000" w:rsidP="00000000" w:rsidRDefault="00000000" w:rsidRPr="00000000" w14:paraId="00000059">
      <w:pPr>
        <w:spacing w:after="0" w:line="480" w:lineRule="auto"/>
        <w:rPr/>
      </w:pPr>
      <w:r w:rsidDel="00000000" w:rsidR="00000000" w:rsidRPr="00000000">
        <w:rPr>
          <w:rtl w:val="0"/>
        </w:rPr>
      </w:r>
    </w:p>
    <w:p w:rsidR="00000000" w:rsidDel="00000000" w:rsidP="00000000" w:rsidRDefault="00000000" w:rsidRPr="00000000" w14:paraId="0000005A">
      <w:pPr>
        <w:spacing w:after="0" w:line="480" w:lineRule="auto"/>
        <w:rPr/>
      </w:pPr>
      <w:r w:rsidDel="00000000" w:rsidR="00000000" w:rsidRPr="00000000">
        <w:rPr>
          <w:rtl w:val="0"/>
        </w:rPr>
        <w:t xml:space="preserve">El desarrollo de sitios web educativos permite integrar información, imágenes, videos y ejemplos que ayudan a explicar los contenidos de forma clara y comprensible, convirtiéndose en una herramienta de apoyo importante para estudiantes y docentes.</w:t>
      </w:r>
    </w:p>
    <w:p w:rsidR="00000000" w:rsidDel="00000000" w:rsidP="00000000" w:rsidRDefault="00000000" w:rsidRPr="00000000" w14:paraId="0000005B">
      <w:pPr>
        <w:spacing w:after="0" w:line="480" w:lineRule="auto"/>
        <w:rPr/>
      </w:pPr>
      <w:r w:rsidDel="00000000" w:rsidR="00000000" w:rsidRPr="00000000">
        <w:rPr>
          <w:rtl w:val="0"/>
        </w:rPr>
      </w:r>
    </w:p>
    <w:p w:rsidR="00000000" w:rsidDel="00000000" w:rsidP="00000000" w:rsidRDefault="00000000" w:rsidRPr="00000000" w14:paraId="0000005C">
      <w:pPr>
        <w:spacing w:after="0" w:line="480" w:lineRule="auto"/>
        <w:rPr/>
      </w:pPr>
      <w:r w:rsidDel="00000000" w:rsidR="00000000" w:rsidRPr="00000000">
        <w:rPr>
          <w:rtl w:val="0"/>
        </w:rPr>
        <w:t xml:space="preserve">Además, los objetivos dentro de un proyecto permiten orientar las acciones necesarias para alcanzar los resultados esperados y facilitar la organización del trabajo durante el desarrollo del proyecto (Universidad del Desarrollo Centro de Innovación Docente, 2021).</w:t>
      </w:r>
    </w:p>
    <w:p w:rsidR="00000000" w:rsidDel="00000000" w:rsidP="00000000" w:rsidRDefault="00000000" w:rsidRPr="00000000" w14:paraId="0000005D">
      <w:pPr>
        <w:spacing w:line="480" w:lineRule="auto"/>
        <w:ind w:firstLine="720"/>
        <w:rPr/>
      </w:pPr>
      <w:r w:rsidDel="00000000" w:rsidR="00000000" w:rsidRPr="00000000">
        <w:rPr>
          <w:rtl w:val="0"/>
        </w:rPr>
      </w:r>
    </w:p>
    <w:p w:rsidR="00000000" w:rsidDel="00000000" w:rsidP="00000000" w:rsidRDefault="00000000" w:rsidRPr="00000000" w14:paraId="0000005E">
      <w:pPr>
        <w:spacing w:line="480" w:lineRule="auto"/>
        <w:ind w:firstLine="720"/>
        <w:rPr/>
      </w:pPr>
      <w:r w:rsidDel="00000000" w:rsidR="00000000" w:rsidRPr="00000000">
        <w:rPr>
          <w:rtl w:val="0"/>
        </w:rPr>
      </w:r>
    </w:p>
    <w:p w:rsidR="00000000" w:rsidDel="00000000" w:rsidP="00000000" w:rsidRDefault="00000000" w:rsidRPr="00000000" w14:paraId="0000005F">
      <w:pPr>
        <w:spacing w:line="480" w:lineRule="auto"/>
        <w:rPr/>
      </w:pPr>
      <w:bookmarkStart w:colFirst="0" w:colLast="0" w:name="_heading=h.dal9mvtoiiws" w:id="10"/>
      <w:bookmarkEnd w:id="10"/>
      <w:r w:rsidDel="00000000" w:rsidR="00000000" w:rsidRPr="00000000">
        <w:rPr>
          <w:rtl w:val="0"/>
        </w:rPr>
      </w:r>
    </w:p>
    <w:p w:rsidR="00000000" w:rsidDel="00000000" w:rsidP="00000000" w:rsidRDefault="00000000" w:rsidRPr="00000000" w14:paraId="00000060">
      <w:pPr>
        <w:pStyle w:val="Heading1"/>
        <w:rPr/>
      </w:pPr>
      <w:bookmarkStart w:colFirst="0" w:colLast="0" w:name="_heading=h.r7un5etj07k5" w:id="11"/>
      <w:bookmarkEnd w:id="11"/>
      <w:r w:rsidDel="00000000" w:rsidR="00000000" w:rsidRPr="00000000">
        <w:rPr>
          <w:rtl w:val="0"/>
        </w:rPr>
        <w:t xml:space="preserve">5. Metodología básica</w:t>
      </w:r>
    </w:p>
    <w:p w:rsidR="00000000" w:rsidDel="00000000" w:rsidP="00000000" w:rsidRDefault="00000000" w:rsidRPr="00000000" w14:paraId="00000061">
      <w:pPr>
        <w:spacing w:line="480" w:lineRule="auto"/>
        <w:ind w:firstLine="720"/>
        <w:rPr/>
      </w:pPr>
      <w:r w:rsidDel="00000000" w:rsidR="00000000" w:rsidRPr="00000000">
        <w:rPr>
          <w:rtl w:val="0"/>
        </w:rPr>
        <w:t xml:space="preserve">El proyecto corresponde a un proyecto tecnológico aplicado, ya que busca desarrollar una herramienta digital que contribuya a mejorar el proceso de aprendizaje.</w:t>
        <w:br w:type="textWrapping"/>
        <w:br w:type="textWrapping"/>
        <w:t xml:space="preserve">El desarrollo del proyecto se realizará en la Institución Educativa Liceo Tame utilizando equipos de cómputo y herramientas de programación web.</w:t>
        <w:br w:type="textWrapping"/>
        <w:br w:type="textWrapping"/>
        <w:t xml:space="preserve">Los beneficiarios principales serán los estudiantes de noveno y décimo grado y los docentes de la modalidad técnica.</w:t>
        <w:br w:type="textWrapping"/>
        <w:br w:type="textWrapping"/>
        <w:t xml:space="preserve">Fase 1: Planeación del proyecto e identificación del problema.</w:t>
        <w:br w:type="textWrapping"/>
        <w:t xml:space="preserve">Fase 2: Diseño de la estructura y contenidos del sitio web.</w:t>
        <w:br w:type="textWrapping"/>
        <w:t xml:space="preserve">Fase 3: Desarrollo y programación del sitio web educativo.</w:t>
        <w:br w:type="textWrapping"/>
        <w:t xml:space="preserve">Fase 4: Evaluación del sistema, ajustes finales y preparación de la sustentación.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 6. Cronograma</w:t>
      </w:r>
    </w:p>
    <w:p w:rsidR="00000000" w:rsidDel="00000000" w:rsidP="00000000" w:rsidRDefault="00000000" w:rsidRPr="00000000" w14:paraId="00000064">
      <w:pPr>
        <w:spacing w:line="480" w:lineRule="auto"/>
        <w:ind w:firstLine="720"/>
        <w:rPr/>
      </w:pPr>
      <w:r w:rsidDel="00000000" w:rsidR="00000000" w:rsidRPr="00000000">
        <w:rPr>
          <w:rtl w:val="0"/>
        </w:rPr>
        <w:t xml:space="preserve">El proyecto se desarrollará entre los meses de marzo y octubre siguiendo las fases de planeación, diseño, desarrollo, pruebas y sustentación final del proyecto</w:t>
      </w:r>
    </w:p>
    <w:p w:rsidR="00000000" w:rsidDel="00000000" w:rsidP="00000000" w:rsidRDefault="00000000" w:rsidRPr="00000000" w14:paraId="00000065">
      <w:pPr>
        <w:spacing w:line="480" w:lineRule="auto"/>
        <w:ind w:firstLine="720"/>
        <w:rPr/>
      </w:pPr>
      <w:r w:rsidDel="00000000" w:rsidR="00000000" w:rsidRPr="00000000">
        <w:rPr>
          <w:rtl w:val="0"/>
        </w:rPr>
        <w:t xml:space="preserve">La primera fase termina el 15 de mayo</w:t>
      </w:r>
    </w:p>
    <w:p w:rsidR="00000000" w:rsidDel="00000000" w:rsidP="00000000" w:rsidRDefault="00000000" w:rsidRPr="00000000" w14:paraId="00000066">
      <w:pPr>
        <w:spacing w:line="480" w:lineRule="auto"/>
        <w:ind w:firstLine="720"/>
        <w:rPr/>
      </w:pPr>
      <w:r w:rsidDel="00000000" w:rsidR="00000000" w:rsidRPr="00000000">
        <w:rPr>
          <w:rtl w:val="0"/>
        </w:rPr>
        <w:t xml:space="preserve">La segunda fase termina el 17 de julio</w:t>
      </w:r>
    </w:p>
    <w:p w:rsidR="00000000" w:rsidDel="00000000" w:rsidP="00000000" w:rsidRDefault="00000000" w:rsidRPr="00000000" w14:paraId="00000067">
      <w:pPr>
        <w:spacing w:line="480" w:lineRule="auto"/>
        <w:ind w:firstLine="720"/>
        <w:rPr/>
      </w:pPr>
      <w:r w:rsidDel="00000000" w:rsidR="00000000" w:rsidRPr="00000000">
        <w:rPr>
          <w:rtl w:val="0"/>
        </w:rPr>
        <w:t xml:space="preserve">La tercera fase termina el 11 de septiembre en la cual el proyecto debe estar prácticamente terminado </w:t>
      </w:r>
    </w:p>
    <w:p w:rsidR="00000000" w:rsidDel="00000000" w:rsidP="00000000" w:rsidRDefault="00000000" w:rsidRPr="00000000" w14:paraId="00000068">
      <w:pPr>
        <w:spacing w:line="480" w:lineRule="auto"/>
        <w:ind w:firstLine="720"/>
        <w:rPr/>
      </w:pPr>
      <w:r w:rsidDel="00000000" w:rsidR="00000000" w:rsidRPr="00000000">
        <w:rPr>
          <w:rtl w:val="0"/>
        </w:rPr>
        <w:t xml:space="preserve">La cuarta fase va terminando el 16 de octubre o el 29 de octubre en las cuales se presenta la pre-sustentación y la sustentación</w:t>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firstLine="720"/>
        <w:rPr/>
      </w:pPr>
      <w:r w:rsidDel="00000000" w:rsidR="00000000" w:rsidRPr="00000000">
        <w:rPr>
          <w:rtl w:val="0"/>
        </w:rPr>
        <w:t xml:space="preserve">. </w:t>
      </w:r>
    </w:p>
    <w:tbl>
      <w:tblPr>
        <w:tblStyle w:val="Table1"/>
        <w:tblW w:w="10334.0" w:type="dxa"/>
        <w:jc w:val="left"/>
        <w:tblInd w:w="-216.0" w:type="dxa"/>
        <w:tblLayout w:type="fixed"/>
        <w:tblLook w:val="06A0"/>
      </w:tblPr>
      <w:tblGrid>
        <w:gridCol w:w="217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Change w:id="0">
          <w:tblGrid>
            <w:gridCol w:w="217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blGridChange>
      </w:tblGrid>
      <w:tr>
        <w:trPr>
          <w:cantSplit w:val="0"/>
          <w:trHeight w:val="131" w:hRule="atLeast"/>
          <w:tblHeader w:val="0"/>
        </w:trPr>
        <w:tc>
          <w:tcPr>
            <w:tcBorders>
              <w:bottom w:color="000000" w:space="0" w:sz="0" w:val="nil"/>
            </w:tcBorders>
          </w:tcPr>
          <w:p w:rsidR="00000000" w:rsidDel="00000000" w:rsidP="00000000" w:rsidRDefault="00000000" w:rsidRPr="00000000" w14:paraId="0000006B">
            <w:pPr>
              <w:rPr>
                <w:rFonts w:ascii="Times New Roman" w:cs="Times New Roman" w:eastAsia="Times New Roman" w:hAnsi="Times New Roman"/>
                <w:sz w:val="16"/>
                <w:szCs w:val="16"/>
              </w:rPr>
            </w:pPr>
            <w:r w:rsidDel="00000000" w:rsidR="00000000" w:rsidRPr="00000000">
              <w:rPr>
                <w:rtl w:val="0"/>
              </w:rPr>
            </w:r>
          </w:p>
        </w:tc>
        <w:tc>
          <w:tcPr>
            <w:gridSpan w:val="32"/>
            <w:tcBorders>
              <w:bottom w:color="000000" w:space="0" w:sz="0" w:val="nil"/>
            </w:tcBorders>
          </w:tcPr>
          <w:p w:rsidR="00000000" w:rsidDel="00000000" w:rsidP="00000000" w:rsidRDefault="00000000" w:rsidRPr="00000000" w14:paraId="0000006C">
            <w:pPr>
              <w:jc w:val="center"/>
              <w:rPr>
                <w:rFonts w:ascii="Times New Roman" w:cs="Times New Roman" w:eastAsia="Times New Roman" w:hAnsi="Times New Roman"/>
                <w:sz w:val="16"/>
                <w:szCs w:val="16"/>
              </w:rPr>
            </w:pPr>
            <w:r w:rsidDel="00000000" w:rsidR="00000000" w:rsidRPr="00000000">
              <w:rPr>
                <w:sz w:val="16"/>
                <w:szCs w:val="16"/>
                <w:rtl w:val="0"/>
              </w:rPr>
              <w:t xml:space="preserve">2026</w:t>
            </w:r>
            <w:r w:rsidDel="00000000" w:rsidR="00000000" w:rsidRPr="00000000">
              <w:rPr>
                <w:rtl w:val="0"/>
              </w:rPr>
            </w:r>
          </w:p>
        </w:tc>
      </w:tr>
      <w:tr>
        <w:trPr>
          <w:cantSplit w:val="0"/>
          <w:trHeight w:val="131" w:hRule="atLeast"/>
          <w:tblHeader w:val="0"/>
        </w:trPr>
        <w:tc>
          <w:tcPr/>
          <w:p w:rsidR="00000000" w:rsidDel="00000000" w:rsidP="00000000" w:rsidRDefault="00000000" w:rsidRPr="00000000" w14:paraId="0000008C">
            <w:pPr>
              <w:rPr>
                <w:rFonts w:ascii="Times New Roman" w:cs="Times New Roman" w:eastAsia="Times New Roman" w:hAnsi="Times New Roman"/>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8D">
            <w:pPr>
              <w:jc w:val="center"/>
              <w:rPr>
                <w:rFonts w:ascii="Times New Roman" w:cs="Times New Roman" w:eastAsia="Times New Roman" w:hAnsi="Times New Roman"/>
                <w:sz w:val="16"/>
                <w:szCs w:val="16"/>
              </w:rPr>
            </w:pPr>
            <w:r w:rsidDel="00000000" w:rsidR="00000000" w:rsidRPr="00000000">
              <w:rPr>
                <w:sz w:val="16"/>
                <w:szCs w:val="16"/>
                <w:rtl w:val="0"/>
              </w:rPr>
              <w:t xml:space="preserve">Marzo</w:t>
            </w:r>
            <w:r w:rsidDel="00000000" w:rsidR="00000000" w:rsidRPr="00000000">
              <w:rPr>
                <w:rtl w:val="0"/>
              </w:rPr>
            </w:r>
          </w:p>
        </w:tc>
        <w:tc>
          <w:tcPr>
            <w:gridSpan w:val="4"/>
          </w:tcPr>
          <w:p w:rsidR="00000000" w:rsidDel="00000000" w:rsidP="00000000" w:rsidRDefault="00000000" w:rsidRPr="00000000" w14:paraId="00000091">
            <w:pPr>
              <w:jc w:val="center"/>
              <w:rPr>
                <w:rFonts w:ascii="Times New Roman" w:cs="Times New Roman" w:eastAsia="Times New Roman" w:hAnsi="Times New Roman"/>
                <w:sz w:val="16"/>
                <w:szCs w:val="16"/>
              </w:rPr>
            </w:pPr>
            <w:r w:rsidDel="00000000" w:rsidR="00000000" w:rsidRPr="00000000">
              <w:rPr>
                <w:sz w:val="16"/>
                <w:szCs w:val="16"/>
                <w:rtl w:val="0"/>
              </w:rPr>
              <w:t xml:space="preserve">Abril</w:t>
            </w:r>
            <w:r w:rsidDel="00000000" w:rsidR="00000000" w:rsidRPr="00000000">
              <w:rPr>
                <w:rtl w:val="0"/>
              </w:rPr>
            </w:r>
          </w:p>
        </w:tc>
        <w:tc>
          <w:tcPr>
            <w:gridSpan w:val="4"/>
          </w:tcPr>
          <w:p w:rsidR="00000000" w:rsidDel="00000000" w:rsidP="00000000" w:rsidRDefault="00000000" w:rsidRPr="00000000" w14:paraId="00000095">
            <w:pPr>
              <w:jc w:val="center"/>
              <w:rPr>
                <w:rFonts w:ascii="Times New Roman" w:cs="Times New Roman" w:eastAsia="Times New Roman" w:hAnsi="Times New Roman"/>
                <w:sz w:val="16"/>
                <w:szCs w:val="16"/>
              </w:rPr>
            </w:pPr>
            <w:r w:rsidDel="00000000" w:rsidR="00000000" w:rsidRPr="00000000">
              <w:rPr>
                <w:sz w:val="16"/>
                <w:szCs w:val="16"/>
                <w:rtl w:val="0"/>
              </w:rPr>
              <w:t xml:space="preserve">Mayo</w:t>
            </w:r>
            <w:r w:rsidDel="00000000" w:rsidR="00000000" w:rsidRPr="00000000">
              <w:rPr>
                <w:rtl w:val="0"/>
              </w:rPr>
            </w:r>
          </w:p>
        </w:tc>
        <w:tc>
          <w:tcPr>
            <w:gridSpan w:val="4"/>
          </w:tcPr>
          <w:p w:rsidR="00000000" w:rsidDel="00000000" w:rsidP="00000000" w:rsidRDefault="00000000" w:rsidRPr="00000000" w14:paraId="00000099">
            <w:pPr>
              <w:jc w:val="center"/>
              <w:rPr>
                <w:rFonts w:ascii="Times New Roman" w:cs="Times New Roman" w:eastAsia="Times New Roman" w:hAnsi="Times New Roman"/>
                <w:sz w:val="16"/>
                <w:szCs w:val="16"/>
              </w:rPr>
            </w:pPr>
            <w:r w:rsidDel="00000000" w:rsidR="00000000" w:rsidRPr="00000000">
              <w:rPr>
                <w:sz w:val="16"/>
                <w:szCs w:val="16"/>
                <w:rtl w:val="0"/>
              </w:rPr>
              <w:t xml:space="preserve">Junio</w:t>
            </w:r>
            <w:r w:rsidDel="00000000" w:rsidR="00000000" w:rsidRPr="00000000">
              <w:rPr>
                <w:rtl w:val="0"/>
              </w:rPr>
            </w:r>
          </w:p>
        </w:tc>
        <w:tc>
          <w:tcPr>
            <w:gridSpan w:val="4"/>
          </w:tcPr>
          <w:p w:rsidR="00000000" w:rsidDel="00000000" w:rsidP="00000000" w:rsidRDefault="00000000" w:rsidRPr="00000000" w14:paraId="0000009D">
            <w:pPr>
              <w:jc w:val="center"/>
              <w:rPr>
                <w:rFonts w:ascii="Times New Roman" w:cs="Times New Roman" w:eastAsia="Times New Roman" w:hAnsi="Times New Roman"/>
                <w:sz w:val="16"/>
                <w:szCs w:val="16"/>
              </w:rPr>
            </w:pPr>
            <w:r w:rsidDel="00000000" w:rsidR="00000000" w:rsidRPr="00000000">
              <w:rPr>
                <w:sz w:val="16"/>
                <w:szCs w:val="16"/>
                <w:rtl w:val="0"/>
              </w:rPr>
              <w:t xml:space="preserve">Julio</w:t>
            </w:r>
            <w:r w:rsidDel="00000000" w:rsidR="00000000" w:rsidRPr="00000000">
              <w:rPr>
                <w:rtl w:val="0"/>
              </w:rPr>
            </w:r>
          </w:p>
        </w:tc>
        <w:tc>
          <w:tcPr>
            <w:gridSpan w:val="4"/>
          </w:tcPr>
          <w:p w:rsidR="00000000" w:rsidDel="00000000" w:rsidP="00000000" w:rsidRDefault="00000000" w:rsidRPr="00000000" w14:paraId="000000A1">
            <w:pPr>
              <w:jc w:val="center"/>
              <w:rPr>
                <w:rFonts w:ascii="Times New Roman" w:cs="Times New Roman" w:eastAsia="Times New Roman" w:hAnsi="Times New Roman"/>
                <w:sz w:val="16"/>
                <w:szCs w:val="16"/>
              </w:rPr>
            </w:pPr>
            <w:r w:rsidDel="00000000" w:rsidR="00000000" w:rsidRPr="00000000">
              <w:rPr>
                <w:sz w:val="16"/>
                <w:szCs w:val="16"/>
                <w:rtl w:val="0"/>
              </w:rPr>
              <w:t xml:space="preserve">Agosto</w:t>
            </w:r>
            <w:r w:rsidDel="00000000" w:rsidR="00000000" w:rsidRPr="00000000">
              <w:rPr>
                <w:rtl w:val="0"/>
              </w:rPr>
            </w:r>
          </w:p>
        </w:tc>
        <w:tc>
          <w:tcPr>
            <w:gridSpan w:val="4"/>
          </w:tcPr>
          <w:p w:rsidR="00000000" w:rsidDel="00000000" w:rsidP="00000000" w:rsidRDefault="00000000" w:rsidRPr="00000000" w14:paraId="000000A5">
            <w:pPr>
              <w:jc w:val="center"/>
              <w:rPr>
                <w:rFonts w:ascii="Times New Roman" w:cs="Times New Roman" w:eastAsia="Times New Roman" w:hAnsi="Times New Roman"/>
                <w:sz w:val="16"/>
                <w:szCs w:val="16"/>
              </w:rPr>
            </w:pPr>
            <w:r w:rsidDel="00000000" w:rsidR="00000000" w:rsidRPr="00000000">
              <w:rPr>
                <w:sz w:val="16"/>
                <w:szCs w:val="16"/>
                <w:rtl w:val="0"/>
              </w:rPr>
              <w:t xml:space="preserve">Septiembre</w:t>
            </w:r>
            <w:r w:rsidDel="00000000" w:rsidR="00000000" w:rsidRPr="00000000">
              <w:rPr>
                <w:rtl w:val="0"/>
              </w:rPr>
            </w:r>
          </w:p>
        </w:tc>
        <w:tc>
          <w:tcPr>
            <w:gridSpan w:val="4"/>
          </w:tcPr>
          <w:p w:rsidR="00000000" w:rsidDel="00000000" w:rsidP="00000000" w:rsidRDefault="00000000" w:rsidRPr="00000000" w14:paraId="000000A9">
            <w:pPr>
              <w:jc w:val="center"/>
              <w:rPr>
                <w:rFonts w:ascii="Times New Roman" w:cs="Times New Roman" w:eastAsia="Times New Roman" w:hAnsi="Times New Roman"/>
                <w:sz w:val="16"/>
                <w:szCs w:val="16"/>
              </w:rPr>
            </w:pPr>
            <w:r w:rsidDel="00000000" w:rsidR="00000000" w:rsidRPr="00000000">
              <w:rPr>
                <w:sz w:val="16"/>
                <w:szCs w:val="16"/>
                <w:rtl w:val="0"/>
              </w:rPr>
              <w:t xml:space="preserve">Octubre</w:t>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Investigacion </w:t>
            </w:r>
          </w:p>
        </w:tc>
        <w:tc>
          <w:tcPr>
            <w:shd w:fill="0066ff" w:val="clear"/>
          </w:tcPr>
          <w:p w:rsidR="00000000" w:rsidDel="00000000" w:rsidP="00000000" w:rsidRDefault="00000000" w:rsidRPr="00000000" w14:paraId="000000CF">
            <w:pPr>
              <w:rPr/>
            </w:pPr>
            <w:r w:rsidDel="00000000" w:rsidR="00000000" w:rsidRPr="00000000">
              <w:rPr>
                <w:rtl w:val="0"/>
              </w:rPr>
            </w:r>
          </w:p>
        </w:tc>
        <w:tc>
          <w:tcPr>
            <w:shd w:fill="0066ff" w:val="clear"/>
          </w:tcPr>
          <w:p w:rsidR="00000000" w:rsidDel="00000000" w:rsidP="00000000" w:rsidRDefault="00000000" w:rsidRPr="00000000" w14:paraId="000000D0">
            <w:pPr>
              <w:rPr/>
            </w:pPr>
            <w:r w:rsidDel="00000000" w:rsidR="00000000" w:rsidRPr="00000000">
              <w:rPr>
                <w:rtl w:val="0"/>
              </w:rPr>
            </w:r>
          </w:p>
        </w:tc>
        <w:tc>
          <w:tcPr>
            <w:shd w:fill="0066ff" w:val="clear"/>
          </w:tcPr>
          <w:p w:rsidR="00000000" w:rsidDel="00000000" w:rsidP="00000000" w:rsidRDefault="00000000" w:rsidRPr="00000000" w14:paraId="000000D1">
            <w:pPr>
              <w:rPr/>
            </w:pPr>
            <w:r w:rsidDel="00000000" w:rsidR="00000000" w:rsidRPr="00000000">
              <w:rPr>
                <w:rtl w:val="0"/>
              </w:rPr>
            </w:r>
          </w:p>
        </w:tc>
        <w:tc>
          <w:tcPr>
            <w:shd w:fill="0066ff" w:val="clear"/>
          </w:tcPr>
          <w:p w:rsidR="00000000" w:rsidDel="00000000" w:rsidP="00000000" w:rsidRDefault="00000000" w:rsidRPr="00000000" w14:paraId="000000D2">
            <w:pPr>
              <w:rPr/>
            </w:pPr>
            <w:r w:rsidDel="00000000" w:rsidR="00000000" w:rsidRPr="00000000">
              <w:rPr>
                <w:rtl w:val="0"/>
              </w:rPr>
            </w:r>
          </w:p>
        </w:tc>
        <w:tc>
          <w:tcPr>
            <w:shd w:fill="0066ff" w:val="clear"/>
          </w:tcPr>
          <w:p w:rsidR="00000000" w:rsidDel="00000000" w:rsidP="00000000" w:rsidRDefault="00000000" w:rsidRPr="00000000" w14:paraId="000000D3">
            <w:pPr>
              <w:rPr/>
            </w:pPr>
            <w:r w:rsidDel="00000000" w:rsidR="00000000" w:rsidRPr="00000000">
              <w:rPr>
                <w:rtl w:val="0"/>
              </w:rPr>
            </w:r>
          </w:p>
        </w:tc>
        <w:tc>
          <w:tcPr>
            <w:shd w:fill="0066ff" w:val="clear"/>
          </w:tcPr>
          <w:p w:rsidR="00000000" w:rsidDel="00000000" w:rsidP="00000000" w:rsidRDefault="00000000" w:rsidRPr="00000000" w14:paraId="000000D4">
            <w:pPr>
              <w:rPr/>
            </w:pPr>
            <w:r w:rsidDel="00000000" w:rsidR="00000000" w:rsidRPr="00000000">
              <w:rPr>
                <w:rtl w:val="0"/>
              </w:rPr>
            </w:r>
          </w:p>
        </w:tc>
        <w:tc>
          <w:tcPr>
            <w:shd w:fill="0066ff" w:val="clear"/>
          </w:tcPr>
          <w:p w:rsidR="00000000" w:rsidDel="00000000" w:rsidP="00000000" w:rsidRDefault="00000000" w:rsidRPr="00000000" w14:paraId="000000D5">
            <w:pPr>
              <w:rPr/>
            </w:pPr>
            <w:r w:rsidDel="00000000" w:rsidR="00000000" w:rsidRPr="00000000">
              <w:rPr>
                <w:rtl w:val="0"/>
              </w:rPr>
            </w:r>
          </w:p>
        </w:tc>
        <w:tc>
          <w:tcPr>
            <w:shd w:fill="0066ff" w:val="clear"/>
          </w:tcPr>
          <w:p w:rsidR="00000000" w:rsidDel="00000000" w:rsidP="00000000" w:rsidRDefault="00000000" w:rsidRPr="00000000" w14:paraId="000000D6">
            <w:pPr>
              <w:rPr/>
            </w:pPr>
            <w:r w:rsidDel="00000000" w:rsidR="00000000" w:rsidRPr="00000000">
              <w:rPr>
                <w:rtl w:val="0"/>
              </w:rPr>
            </w:r>
          </w:p>
        </w:tc>
        <w:tc>
          <w:tcPr>
            <w:shd w:fill="0066ff" w:val="clear"/>
          </w:tcPr>
          <w:p w:rsidR="00000000" w:rsidDel="00000000" w:rsidP="00000000" w:rsidRDefault="00000000" w:rsidRPr="00000000" w14:paraId="000000D7">
            <w:pPr>
              <w:rPr/>
            </w:pPr>
            <w:r w:rsidDel="00000000" w:rsidR="00000000" w:rsidRPr="00000000">
              <w:rPr>
                <w:rtl w:val="0"/>
              </w:rPr>
            </w:r>
          </w:p>
        </w:tc>
        <w:tc>
          <w:tcPr>
            <w:shd w:fill="0066ff" w:val="clear"/>
          </w:tcPr>
          <w:p w:rsidR="00000000" w:rsidDel="00000000" w:rsidP="00000000" w:rsidRDefault="00000000" w:rsidRPr="00000000" w14:paraId="000000D8">
            <w:pPr>
              <w:rPr/>
            </w:pPr>
            <w:r w:rsidDel="00000000" w:rsidR="00000000" w:rsidRPr="00000000">
              <w:rPr>
                <w:rtl w:val="0"/>
              </w:rPr>
            </w:r>
          </w:p>
        </w:tc>
        <w:tc>
          <w:tcPr>
            <w:shd w:fill="0066ff" w:val="clear"/>
          </w:tcPr>
          <w:p w:rsidR="00000000" w:rsidDel="00000000" w:rsidP="00000000" w:rsidRDefault="00000000" w:rsidRPr="00000000" w14:paraId="000000D9">
            <w:pPr>
              <w:rPr/>
            </w:pPr>
            <w:r w:rsidDel="00000000" w:rsidR="00000000" w:rsidRPr="00000000">
              <w:rPr>
                <w:rtl w:val="0"/>
              </w:rPr>
            </w:r>
          </w:p>
        </w:tc>
        <w:tc>
          <w:tcPr>
            <w:shd w:fill="0066ff" w:val="clear"/>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sz w:val="20"/>
                <w:szCs w:val="20"/>
                <w:rtl w:val="0"/>
              </w:rPr>
              <w:t xml:space="preserve">Diseño de la página</w:t>
            </w:r>
            <w:r w:rsidDel="00000000" w:rsidR="00000000" w:rsidRPr="00000000">
              <w:rPr>
                <w:rtl w:val="0"/>
              </w:rPr>
            </w:r>
          </w:p>
        </w:tc>
        <w:tc>
          <w:tcPr>
            <w:shd w:fill="66ccff" w:val="clear"/>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tl w:val="0"/>
              </w:rPr>
            </w:r>
          </w:p>
        </w:tc>
        <w:tc>
          <w:tcPr>
            <w:shd w:fill="66ccff" w:val="clear"/>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sz w:val="20"/>
                <w:szCs w:val="20"/>
                <w:rtl w:val="0"/>
              </w:rPr>
              <w:t xml:space="preserve">Fase 2</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sz w:val="20"/>
                <w:szCs w:val="20"/>
                <w:rtl w:val="0"/>
              </w:rPr>
              <w:t xml:space="preserve">Creacion del codigo</w:t>
            </w:r>
            <w:r w:rsidDel="00000000" w:rsidR="00000000" w:rsidRPr="00000000">
              <w:rPr>
                <w:rtl w:val="0"/>
              </w:rPr>
            </w:r>
          </w:p>
        </w:tc>
        <w:tc>
          <w:tcPr>
            <w:shd w:fill="ffff00" w:val="clear"/>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sz w:val="20"/>
                <w:szCs w:val="20"/>
                <w:rtl w:val="0"/>
              </w:rPr>
              <w:t xml:space="preserve">Fase 3</w:t>
            </w: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3">
            <w:pPr>
              <w:rPr>
                <w:sz w:val="20"/>
                <w:szCs w:val="20"/>
              </w:rPr>
            </w:pPr>
            <w:r w:rsidDel="00000000" w:rsidR="00000000" w:rsidRPr="00000000">
              <w:rPr>
                <w:sz w:val="20"/>
                <w:szCs w:val="20"/>
                <w:rtl w:val="0"/>
              </w:rPr>
              <w:t xml:space="preserve">Pruebas del Funcionamiento </w:t>
            </w:r>
          </w:p>
        </w:tc>
        <w:tc>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tl w:val="0"/>
              </w:rPr>
            </w:r>
          </w:p>
        </w:tc>
        <w:tc>
          <w:tcPr>
            <w:shd w:fill="92d050" w:val="clear"/>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tl w:val="0"/>
              </w:rPr>
            </w:r>
          </w:p>
        </w:tc>
        <w:tc>
          <w:tcPr>
            <w:shd w:fill="92d050" w:val="clear"/>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tl w:val="0"/>
              </w:rPr>
            </w:r>
          </w:p>
        </w:tc>
        <w:tc>
          <w:tcPr>
            <w:shd w:fill="92d050" w:val="clear"/>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tl w:val="0"/>
              </w:rPr>
            </w:r>
          </w:p>
        </w:tc>
        <w:tc>
          <w:tcPr>
            <w:shd w:fill="92d050" w:val="clear"/>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sz w:val="20"/>
                <w:szCs w:val="20"/>
                <w:rtl w:val="0"/>
              </w:rPr>
              <w:t xml:space="preserve">Fase 4</w:t>
            </w: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sz w:val="20"/>
                <w:szCs w:val="20"/>
                <w:rtl w:val="0"/>
              </w:rPr>
              <w:t xml:space="preserve">Pre - Sustentacion</w:t>
            </w: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tl w:val="0"/>
              </w:rPr>
            </w:r>
          </w:p>
        </w:tc>
        <w:tc>
          <w:tcPr>
            <w:shd w:fill="ff66ff" w:val="clear"/>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tl w:val="0"/>
              </w:rPr>
            </w:r>
          </w:p>
        </w:tc>
        <w:tc>
          <w:tcPr>
            <w:shd w:fill="ff66ff" w:val="clear"/>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sz w:val="20"/>
                <w:szCs w:val="20"/>
                <w:rtl w:val="0"/>
              </w:rPr>
              <w:t xml:space="preserve">sustentacion</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tl w:val="0"/>
              </w:rPr>
            </w:r>
          </w:p>
        </w:tc>
        <w:tc>
          <w:tcPr>
            <w:shd w:fill="ffccff" w:val="clear"/>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tl w:val="0"/>
              </w:rPr>
            </w:r>
          </w:p>
        </w:tc>
        <w:tc>
          <w:tcPr>
            <w:shd w:fill="ffccff" w:val="clear"/>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F7">
      <w:pPr>
        <w:spacing w:line="480" w:lineRule="auto"/>
        <w:ind w:firstLine="720"/>
        <w:rPr/>
      </w:pPr>
      <w:r w:rsidDel="00000000" w:rsidR="00000000" w:rsidRPr="00000000">
        <w:rPr>
          <w:rtl w:val="0"/>
        </w:rPr>
      </w:r>
    </w:p>
    <w:p w:rsidR="00000000" w:rsidDel="00000000" w:rsidP="00000000" w:rsidRDefault="00000000" w:rsidRPr="00000000" w14:paraId="000001F8">
      <w:pPr>
        <w:spacing w:line="480" w:lineRule="auto"/>
        <w:ind w:firstLine="720"/>
        <w:rPr/>
      </w:pPr>
      <w:r w:rsidDel="00000000" w:rsidR="00000000" w:rsidRPr="00000000">
        <w:rPr>
          <w:rtl w:val="0"/>
        </w:rPr>
      </w:r>
    </w:p>
    <w:p w:rsidR="00000000" w:rsidDel="00000000" w:rsidP="00000000" w:rsidRDefault="00000000" w:rsidRPr="00000000" w14:paraId="000001F9">
      <w:pPr>
        <w:spacing w:line="480" w:lineRule="auto"/>
        <w:rPr/>
      </w:pPr>
      <w:r w:rsidDel="00000000" w:rsidR="00000000" w:rsidRPr="00000000">
        <w:rPr>
          <w:rtl w:val="0"/>
        </w:rPr>
      </w:r>
    </w:p>
    <w:p w:rsidR="00000000" w:rsidDel="00000000" w:rsidP="00000000" w:rsidRDefault="00000000" w:rsidRPr="00000000" w14:paraId="000001FA">
      <w:pPr>
        <w:pStyle w:val="Heading1"/>
        <w:rPr/>
      </w:pPr>
      <w:bookmarkStart w:colFirst="0" w:colLast="0" w:name="_heading=h.3ms4ew2jrz18" w:id="12"/>
      <w:bookmarkEnd w:id="12"/>
      <w:r w:rsidDel="00000000" w:rsidR="00000000" w:rsidRPr="00000000">
        <w:rPr>
          <w:rtl w:val="0"/>
        </w:rPr>
        <w:t xml:space="preserve">7. Recursos y presupuesto</w:t>
      </w:r>
    </w:p>
    <w:p w:rsidR="00000000" w:rsidDel="00000000" w:rsidP="00000000" w:rsidRDefault="00000000" w:rsidRPr="00000000" w14:paraId="000001FB">
      <w:pPr>
        <w:spacing w:line="480" w:lineRule="auto"/>
        <w:ind w:firstLine="720"/>
        <w:rPr/>
      </w:pPr>
      <w:bookmarkStart w:colFirst="0" w:colLast="0" w:name="_heading=h.6axf0x58kf2i" w:id="13"/>
      <w:bookmarkEnd w:id="13"/>
      <w:r w:rsidDel="00000000" w:rsidR="00000000" w:rsidRPr="00000000">
        <w:rPr>
          <w:rtl w:val="0"/>
        </w:rPr>
        <w:t xml:space="preserve">Para el desarrollo del proyecto se utilizarán recursos humanos, tecnológicos y de infraestructura disponibles en la institución educativa, como computadores, conexión a internet y la sala de informática. Debido a que se utilizarán recursos ya existentes, el proyecto no requiere costos adicionales significativos.</w:t>
      </w:r>
    </w:p>
    <w:tbl>
      <w:tblPr>
        <w:tblStyle w:val="Table2"/>
        <w:tblW w:w="9690.0" w:type="dxa"/>
        <w:jc w:val="left"/>
        <w:tblInd w:w="-324.00000000000006" w:type="dxa"/>
        <w:tblBorders>
          <w:top w:color="000000" w:space="0" w:sz="4" w:val="single"/>
          <w:bottom w:color="000000" w:space="0" w:sz="4" w:val="single"/>
        </w:tblBorders>
        <w:tblLayout w:type="fixed"/>
        <w:tblLook w:val="06A0"/>
      </w:tblPr>
      <w:tblGrid>
        <w:gridCol w:w="4530"/>
        <w:gridCol w:w="1275"/>
        <w:gridCol w:w="1845"/>
        <w:gridCol w:w="2040"/>
        <w:tblGridChange w:id="0">
          <w:tblGrid>
            <w:gridCol w:w="4530"/>
            <w:gridCol w:w="1275"/>
            <w:gridCol w:w="1845"/>
            <w:gridCol w:w="2040"/>
          </w:tblGrid>
        </w:tblGridChange>
      </w:tblGrid>
      <w:tr>
        <w:trPr>
          <w:cantSplit w:val="0"/>
          <w:trHeight w:val="302" w:hRule="atLeast"/>
          <w:tblHeader w:val="0"/>
        </w:trPr>
        <w:tc>
          <w:tcPr>
            <w:gridSpan w:val="4"/>
            <w:tcBorders>
              <w:top w:color="000000" w:space="0" w:sz="4" w:val="single"/>
              <w:left w:color="000000" w:space="0" w:sz="0" w:val="nil"/>
              <w:right w:color="000000" w:space="0" w:sz="0" w:val="nil"/>
            </w:tcBorders>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t xml:space="preserve">Presupuesto General</w:t>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sz w:val="20"/>
                <w:szCs w:val="20"/>
                <w:rtl w:val="0"/>
              </w:rPr>
              <w:t xml:space="preserve">Recurso humano</w:t>
            </w:r>
            <w:r w:rsidDel="00000000" w:rsidR="00000000" w:rsidRPr="00000000">
              <w:rPr>
                <w:rtl w:val="0"/>
              </w:rPr>
            </w:r>
          </w:p>
        </w:tc>
      </w:tr>
      <w:tr>
        <w:trPr>
          <w:cantSplit w:val="0"/>
          <w:trHeight w:val="1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jc w:val="center"/>
              <w:rPr>
                <w:rFonts w:ascii="Times New Roman" w:cs="Times New Roman" w:eastAsia="Times New Roman" w:hAnsi="Times New Roman"/>
                <w:sz w:val="20"/>
                <w:szCs w:val="20"/>
              </w:rPr>
            </w:pPr>
            <w:r w:rsidDel="00000000" w:rsidR="00000000" w:rsidRPr="00000000">
              <w:rPr>
                <w:sz w:val="20"/>
                <w:szCs w:val="20"/>
                <w:rtl w:val="0"/>
              </w:rPr>
              <w:t xml:space="preserve">Detalle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jc w:val="center"/>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jc w:val="center"/>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jc w:val="center"/>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rFonts w:ascii="Times New Roman" w:cs="Times New Roman" w:eastAsia="Times New Roman" w:hAnsi="Times New Roman"/>
                <w:i w:val="1"/>
                <w:iCs w:val="1"/>
                <w:sz w:val="20"/>
                <w:szCs w:val="20"/>
              </w:rPr>
            </w:pPr>
            <w:r w:rsidDel="00000000" w:rsidR="00000000" w:rsidRPr="00000000">
              <w:rPr>
                <w:b w:val="0"/>
                <w:bCs w:val="0"/>
                <w:i w:val="1"/>
                <w:iCs w:val="1"/>
                <w:sz w:val="20"/>
                <w:szCs w:val="20"/>
                <w:rtl w:val="0"/>
              </w:rPr>
              <w:t xml:space="preserve">Mano De Obra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jc w:val="right"/>
              <w:rPr>
                <w:rFonts w:ascii="Times New Roman" w:cs="Times New Roman" w:eastAsia="Times New Roman" w:hAnsi="Times New Roman"/>
                <w:sz w:val="20"/>
                <w:szCs w:val="20"/>
              </w:rPr>
            </w:pPr>
            <w:r w:rsidDel="00000000" w:rsidR="00000000" w:rsidRPr="00000000">
              <w:rPr>
                <w:sz w:val="20"/>
                <w:szCs w:val="20"/>
                <w:rtl w:val="0"/>
              </w:rPr>
              <w:t xml:space="preserve">$ 63.000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jc w:val="right"/>
              <w:rPr>
                <w:rFonts w:ascii="Times New Roman" w:cs="Times New Roman" w:eastAsia="Times New Roman" w:hAnsi="Times New Roman"/>
                <w:sz w:val="20"/>
                <w:szCs w:val="20"/>
              </w:rPr>
            </w:pPr>
            <w:r w:rsidDel="00000000" w:rsidR="00000000" w:rsidRPr="00000000">
              <w:rPr>
                <w:sz w:val="20"/>
                <w:szCs w:val="20"/>
                <w:rtl w:val="0"/>
              </w:rPr>
              <w:t xml:space="preserve">$ 189.000</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sz w:val="20"/>
                <w:szCs w:val="20"/>
                <w:rtl w:val="0"/>
              </w:rPr>
              <w:t xml:space="preserve">Total recurso humano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right"/>
              <w:rPr>
                <w:rFonts w:ascii="Times New Roman" w:cs="Times New Roman" w:eastAsia="Times New Roman" w:hAnsi="Times New Roman"/>
                <w:b w:val="1"/>
                <w:bCs w:val="1"/>
                <w:sz w:val="20"/>
                <w:szCs w:val="20"/>
              </w:rPr>
            </w:pPr>
            <w:r w:rsidDel="00000000" w:rsidR="00000000" w:rsidRPr="00000000">
              <w:rPr>
                <w:b w:val="1"/>
                <w:bCs w:val="1"/>
                <w:rtl w:val="0"/>
              </w:rPr>
              <w:t xml:space="preserve">$ 189.000</w:t>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sz w:val="20"/>
                <w:szCs w:val="20"/>
                <w:rtl w:val="0"/>
              </w:rPr>
              <w:t xml:space="preserve">Recurso tecnológico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rFonts w:ascii="Times New Roman" w:cs="Times New Roman" w:eastAsia="Times New Roman" w:hAnsi="Times New Roman"/>
                <w:sz w:val="20"/>
                <w:szCs w:val="20"/>
              </w:rPr>
            </w:pPr>
            <w:r w:rsidDel="00000000" w:rsidR="00000000" w:rsidRPr="00000000">
              <w:rPr>
                <w:sz w:val="20"/>
                <w:szCs w:val="20"/>
                <w:rtl w:val="0"/>
              </w:rPr>
              <w:t xml:space="preserve">Detalle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rFonts w:ascii="Times New Roman" w:cs="Times New Roman" w:eastAsia="Times New Roman" w:hAnsi="Times New Roman"/>
                <w:sz w:val="20"/>
                <w:szCs w:val="20"/>
              </w:rPr>
            </w:pPr>
            <w:r w:rsidDel="00000000" w:rsidR="00000000" w:rsidRPr="00000000">
              <w:rPr>
                <w:b w:val="1"/>
                <w:bCs w:val="1"/>
                <w:sz w:val="20"/>
                <w:szCs w:val="20"/>
                <w:rtl w:val="0"/>
              </w:rPr>
              <w:t xml:space="preserve">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rFonts w:ascii="Times New Roman" w:cs="Times New Roman" w:eastAsia="Times New Roman" w:hAnsi="Times New Roman"/>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b w:val="0"/>
                <w:bCs w:val="0"/>
                <w:i w:val="1"/>
                <w:iCs w:val="1"/>
                <w:sz w:val="20"/>
                <w:szCs w:val="20"/>
                <w:rtl w:val="0"/>
              </w:rPr>
              <w:t xml:space="preserve">Dominio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center"/>
              <w:rPr>
                <w:rFonts w:ascii="Times New Roman" w:cs="Times New Roman" w:eastAsia="Times New Roman" w:hAnsi="Times New Roman"/>
                <w:sz w:val="20"/>
                <w:szCs w:val="20"/>
              </w:rPr>
            </w:pPr>
            <w:r w:rsidDel="00000000" w:rsidR="00000000" w:rsidRPr="00000000">
              <w:rPr>
                <w:sz w:val="20"/>
                <w:szCs w:val="20"/>
                <w:rtl w:val="0"/>
              </w:rPr>
              <w:t xml:space="preserve">1 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right"/>
              <w:rPr>
                <w:rFonts w:ascii="Times New Roman" w:cs="Times New Roman" w:eastAsia="Times New Roman" w:hAnsi="Times New Roman"/>
                <w:sz w:val="20"/>
                <w:szCs w:val="20"/>
              </w:rPr>
            </w:pPr>
            <w:r w:rsidDel="00000000" w:rsidR="00000000" w:rsidRPr="00000000">
              <w:rPr>
                <w:sz w:val="20"/>
                <w:szCs w:val="20"/>
                <w:rtl w:val="0"/>
              </w:rPr>
              <w:t xml:space="preserve">$ 5.500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right"/>
              <w:rPr>
                <w:rFonts w:ascii="Times New Roman" w:cs="Times New Roman" w:eastAsia="Times New Roman" w:hAnsi="Times New Roman"/>
                <w:sz w:val="20"/>
                <w:szCs w:val="20"/>
              </w:rPr>
            </w:pPr>
            <w:r w:rsidDel="00000000" w:rsidR="00000000" w:rsidRPr="00000000">
              <w:rPr>
                <w:sz w:val="20"/>
                <w:szCs w:val="20"/>
                <w:rtl w:val="0"/>
              </w:rPr>
              <w:t xml:space="preserve">$ 5.500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b w:val="0"/>
                <w:bCs w:val="0"/>
                <w:i w:val="1"/>
                <w:iCs w:val="1"/>
                <w:sz w:val="20"/>
                <w:szCs w:val="20"/>
                <w:rtl w:val="0"/>
              </w:rPr>
              <w:t xml:space="preserve">Hosting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Meses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right"/>
              <w:rPr>
                <w:rFonts w:ascii="Times New Roman" w:cs="Times New Roman" w:eastAsia="Times New Roman" w:hAnsi="Times New Roman"/>
                <w:sz w:val="20"/>
                <w:szCs w:val="20"/>
              </w:rPr>
            </w:pPr>
            <w:r w:rsidDel="00000000" w:rsidR="00000000" w:rsidRPr="00000000">
              <w:rPr>
                <w:sz w:val="20"/>
                <w:szCs w:val="20"/>
                <w:rtl w:val="0"/>
              </w:rPr>
              <w:t xml:space="preserve">$ 40.000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jc w:val="right"/>
              <w:rPr>
                <w:rFonts w:ascii="Times New Roman" w:cs="Times New Roman" w:eastAsia="Times New Roman" w:hAnsi="Times New Roman"/>
                <w:sz w:val="20"/>
                <w:szCs w:val="20"/>
              </w:rPr>
            </w:pPr>
            <w:r w:rsidDel="00000000" w:rsidR="00000000" w:rsidRPr="00000000">
              <w:rPr>
                <w:sz w:val="20"/>
                <w:szCs w:val="20"/>
                <w:rtl w:val="0"/>
              </w:rPr>
              <w:t xml:space="preserve">$ 120.000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i w:val="1"/>
                <w:iCs w:val="1"/>
                <w:sz w:val="20"/>
                <w:szCs w:val="20"/>
              </w:rPr>
            </w:pPr>
            <w:r w:rsidDel="00000000" w:rsidR="00000000" w:rsidRPr="00000000">
              <w:rPr>
                <w:b w:val="0"/>
                <w:bCs w:val="0"/>
                <w:i w:val="1"/>
                <w:iCs w:val="1"/>
                <w:sz w:val="20"/>
                <w:szCs w:val="20"/>
                <w:rtl w:val="0"/>
              </w:rPr>
              <w:t xml:space="preserve">Wifi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Meses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jc w:val="right"/>
              <w:rPr>
                <w:sz w:val="20"/>
                <w:szCs w:val="20"/>
              </w:rPr>
            </w:pPr>
            <w:r w:rsidDel="00000000" w:rsidR="00000000" w:rsidRPr="00000000">
              <w:rPr>
                <w:sz w:val="20"/>
                <w:szCs w:val="20"/>
                <w:rtl w:val="0"/>
              </w:rPr>
              <w:t xml:space="preserve">$ 10.000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jc w:val="right"/>
              <w:rPr>
                <w:sz w:val="20"/>
                <w:szCs w:val="20"/>
              </w:rPr>
            </w:pPr>
            <w:r w:rsidDel="00000000" w:rsidR="00000000" w:rsidRPr="00000000">
              <w:rPr>
                <w:sz w:val="20"/>
                <w:szCs w:val="20"/>
                <w:rtl w:val="0"/>
              </w:rPr>
              <w:t xml:space="preserve">$ 90.000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i w:val="1"/>
                <w:iCs w:val="1"/>
                <w:sz w:val="20"/>
                <w:szCs w:val="20"/>
              </w:rPr>
            </w:pPr>
            <w:r w:rsidDel="00000000" w:rsidR="00000000" w:rsidRPr="00000000">
              <w:rPr>
                <w:b w:val="0"/>
                <w:bCs w:val="0"/>
                <w:i w:val="1"/>
                <w:iCs w:val="1"/>
                <w:sz w:val="20"/>
                <w:szCs w:val="20"/>
                <w:rtl w:val="0"/>
              </w:rPr>
              <w:t xml:space="preserve">Luz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Meses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right"/>
              <w:rPr>
                <w:sz w:val="20"/>
                <w:szCs w:val="20"/>
              </w:rPr>
            </w:pPr>
            <w:r w:rsidDel="00000000" w:rsidR="00000000" w:rsidRPr="00000000">
              <w:rPr>
                <w:sz w:val="20"/>
                <w:szCs w:val="20"/>
                <w:rtl w:val="0"/>
              </w:rPr>
              <w:t xml:space="preserve">$ 10.000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right"/>
              <w:rPr>
                <w:sz w:val="20"/>
                <w:szCs w:val="20"/>
              </w:rPr>
            </w:pPr>
            <w:r w:rsidDel="00000000" w:rsidR="00000000" w:rsidRPr="00000000">
              <w:rPr>
                <w:sz w:val="20"/>
                <w:szCs w:val="20"/>
                <w:rtl w:val="0"/>
              </w:rPr>
              <w:t xml:space="preserve">$ 90.000</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sz w:val="20"/>
                <w:szCs w:val="20"/>
                <w:rtl w:val="0"/>
              </w:rPr>
              <w:t xml:space="preserve">Total recurso tecnológico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$ 305.500</w:t>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sz w:val="20"/>
                <w:szCs w:val="20"/>
                <w:rtl w:val="0"/>
              </w:rPr>
              <w:t xml:space="preserve">Compras y adquisiciones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rFonts w:ascii="Times New Roman" w:cs="Times New Roman" w:eastAsia="Times New Roman" w:hAnsi="Times New Roman"/>
                <w:i w:val="1"/>
                <w:iCs w:val="1"/>
                <w:sz w:val="20"/>
                <w:szCs w:val="20"/>
              </w:rPr>
            </w:pPr>
            <w:r w:rsidDel="00000000" w:rsidR="00000000" w:rsidRPr="00000000">
              <w:rPr>
                <w:sz w:val="20"/>
                <w:szCs w:val="20"/>
                <w:rtl w:val="0"/>
              </w:rPr>
              <w:t xml:space="preserve">Detalle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jc w:val="center"/>
              <w:rPr>
                <w:rFonts w:ascii="Times New Roman" w:cs="Times New Roman" w:eastAsia="Times New Roman" w:hAnsi="Times New Roman"/>
                <w:sz w:val="20"/>
                <w:szCs w:val="20"/>
              </w:rPr>
            </w:pPr>
            <w:r w:rsidDel="00000000" w:rsidR="00000000" w:rsidRPr="00000000">
              <w:rPr>
                <w:b w:val="1"/>
                <w:bCs w:val="1"/>
                <w:sz w:val="20"/>
                <w:szCs w:val="20"/>
                <w:rtl w:val="0"/>
              </w:rPr>
              <w:t xml:space="preserve">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right"/>
              <w:rPr>
                <w:rFonts w:ascii="Times New Roman" w:cs="Times New Roman" w:eastAsia="Times New Roman" w:hAnsi="Times New Roman"/>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jc w:val="right"/>
              <w:rPr>
                <w:rFonts w:ascii="Times New Roman" w:cs="Times New Roman" w:eastAsia="Times New Roman" w:hAnsi="Times New Roman"/>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b w:val="0"/>
                <w:bCs w:val="0"/>
                <w:i w:val="1"/>
                <w:iCs w:val="1"/>
                <w:sz w:val="20"/>
                <w:szCs w:val="20"/>
                <w:rtl w:val="0"/>
              </w:rPr>
              <w:t xml:space="preserve">Computador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jc w:val="center"/>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jc w:val="right"/>
              <w:rPr>
                <w:rFonts w:ascii="Times New Roman" w:cs="Times New Roman" w:eastAsia="Times New Roman" w:hAnsi="Times New Roman"/>
                <w:sz w:val="20"/>
                <w:szCs w:val="20"/>
              </w:rPr>
            </w:pPr>
            <w:r w:rsidDel="00000000" w:rsidR="00000000" w:rsidRPr="00000000">
              <w:rPr>
                <w:sz w:val="20"/>
                <w:szCs w:val="20"/>
                <w:rtl w:val="0"/>
              </w:rPr>
              <w:t xml:space="preserve">$ 2.000.000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jc w:val="right"/>
              <w:rPr>
                <w:rFonts w:ascii="Times New Roman" w:cs="Times New Roman" w:eastAsia="Times New Roman" w:hAnsi="Times New Roman"/>
                <w:sz w:val="20"/>
                <w:szCs w:val="20"/>
              </w:rPr>
            </w:pPr>
            <w:r w:rsidDel="00000000" w:rsidR="00000000" w:rsidRPr="00000000">
              <w:rPr>
                <w:sz w:val="20"/>
                <w:szCs w:val="20"/>
                <w:rtl w:val="0"/>
              </w:rPr>
              <w:t xml:space="preserve">$ 2.000.000</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sz w:val="20"/>
                <w:szCs w:val="20"/>
                <w:rtl w:val="0"/>
              </w:rPr>
              <w:t xml:space="preserve">Total compras y adquisiciones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jc w:val="right"/>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2.000.000</w:t>
            </w:r>
            <w:r w:rsidDel="00000000" w:rsidR="00000000" w:rsidRPr="00000000">
              <w:rPr>
                <w:rtl w:val="0"/>
              </w:rPr>
            </w:r>
          </w:p>
        </w:tc>
      </w:tr>
      <w:tr>
        <w:trPr>
          <w:cantSplit w:val="0"/>
          <w:trHeight w:val="397" w:hRule="atLeast"/>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t xml:space="preserve">Total General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3F">
            <w:pPr>
              <w:jc w:val="right"/>
              <w:rPr>
                <w:rFonts w:ascii="Times New Roman" w:cs="Times New Roman" w:eastAsia="Times New Roman" w:hAnsi="Times New Roman"/>
                <w:b w:val="1"/>
                <w:bCs w:val="1"/>
                <w:sz w:val="24"/>
                <w:szCs w:val="24"/>
              </w:rPr>
            </w:pPr>
            <w:r w:rsidDel="00000000" w:rsidR="00000000" w:rsidRPr="00000000">
              <w:rPr>
                <w:b w:val="1"/>
                <w:bCs w:val="1"/>
                <w:rtl w:val="0"/>
              </w:rPr>
              <w:t xml:space="preserve">$ 2.494.500</w:t>
            </w:r>
            <w:r w:rsidDel="00000000" w:rsidR="00000000" w:rsidRPr="00000000">
              <w:rPr>
                <w:rtl w:val="0"/>
              </w:rPr>
            </w:r>
          </w:p>
        </w:tc>
      </w:tr>
    </w:tbl>
    <w:p w:rsidR="00000000" w:rsidDel="00000000" w:rsidP="00000000" w:rsidRDefault="00000000" w:rsidRPr="00000000" w14:paraId="00000240">
      <w:pPr>
        <w:pStyle w:val="Heading1"/>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bookmarkStart w:colFirst="0" w:colLast="0" w:name="_heading=h.jxrpsqrgu5is" w:id="14"/>
      <w:bookmarkEnd w:id="14"/>
      <w:r w:rsidDel="00000000" w:rsidR="00000000" w:rsidRPr="00000000">
        <w:rPr>
          <w:rtl w:val="0"/>
        </w:rPr>
      </w:r>
    </w:p>
    <w:p w:rsidR="00000000" w:rsidDel="00000000" w:rsidP="00000000" w:rsidRDefault="00000000" w:rsidRPr="00000000" w14:paraId="00000249">
      <w:pPr>
        <w:pStyle w:val="Heading1"/>
        <w:spacing w:before="0" w:line="480" w:lineRule="auto"/>
        <w:rPr/>
      </w:pPr>
      <w:r w:rsidDel="00000000" w:rsidR="00000000" w:rsidRPr="00000000">
        <w:rPr>
          <w:rtl w:val="0"/>
        </w:rPr>
        <w:t xml:space="preserve">Referencias</w:t>
      </w:r>
    </w:p>
    <w:p w:rsidR="00000000" w:rsidDel="00000000" w:rsidP="00000000" w:rsidRDefault="00000000" w:rsidRPr="00000000" w14:paraId="0000024A">
      <w:pPr>
        <w:spacing w:line="480" w:lineRule="auto"/>
        <w:ind w:left="720" w:hanging="720"/>
        <w:rPr/>
      </w:pPr>
      <w:r w:rsidDel="00000000" w:rsidR="00000000" w:rsidRPr="00000000">
        <w:rPr>
          <w:rtl w:val="0"/>
        </w:rPr>
        <w:t xml:space="preserve">Centro de Escritura Javeriano. (2020). Normas APA: Séptima edición. Pontificia Universidad Javeriana, Seccional Cali. https://www.javerianacali.edu.co/sites/default/files/2022-06/Manual%20de%20Normas%20APA%207ma%20edicion.pdf</w:t>
      </w:r>
    </w:p>
    <w:p w:rsidR="00000000" w:rsidDel="00000000" w:rsidP="00000000" w:rsidRDefault="00000000" w:rsidRPr="00000000" w14:paraId="0000024B">
      <w:pPr>
        <w:spacing w:line="480" w:lineRule="auto"/>
        <w:ind w:left="720" w:hanging="720"/>
        <w:rPr/>
      </w:pPr>
      <w:r w:rsidDel="00000000" w:rsidR="00000000" w:rsidRPr="00000000">
        <w:rPr>
          <w:rtl w:val="0"/>
        </w:rPr>
        <w:t xml:space="preserve">Fundación Universitaria Los Libertadores. (s. f.). Proyecto de grado. https://www.ulibertadores.edu.co/facultad-ciencias-economicas-administrativas-contables-centro-investigaciones-economicas-empresariales/opciones-grado/proyecto-grado/</w:t>
      </w:r>
    </w:p>
    <w:p w:rsidR="00000000" w:rsidDel="00000000" w:rsidP="00000000" w:rsidRDefault="00000000" w:rsidRPr="00000000" w14:paraId="0000024C">
      <w:pPr>
        <w:spacing w:line="480" w:lineRule="auto"/>
        <w:ind w:left="1440" w:hanging="720"/>
        <w:rPr/>
      </w:pPr>
      <w:r w:rsidDel="00000000" w:rsidR="00000000" w:rsidRPr="00000000">
        <w:rPr>
          <w:rtl w:val="0"/>
        </w:rPr>
        <w:t xml:space="preserve">Normas-APA.org. (s. f.). Guía normas APA (7ª edición). https://normas-apa.org/wp-content/uploads/Guia-Normas-APA-7ma-edicion.pdf</w:t>
      </w:r>
    </w:p>
    <w:p w:rsidR="00000000" w:rsidDel="00000000" w:rsidP="00000000" w:rsidRDefault="00000000" w:rsidRPr="00000000" w14:paraId="0000024D">
      <w:pPr>
        <w:spacing w:line="480" w:lineRule="auto"/>
        <w:ind w:left="720" w:hanging="720"/>
        <w:rPr/>
      </w:pPr>
      <w:r w:rsidDel="00000000" w:rsidR="00000000" w:rsidRPr="00000000">
        <w:rPr>
          <w:rtl w:val="0"/>
        </w:rPr>
        <w:t xml:space="preserve">Universidad del Desarrollo Centro de Innovación Docente. (2021). ¿Qué debo saber para postular mi proyecto de investigación? </w:t>
      </w:r>
      <w:hyperlink r:id="rId9">
        <w:r w:rsidDel="00000000" w:rsidR="00000000" w:rsidRPr="00000000">
          <w:rPr>
            <w:color w:val="1155cc"/>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24E">
      <w:pPr>
        <w:spacing w:line="480" w:lineRule="auto"/>
        <w:ind w:left="720" w:hanging="720"/>
        <w:rPr/>
      </w:pPr>
      <w:r w:rsidDel="00000000" w:rsidR="00000000" w:rsidRPr="00000000">
        <w:rPr>
          <w:rtl w:val="0"/>
        </w:rPr>
        <w:t xml:space="preserve">Díaz-Barriga Arceo, F. (2015). </w:t>
      </w:r>
      <w:r w:rsidDel="00000000" w:rsidR="00000000" w:rsidRPr="00000000">
        <w:rPr>
          <w:i w:val="1"/>
          <w:iCs w:val="1"/>
          <w:rtl w:val="0"/>
        </w:rPr>
        <w:t xml:space="preserve">Experiencias educativas mediadas por tecnologías</w:t>
      </w:r>
      <w:r w:rsidDel="00000000" w:rsidR="00000000" w:rsidRPr="00000000">
        <w:rPr>
          <w:rtl w:val="0"/>
        </w:rPr>
        <w:t xml:space="preserve">. Newton Edición y Tecnología Educativa. </w:t>
      </w:r>
    </w:p>
    <w:p w:rsidR="00000000" w:rsidDel="00000000" w:rsidP="00000000" w:rsidRDefault="00000000" w:rsidRPr="00000000" w14:paraId="0000024F">
      <w:pPr>
        <w:spacing w:line="480" w:lineRule="auto"/>
        <w:ind w:firstLine="7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OL DAYANNA MONTEALEGRE GARCIA" w:id="0" w:date="2026-05-21T15:16:51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Creemos que los objetivos no necesitan ser modificados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color w:val="000000"/>
    </w:rPr>
  </w:style>
  <w:style w:type="paragraph" w:styleId="Heading2">
    <w:name w:val="heading 2"/>
    <w:basedOn w:val="Normal"/>
    <w:next w:val="Normal"/>
    <w:pPr>
      <w:keepNext w:val="1"/>
      <w:keepLines w:val="1"/>
      <w:spacing w:after="0" w:before="20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rPr>
      <w:rFonts w:ascii="Cambria" w:cs="Cambria" w:eastAsia="Cambria" w:hAnsi="Cambria"/>
      <w:color w:val="000000"/>
      <w:sz w:val="22"/>
      <w:szCs w:val="22"/>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rFonts w:ascii="Cambria" w:cs="Cambria" w:eastAsia="Cambria" w:hAnsi="Cambria"/>
      <w:color w:val="000000"/>
      <w:sz w:val="22"/>
      <w:szCs w:val="22"/>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innovaciondocente.udd.cl/files/2021/12/3.objetivos-general-y-especifico.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vzOWeOa1QGANIM1JK3ee8PjRw==">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