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D8084" w14:textId="10F40F1C" w:rsidR="00DA7D6E" w:rsidRDefault="00CF0B0F" w:rsidP="007D5DE9">
      <w:pPr>
        <w:pStyle w:val="berschrift1"/>
      </w:pPr>
      <w:r w:rsidRPr="00CF0B0F">
        <w:t>Software Engineering and Design</w:t>
      </w:r>
      <w:r w:rsidR="00775FC6">
        <w:t xml:space="preserve"> – Task 1</w:t>
      </w:r>
    </w:p>
    <w:p w14:paraId="0F78223F" w14:textId="77777777" w:rsidR="00CF0B0F" w:rsidRPr="004428CD" w:rsidRDefault="00DA7D6E">
      <w:pPr>
        <w:rPr>
          <w:rStyle w:val="SchwacheHervorhebung"/>
        </w:rPr>
      </w:pPr>
      <w:r w:rsidRPr="004428CD">
        <w:rPr>
          <w:rStyle w:val="SchwacheHervorhebung"/>
        </w:rPr>
        <w:t>Medical Health Care – Patient Management System</w:t>
      </w:r>
    </w:p>
    <w:p w14:paraId="6F356F9A" w14:textId="77777777" w:rsidR="00CF0B0F" w:rsidRPr="00CF0B0F" w:rsidRDefault="00CF0B0F"/>
    <w:p w14:paraId="70075DC7" w14:textId="77777777" w:rsidR="00CF0B0F" w:rsidRPr="00CF0B0F" w:rsidRDefault="00A93A2D">
      <w:pPr>
        <w:rPr>
          <w:b/>
        </w:rPr>
      </w:pPr>
      <w:r>
        <w:rPr>
          <w:b/>
        </w:rPr>
        <w:t>1.</w:t>
      </w:r>
      <w:r w:rsidR="00CF0B0F" w:rsidRPr="00CF0B0F">
        <w:rPr>
          <w:b/>
        </w:rPr>
        <w:t>1. Target users:</w:t>
      </w:r>
    </w:p>
    <w:p w14:paraId="65A59ECA" w14:textId="77777777" w:rsidR="00CF0B0F" w:rsidRPr="00CF0B0F" w:rsidRDefault="00CF0B0F" w:rsidP="00CF0B0F">
      <w:pPr>
        <w:pStyle w:val="Listenabsatz"/>
        <w:numPr>
          <w:ilvl w:val="0"/>
          <w:numId w:val="1"/>
        </w:numPr>
      </w:pPr>
      <w:r>
        <w:t>Clinical s</w:t>
      </w:r>
      <w:r w:rsidRPr="00CF0B0F">
        <w:t xml:space="preserve">taff </w:t>
      </w:r>
    </w:p>
    <w:p w14:paraId="1DC9A332" w14:textId="77777777" w:rsidR="00CF0B0F" w:rsidRPr="00CF0B0F" w:rsidRDefault="00CF0B0F" w:rsidP="00CF0B0F">
      <w:pPr>
        <w:pStyle w:val="Listenabsatz"/>
        <w:numPr>
          <w:ilvl w:val="1"/>
          <w:numId w:val="1"/>
        </w:numPr>
      </w:pPr>
      <w:r w:rsidRPr="00CF0B0F">
        <w:t>Doctors</w:t>
      </w:r>
    </w:p>
    <w:p w14:paraId="5B8679A6" w14:textId="77777777" w:rsidR="00CF0B0F" w:rsidRPr="00CF0B0F" w:rsidRDefault="00CF0B0F" w:rsidP="00CF0B0F">
      <w:pPr>
        <w:pStyle w:val="Listenabsatz"/>
        <w:numPr>
          <w:ilvl w:val="1"/>
          <w:numId w:val="1"/>
        </w:numPr>
      </w:pPr>
      <w:r w:rsidRPr="00CF0B0F">
        <w:t>Nurses</w:t>
      </w:r>
      <w:bookmarkStart w:id="0" w:name="_GoBack"/>
      <w:bookmarkEnd w:id="0"/>
    </w:p>
    <w:p w14:paraId="50F5AFE4" w14:textId="77777777" w:rsidR="00CF0B0F" w:rsidRPr="00CF0B0F" w:rsidRDefault="00CF0B0F" w:rsidP="00CF0B0F">
      <w:pPr>
        <w:pStyle w:val="Listenabsatz"/>
        <w:numPr>
          <w:ilvl w:val="1"/>
          <w:numId w:val="1"/>
        </w:numPr>
      </w:pPr>
      <w:r>
        <w:t>Health v</w:t>
      </w:r>
      <w:r w:rsidRPr="00CF0B0F">
        <w:t>isitors</w:t>
      </w:r>
    </w:p>
    <w:p w14:paraId="7C69AED1" w14:textId="77777777" w:rsidR="00CF0B0F" w:rsidRPr="00CF0B0F" w:rsidRDefault="00CF0B0F" w:rsidP="00CF0B0F">
      <w:pPr>
        <w:pStyle w:val="Listenabsatz"/>
        <w:numPr>
          <w:ilvl w:val="0"/>
          <w:numId w:val="1"/>
        </w:numPr>
      </w:pPr>
      <w:r w:rsidRPr="00CF0B0F">
        <w:t>Receptionists</w:t>
      </w:r>
    </w:p>
    <w:p w14:paraId="7D6484D4" w14:textId="77777777" w:rsidR="00CF0B0F" w:rsidRPr="00CF0B0F" w:rsidRDefault="00CF0B0F" w:rsidP="00CF0B0F">
      <w:pPr>
        <w:pStyle w:val="Listenabsatz"/>
        <w:numPr>
          <w:ilvl w:val="0"/>
          <w:numId w:val="1"/>
        </w:numPr>
      </w:pPr>
      <w:r w:rsidRPr="00CF0B0F">
        <w:t>Medical Records Staff</w:t>
      </w:r>
    </w:p>
    <w:p w14:paraId="1448B16E" w14:textId="77777777" w:rsidR="00CF0B0F" w:rsidRPr="00CF0B0F" w:rsidRDefault="00CF0B0F" w:rsidP="00CF0B0F">
      <w:pPr>
        <w:pStyle w:val="Listenabsatz"/>
        <w:numPr>
          <w:ilvl w:val="0"/>
          <w:numId w:val="1"/>
        </w:numPr>
      </w:pPr>
      <w:r w:rsidRPr="00CF0B0F">
        <w:t>Hospital Management (No direct access)</w:t>
      </w:r>
    </w:p>
    <w:p w14:paraId="43CB788A" w14:textId="77777777" w:rsidR="00CF0B0F" w:rsidRPr="00CF0B0F" w:rsidRDefault="00CF0B0F" w:rsidP="00CF0B0F"/>
    <w:p w14:paraId="6FDC2D15" w14:textId="77777777" w:rsidR="00CF0B0F" w:rsidRPr="00CF0B0F" w:rsidRDefault="00A93A2D" w:rsidP="00CF0B0F">
      <w:pPr>
        <w:rPr>
          <w:b/>
        </w:rPr>
      </w:pPr>
      <w:r>
        <w:rPr>
          <w:b/>
        </w:rPr>
        <w:t>1.</w:t>
      </w:r>
      <w:r w:rsidR="00CF0B0F" w:rsidRPr="00CF0B0F">
        <w:rPr>
          <w:b/>
        </w:rPr>
        <w:t>2. Key Features</w:t>
      </w:r>
    </w:p>
    <w:p w14:paraId="6CBA6E7F" w14:textId="77777777" w:rsidR="00CF0B0F" w:rsidRPr="00CF0B0F" w:rsidRDefault="00CF0B0F" w:rsidP="00CF0B0F"/>
    <w:p w14:paraId="472DDF52" w14:textId="77777777" w:rsidR="00CF0B0F" w:rsidRPr="00CF0B0F" w:rsidRDefault="00CF0B0F" w:rsidP="00CF0B0F">
      <w:pPr>
        <w:rPr>
          <w:b/>
        </w:rPr>
      </w:pPr>
      <w:r>
        <w:rPr>
          <w:b/>
        </w:rPr>
        <w:t>Clinical s</w:t>
      </w:r>
      <w:r w:rsidRPr="00CF0B0F">
        <w:rPr>
          <w:b/>
        </w:rPr>
        <w:t>taff:</w:t>
      </w:r>
    </w:p>
    <w:p w14:paraId="45DD16E5" w14:textId="77777777" w:rsidR="00CF0B0F" w:rsidRPr="00CF0B0F" w:rsidRDefault="00CF0B0F" w:rsidP="00CF0B0F">
      <w:r w:rsidRPr="00CF0B0F">
        <w:t>- Provide medical staff with information to facilitate the treatment of patients.</w:t>
      </w:r>
    </w:p>
    <w:p w14:paraId="4DC41B51" w14:textId="77777777" w:rsidR="00CF0B0F" w:rsidRPr="00CF0B0F" w:rsidRDefault="00CF0B0F" w:rsidP="00CF0B0F"/>
    <w:p w14:paraId="7758E13E" w14:textId="77777777" w:rsidR="00CF0B0F" w:rsidRPr="00CF0B0F" w:rsidRDefault="00CF0B0F" w:rsidP="00CF0B0F">
      <w:pPr>
        <w:ind w:firstLine="360"/>
      </w:pPr>
      <w:r w:rsidRPr="00CF0B0F">
        <w:t>Receptionist:</w:t>
      </w:r>
    </w:p>
    <w:p w14:paraId="27C5FA2A" w14:textId="77777777" w:rsidR="00CF0B0F" w:rsidRPr="00CF0B0F" w:rsidRDefault="00CF0B0F" w:rsidP="00CF0B0F">
      <w:pPr>
        <w:pStyle w:val="Listenabsatz"/>
        <w:numPr>
          <w:ilvl w:val="0"/>
          <w:numId w:val="1"/>
        </w:numPr>
      </w:pPr>
      <w:r>
        <w:t>Making appoi</w:t>
      </w:r>
      <w:r w:rsidRPr="00CF0B0F">
        <w:t>n</w:t>
      </w:r>
      <w:r>
        <w:t>t</w:t>
      </w:r>
      <w:r w:rsidRPr="00CF0B0F">
        <w:t>ments</w:t>
      </w:r>
    </w:p>
    <w:p w14:paraId="711AF3CC" w14:textId="77777777" w:rsidR="00CF0B0F" w:rsidRPr="00CF0B0F" w:rsidRDefault="00CF0B0F" w:rsidP="00CF0B0F"/>
    <w:p w14:paraId="3207D172" w14:textId="77777777" w:rsidR="00CF0B0F" w:rsidRPr="00CF0B0F" w:rsidRDefault="00CF0B0F" w:rsidP="00CF0B0F">
      <w:pPr>
        <w:ind w:firstLine="360"/>
      </w:pPr>
      <w:r w:rsidRPr="00CF0B0F">
        <w:t>Medical Records Staff:</w:t>
      </w:r>
    </w:p>
    <w:p w14:paraId="70FAD176" w14:textId="77777777" w:rsidR="00CF0B0F" w:rsidRPr="00CF0B0F" w:rsidRDefault="00CF0B0F" w:rsidP="00CF0B0F">
      <w:pPr>
        <w:pStyle w:val="Listenabsatz"/>
        <w:numPr>
          <w:ilvl w:val="0"/>
          <w:numId w:val="1"/>
        </w:numPr>
      </w:pPr>
      <w:r w:rsidRPr="00CF0B0F">
        <w:t>Making management/performance-reports</w:t>
      </w:r>
    </w:p>
    <w:p w14:paraId="61428DE8" w14:textId="77777777" w:rsidR="00CF0B0F" w:rsidRPr="00CF0B0F" w:rsidRDefault="00CF0B0F" w:rsidP="00CF0B0F"/>
    <w:p w14:paraId="514AE8CD" w14:textId="77777777" w:rsidR="00CF0B0F" w:rsidRPr="00CF0B0F" w:rsidRDefault="00CF0B0F" w:rsidP="00CF0B0F">
      <w:pPr>
        <w:rPr>
          <w:b/>
        </w:rPr>
      </w:pPr>
      <w:r>
        <w:rPr>
          <w:b/>
        </w:rPr>
        <w:t>Hospital m</w:t>
      </w:r>
      <w:r w:rsidRPr="00CF0B0F">
        <w:rPr>
          <w:b/>
        </w:rPr>
        <w:t>anagement:</w:t>
      </w:r>
    </w:p>
    <w:p w14:paraId="41D1F36A" w14:textId="77777777" w:rsidR="00CF0B0F" w:rsidRPr="00CF0B0F" w:rsidRDefault="0042235D" w:rsidP="00CF0B0F">
      <w:pPr>
        <w:pStyle w:val="Listenabsatz"/>
        <w:numPr>
          <w:ilvl w:val="0"/>
          <w:numId w:val="1"/>
        </w:numPr>
      </w:pPr>
      <w:r>
        <w:t>“Read only” management information</w:t>
      </w:r>
    </w:p>
    <w:p w14:paraId="2E73F569" w14:textId="77777777" w:rsidR="00DA7D6E" w:rsidRDefault="00DA7D6E" w:rsidP="00DA7D6E"/>
    <w:p w14:paraId="319A970F" w14:textId="77777777" w:rsidR="00DA7D6E" w:rsidRPr="00884BB3" w:rsidRDefault="00DA7D6E" w:rsidP="00DA7D6E">
      <w:pPr>
        <w:rPr>
          <w:b/>
        </w:rPr>
      </w:pPr>
      <w:r w:rsidRPr="00884BB3">
        <w:rPr>
          <w:b/>
        </w:rPr>
        <w:t>Health service Management:</w:t>
      </w:r>
    </w:p>
    <w:p w14:paraId="12A1F318" w14:textId="77777777" w:rsidR="00CF0B0F" w:rsidRPr="00CF0B0F" w:rsidRDefault="00DA7D6E" w:rsidP="00DA7D6E">
      <w:r>
        <w:t>- Generation</w:t>
      </w:r>
      <w:r w:rsidR="0011089C">
        <w:t xml:space="preserve"> of management information that</w:t>
      </w:r>
      <w:r>
        <w:t xml:space="preserve"> allows health service managers to asse</w:t>
      </w:r>
      <w:r w:rsidR="00884BB3">
        <w:t>s</w:t>
      </w:r>
      <w:r>
        <w:t>s perfo</w:t>
      </w:r>
      <w:r w:rsidR="0011089C">
        <w:t>r</w:t>
      </w:r>
      <w:r>
        <w:t>m</w:t>
      </w:r>
      <w:r w:rsidR="0011089C">
        <w:t>ance against local and government targets.</w:t>
      </w:r>
    </w:p>
    <w:p w14:paraId="69F78E9F" w14:textId="77777777" w:rsidR="00CF0B0F" w:rsidRPr="00CF0B0F" w:rsidRDefault="00CF0B0F" w:rsidP="00CF0B0F">
      <w:pPr>
        <w:rPr>
          <w:b/>
        </w:rPr>
      </w:pPr>
    </w:p>
    <w:p w14:paraId="59275EB9" w14:textId="77777777" w:rsidR="00CF0B0F" w:rsidRPr="00CF0B0F" w:rsidRDefault="00A93A2D" w:rsidP="00CF0B0F">
      <w:pPr>
        <w:rPr>
          <w:b/>
        </w:rPr>
      </w:pPr>
      <w:r>
        <w:rPr>
          <w:b/>
        </w:rPr>
        <w:t>1.</w:t>
      </w:r>
      <w:r w:rsidR="00CF0B0F" w:rsidRPr="00CF0B0F">
        <w:rPr>
          <w:b/>
        </w:rPr>
        <w:t>3. Critical success</w:t>
      </w:r>
      <w:r w:rsidR="00CF0B0F">
        <w:rPr>
          <w:b/>
        </w:rPr>
        <w:t xml:space="preserve"> f</w:t>
      </w:r>
      <w:r w:rsidR="00CF0B0F" w:rsidRPr="00CF0B0F">
        <w:rPr>
          <w:b/>
        </w:rPr>
        <w:t>actors</w:t>
      </w:r>
    </w:p>
    <w:p w14:paraId="5669CDCD" w14:textId="77777777" w:rsidR="00CF0B0F" w:rsidRPr="00CF0B0F" w:rsidRDefault="00CF0B0F" w:rsidP="00313FC7">
      <w:pPr>
        <w:pStyle w:val="Listenabsatz"/>
        <w:numPr>
          <w:ilvl w:val="0"/>
          <w:numId w:val="1"/>
        </w:numPr>
      </w:pPr>
      <w:r w:rsidRPr="00CF0B0F">
        <w:t>Data Protection Act that governs the confidentiality of per</w:t>
      </w:r>
      <w:r>
        <w:t>s</w:t>
      </w:r>
      <w:r w:rsidRPr="00CF0B0F">
        <w:t>onal information</w:t>
      </w:r>
    </w:p>
    <w:p w14:paraId="34090F36" w14:textId="77777777" w:rsidR="00CF0B0F" w:rsidRPr="00CF0B0F" w:rsidRDefault="00CF0B0F" w:rsidP="00313FC7">
      <w:pPr>
        <w:pStyle w:val="Listenabsatz"/>
        <w:numPr>
          <w:ilvl w:val="0"/>
          <w:numId w:val="1"/>
        </w:numPr>
      </w:pPr>
      <w:r>
        <w:t>Mental Health A</w:t>
      </w:r>
      <w:r w:rsidRPr="00CF0B0F">
        <w:t>ct that governs the compulsory detention of pa</w:t>
      </w:r>
      <w:r>
        <w:t>tient deemed to be a danger to th</w:t>
      </w:r>
      <w:r w:rsidRPr="00CF0B0F">
        <w:t>emselves or others.</w:t>
      </w:r>
    </w:p>
    <w:p w14:paraId="5A994702" w14:textId="77777777" w:rsidR="000F5AA9" w:rsidRDefault="000F5AA9" w:rsidP="00CF0B0F"/>
    <w:p w14:paraId="45460100" w14:textId="77777777" w:rsidR="000F5AA9" w:rsidRDefault="00A93A2D" w:rsidP="00CF0B0F">
      <w:pPr>
        <w:rPr>
          <w:b/>
        </w:rPr>
      </w:pPr>
      <w:r>
        <w:rPr>
          <w:b/>
        </w:rPr>
        <w:t>1.</w:t>
      </w:r>
      <w:r w:rsidR="000F5AA9">
        <w:rPr>
          <w:b/>
        </w:rPr>
        <w:t>4. Potential system components and architecture</w:t>
      </w:r>
    </w:p>
    <w:p w14:paraId="29A13EB5" w14:textId="77777777" w:rsidR="000F5AA9" w:rsidRDefault="000F5AA9" w:rsidP="00CF0B0F">
      <w:r>
        <w:t>Architecture:</w:t>
      </w:r>
    </w:p>
    <w:p w14:paraId="29EF7A33" w14:textId="77777777" w:rsidR="000F5AA9" w:rsidRDefault="000F5AA9" w:rsidP="00313FC7">
      <w:pPr>
        <w:pStyle w:val="Listenabsatz"/>
        <w:numPr>
          <w:ilvl w:val="0"/>
          <w:numId w:val="1"/>
        </w:numPr>
      </w:pPr>
      <w:r>
        <w:t>Web based platform</w:t>
      </w:r>
    </w:p>
    <w:p w14:paraId="632FC533" w14:textId="77777777" w:rsidR="000F5AA9" w:rsidRDefault="000F5AA9" w:rsidP="00CF0B0F">
      <w:pPr>
        <w:pStyle w:val="Listenabsatz"/>
        <w:numPr>
          <w:ilvl w:val="0"/>
          <w:numId w:val="1"/>
        </w:numPr>
      </w:pPr>
      <w:r>
        <w:t>Database</w:t>
      </w:r>
    </w:p>
    <w:p w14:paraId="3AAD2B17" w14:textId="77777777" w:rsidR="000F5AA9" w:rsidRDefault="000F5AA9" w:rsidP="00CF0B0F"/>
    <w:p w14:paraId="205AEAF9" w14:textId="77777777" w:rsidR="000F5AA9" w:rsidRDefault="000F5AA9" w:rsidP="00CF0B0F">
      <w:r>
        <w:t>Components:</w:t>
      </w:r>
    </w:p>
    <w:p w14:paraId="5AF50F39" w14:textId="77777777" w:rsidR="000F5AA9" w:rsidRDefault="000F5AA9" w:rsidP="000F5AA9">
      <w:pPr>
        <w:pStyle w:val="Listenabsatz"/>
        <w:numPr>
          <w:ilvl w:val="0"/>
          <w:numId w:val="1"/>
        </w:numPr>
      </w:pPr>
      <w:r>
        <w:t>Agenda</w:t>
      </w:r>
    </w:p>
    <w:p w14:paraId="0655E377" w14:textId="77777777" w:rsidR="000F5AA9" w:rsidRDefault="000F5AA9" w:rsidP="000F5AA9">
      <w:pPr>
        <w:pStyle w:val="Listenabsatz"/>
        <w:numPr>
          <w:ilvl w:val="0"/>
          <w:numId w:val="1"/>
        </w:numPr>
      </w:pPr>
      <w:r>
        <w:t>Patient database</w:t>
      </w:r>
    </w:p>
    <w:p w14:paraId="2803F2F8" w14:textId="77777777" w:rsidR="00313FC7" w:rsidRDefault="00884BB3" w:rsidP="000F5AA9">
      <w:pPr>
        <w:pStyle w:val="Listenabsatz"/>
        <w:numPr>
          <w:ilvl w:val="0"/>
          <w:numId w:val="1"/>
        </w:numPr>
      </w:pPr>
      <w:r>
        <w:t>Medics and prescription</w:t>
      </w:r>
    </w:p>
    <w:p w14:paraId="3A8CEA69" w14:textId="77777777" w:rsidR="00313FC7" w:rsidRDefault="00313FC7" w:rsidP="00884BB3">
      <w:pPr>
        <w:pStyle w:val="Listenabsatz"/>
        <w:numPr>
          <w:ilvl w:val="0"/>
          <w:numId w:val="1"/>
        </w:numPr>
      </w:pPr>
      <w:r>
        <w:t>Patient Viewer</w:t>
      </w:r>
      <w:r w:rsidR="00884BB3">
        <w:t xml:space="preserve"> +</w:t>
      </w:r>
      <w:r>
        <w:t>Risk Patient Flag</w:t>
      </w:r>
    </w:p>
    <w:p w14:paraId="4B09A193" w14:textId="77777777" w:rsidR="0042235D" w:rsidRDefault="00313FC7" w:rsidP="000F5AA9">
      <w:pPr>
        <w:pStyle w:val="Listenabsatz"/>
        <w:numPr>
          <w:ilvl w:val="0"/>
          <w:numId w:val="1"/>
        </w:numPr>
      </w:pPr>
      <w:r>
        <w:lastRenderedPageBreak/>
        <w:t xml:space="preserve">User </w:t>
      </w:r>
      <w:r w:rsidR="00013AB0">
        <w:t>Authenti</w:t>
      </w:r>
      <w:r>
        <w:t>cation</w:t>
      </w:r>
    </w:p>
    <w:p w14:paraId="4B885FAA" w14:textId="77777777" w:rsidR="00884BB3" w:rsidRDefault="0042235D" w:rsidP="000F5AA9">
      <w:pPr>
        <w:pStyle w:val="Listenabsatz"/>
        <w:numPr>
          <w:ilvl w:val="0"/>
          <w:numId w:val="1"/>
        </w:numPr>
      </w:pPr>
      <w:r>
        <w:t>Reporting Component</w:t>
      </w:r>
    </w:p>
    <w:p w14:paraId="49CADFBD" w14:textId="77777777" w:rsidR="00D86757" w:rsidRDefault="00884BB3" w:rsidP="000F5AA9">
      <w:pPr>
        <w:pStyle w:val="Listenabsatz"/>
        <w:numPr>
          <w:ilvl w:val="0"/>
          <w:numId w:val="1"/>
        </w:numPr>
      </w:pPr>
      <w:r>
        <w:t>Mental Health Record</w:t>
      </w:r>
    </w:p>
    <w:p w14:paraId="06F62D7B" w14:textId="77777777" w:rsidR="000F5AA9" w:rsidRDefault="002D5227" w:rsidP="000F5AA9">
      <w:pPr>
        <w:pStyle w:val="Listenabsatz"/>
        <w:numPr>
          <w:ilvl w:val="0"/>
          <w:numId w:val="1"/>
        </w:numPr>
      </w:pPr>
      <w:r>
        <w:t>Admin Tool</w:t>
      </w:r>
    </w:p>
    <w:p w14:paraId="2D3B76AA" w14:textId="77777777" w:rsidR="000F5AA9" w:rsidRDefault="000F5AA9" w:rsidP="00CF0B0F"/>
    <w:p w14:paraId="5D442D53" w14:textId="77777777" w:rsidR="000F5AA9" w:rsidRPr="000F5AA9" w:rsidRDefault="000F5AA9" w:rsidP="00CF0B0F"/>
    <w:p w14:paraId="1B8BB3A1" w14:textId="77777777" w:rsidR="000F5AA9" w:rsidRPr="000F5AA9" w:rsidRDefault="000F5AA9" w:rsidP="00CF0B0F"/>
    <w:sectPr w:rsidR="000F5AA9" w:rsidRPr="000F5AA9" w:rsidSect="000F5AA9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66761" w14:textId="77777777" w:rsidR="006B72CB" w:rsidRDefault="006B72CB" w:rsidP="006B72CB">
      <w:r>
        <w:separator/>
      </w:r>
    </w:p>
  </w:endnote>
  <w:endnote w:type="continuationSeparator" w:id="0">
    <w:p w14:paraId="7848E33E" w14:textId="77777777" w:rsidR="006B72CB" w:rsidRDefault="006B72CB" w:rsidP="006B7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9FDCB" w14:textId="5C2A0457" w:rsidR="006845E1" w:rsidRDefault="006845E1">
    <w:pPr>
      <w:pStyle w:val="Fuzeile"/>
    </w:pPr>
    <w:r>
      <w:t>Group Green</w:t>
    </w:r>
    <w:r>
      <w:tab/>
    </w:r>
    <w:r>
      <w:tab/>
    </w:r>
    <w:r w:rsidR="002D6E33">
      <w:t xml:space="preserve">Seite </w:t>
    </w:r>
    <w:r w:rsidR="002D6E33">
      <w:fldChar w:fldCharType="begin"/>
    </w:r>
    <w:r w:rsidR="002D6E33">
      <w:instrText xml:space="preserve"> PAGE  \* MERGEFORMAT </w:instrText>
    </w:r>
    <w:r w:rsidR="002D6E33">
      <w:fldChar w:fldCharType="separate"/>
    </w:r>
    <w:r w:rsidR="004428CD">
      <w:rPr>
        <w:noProof/>
      </w:rPr>
      <w:t>1</w:t>
    </w:r>
    <w:r w:rsidR="002D6E33">
      <w:fldChar w:fldCharType="end"/>
    </w:r>
    <w:r w:rsidR="002D6E33">
      <w:t xml:space="preserve"> / </w:t>
    </w:r>
    <w:r w:rsidR="004428CD">
      <w:fldChar w:fldCharType="begin"/>
    </w:r>
    <w:r w:rsidR="004428CD">
      <w:instrText xml:space="preserve"> SECTIONPAGES  \* MERGEFORMAT </w:instrText>
    </w:r>
    <w:r w:rsidR="004428CD">
      <w:fldChar w:fldCharType="separate"/>
    </w:r>
    <w:r w:rsidR="004428CD">
      <w:rPr>
        <w:noProof/>
      </w:rPr>
      <w:t>2</w:t>
    </w:r>
    <w:r w:rsidR="004428C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6DF3C" w14:textId="77777777" w:rsidR="006B72CB" w:rsidRDefault="006B72CB" w:rsidP="006B72CB">
      <w:r>
        <w:separator/>
      </w:r>
    </w:p>
  </w:footnote>
  <w:footnote w:type="continuationSeparator" w:id="0">
    <w:p w14:paraId="12C56794" w14:textId="77777777" w:rsidR="006B72CB" w:rsidRDefault="006B72CB" w:rsidP="006B72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F7648" w14:textId="77777777" w:rsidR="006B72CB" w:rsidRDefault="006B72CB">
    <w:pPr>
      <w:pStyle w:val="Kopfzeile"/>
    </w:pPr>
    <w:r>
      <w:t>Task 1 – Software Engineering and Design</w:t>
    </w:r>
    <w:r>
      <w:tab/>
    </w:r>
    <w:r>
      <w:rPr>
        <w:rFonts w:ascii="Helvetica" w:hAnsi="Helvetica" w:cs="Helvetica"/>
        <w:lang w:val="de-DE"/>
      </w:rPr>
      <w:t>27-09-2013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0FC8"/>
    <w:multiLevelType w:val="hybridMultilevel"/>
    <w:tmpl w:val="56FC6910"/>
    <w:lvl w:ilvl="0" w:tplc="7866666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B71E0"/>
    <w:multiLevelType w:val="hybridMultilevel"/>
    <w:tmpl w:val="FFAAB9AE"/>
    <w:lvl w:ilvl="0" w:tplc="7866666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F0B0F"/>
    <w:rsid w:val="00013AB0"/>
    <w:rsid w:val="000F5AA9"/>
    <w:rsid w:val="0011089C"/>
    <w:rsid w:val="0025713B"/>
    <w:rsid w:val="002D5227"/>
    <w:rsid w:val="002D6E33"/>
    <w:rsid w:val="00313FC7"/>
    <w:rsid w:val="0042235D"/>
    <w:rsid w:val="004428CD"/>
    <w:rsid w:val="006845E1"/>
    <w:rsid w:val="006B72CB"/>
    <w:rsid w:val="00775FC6"/>
    <w:rsid w:val="007D5DE9"/>
    <w:rsid w:val="00884BB3"/>
    <w:rsid w:val="0098600B"/>
    <w:rsid w:val="00A93A2D"/>
    <w:rsid w:val="00CF0B0F"/>
    <w:rsid w:val="00D86757"/>
    <w:rsid w:val="00DA7D6E"/>
    <w:rsid w:val="00FB33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BDA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434"/>
  </w:style>
  <w:style w:type="paragraph" w:styleId="berschrift1">
    <w:name w:val="heading 1"/>
    <w:basedOn w:val="Standard"/>
    <w:next w:val="Standard"/>
    <w:link w:val="berschrift1Zeichen"/>
    <w:uiPriority w:val="9"/>
    <w:qFormat/>
    <w:rsid w:val="002571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0B0F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6B72C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B72CB"/>
  </w:style>
  <w:style w:type="paragraph" w:styleId="Fuzeile">
    <w:name w:val="footer"/>
    <w:basedOn w:val="Standard"/>
    <w:link w:val="FuzeileZeichen"/>
    <w:uiPriority w:val="99"/>
    <w:unhideWhenUsed/>
    <w:rsid w:val="006B72C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B72CB"/>
  </w:style>
  <w:style w:type="character" w:styleId="Seitenzahl">
    <w:name w:val="page number"/>
    <w:basedOn w:val="Absatzstandardschriftart"/>
    <w:uiPriority w:val="99"/>
    <w:semiHidden/>
    <w:unhideWhenUsed/>
    <w:rsid w:val="006845E1"/>
  </w:style>
  <w:style w:type="character" w:customStyle="1" w:styleId="berschrift1Zeichen">
    <w:name w:val="Überschrift 1 Zeichen"/>
    <w:basedOn w:val="Absatzstandardschriftart"/>
    <w:link w:val="berschrift1"/>
    <w:uiPriority w:val="9"/>
    <w:rsid w:val="0025713B"/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character" w:styleId="SchwacheHervorhebung">
    <w:name w:val="Subtle Emphasis"/>
    <w:basedOn w:val="Absatzstandardschriftart"/>
    <w:uiPriority w:val="19"/>
    <w:qFormat/>
    <w:rsid w:val="004428C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12577A-6765-6D47-917A-180F1FD7F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994</Characters>
  <Application>Microsoft Macintosh Word</Application>
  <DocSecurity>0</DocSecurity>
  <Lines>8</Lines>
  <Paragraphs>2</Paragraphs>
  <ScaleCrop>false</ScaleCrop>
  <Company>Lindenhofspital Bern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Johannes Gnägi</cp:lastModifiedBy>
  <cp:revision>18</cp:revision>
  <dcterms:created xsi:type="dcterms:W3CDTF">2013-09-25T16:01:00Z</dcterms:created>
  <dcterms:modified xsi:type="dcterms:W3CDTF">2013-09-27T06:22:00Z</dcterms:modified>
</cp:coreProperties>
</file>