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A2D0F" w14:textId="77777777" w:rsidR="00D36E49" w:rsidRPr="004D30CE" w:rsidRDefault="00D36E49" w:rsidP="00D36E49">
      <w:pPr>
        <w:jc w:val="center"/>
        <w:rPr>
          <w:b/>
          <w:bCs/>
          <w:color w:val="156082" w:themeColor="accent1"/>
        </w:rPr>
      </w:pPr>
      <w:proofErr w:type="spellStart"/>
      <w:r w:rsidRPr="004D30CE">
        <w:rPr>
          <w:b/>
          <w:bCs/>
          <w:color w:val="156082" w:themeColor="accent1"/>
        </w:rPr>
        <w:t>TIMining</w:t>
      </w:r>
      <w:proofErr w:type="spellEnd"/>
      <w:r w:rsidRPr="004D30CE">
        <w:rPr>
          <w:b/>
          <w:bCs/>
          <w:color w:val="156082" w:themeColor="accent1"/>
        </w:rPr>
        <w:t>: The Evolution of the Digital Mine</w:t>
      </w:r>
    </w:p>
    <w:p w14:paraId="03656849" w14:textId="77777777" w:rsidR="00D36E49" w:rsidRPr="00D36E49" w:rsidRDefault="00D36E49" w:rsidP="00D36E49">
      <w:pPr>
        <w:jc w:val="center"/>
        <w:rPr>
          <w:b/>
          <w:bCs/>
          <w:sz w:val="22"/>
          <w:szCs w:val="22"/>
        </w:rPr>
      </w:pPr>
    </w:p>
    <w:p w14:paraId="61770319" w14:textId="566307BD" w:rsidR="007C2B0E" w:rsidRDefault="00343957" w:rsidP="000E0909">
      <w:pPr>
        <w:rPr>
          <w:sz w:val="20"/>
          <w:szCs w:val="20"/>
        </w:rPr>
      </w:pPr>
      <w:r w:rsidRPr="00343957">
        <w:rPr>
          <w:sz w:val="20"/>
          <w:szCs w:val="20"/>
        </w:rPr>
        <w:t>Phillip Whatmore, 31</w:t>
      </w:r>
      <w:r w:rsidRPr="00343957">
        <w:rPr>
          <w:sz w:val="20"/>
          <w:szCs w:val="20"/>
          <w:vertAlign w:val="superscript"/>
        </w:rPr>
        <w:t>st</w:t>
      </w:r>
      <w:r w:rsidRPr="00343957">
        <w:rPr>
          <w:sz w:val="20"/>
          <w:szCs w:val="20"/>
        </w:rPr>
        <w:t xml:space="preserve"> </w:t>
      </w:r>
      <w:proofErr w:type="gramStart"/>
      <w:r w:rsidRPr="00343957">
        <w:rPr>
          <w:sz w:val="20"/>
          <w:szCs w:val="20"/>
        </w:rPr>
        <w:t>December,</w:t>
      </w:r>
      <w:proofErr w:type="gramEnd"/>
      <w:r w:rsidRPr="00343957">
        <w:rPr>
          <w:sz w:val="20"/>
          <w:szCs w:val="20"/>
        </w:rPr>
        <w:t xml:space="preserve"> 2025</w:t>
      </w:r>
    </w:p>
    <w:p w14:paraId="4A60C91F" w14:textId="1D7B70E6" w:rsidR="00DC179C" w:rsidRDefault="004E5344" w:rsidP="00626A86">
      <w:pPr>
        <w:jc w:val="both"/>
        <w:rPr>
          <w:i/>
          <w:iCs/>
          <w:sz w:val="20"/>
          <w:szCs w:val="20"/>
        </w:rPr>
      </w:pPr>
      <w:r w:rsidRPr="001E4DB5">
        <w:rPr>
          <w:i/>
          <w:iCs/>
          <w:sz w:val="20"/>
          <w:szCs w:val="20"/>
        </w:rPr>
        <w:t xml:space="preserve">The objective of this document is to explain the evolution of </w:t>
      </w:r>
      <w:proofErr w:type="spellStart"/>
      <w:r w:rsidRPr="001E4DB5">
        <w:rPr>
          <w:i/>
          <w:iCs/>
          <w:sz w:val="20"/>
          <w:szCs w:val="20"/>
        </w:rPr>
        <w:t>TIMining</w:t>
      </w:r>
      <w:proofErr w:type="spellEnd"/>
      <w:r w:rsidRPr="001E4DB5">
        <w:rPr>
          <w:i/>
          <w:iCs/>
          <w:sz w:val="20"/>
          <w:szCs w:val="20"/>
        </w:rPr>
        <w:t xml:space="preserve"> </w:t>
      </w:r>
      <w:r w:rsidR="00217123" w:rsidRPr="001E4DB5">
        <w:rPr>
          <w:i/>
          <w:iCs/>
          <w:sz w:val="20"/>
          <w:szCs w:val="20"/>
        </w:rPr>
        <w:t xml:space="preserve">from its </w:t>
      </w:r>
      <w:r w:rsidR="00630396" w:rsidRPr="001E4DB5">
        <w:rPr>
          <w:i/>
          <w:iCs/>
          <w:sz w:val="20"/>
          <w:szCs w:val="20"/>
        </w:rPr>
        <w:t>nimble beginnings into an international Digital player in the Mining Industry</w:t>
      </w:r>
      <w:r w:rsidR="00DC179C" w:rsidRPr="001E4DB5">
        <w:rPr>
          <w:i/>
          <w:iCs/>
          <w:sz w:val="20"/>
          <w:szCs w:val="20"/>
        </w:rPr>
        <w:t>.</w:t>
      </w:r>
      <w:r w:rsidR="00DE5305">
        <w:rPr>
          <w:i/>
          <w:iCs/>
          <w:sz w:val="20"/>
          <w:szCs w:val="20"/>
        </w:rPr>
        <w:t xml:space="preserve"> </w:t>
      </w:r>
      <w:r w:rsidR="00966FF8">
        <w:rPr>
          <w:i/>
          <w:iCs/>
          <w:sz w:val="20"/>
          <w:szCs w:val="20"/>
        </w:rPr>
        <w:t xml:space="preserve">The document has </w:t>
      </w:r>
      <w:r w:rsidR="00D348F6">
        <w:rPr>
          <w:i/>
          <w:iCs/>
          <w:sz w:val="20"/>
          <w:szCs w:val="20"/>
        </w:rPr>
        <w:t>2</w:t>
      </w:r>
      <w:r w:rsidR="00966FF8">
        <w:rPr>
          <w:i/>
          <w:iCs/>
          <w:sz w:val="20"/>
          <w:szCs w:val="20"/>
        </w:rPr>
        <w:t xml:space="preserve"> sections: </w:t>
      </w:r>
      <w:r w:rsidR="00FE5532">
        <w:rPr>
          <w:i/>
          <w:iCs/>
          <w:sz w:val="20"/>
          <w:szCs w:val="20"/>
        </w:rPr>
        <w:t>(</w:t>
      </w:r>
      <w:proofErr w:type="spellStart"/>
      <w:r w:rsidR="00FE5532">
        <w:rPr>
          <w:i/>
          <w:iCs/>
          <w:sz w:val="20"/>
          <w:szCs w:val="20"/>
        </w:rPr>
        <w:t>i</w:t>
      </w:r>
      <w:proofErr w:type="spellEnd"/>
      <w:r w:rsidR="00FE5532">
        <w:rPr>
          <w:i/>
          <w:iCs/>
          <w:sz w:val="20"/>
          <w:szCs w:val="20"/>
        </w:rPr>
        <w:t xml:space="preserve">) </w:t>
      </w:r>
      <w:r w:rsidR="00122B73">
        <w:rPr>
          <w:i/>
          <w:iCs/>
          <w:sz w:val="20"/>
          <w:szCs w:val="20"/>
        </w:rPr>
        <w:t xml:space="preserve">a description of the evolution of </w:t>
      </w:r>
      <w:proofErr w:type="spellStart"/>
      <w:r w:rsidR="00122B73">
        <w:rPr>
          <w:i/>
          <w:iCs/>
          <w:sz w:val="20"/>
          <w:szCs w:val="20"/>
        </w:rPr>
        <w:t>TIMining’s</w:t>
      </w:r>
      <w:proofErr w:type="spellEnd"/>
      <w:r w:rsidR="00122B73">
        <w:rPr>
          <w:i/>
          <w:iCs/>
          <w:sz w:val="20"/>
          <w:szCs w:val="20"/>
        </w:rPr>
        <w:t xml:space="preserve"> Product and Value </w:t>
      </w:r>
      <w:proofErr w:type="spellStart"/>
      <w:r w:rsidR="00122B73">
        <w:rPr>
          <w:i/>
          <w:iCs/>
          <w:sz w:val="20"/>
          <w:szCs w:val="20"/>
        </w:rPr>
        <w:t>Poposition</w:t>
      </w:r>
      <w:proofErr w:type="spellEnd"/>
      <w:r w:rsidR="00122B73">
        <w:rPr>
          <w:i/>
          <w:iCs/>
          <w:sz w:val="20"/>
          <w:szCs w:val="20"/>
        </w:rPr>
        <w:t>, including its future vision</w:t>
      </w:r>
      <w:r w:rsidR="00FE5532">
        <w:rPr>
          <w:i/>
          <w:iCs/>
          <w:sz w:val="20"/>
          <w:szCs w:val="20"/>
        </w:rPr>
        <w:t xml:space="preserve">, (ii) a </w:t>
      </w:r>
      <w:r w:rsidR="00FE5532" w:rsidRPr="00FE5532">
        <w:rPr>
          <w:i/>
          <w:iCs/>
          <w:sz w:val="20"/>
          <w:szCs w:val="20"/>
        </w:rPr>
        <w:t>revisited version of the Strategic Narrative</w:t>
      </w:r>
    </w:p>
    <w:p w14:paraId="4CB332BE" w14:textId="6CB9EA4F" w:rsidR="00DE5305" w:rsidRPr="001E4DB5" w:rsidRDefault="00000000" w:rsidP="00D36E49">
      <w:pPr>
        <w:rPr>
          <w:i/>
          <w:iCs/>
          <w:sz w:val="20"/>
          <w:szCs w:val="20"/>
        </w:rPr>
      </w:pPr>
      <w:r>
        <w:rPr>
          <w:sz w:val="20"/>
          <w:szCs w:val="20"/>
        </w:rPr>
        <w:pict w14:anchorId="11AE748C">
          <v:rect id="_x0000_i1025" style="width:0;height:1.5pt" o:hralign="center" o:hrstd="t" o:hr="t" fillcolor="#a0a0a0" stroked="f"/>
        </w:pict>
      </w:r>
    </w:p>
    <w:p w14:paraId="4FC6722F" w14:textId="535B853F" w:rsidR="008E42A2" w:rsidRPr="00DE5305" w:rsidRDefault="008E42A2" w:rsidP="008E42A2">
      <w:pPr>
        <w:rPr>
          <w:b/>
          <w:bCs/>
          <w:color w:val="156082" w:themeColor="accent1"/>
          <w:sz w:val="22"/>
          <w:szCs w:val="22"/>
        </w:rPr>
      </w:pPr>
      <w:r w:rsidRPr="00DE5305">
        <w:rPr>
          <w:b/>
          <w:bCs/>
          <w:color w:val="156082" w:themeColor="accent1"/>
          <w:sz w:val="22"/>
          <w:szCs w:val="22"/>
        </w:rPr>
        <w:t>From Bespoke Tools to the Industry’s Real-Time Operating Platform (2011–2026)</w:t>
      </w:r>
    </w:p>
    <w:p w14:paraId="0B175CDA" w14:textId="77777777" w:rsidR="008E42A2" w:rsidRPr="008E42A2" w:rsidRDefault="008E42A2" w:rsidP="008E42A2">
      <w:pPr>
        <w:rPr>
          <w:b/>
          <w:bCs/>
          <w:sz w:val="20"/>
          <w:szCs w:val="20"/>
        </w:rPr>
      </w:pPr>
      <w:r w:rsidRPr="008E42A2">
        <w:rPr>
          <w:b/>
          <w:bCs/>
          <w:sz w:val="20"/>
          <w:szCs w:val="20"/>
        </w:rPr>
        <w:t>Phase 1 (2011–2015): The Geotechnical Foundation</w:t>
      </w:r>
    </w:p>
    <w:p w14:paraId="1A51E0A1" w14:textId="77777777" w:rsidR="008E42A2" w:rsidRPr="008E42A2" w:rsidRDefault="008E42A2" w:rsidP="008E42A2">
      <w:pPr>
        <w:rPr>
          <w:sz w:val="20"/>
          <w:szCs w:val="20"/>
        </w:rPr>
      </w:pPr>
      <w:proofErr w:type="spellStart"/>
      <w:r w:rsidRPr="008E42A2">
        <w:rPr>
          <w:sz w:val="20"/>
          <w:szCs w:val="20"/>
        </w:rPr>
        <w:t>TIMining</w:t>
      </w:r>
      <w:proofErr w:type="spellEnd"/>
      <w:r w:rsidRPr="008E42A2">
        <w:rPr>
          <w:sz w:val="20"/>
          <w:szCs w:val="20"/>
        </w:rPr>
        <w:t xml:space="preserve"> began by mastering the most complex physical constraints of a mine. Founded by Carlo Calderon after years of independent software development, the company’s first mission was to digitize geotechnical safety.</w:t>
      </w:r>
    </w:p>
    <w:p w14:paraId="52233443" w14:textId="77777777" w:rsidR="008E42A2" w:rsidRPr="008E42A2" w:rsidRDefault="008E42A2" w:rsidP="008E42A2">
      <w:pPr>
        <w:numPr>
          <w:ilvl w:val="0"/>
          <w:numId w:val="2"/>
        </w:numPr>
        <w:rPr>
          <w:sz w:val="20"/>
          <w:szCs w:val="20"/>
        </w:rPr>
      </w:pPr>
      <w:r w:rsidRPr="008E42A2">
        <w:rPr>
          <w:b/>
          <w:bCs/>
          <w:sz w:val="20"/>
          <w:szCs w:val="20"/>
        </w:rPr>
        <w:t>The First Standards:</w:t>
      </w:r>
      <w:r w:rsidRPr="008E42A2">
        <w:rPr>
          <w:sz w:val="20"/>
          <w:szCs w:val="20"/>
        </w:rPr>
        <w:t xml:space="preserve"> In collaboration with E-Mining, products like </w:t>
      </w:r>
      <w:r w:rsidRPr="008E42A2">
        <w:rPr>
          <w:b/>
          <w:bCs/>
          <w:sz w:val="20"/>
          <w:szCs w:val="20"/>
        </w:rPr>
        <w:t>Aris, Tangram, and SICT</w:t>
      </w:r>
      <w:r w:rsidRPr="008E42A2">
        <w:rPr>
          <w:sz w:val="20"/>
          <w:szCs w:val="20"/>
        </w:rPr>
        <w:t xml:space="preserve"> were developed, which remain industry standards for geotechnical segments in Latin America today.</w:t>
      </w:r>
    </w:p>
    <w:p w14:paraId="2B98DBE3" w14:textId="77777777" w:rsidR="008E42A2" w:rsidRPr="008E42A2" w:rsidRDefault="008E42A2" w:rsidP="008E42A2">
      <w:pPr>
        <w:numPr>
          <w:ilvl w:val="0"/>
          <w:numId w:val="2"/>
        </w:numPr>
        <w:rPr>
          <w:sz w:val="20"/>
          <w:szCs w:val="20"/>
        </w:rPr>
      </w:pPr>
      <w:proofErr w:type="gramStart"/>
      <w:r w:rsidRPr="008E42A2">
        <w:rPr>
          <w:b/>
          <w:bCs/>
          <w:sz w:val="20"/>
          <w:szCs w:val="20"/>
        </w:rPr>
        <w:t>The Insight</w:t>
      </w:r>
      <w:proofErr w:type="gramEnd"/>
      <w:r w:rsidRPr="008E42A2">
        <w:rPr>
          <w:b/>
          <w:bCs/>
          <w:sz w:val="20"/>
          <w:szCs w:val="20"/>
        </w:rPr>
        <w:t>:</w:t>
      </w:r>
      <w:r w:rsidRPr="008E42A2">
        <w:rPr>
          <w:sz w:val="20"/>
          <w:szCs w:val="20"/>
        </w:rPr>
        <w:t xml:space="preserve"> This phase proved that high-fidelity digital modeling could survive the harsh reality of complex mining environments.</w:t>
      </w:r>
    </w:p>
    <w:p w14:paraId="7ABE52CE" w14:textId="77777777" w:rsidR="00DE5305" w:rsidRDefault="00DE5305" w:rsidP="008E42A2">
      <w:pPr>
        <w:rPr>
          <w:b/>
          <w:bCs/>
          <w:sz w:val="20"/>
          <w:szCs w:val="20"/>
        </w:rPr>
      </w:pPr>
    </w:p>
    <w:p w14:paraId="22385C5F" w14:textId="4EBB1916" w:rsidR="008E42A2" w:rsidRPr="008E42A2" w:rsidRDefault="008E42A2" w:rsidP="008E42A2">
      <w:pPr>
        <w:rPr>
          <w:b/>
          <w:bCs/>
          <w:sz w:val="20"/>
          <w:szCs w:val="20"/>
        </w:rPr>
      </w:pPr>
      <w:r w:rsidRPr="008E42A2">
        <w:rPr>
          <w:b/>
          <w:bCs/>
          <w:sz w:val="20"/>
          <w:szCs w:val="20"/>
        </w:rPr>
        <w:t>Phase 2 (2015–2017): Shifting to the Pulse of the Operation</w:t>
      </w:r>
    </w:p>
    <w:p w14:paraId="673C783C" w14:textId="77777777" w:rsidR="008E42A2" w:rsidRPr="008E42A2" w:rsidRDefault="008E42A2" w:rsidP="008E42A2">
      <w:pPr>
        <w:rPr>
          <w:sz w:val="20"/>
          <w:szCs w:val="20"/>
        </w:rPr>
      </w:pPr>
      <w:r w:rsidRPr="008E42A2">
        <w:rPr>
          <w:sz w:val="20"/>
          <w:szCs w:val="20"/>
        </w:rPr>
        <w:t xml:space="preserve">Recognizing that Fleet Management Systems (FMS) were failing to meet operational expectations, </w:t>
      </w:r>
      <w:proofErr w:type="spellStart"/>
      <w:r w:rsidRPr="008E42A2">
        <w:rPr>
          <w:sz w:val="20"/>
          <w:szCs w:val="20"/>
        </w:rPr>
        <w:t>TIMining</w:t>
      </w:r>
      <w:proofErr w:type="spellEnd"/>
      <w:r w:rsidRPr="008E42A2">
        <w:rPr>
          <w:sz w:val="20"/>
          <w:szCs w:val="20"/>
        </w:rPr>
        <w:t xml:space="preserve"> shifted focus to the </w:t>
      </w:r>
      <w:r w:rsidRPr="008E42A2">
        <w:rPr>
          <w:b/>
          <w:bCs/>
          <w:sz w:val="20"/>
          <w:szCs w:val="20"/>
        </w:rPr>
        <w:t>Load &amp; Haul</w:t>
      </w:r>
      <w:r w:rsidRPr="008E42A2">
        <w:rPr>
          <w:sz w:val="20"/>
          <w:szCs w:val="20"/>
        </w:rPr>
        <w:t xml:space="preserve"> process.</w:t>
      </w:r>
    </w:p>
    <w:p w14:paraId="15DD79D4" w14:textId="77777777" w:rsidR="008E42A2" w:rsidRPr="008E42A2" w:rsidRDefault="008E42A2" w:rsidP="008E42A2">
      <w:pPr>
        <w:numPr>
          <w:ilvl w:val="0"/>
          <w:numId w:val="3"/>
        </w:numPr>
        <w:rPr>
          <w:sz w:val="20"/>
          <w:szCs w:val="20"/>
        </w:rPr>
      </w:pPr>
      <w:r w:rsidRPr="008E42A2">
        <w:rPr>
          <w:b/>
          <w:bCs/>
          <w:sz w:val="20"/>
          <w:szCs w:val="20"/>
        </w:rPr>
        <w:t>The Birth of Orchestra:</w:t>
      </w:r>
      <w:r w:rsidRPr="008E42A2">
        <w:rPr>
          <w:sz w:val="20"/>
          <w:szCs w:val="20"/>
        </w:rPr>
        <w:t xml:space="preserve"> This led to a discrete-event simulation engine that naturally captured operational interference—queues, congestion, and rerouting—under true variability.</w:t>
      </w:r>
    </w:p>
    <w:p w14:paraId="6C97804C" w14:textId="77777777" w:rsidR="008E42A2" w:rsidRDefault="008E42A2" w:rsidP="008E42A2">
      <w:pPr>
        <w:numPr>
          <w:ilvl w:val="0"/>
          <w:numId w:val="3"/>
        </w:numPr>
        <w:rPr>
          <w:sz w:val="20"/>
          <w:szCs w:val="20"/>
        </w:rPr>
      </w:pPr>
      <w:r w:rsidRPr="008E42A2">
        <w:rPr>
          <w:b/>
          <w:bCs/>
          <w:sz w:val="20"/>
          <w:szCs w:val="20"/>
        </w:rPr>
        <w:t>Scenario Intelligence:</w:t>
      </w:r>
      <w:r w:rsidRPr="008E42A2">
        <w:rPr>
          <w:sz w:val="20"/>
          <w:szCs w:val="20"/>
        </w:rPr>
        <w:t xml:space="preserve"> Orchestra allowed miners to test operational alternatives against plan reliability, quantifying value before a single truck moved.</w:t>
      </w:r>
    </w:p>
    <w:p w14:paraId="4AFAFFD7" w14:textId="77777777" w:rsidR="00C208EC" w:rsidRPr="000E0909" w:rsidRDefault="00C208EC" w:rsidP="000E0909">
      <w:pPr>
        <w:jc w:val="both"/>
        <w:rPr>
          <w:i/>
          <w:iCs/>
          <w:color w:val="196B24" w:themeColor="accent3"/>
          <w:sz w:val="20"/>
          <w:szCs w:val="20"/>
        </w:rPr>
      </w:pPr>
      <w:r w:rsidRPr="000E0909">
        <w:rPr>
          <w:i/>
          <w:iCs/>
          <w:color w:val="196B24" w:themeColor="accent3"/>
          <w:sz w:val="20"/>
          <w:szCs w:val="20"/>
        </w:rPr>
        <w:t xml:space="preserve">One of the innovative solutions that </w:t>
      </w:r>
      <w:proofErr w:type="spellStart"/>
      <w:r w:rsidRPr="000E0909">
        <w:rPr>
          <w:i/>
          <w:iCs/>
          <w:color w:val="196B24" w:themeColor="accent3"/>
          <w:sz w:val="20"/>
          <w:szCs w:val="20"/>
        </w:rPr>
        <w:t>TIMining</w:t>
      </w:r>
      <w:proofErr w:type="spellEnd"/>
      <w:r w:rsidRPr="000E0909">
        <w:rPr>
          <w:i/>
          <w:iCs/>
          <w:color w:val="196B24" w:themeColor="accent3"/>
          <w:sz w:val="20"/>
          <w:szCs w:val="20"/>
        </w:rPr>
        <w:t xml:space="preserve"> engineered in Orchestra was a discrete</w:t>
      </w:r>
      <w:r w:rsidRPr="000E0909">
        <w:rPr>
          <w:i/>
          <w:iCs/>
          <w:color w:val="196B24" w:themeColor="accent3"/>
          <w:sz w:val="20"/>
          <w:szCs w:val="20"/>
        </w:rPr>
        <w:noBreakHyphen/>
        <w:t>event simulation engine built specifically for mining, where trucks, shovels, and dump points are modeled as interacting resources. As trucks move through the load</w:t>
      </w:r>
      <w:r w:rsidRPr="000E0909">
        <w:rPr>
          <w:i/>
          <w:iCs/>
          <w:color w:val="196B24" w:themeColor="accent3"/>
          <w:sz w:val="20"/>
          <w:szCs w:val="20"/>
        </w:rPr>
        <w:noBreakHyphen/>
        <w:t>haul</w:t>
      </w:r>
      <w:r w:rsidRPr="000E0909">
        <w:rPr>
          <w:i/>
          <w:iCs/>
          <w:color w:val="196B24" w:themeColor="accent3"/>
          <w:sz w:val="20"/>
          <w:szCs w:val="20"/>
        </w:rPr>
        <w:noBreakHyphen/>
        <w:t>dump cycle, the simulation naturally captures all forms of interference — queues at shovels, congestion on haul routes, dump</w:t>
      </w:r>
      <w:r w:rsidRPr="000E0909">
        <w:rPr>
          <w:i/>
          <w:iCs/>
          <w:color w:val="196B24" w:themeColor="accent3"/>
          <w:sz w:val="20"/>
          <w:szCs w:val="20"/>
        </w:rPr>
        <w:noBreakHyphen/>
        <w:t>point blocking, and rerouting due to operational or geotechnical events. These emergent interactions allow Orchestra to evaluate realistic scenarios, quantify plan reliability, and test operational alternatives under true variability conditions, making it (still) one of the best load and Haul software in the Mining Industry.</w:t>
      </w:r>
    </w:p>
    <w:p w14:paraId="3CA40928" w14:textId="77777777" w:rsidR="00626A86" w:rsidRDefault="00626A86" w:rsidP="008E42A2">
      <w:pPr>
        <w:rPr>
          <w:b/>
          <w:bCs/>
          <w:sz w:val="20"/>
          <w:szCs w:val="20"/>
        </w:rPr>
      </w:pPr>
    </w:p>
    <w:p w14:paraId="318D60B6" w14:textId="77777777" w:rsidR="00993313" w:rsidRDefault="00993313" w:rsidP="008E42A2">
      <w:pPr>
        <w:rPr>
          <w:b/>
          <w:bCs/>
          <w:sz w:val="20"/>
          <w:szCs w:val="20"/>
        </w:rPr>
      </w:pPr>
    </w:p>
    <w:p w14:paraId="52B588E7" w14:textId="77777777" w:rsidR="00993313" w:rsidRDefault="00993313" w:rsidP="008E42A2">
      <w:pPr>
        <w:rPr>
          <w:b/>
          <w:bCs/>
          <w:sz w:val="20"/>
          <w:szCs w:val="20"/>
        </w:rPr>
      </w:pPr>
    </w:p>
    <w:p w14:paraId="0B21CBFD" w14:textId="0728A08E" w:rsidR="008E42A2" w:rsidRPr="008E42A2" w:rsidRDefault="008E42A2" w:rsidP="008E42A2">
      <w:pPr>
        <w:rPr>
          <w:b/>
          <w:bCs/>
          <w:sz w:val="20"/>
          <w:szCs w:val="20"/>
        </w:rPr>
      </w:pPr>
      <w:r w:rsidRPr="008E42A2">
        <w:rPr>
          <w:b/>
          <w:bCs/>
          <w:sz w:val="20"/>
          <w:szCs w:val="20"/>
        </w:rPr>
        <w:lastRenderedPageBreak/>
        <w:t>Phase 3 (2017–20</w:t>
      </w:r>
      <w:r w:rsidR="00F76BD9">
        <w:rPr>
          <w:b/>
          <w:bCs/>
          <w:sz w:val="20"/>
          <w:szCs w:val="20"/>
        </w:rPr>
        <w:t>19</w:t>
      </w:r>
      <w:r w:rsidRPr="008E42A2">
        <w:rPr>
          <w:b/>
          <w:bCs/>
          <w:sz w:val="20"/>
          <w:szCs w:val="20"/>
        </w:rPr>
        <w:t>): The 2040 Vision &amp; The "Digital Twin"</w:t>
      </w:r>
    </w:p>
    <w:p w14:paraId="2A9B5D70" w14:textId="77777777" w:rsidR="008E42A2" w:rsidRDefault="008E42A2" w:rsidP="008E42A2">
      <w:pPr>
        <w:rPr>
          <w:sz w:val="20"/>
          <w:szCs w:val="20"/>
        </w:rPr>
      </w:pPr>
      <w:r w:rsidRPr="008E42A2">
        <w:rPr>
          <w:sz w:val="20"/>
          <w:szCs w:val="20"/>
        </w:rPr>
        <w:t xml:space="preserve">Long before "AI" and "Digital Twin" became industry buzzwords, </w:t>
      </w:r>
      <w:proofErr w:type="spellStart"/>
      <w:r w:rsidRPr="008E42A2">
        <w:rPr>
          <w:sz w:val="20"/>
          <w:szCs w:val="20"/>
        </w:rPr>
        <w:t>TIMining</w:t>
      </w:r>
      <w:proofErr w:type="spellEnd"/>
      <w:r w:rsidRPr="008E42A2">
        <w:rPr>
          <w:sz w:val="20"/>
          <w:szCs w:val="20"/>
        </w:rPr>
        <w:t xml:space="preserve"> envisioned a mine that could speak to its operators.</w:t>
      </w:r>
    </w:p>
    <w:p w14:paraId="752790F6" w14:textId="77777777" w:rsidR="00696E9A" w:rsidRPr="000E0909" w:rsidRDefault="00696E9A" w:rsidP="00696E9A">
      <w:pPr>
        <w:rPr>
          <w:i/>
          <w:iCs/>
          <w:color w:val="196B24" w:themeColor="accent3"/>
          <w:sz w:val="20"/>
          <w:szCs w:val="20"/>
        </w:rPr>
      </w:pPr>
      <w:r w:rsidRPr="000E0909">
        <w:rPr>
          <w:i/>
          <w:iCs/>
          <w:color w:val="196B24" w:themeColor="accent3"/>
          <w:sz w:val="20"/>
          <w:szCs w:val="20"/>
        </w:rPr>
        <w:t xml:space="preserve">As </w:t>
      </w:r>
      <w:proofErr w:type="spellStart"/>
      <w:r w:rsidRPr="000E0909">
        <w:rPr>
          <w:i/>
          <w:iCs/>
          <w:color w:val="196B24" w:themeColor="accent3"/>
          <w:sz w:val="20"/>
          <w:szCs w:val="20"/>
        </w:rPr>
        <w:t>TIMining</w:t>
      </w:r>
      <w:proofErr w:type="spellEnd"/>
      <w:r w:rsidRPr="000E0909">
        <w:rPr>
          <w:i/>
          <w:iCs/>
          <w:color w:val="196B24" w:themeColor="accent3"/>
          <w:sz w:val="20"/>
          <w:szCs w:val="20"/>
        </w:rPr>
        <w:t xml:space="preserve"> grew its understanding of the different challenges in the mining operation as well as how to integrate new sources of data, the team envisioned the concept of a real-time, digital twin of the mine, a solution that could not only integrate data and show online how the mine is performing on its different processes but also simulate and recommend actions to miners to make their operation safer and more efficient. </w:t>
      </w:r>
    </w:p>
    <w:p w14:paraId="255C51D4" w14:textId="77777777" w:rsidR="008E42A2" w:rsidRDefault="008E42A2" w:rsidP="008E42A2">
      <w:pPr>
        <w:numPr>
          <w:ilvl w:val="0"/>
          <w:numId w:val="4"/>
        </w:numPr>
        <w:rPr>
          <w:sz w:val="20"/>
          <w:szCs w:val="20"/>
        </w:rPr>
      </w:pPr>
      <w:r w:rsidRPr="008E42A2">
        <w:rPr>
          <w:b/>
          <w:bCs/>
          <w:sz w:val="20"/>
          <w:szCs w:val="20"/>
        </w:rPr>
        <w:t>The Visionary Prototype:</w:t>
      </w:r>
      <w:r w:rsidRPr="008E42A2">
        <w:rPr>
          <w:sz w:val="20"/>
          <w:szCs w:val="20"/>
        </w:rPr>
        <w:t xml:space="preserve"> In 2017, the team demonstrated an engineer using HoloLens to interact with a machine-driven digital twin, asking natural-language questions about plan compliance.</w:t>
      </w:r>
    </w:p>
    <w:p w14:paraId="45EA43F1" w14:textId="07F18B8C" w:rsidR="00696E9A" w:rsidRPr="008E42A2" w:rsidRDefault="00B75F78" w:rsidP="00696E9A">
      <w:pPr>
        <w:rPr>
          <w:i/>
          <w:iCs/>
          <w:color w:val="196B24" w:themeColor="accent3"/>
          <w:sz w:val="20"/>
          <w:szCs w:val="20"/>
        </w:rPr>
      </w:pPr>
      <w:r w:rsidRPr="000E0909">
        <w:rPr>
          <w:i/>
          <w:iCs/>
          <w:color w:val="196B24" w:themeColor="accent3"/>
          <w:sz w:val="20"/>
          <w:szCs w:val="20"/>
        </w:rPr>
        <w:t xml:space="preserve">The 2017 video shows an engineer using </w:t>
      </w:r>
      <w:proofErr w:type="gramStart"/>
      <w:r w:rsidRPr="000E0909">
        <w:rPr>
          <w:i/>
          <w:iCs/>
          <w:color w:val="196B24" w:themeColor="accent3"/>
          <w:sz w:val="20"/>
          <w:szCs w:val="20"/>
        </w:rPr>
        <w:t>an</w:t>
      </w:r>
      <w:proofErr w:type="gramEnd"/>
      <w:r w:rsidRPr="000E0909">
        <w:rPr>
          <w:i/>
          <w:iCs/>
          <w:color w:val="196B24" w:themeColor="accent3"/>
          <w:sz w:val="20"/>
          <w:szCs w:val="20"/>
        </w:rPr>
        <w:t xml:space="preserve"> HoloLens to see in real-time and in a 3D experience, a digital twin of a mine with information of all the processes and </w:t>
      </w:r>
      <w:proofErr w:type="spellStart"/>
      <w:r w:rsidRPr="000E0909">
        <w:rPr>
          <w:i/>
          <w:iCs/>
          <w:color w:val="196B24" w:themeColor="accent3"/>
          <w:sz w:val="20"/>
          <w:szCs w:val="20"/>
        </w:rPr>
        <w:t>equipments</w:t>
      </w:r>
      <w:proofErr w:type="spellEnd"/>
      <w:r w:rsidRPr="000E0909">
        <w:rPr>
          <w:i/>
          <w:iCs/>
          <w:color w:val="196B24" w:themeColor="accent3"/>
          <w:sz w:val="20"/>
          <w:szCs w:val="20"/>
        </w:rPr>
        <w:t xml:space="preserve"> running simultaneously in the mine. The engineer interacts by voice with the digital twin (a machine) to ask whether the mine plan would be met and what options (scenarios) the machine could propose to solve a particular problem happening at that point of time in order to make the best decision to improve operational performance - all this way before the emergence of Artificial Intelligence and LLM technology!</w:t>
      </w:r>
    </w:p>
    <w:p w14:paraId="61BBF812" w14:textId="77777777" w:rsidR="008E42A2" w:rsidRDefault="008E42A2" w:rsidP="008E42A2">
      <w:pPr>
        <w:numPr>
          <w:ilvl w:val="0"/>
          <w:numId w:val="4"/>
        </w:numPr>
        <w:rPr>
          <w:sz w:val="20"/>
          <w:szCs w:val="20"/>
        </w:rPr>
      </w:pPr>
      <w:r w:rsidRPr="008E42A2">
        <w:rPr>
          <w:b/>
          <w:bCs/>
          <w:sz w:val="20"/>
          <w:szCs w:val="20"/>
        </w:rPr>
        <w:t>Capital for Growth:</w:t>
      </w:r>
      <w:r w:rsidRPr="008E42A2">
        <w:rPr>
          <w:sz w:val="20"/>
          <w:szCs w:val="20"/>
        </w:rPr>
        <w:t xml:space="preserve"> This vision secured </w:t>
      </w:r>
      <w:proofErr w:type="gramStart"/>
      <w:r w:rsidRPr="008E42A2">
        <w:rPr>
          <w:sz w:val="20"/>
          <w:szCs w:val="20"/>
        </w:rPr>
        <w:t xml:space="preserve">a </w:t>
      </w:r>
      <w:r w:rsidRPr="008E42A2">
        <w:rPr>
          <w:b/>
          <w:bCs/>
          <w:sz w:val="20"/>
          <w:szCs w:val="20"/>
        </w:rPr>
        <w:t>$</w:t>
      </w:r>
      <w:proofErr w:type="gramEnd"/>
      <w:r w:rsidRPr="008E42A2">
        <w:rPr>
          <w:b/>
          <w:bCs/>
          <w:sz w:val="20"/>
          <w:szCs w:val="20"/>
        </w:rPr>
        <w:t>4M Series A</w:t>
      </w:r>
      <w:r w:rsidRPr="008E42A2">
        <w:rPr>
          <w:sz w:val="20"/>
          <w:szCs w:val="20"/>
        </w:rPr>
        <w:t xml:space="preserve"> led by Aurus Capital, financing the leap from technical viability to a global commercial product.</w:t>
      </w:r>
    </w:p>
    <w:p w14:paraId="3CA78C92" w14:textId="761BC7A7" w:rsidR="00644110" w:rsidRPr="008E42A2" w:rsidRDefault="00644110" w:rsidP="00644110">
      <w:pPr>
        <w:rPr>
          <w:i/>
          <w:iCs/>
          <w:color w:val="196B24" w:themeColor="accent3"/>
          <w:sz w:val="20"/>
          <w:szCs w:val="20"/>
        </w:rPr>
      </w:pPr>
      <w:r w:rsidRPr="000E0909">
        <w:rPr>
          <w:i/>
          <w:iCs/>
          <w:color w:val="196B24" w:themeColor="accent3"/>
          <w:sz w:val="20"/>
          <w:szCs w:val="20"/>
        </w:rPr>
        <w:t xml:space="preserve">The video was very innovative at the time (still is!) and was used as a key element for the company’s first capital raise which had a twofold objective: take this vision into a technically and commercially viable product, and finance the company’s next growth phase, with Australia, South Africa, South-East Asia, Perú and Brazil as target geographies. This first round raised </w:t>
      </w:r>
      <w:proofErr w:type="spellStart"/>
      <w:r w:rsidRPr="000E0909">
        <w:rPr>
          <w:i/>
          <w:iCs/>
          <w:color w:val="196B24" w:themeColor="accent3"/>
          <w:sz w:val="20"/>
          <w:szCs w:val="20"/>
        </w:rPr>
        <w:t>aprox</w:t>
      </w:r>
      <w:proofErr w:type="spellEnd"/>
      <w:r w:rsidRPr="000E0909">
        <w:rPr>
          <w:i/>
          <w:iCs/>
          <w:color w:val="196B24" w:themeColor="accent3"/>
          <w:sz w:val="20"/>
          <w:szCs w:val="20"/>
        </w:rPr>
        <w:t xml:space="preserve"> USD 4 MM and was led </w:t>
      </w:r>
      <w:proofErr w:type="spellStart"/>
      <w:r w:rsidRPr="000E0909">
        <w:rPr>
          <w:i/>
          <w:iCs/>
          <w:color w:val="196B24" w:themeColor="accent3"/>
          <w:sz w:val="20"/>
          <w:szCs w:val="20"/>
        </w:rPr>
        <w:t>bu</w:t>
      </w:r>
      <w:proofErr w:type="spellEnd"/>
      <w:r w:rsidRPr="000E0909">
        <w:rPr>
          <w:i/>
          <w:iCs/>
          <w:color w:val="196B24" w:themeColor="accent3"/>
          <w:sz w:val="20"/>
          <w:szCs w:val="20"/>
        </w:rPr>
        <w:t xml:space="preserve"> Aurus Capital, a mining focused VC. </w:t>
      </w:r>
    </w:p>
    <w:p w14:paraId="0328C460" w14:textId="77777777" w:rsidR="008E42A2" w:rsidRPr="008E42A2" w:rsidRDefault="008E42A2" w:rsidP="008E42A2">
      <w:pPr>
        <w:numPr>
          <w:ilvl w:val="0"/>
          <w:numId w:val="4"/>
        </w:numPr>
        <w:rPr>
          <w:sz w:val="20"/>
          <w:szCs w:val="20"/>
        </w:rPr>
      </w:pPr>
      <w:r w:rsidRPr="008E42A2">
        <w:rPr>
          <w:b/>
          <w:bCs/>
          <w:sz w:val="20"/>
          <w:szCs w:val="20"/>
        </w:rPr>
        <w:t>Strategic Co-Development:</w:t>
      </w:r>
      <w:r w:rsidRPr="008E42A2">
        <w:rPr>
          <w:sz w:val="20"/>
          <w:szCs w:val="20"/>
        </w:rPr>
        <w:t xml:space="preserve"> Anglo American’s Los </w:t>
      </w:r>
      <w:proofErr w:type="spellStart"/>
      <w:r w:rsidRPr="008E42A2">
        <w:rPr>
          <w:sz w:val="20"/>
          <w:szCs w:val="20"/>
        </w:rPr>
        <w:t>Bronces</w:t>
      </w:r>
      <w:proofErr w:type="spellEnd"/>
      <w:r w:rsidRPr="008E42A2">
        <w:rPr>
          <w:sz w:val="20"/>
          <w:szCs w:val="20"/>
        </w:rPr>
        <w:t xml:space="preserve"> became the primary partner to refine this vision into a field-ready solution.</w:t>
      </w:r>
    </w:p>
    <w:p w14:paraId="6FE38FB2" w14:textId="77777777" w:rsidR="00644110" w:rsidRDefault="00644110" w:rsidP="008E42A2">
      <w:pPr>
        <w:rPr>
          <w:b/>
          <w:bCs/>
          <w:sz w:val="20"/>
          <w:szCs w:val="20"/>
        </w:rPr>
      </w:pPr>
    </w:p>
    <w:p w14:paraId="4E0257B0" w14:textId="52827E41" w:rsidR="008E42A2" w:rsidRPr="008E42A2" w:rsidRDefault="008E42A2" w:rsidP="008E42A2">
      <w:pPr>
        <w:rPr>
          <w:b/>
          <w:bCs/>
          <w:sz w:val="20"/>
          <w:szCs w:val="20"/>
        </w:rPr>
      </w:pPr>
      <w:r w:rsidRPr="008E42A2">
        <w:rPr>
          <w:b/>
          <w:bCs/>
          <w:sz w:val="20"/>
          <w:szCs w:val="20"/>
        </w:rPr>
        <w:t>Phase 4 (20</w:t>
      </w:r>
      <w:r w:rsidR="00F76BD9">
        <w:rPr>
          <w:b/>
          <w:bCs/>
          <w:sz w:val="20"/>
          <w:szCs w:val="20"/>
        </w:rPr>
        <w:t>19</w:t>
      </w:r>
      <w:r w:rsidRPr="008E42A2">
        <w:rPr>
          <w:b/>
          <w:bCs/>
          <w:sz w:val="20"/>
          <w:szCs w:val="20"/>
        </w:rPr>
        <w:t>–2023): Cracking the "Geometry Code" with Aware</w:t>
      </w:r>
    </w:p>
    <w:p w14:paraId="4AEAD959" w14:textId="77777777" w:rsidR="008E42A2" w:rsidRPr="008E42A2" w:rsidRDefault="008E42A2" w:rsidP="008E42A2">
      <w:pPr>
        <w:rPr>
          <w:sz w:val="20"/>
          <w:szCs w:val="20"/>
        </w:rPr>
      </w:pPr>
      <w:r w:rsidRPr="008E42A2">
        <w:rPr>
          <w:sz w:val="20"/>
          <w:szCs w:val="20"/>
        </w:rPr>
        <w:t>The 2017 vision hit a technical wall: you cannot manage a plan if you don't know the current topography, and topography changes every minute.</w:t>
      </w:r>
    </w:p>
    <w:p w14:paraId="2EA11715" w14:textId="77777777" w:rsidR="008E42A2" w:rsidRPr="008E42A2" w:rsidRDefault="008E42A2" w:rsidP="008E42A2">
      <w:pPr>
        <w:numPr>
          <w:ilvl w:val="0"/>
          <w:numId w:val="5"/>
        </w:numPr>
        <w:rPr>
          <w:sz w:val="20"/>
          <w:szCs w:val="20"/>
        </w:rPr>
      </w:pPr>
      <w:r w:rsidRPr="008E42A2">
        <w:rPr>
          <w:b/>
          <w:bCs/>
          <w:sz w:val="20"/>
          <w:szCs w:val="20"/>
        </w:rPr>
        <w:t>The Proprietary Breakthrough:</w:t>
      </w:r>
      <w:r w:rsidRPr="008E42A2">
        <w:rPr>
          <w:sz w:val="20"/>
          <w:szCs w:val="20"/>
        </w:rPr>
        <w:t xml:space="preserve"> Carlo Calderon developed a unique algorithm to </w:t>
      </w:r>
      <w:r w:rsidRPr="008E42A2">
        <w:rPr>
          <w:b/>
          <w:bCs/>
          <w:sz w:val="20"/>
          <w:szCs w:val="20"/>
        </w:rPr>
        <w:t>infer topographies in real-time</w:t>
      </w:r>
      <w:r w:rsidRPr="008E42A2">
        <w:rPr>
          <w:sz w:val="20"/>
          <w:szCs w:val="20"/>
        </w:rPr>
        <w:t xml:space="preserve"> using GPS data from shovels.</w:t>
      </w:r>
    </w:p>
    <w:p w14:paraId="74FF3BBF" w14:textId="77777777" w:rsidR="008E42A2" w:rsidRPr="008E42A2" w:rsidRDefault="008E42A2" w:rsidP="008E42A2">
      <w:pPr>
        <w:numPr>
          <w:ilvl w:val="0"/>
          <w:numId w:val="5"/>
        </w:numPr>
        <w:rPr>
          <w:sz w:val="20"/>
          <w:szCs w:val="20"/>
        </w:rPr>
      </w:pPr>
      <w:r w:rsidRPr="008E42A2">
        <w:rPr>
          <w:b/>
          <w:bCs/>
          <w:sz w:val="20"/>
          <w:szCs w:val="20"/>
        </w:rPr>
        <w:t>Aware is Born:</w:t>
      </w:r>
      <w:r w:rsidRPr="008E42A2">
        <w:rPr>
          <w:sz w:val="20"/>
          <w:szCs w:val="20"/>
        </w:rPr>
        <w:t xml:space="preserve"> This "soft sensor" bridged the sensory world of the operation with the geometrical world of planning.</w:t>
      </w:r>
    </w:p>
    <w:p w14:paraId="7EA3F449" w14:textId="77777777" w:rsidR="008E42A2" w:rsidRPr="008E42A2" w:rsidRDefault="008E42A2" w:rsidP="008E42A2">
      <w:pPr>
        <w:numPr>
          <w:ilvl w:val="0"/>
          <w:numId w:val="5"/>
        </w:numPr>
        <w:rPr>
          <w:sz w:val="20"/>
          <w:szCs w:val="20"/>
        </w:rPr>
      </w:pPr>
      <w:r w:rsidRPr="008E42A2">
        <w:rPr>
          <w:b/>
          <w:bCs/>
          <w:sz w:val="20"/>
          <w:szCs w:val="20"/>
        </w:rPr>
        <w:t>International Validation:</w:t>
      </w:r>
      <w:r w:rsidRPr="008E42A2">
        <w:rPr>
          <w:sz w:val="20"/>
          <w:szCs w:val="20"/>
        </w:rPr>
        <w:t xml:space="preserve"> Aware achieved immediate product-market fit, expanding into </w:t>
      </w:r>
      <w:r w:rsidRPr="008E42A2">
        <w:rPr>
          <w:b/>
          <w:bCs/>
          <w:sz w:val="20"/>
          <w:szCs w:val="20"/>
        </w:rPr>
        <w:t>Glencore (Colombia)</w:t>
      </w:r>
      <w:r w:rsidRPr="008E42A2">
        <w:rPr>
          <w:sz w:val="20"/>
          <w:szCs w:val="20"/>
        </w:rPr>
        <w:t xml:space="preserve">, </w:t>
      </w:r>
      <w:proofErr w:type="spellStart"/>
      <w:r w:rsidRPr="008E42A2">
        <w:rPr>
          <w:b/>
          <w:bCs/>
          <w:sz w:val="20"/>
          <w:szCs w:val="20"/>
        </w:rPr>
        <w:t>Petrosea</w:t>
      </w:r>
      <w:proofErr w:type="spellEnd"/>
      <w:r w:rsidRPr="008E42A2">
        <w:rPr>
          <w:b/>
          <w:bCs/>
          <w:sz w:val="20"/>
          <w:szCs w:val="20"/>
        </w:rPr>
        <w:t xml:space="preserve"> (Indonesia)</w:t>
      </w:r>
      <w:r w:rsidRPr="008E42A2">
        <w:rPr>
          <w:sz w:val="20"/>
          <w:szCs w:val="20"/>
        </w:rPr>
        <w:t xml:space="preserve">, and </w:t>
      </w:r>
      <w:r w:rsidRPr="008E42A2">
        <w:rPr>
          <w:b/>
          <w:bCs/>
          <w:sz w:val="20"/>
          <w:szCs w:val="20"/>
        </w:rPr>
        <w:t>Lundin Mining (Canada)</w:t>
      </w:r>
      <w:r w:rsidRPr="008E42A2">
        <w:rPr>
          <w:sz w:val="20"/>
          <w:szCs w:val="20"/>
        </w:rPr>
        <w:t>.</w:t>
      </w:r>
    </w:p>
    <w:p w14:paraId="64F2CE81" w14:textId="4DB38269" w:rsidR="006F1910" w:rsidRPr="000E0909" w:rsidRDefault="00F76BD9" w:rsidP="000E0909">
      <w:pPr>
        <w:jc w:val="both"/>
        <w:rPr>
          <w:i/>
          <w:iCs/>
          <w:color w:val="196B24" w:themeColor="accent3"/>
          <w:sz w:val="20"/>
          <w:szCs w:val="20"/>
        </w:rPr>
      </w:pPr>
      <w:r>
        <w:rPr>
          <w:i/>
          <w:iCs/>
          <w:color w:val="196B24" w:themeColor="accent3"/>
          <w:sz w:val="20"/>
          <w:szCs w:val="20"/>
        </w:rPr>
        <w:lastRenderedPageBreak/>
        <w:t>We started working on Aware during 2019 and by</w:t>
      </w:r>
      <w:r w:rsidR="006F1910" w:rsidRPr="000E0909">
        <w:rPr>
          <w:i/>
          <w:iCs/>
          <w:color w:val="196B24" w:themeColor="accent3"/>
          <w:sz w:val="20"/>
          <w:szCs w:val="20"/>
        </w:rPr>
        <w:t xml:space="preserve"> 20</w:t>
      </w:r>
      <w:r>
        <w:rPr>
          <w:i/>
          <w:iCs/>
          <w:color w:val="196B24" w:themeColor="accent3"/>
          <w:sz w:val="20"/>
          <w:szCs w:val="20"/>
        </w:rPr>
        <w:t>20/</w:t>
      </w:r>
      <w:r w:rsidR="006F1910" w:rsidRPr="000E0909">
        <w:rPr>
          <w:i/>
          <w:iCs/>
          <w:color w:val="196B24" w:themeColor="accent3"/>
          <w:sz w:val="20"/>
          <w:szCs w:val="20"/>
        </w:rPr>
        <w:t xml:space="preserve">21 </w:t>
      </w:r>
      <w:r>
        <w:rPr>
          <w:i/>
          <w:iCs/>
          <w:color w:val="196B24" w:themeColor="accent3"/>
          <w:sz w:val="20"/>
          <w:szCs w:val="20"/>
        </w:rPr>
        <w:t xml:space="preserve">we had the </w:t>
      </w:r>
      <w:r w:rsidR="007C55F4">
        <w:rPr>
          <w:i/>
          <w:iCs/>
          <w:color w:val="196B24" w:themeColor="accent3"/>
          <w:sz w:val="20"/>
          <w:szCs w:val="20"/>
        </w:rPr>
        <w:t xml:space="preserve">first version running </w:t>
      </w:r>
      <w:r w:rsidR="004F7871">
        <w:rPr>
          <w:i/>
          <w:iCs/>
          <w:color w:val="196B24" w:themeColor="accent3"/>
          <w:sz w:val="20"/>
          <w:szCs w:val="20"/>
        </w:rPr>
        <w:t>(</w:t>
      </w:r>
      <w:r w:rsidR="006F1910" w:rsidRPr="000E0909">
        <w:rPr>
          <w:i/>
          <w:iCs/>
          <w:color w:val="196B24" w:themeColor="accent3"/>
          <w:sz w:val="20"/>
          <w:szCs w:val="20"/>
        </w:rPr>
        <w:t>operational</w:t>
      </w:r>
      <w:r w:rsidR="004F7871">
        <w:rPr>
          <w:i/>
          <w:iCs/>
          <w:color w:val="196B24" w:themeColor="accent3"/>
          <w:sz w:val="20"/>
          <w:szCs w:val="20"/>
        </w:rPr>
        <w:t>)</w:t>
      </w:r>
      <w:r w:rsidR="006F1910" w:rsidRPr="000E0909">
        <w:rPr>
          <w:i/>
          <w:iCs/>
          <w:color w:val="196B24" w:themeColor="accent3"/>
          <w:sz w:val="20"/>
          <w:szCs w:val="20"/>
        </w:rPr>
        <w:t>. It had online (real-time) topography (surveying data), the ability to show in 3D the mine plan and block model, track geometric adherence to plan in near real-time (NRT) and show truck (fleet) performance heatmaps in real-time.</w:t>
      </w:r>
    </w:p>
    <w:p w14:paraId="51E9103E" w14:textId="77777777" w:rsidR="006F1910" w:rsidRPr="000E0909" w:rsidRDefault="006F1910" w:rsidP="000E0909">
      <w:pPr>
        <w:jc w:val="both"/>
        <w:rPr>
          <w:i/>
          <w:iCs/>
          <w:color w:val="196B24" w:themeColor="accent3"/>
          <w:sz w:val="20"/>
          <w:szCs w:val="20"/>
        </w:rPr>
      </w:pPr>
      <w:r w:rsidRPr="000E0909">
        <w:rPr>
          <w:i/>
          <w:iCs/>
          <w:color w:val="196B24" w:themeColor="accent3"/>
          <w:sz w:val="20"/>
          <w:szCs w:val="20"/>
        </w:rPr>
        <w:t xml:space="preserve">The belief at the time was that Aware was a product with a cleat product-market-fit, ready to be sold internationally with a SaaS business model and a “recipe type” implementation process which could lead to an international expansion of the company with a scalable model. </w:t>
      </w:r>
    </w:p>
    <w:p w14:paraId="7520EB25" w14:textId="407D9E95" w:rsidR="006F1910" w:rsidRPr="000E0909" w:rsidRDefault="006F1910" w:rsidP="000E0909">
      <w:pPr>
        <w:jc w:val="both"/>
        <w:rPr>
          <w:i/>
          <w:iCs/>
          <w:color w:val="196B24" w:themeColor="accent3"/>
          <w:sz w:val="20"/>
          <w:szCs w:val="20"/>
        </w:rPr>
      </w:pPr>
      <w:r w:rsidRPr="000E0909">
        <w:rPr>
          <w:i/>
          <w:iCs/>
          <w:color w:val="196B24" w:themeColor="accent3"/>
          <w:sz w:val="20"/>
          <w:szCs w:val="20"/>
        </w:rPr>
        <w:t xml:space="preserve">With these assumptions the company invested heavily </w:t>
      </w:r>
      <w:r w:rsidR="004F7871" w:rsidRPr="000E0909">
        <w:rPr>
          <w:i/>
          <w:iCs/>
          <w:color w:val="196B24" w:themeColor="accent3"/>
          <w:sz w:val="20"/>
          <w:szCs w:val="20"/>
        </w:rPr>
        <w:t>in</w:t>
      </w:r>
      <w:r w:rsidRPr="000E0909">
        <w:rPr>
          <w:i/>
          <w:iCs/>
          <w:color w:val="196B24" w:themeColor="accent3"/>
          <w:sz w:val="20"/>
          <w:szCs w:val="20"/>
        </w:rPr>
        <w:t xml:space="preserve"> its international expansion with a strong focus on selling its first version of Aware. As a result, in time new Aware projects and pilots were sold to Glencore’s Cerrejón Coal mine in Colombia, </w:t>
      </w:r>
      <w:proofErr w:type="spellStart"/>
      <w:r w:rsidRPr="000E0909">
        <w:rPr>
          <w:i/>
          <w:iCs/>
          <w:color w:val="196B24" w:themeColor="accent3"/>
          <w:sz w:val="20"/>
          <w:szCs w:val="20"/>
        </w:rPr>
        <w:t>Petrosea’s</w:t>
      </w:r>
      <w:proofErr w:type="spellEnd"/>
      <w:r w:rsidRPr="000E0909">
        <w:rPr>
          <w:i/>
          <w:iCs/>
          <w:color w:val="196B24" w:themeColor="accent3"/>
          <w:sz w:val="20"/>
          <w:szCs w:val="20"/>
        </w:rPr>
        <w:t xml:space="preserve"> Mining Operation in Indonesia and Lundin Mining’s Candelaria mine among other pilots. </w:t>
      </w:r>
    </w:p>
    <w:p w14:paraId="630E854F" w14:textId="77777777" w:rsidR="00626A86" w:rsidRDefault="00626A86" w:rsidP="008E42A2">
      <w:pPr>
        <w:rPr>
          <w:b/>
          <w:bCs/>
          <w:sz w:val="20"/>
          <w:szCs w:val="20"/>
        </w:rPr>
      </w:pPr>
    </w:p>
    <w:p w14:paraId="72DF95EB" w14:textId="3477629A" w:rsidR="008E42A2" w:rsidRPr="008E42A2" w:rsidRDefault="008E42A2" w:rsidP="008E42A2">
      <w:pPr>
        <w:rPr>
          <w:b/>
          <w:bCs/>
          <w:sz w:val="20"/>
          <w:szCs w:val="20"/>
        </w:rPr>
      </w:pPr>
      <w:r w:rsidRPr="008E42A2">
        <w:rPr>
          <w:b/>
          <w:bCs/>
          <w:sz w:val="20"/>
          <w:szCs w:val="20"/>
        </w:rPr>
        <w:t>Phase 5 (2023–2025): Modularization &amp; The Platform Pivot</w:t>
      </w:r>
    </w:p>
    <w:p w14:paraId="06874CE3" w14:textId="77777777" w:rsidR="008E42A2" w:rsidRDefault="008E42A2" w:rsidP="008E42A2">
      <w:pPr>
        <w:rPr>
          <w:sz w:val="20"/>
          <w:szCs w:val="20"/>
        </w:rPr>
      </w:pPr>
      <w:r w:rsidRPr="008E42A2">
        <w:rPr>
          <w:sz w:val="20"/>
          <w:szCs w:val="20"/>
        </w:rPr>
        <w:t xml:space="preserve">Scaling revealed that every mine is a unique "snowflake." In 2024, </w:t>
      </w:r>
      <w:proofErr w:type="spellStart"/>
      <w:r w:rsidRPr="008E42A2">
        <w:rPr>
          <w:sz w:val="20"/>
          <w:szCs w:val="20"/>
        </w:rPr>
        <w:t>TIMining</w:t>
      </w:r>
      <w:proofErr w:type="spellEnd"/>
      <w:r w:rsidRPr="008E42A2">
        <w:rPr>
          <w:sz w:val="20"/>
          <w:szCs w:val="20"/>
        </w:rPr>
        <w:t xml:space="preserve"> underwent a radical architectural shift to avoid the "bespoke trap".</w:t>
      </w:r>
    </w:p>
    <w:p w14:paraId="5C7BEB9D" w14:textId="4E76FFE1" w:rsidR="00F04257" w:rsidRPr="000E0909" w:rsidRDefault="00F04257" w:rsidP="000E0909">
      <w:pPr>
        <w:jc w:val="both"/>
        <w:rPr>
          <w:i/>
          <w:iCs/>
          <w:color w:val="196B24" w:themeColor="accent3"/>
          <w:sz w:val="20"/>
          <w:szCs w:val="20"/>
        </w:rPr>
      </w:pPr>
      <w:r w:rsidRPr="000E0909">
        <w:rPr>
          <w:i/>
          <w:iCs/>
          <w:color w:val="196B24" w:themeColor="accent3"/>
          <w:sz w:val="20"/>
          <w:szCs w:val="20"/>
        </w:rPr>
        <w:t xml:space="preserve">Customers’ needs were wide and varied. Operation engineers would claim that they didn’t have time to </w:t>
      </w:r>
      <w:r w:rsidR="003E55A5" w:rsidRPr="000E0909">
        <w:rPr>
          <w:i/>
          <w:iCs/>
          <w:color w:val="196B24" w:themeColor="accent3"/>
          <w:sz w:val="20"/>
          <w:szCs w:val="20"/>
        </w:rPr>
        <w:t>watch</w:t>
      </w:r>
      <w:r w:rsidRPr="000E0909">
        <w:rPr>
          <w:i/>
          <w:iCs/>
          <w:color w:val="196B24" w:themeColor="accent3"/>
          <w:sz w:val="20"/>
          <w:szCs w:val="20"/>
        </w:rPr>
        <w:t xml:space="preserve"> a screen all day to monitor the operation. Other users and stakeholders needed more information layers to understand and manage root-causes explaining deviations versus plan (e.g. gaps in the drill and blast process). </w:t>
      </w:r>
    </w:p>
    <w:p w14:paraId="5B2B7D08" w14:textId="7412B4FE" w:rsidR="00F04257" w:rsidRPr="000E0909" w:rsidRDefault="00F04257" w:rsidP="000E0909">
      <w:pPr>
        <w:jc w:val="both"/>
        <w:rPr>
          <w:i/>
          <w:iCs/>
          <w:color w:val="196B24" w:themeColor="accent3"/>
          <w:sz w:val="20"/>
          <w:szCs w:val="20"/>
        </w:rPr>
      </w:pPr>
      <w:r w:rsidRPr="000E0909">
        <w:rPr>
          <w:i/>
          <w:iCs/>
          <w:color w:val="196B24" w:themeColor="accent3"/>
          <w:sz w:val="20"/>
          <w:szCs w:val="20"/>
        </w:rPr>
        <w:t xml:space="preserve">If </w:t>
      </w:r>
      <w:r w:rsidR="003E55A5" w:rsidRPr="000E0909">
        <w:rPr>
          <w:i/>
          <w:iCs/>
          <w:color w:val="196B24" w:themeColor="accent3"/>
          <w:sz w:val="20"/>
          <w:szCs w:val="20"/>
        </w:rPr>
        <w:t>all these requests</w:t>
      </w:r>
      <w:r w:rsidRPr="000E0909">
        <w:rPr>
          <w:i/>
          <w:iCs/>
          <w:color w:val="196B24" w:themeColor="accent3"/>
          <w:sz w:val="20"/>
          <w:szCs w:val="20"/>
        </w:rPr>
        <w:t xml:space="preserve"> would’ve been addressed by “coding” the work would’ve resulted </w:t>
      </w:r>
      <w:r w:rsidR="003E55A5" w:rsidRPr="000E0909">
        <w:rPr>
          <w:i/>
          <w:iCs/>
          <w:color w:val="196B24" w:themeColor="accent3"/>
          <w:sz w:val="20"/>
          <w:szCs w:val="20"/>
        </w:rPr>
        <w:t>in a</w:t>
      </w:r>
      <w:r w:rsidRPr="000E0909">
        <w:rPr>
          <w:i/>
          <w:iCs/>
          <w:color w:val="196B24" w:themeColor="accent3"/>
          <w:sz w:val="20"/>
          <w:szCs w:val="20"/>
        </w:rPr>
        <w:t xml:space="preserve"> monumental and complex</w:t>
      </w:r>
      <w:r w:rsidR="003E55A5" w:rsidRPr="000E0909">
        <w:rPr>
          <w:i/>
          <w:iCs/>
          <w:color w:val="196B24" w:themeColor="accent3"/>
          <w:sz w:val="20"/>
          <w:szCs w:val="20"/>
        </w:rPr>
        <w:t xml:space="preserve"> software engineering project</w:t>
      </w:r>
      <w:r w:rsidRPr="000E0909">
        <w:rPr>
          <w:i/>
          <w:iCs/>
          <w:color w:val="196B24" w:themeColor="accent3"/>
          <w:sz w:val="20"/>
          <w:szCs w:val="20"/>
        </w:rPr>
        <w:t xml:space="preserve">, jeopardizing the company’s capability to continue growing with a scalable SaaS business model. </w:t>
      </w:r>
    </w:p>
    <w:p w14:paraId="0F9D6554" w14:textId="77777777" w:rsidR="008E42A2" w:rsidRPr="008E42A2" w:rsidRDefault="008E42A2" w:rsidP="008E42A2">
      <w:pPr>
        <w:numPr>
          <w:ilvl w:val="0"/>
          <w:numId w:val="6"/>
        </w:numPr>
        <w:rPr>
          <w:sz w:val="20"/>
          <w:szCs w:val="20"/>
        </w:rPr>
      </w:pPr>
      <w:proofErr w:type="gramStart"/>
      <w:r w:rsidRPr="008E42A2">
        <w:rPr>
          <w:b/>
          <w:bCs/>
          <w:sz w:val="20"/>
          <w:szCs w:val="20"/>
        </w:rPr>
        <w:t>The Modular</w:t>
      </w:r>
      <w:proofErr w:type="gramEnd"/>
      <w:r w:rsidRPr="008E42A2">
        <w:rPr>
          <w:b/>
          <w:bCs/>
          <w:sz w:val="20"/>
          <w:szCs w:val="20"/>
        </w:rPr>
        <w:t xml:space="preserve"> Architecture:</w:t>
      </w:r>
      <w:r w:rsidRPr="008E42A2">
        <w:rPr>
          <w:sz w:val="20"/>
          <w:szCs w:val="20"/>
        </w:rPr>
        <w:t xml:space="preserve"> Most of 2024’s development went into "modularizing" </w:t>
      </w:r>
      <w:proofErr w:type="spellStart"/>
      <w:r w:rsidRPr="008E42A2">
        <w:rPr>
          <w:sz w:val="20"/>
          <w:szCs w:val="20"/>
        </w:rPr>
        <w:t>Aware’s</w:t>
      </w:r>
      <w:proofErr w:type="spellEnd"/>
      <w:r w:rsidRPr="008E42A2">
        <w:rPr>
          <w:sz w:val="20"/>
          <w:szCs w:val="20"/>
        </w:rPr>
        <w:t xml:space="preserve"> algorithms into APIs and calculation engines.</w:t>
      </w:r>
    </w:p>
    <w:p w14:paraId="2444F839" w14:textId="77777777" w:rsidR="008E42A2" w:rsidRDefault="008E42A2" w:rsidP="008E42A2">
      <w:pPr>
        <w:numPr>
          <w:ilvl w:val="0"/>
          <w:numId w:val="6"/>
        </w:numPr>
        <w:rPr>
          <w:sz w:val="20"/>
          <w:szCs w:val="20"/>
        </w:rPr>
      </w:pPr>
      <w:r w:rsidRPr="008E42A2">
        <w:rPr>
          <w:b/>
          <w:bCs/>
          <w:sz w:val="20"/>
          <w:szCs w:val="20"/>
        </w:rPr>
        <w:t>Agile Tailoring:</w:t>
      </w:r>
      <w:r w:rsidRPr="008E42A2">
        <w:rPr>
          <w:sz w:val="20"/>
          <w:szCs w:val="20"/>
        </w:rPr>
        <w:t xml:space="preserve"> Implementation timelines were slashed from months to weeks, allowing the operational team to configure solutions without heavy software engineering.</w:t>
      </w:r>
    </w:p>
    <w:p w14:paraId="20CD017B" w14:textId="77777777" w:rsidR="00F3319B" w:rsidRPr="00F60E29" w:rsidRDefault="00F3319B" w:rsidP="00F60E29">
      <w:pPr>
        <w:jc w:val="both"/>
        <w:rPr>
          <w:i/>
          <w:iCs/>
          <w:color w:val="196B24" w:themeColor="accent3"/>
          <w:sz w:val="20"/>
          <w:szCs w:val="20"/>
        </w:rPr>
      </w:pPr>
      <w:r w:rsidRPr="00F60E29">
        <w:rPr>
          <w:i/>
          <w:iCs/>
          <w:color w:val="196B24" w:themeColor="accent3"/>
          <w:sz w:val="20"/>
          <w:szCs w:val="20"/>
        </w:rPr>
        <w:t xml:space="preserve">To bare this challenge, most of 2024’s development capabilities were invested into “modularizing” the technology and algorithms behind Aware to be more agile and flexible to respond to different client needs. This “hauling” exercise set the company to its next transformational stage, as Aware could now evolve quickly by using internal connectors, APIs, calculation engines (algorithms) and other techniques that could be used by the Operational Team instead of demanding too much time from the software engineers. In other words, Aware switched from an enclosed, single algorithm software to a modular based software architecture allowing the company to tailor and configure the solution in just a few weeks, closing the gap between customer expectations and results. </w:t>
      </w:r>
    </w:p>
    <w:p w14:paraId="04F358BC" w14:textId="77777777" w:rsidR="008E42A2" w:rsidRDefault="008E42A2" w:rsidP="008E42A2">
      <w:pPr>
        <w:numPr>
          <w:ilvl w:val="0"/>
          <w:numId w:val="6"/>
        </w:numPr>
        <w:rPr>
          <w:sz w:val="20"/>
          <w:szCs w:val="20"/>
        </w:rPr>
      </w:pPr>
      <w:r w:rsidRPr="008E42A2">
        <w:rPr>
          <w:b/>
          <w:bCs/>
          <w:sz w:val="20"/>
          <w:szCs w:val="20"/>
        </w:rPr>
        <w:t>Bundled Value:</w:t>
      </w:r>
      <w:r w:rsidRPr="008E42A2">
        <w:rPr>
          <w:sz w:val="20"/>
          <w:szCs w:val="20"/>
        </w:rPr>
        <w:t xml:space="preserve"> By coupling </w:t>
      </w:r>
      <w:r w:rsidRPr="008E42A2">
        <w:rPr>
          <w:b/>
          <w:bCs/>
          <w:sz w:val="20"/>
          <w:szCs w:val="20"/>
        </w:rPr>
        <w:t>Aware</w:t>
      </w:r>
      <w:r w:rsidRPr="008E42A2">
        <w:rPr>
          <w:sz w:val="20"/>
          <w:szCs w:val="20"/>
        </w:rPr>
        <w:t xml:space="preserve"> (monitoring) with </w:t>
      </w:r>
      <w:r w:rsidRPr="008E42A2">
        <w:rPr>
          <w:b/>
          <w:bCs/>
          <w:sz w:val="20"/>
          <w:szCs w:val="20"/>
        </w:rPr>
        <w:t>Orchestra</w:t>
      </w:r>
      <w:r w:rsidRPr="008E42A2">
        <w:rPr>
          <w:sz w:val="20"/>
          <w:szCs w:val="20"/>
        </w:rPr>
        <w:t xml:space="preserve"> (simulation), sites like </w:t>
      </w:r>
      <w:proofErr w:type="spellStart"/>
      <w:r w:rsidRPr="008E42A2">
        <w:rPr>
          <w:sz w:val="20"/>
          <w:szCs w:val="20"/>
        </w:rPr>
        <w:t>Pelambres</w:t>
      </w:r>
      <w:proofErr w:type="spellEnd"/>
      <w:r w:rsidRPr="008E42A2">
        <w:rPr>
          <w:sz w:val="20"/>
          <w:szCs w:val="20"/>
        </w:rPr>
        <w:t xml:space="preserve"> and Asarco could finally close the loop: </w:t>
      </w:r>
      <w:r w:rsidRPr="008E42A2">
        <w:rPr>
          <w:b/>
          <w:bCs/>
          <w:sz w:val="20"/>
          <w:szCs w:val="20"/>
        </w:rPr>
        <w:t>Analyze gaps, simulate solutions, and control execution in real-time</w:t>
      </w:r>
      <w:r w:rsidRPr="008E42A2">
        <w:rPr>
          <w:sz w:val="20"/>
          <w:szCs w:val="20"/>
        </w:rPr>
        <w:t>.</w:t>
      </w:r>
    </w:p>
    <w:p w14:paraId="72D2373F" w14:textId="71EFA05D" w:rsidR="00436EC4" w:rsidRPr="00F60E29" w:rsidRDefault="00436EC4" w:rsidP="00F60E29">
      <w:pPr>
        <w:jc w:val="both"/>
        <w:rPr>
          <w:i/>
          <w:iCs/>
          <w:color w:val="196B24" w:themeColor="accent3"/>
          <w:sz w:val="20"/>
          <w:szCs w:val="20"/>
        </w:rPr>
      </w:pPr>
      <w:r w:rsidRPr="00F60E29">
        <w:rPr>
          <w:i/>
          <w:iCs/>
          <w:color w:val="196B24" w:themeColor="accent3"/>
          <w:sz w:val="20"/>
          <w:szCs w:val="20"/>
        </w:rPr>
        <w:t xml:space="preserve">We realized there was great value in </w:t>
      </w:r>
      <w:proofErr w:type="gramStart"/>
      <w:r w:rsidRPr="00F60E29">
        <w:rPr>
          <w:i/>
          <w:iCs/>
          <w:color w:val="196B24" w:themeColor="accent3"/>
          <w:sz w:val="20"/>
          <w:szCs w:val="20"/>
        </w:rPr>
        <w:t>coupling</w:t>
      </w:r>
      <w:proofErr w:type="gramEnd"/>
      <w:r w:rsidRPr="00F60E29">
        <w:rPr>
          <w:i/>
          <w:iCs/>
          <w:color w:val="196B24" w:themeColor="accent3"/>
          <w:sz w:val="20"/>
          <w:szCs w:val="20"/>
        </w:rPr>
        <w:t xml:space="preserve"> the analytics and simulation capabilities of Orchestra with the real-time monitoring strength of Aware. These bundles were successfully sold to Antofagasta Minerals’ </w:t>
      </w:r>
      <w:proofErr w:type="spellStart"/>
      <w:r w:rsidRPr="00F60E29">
        <w:rPr>
          <w:i/>
          <w:iCs/>
          <w:color w:val="196B24" w:themeColor="accent3"/>
          <w:sz w:val="20"/>
          <w:szCs w:val="20"/>
        </w:rPr>
        <w:t>Pelambres</w:t>
      </w:r>
      <w:proofErr w:type="spellEnd"/>
      <w:r w:rsidRPr="00F60E29">
        <w:rPr>
          <w:i/>
          <w:iCs/>
          <w:color w:val="196B24" w:themeColor="accent3"/>
          <w:sz w:val="20"/>
          <w:szCs w:val="20"/>
        </w:rPr>
        <w:t xml:space="preserve"> mine, Codelco Rodimiro Tomic and Ministro Hales mines and to Asarco / Grupo México’s Ray mine in Tucson, Arizona. By coupling both products, planning engineers could analyze gaps, simulate solutions </w:t>
      </w:r>
      <w:proofErr w:type="gramStart"/>
      <w:r w:rsidRPr="00F60E29">
        <w:rPr>
          <w:i/>
          <w:iCs/>
          <w:color w:val="196B24" w:themeColor="accent3"/>
          <w:sz w:val="20"/>
          <w:szCs w:val="20"/>
        </w:rPr>
        <w:t xml:space="preserve">and </w:t>
      </w:r>
      <w:r w:rsidRPr="00F60E29">
        <w:rPr>
          <w:i/>
          <w:iCs/>
          <w:color w:val="196B24" w:themeColor="accent3"/>
          <w:sz w:val="20"/>
          <w:szCs w:val="20"/>
        </w:rPr>
        <w:lastRenderedPageBreak/>
        <w:t>control /</w:t>
      </w:r>
      <w:proofErr w:type="gramEnd"/>
      <w:r w:rsidRPr="00F60E29">
        <w:rPr>
          <w:i/>
          <w:iCs/>
          <w:color w:val="196B24" w:themeColor="accent3"/>
          <w:sz w:val="20"/>
          <w:szCs w:val="20"/>
        </w:rPr>
        <w:t xml:space="preserve"> test these in real time with Aware, significantly improving their planning and operational performance process.</w:t>
      </w:r>
    </w:p>
    <w:p w14:paraId="069FD65A" w14:textId="1A697A28" w:rsidR="008E42A2" w:rsidRPr="008E42A2" w:rsidRDefault="008E42A2" w:rsidP="008E42A2">
      <w:pPr>
        <w:rPr>
          <w:b/>
          <w:bCs/>
          <w:sz w:val="20"/>
          <w:szCs w:val="20"/>
        </w:rPr>
      </w:pPr>
      <w:r w:rsidRPr="008E42A2">
        <w:rPr>
          <w:b/>
          <w:bCs/>
          <w:sz w:val="20"/>
          <w:szCs w:val="20"/>
        </w:rPr>
        <w:t>Phase 6 (2025–2026): The AI Mining Co-Pilot (Vision Realized)</w:t>
      </w:r>
    </w:p>
    <w:p w14:paraId="3CEEFB0F" w14:textId="77777777" w:rsidR="008E42A2" w:rsidRDefault="008E42A2" w:rsidP="008E42A2">
      <w:pPr>
        <w:rPr>
          <w:sz w:val="20"/>
          <w:szCs w:val="20"/>
        </w:rPr>
      </w:pPr>
      <w:r w:rsidRPr="008E42A2">
        <w:rPr>
          <w:sz w:val="20"/>
          <w:szCs w:val="20"/>
        </w:rPr>
        <w:t>By late 2025, the 2017 HoloLens vision became a reality through the integration of Large Language Models (LLMs).</w:t>
      </w:r>
    </w:p>
    <w:p w14:paraId="790DCFFE" w14:textId="606EBE5D" w:rsidR="005A4B30" w:rsidRPr="00F60E29" w:rsidRDefault="005A4B30" w:rsidP="00F60E29">
      <w:pPr>
        <w:jc w:val="both"/>
        <w:rPr>
          <w:i/>
          <w:iCs/>
          <w:color w:val="196B24" w:themeColor="accent3"/>
          <w:sz w:val="20"/>
          <w:szCs w:val="20"/>
        </w:rPr>
      </w:pPr>
      <w:r w:rsidRPr="00F60E29">
        <w:rPr>
          <w:i/>
          <w:iCs/>
          <w:color w:val="196B24" w:themeColor="accent3"/>
          <w:sz w:val="20"/>
          <w:szCs w:val="20"/>
        </w:rPr>
        <w:t xml:space="preserve">The new modularized architecture of Aware was set in motion in Codelco RT, DMH and AMSA </w:t>
      </w:r>
      <w:proofErr w:type="spellStart"/>
      <w:r w:rsidRPr="00F60E29">
        <w:rPr>
          <w:i/>
          <w:iCs/>
          <w:color w:val="196B24" w:themeColor="accent3"/>
          <w:sz w:val="20"/>
          <w:szCs w:val="20"/>
        </w:rPr>
        <w:t>Pelambres</w:t>
      </w:r>
      <w:proofErr w:type="spellEnd"/>
      <w:r w:rsidRPr="00F60E29">
        <w:rPr>
          <w:i/>
          <w:iCs/>
          <w:color w:val="196B24" w:themeColor="accent3"/>
          <w:sz w:val="20"/>
          <w:szCs w:val="20"/>
        </w:rPr>
        <w:t xml:space="preserve">, coupled with an enhanced client support methodology. </w:t>
      </w:r>
    </w:p>
    <w:p w14:paraId="21F140B5" w14:textId="77777777" w:rsidR="005A4B30" w:rsidRPr="00F60E29" w:rsidRDefault="005A4B30" w:rsidP="00F60E29">
      <w:pPr>
        <w:jc w:val="both"/>
        <w:rPr>
          <w:i/>
          <w:iCs/>
          <w:color w:val="196B24" w:themeColor="accent3"/>
          <w:sz w:val="20"/>
          <w:szCs w:val="20"/>
        </w:rPr>
      </w:pPr>
      <w:r w:rsidRPr="00F60E29">
        <w:rPr>
          <w:i/>
          <w:iCs/>
          <w:color w:val="196B24" w:themeColor="accent3"/>
          <w:sz w:val="20"/>
          <w:szCs w:val="20"/>
        </w:rPr>
        <w:t>The results were powerful.</w:t>
      </w:r>
    </w:p>
    <w:p w14:paraId="3F4C242A" w14:textId="77777777" w:rsidR="005A4B30" w:rsidRPr="00F60E29" w:rsidRDefault="005A4B30" w:rsidP="00F60E29">
      <w:pPr>
        <w:jc w:val="both"/>
        <w:rPr>
          <w:i/>
          <w:iCs/>
          <w:color w:val="196B24" w:themeColor="accent3"/>
          <w:sz w:val="20"/>
          <w:szCs w:val="20"/>
        </w:rPr>
      </w:pPr>
      <w:r w:rsidRPr="00F60E29">
        <w:rPr>
          <w:i/>
          <w:iCs/>
          <w:color w:val="196B24" w:themeColor="accent3"/>
          <w:sz w:val="20"/>
          <w:szCs w:val="20"/>
        </w:rPr>
        <w:t xml:space="preserve">An alerts solution was implemented allowing operators to take measures in real-time to problems / root-causes of deviations to plan occurring during the shift, including risk situations from geotechnical causes, closing the problem of “I don’t have time to look at the screen all day”. </w:t>
      </w:r>
    </w:p>
    <w:p w14:paraId="671432E0" w14:textId="77777777" w:rsidR="005A4B30" w:rsidRPr="00F60E29" w:rsidRDefault="005A4B30" w:rsidP="00F60E29">
      <w:pPr>
        <w:jc w:val="both"/>
        <w:rPr>
          <w:i/>
          <w:iCs/>
          <w:color w:val="196B24" w:themeColor="accent3"/>
          <w:sz w:val="20"/>
          <w:szCs w:val="20"/>
        </w:rPr>
      </w:pPr>
      <w:r w:rsidRPr="00F60E29">
        <w:rPr>
          <w:i/>
          <w:iCs/>
          <w:color w:val="196B24" w:themeColor="accent3"/>
          <w:sz w:val="20"/>
          <w:szCs w:val="20"/>
        </w:rPr>
        <w:t>Also, new connectors allowed to view and understand online how the drill &amp; blast process is performing against plan, understand in real-time how the services team is performing against plan, understand in higher detail the performance of the extraction process in real time (e.g. extraction speed by zone in each phase) develop a solution for material tracking control (we call it “origin and destination tracking”), among others.</w:t>
      </w:r>
    </w:p>
    <w:p w14:paraId="0CF0B07E" w14:textId="77777777" w:rsidR="005A4B30" w:rsidRPr="00F60E29" w:rsidRDefault="005A4B30" w:rsidP="00F60E29">
      <w:pPr>
        <w:jc w:val="both"/>
        <w:rPr>
          <w:i/>
          <w:iCs/>
          <w:color w:val="196B24" w:themeColor="accent3"/>
          <w:sz w:val="20"/>
          <w:szCs w:val="20"/>
        </w:rPr>
      </w:pPr>
      <w:r w:rsidRPr="00F60E29">
        <w:rPr>
          <w:i/>
          <w:iCs/>
          <w:color w:val="196B24" w:themeColor="accent3"/>
          <w:sz w:val="20"/>
          <w:szCs w:val="20"/>
        </w:rPr>
        <w:t xml:space="preserve">These new solutions and configurations allowed Aware to be widely used in Codelco and Antofagasta Minerals, reaching over 110 users every month in Codelco RT only (allowed by </w:t>
      </w:r>
      <w:proofErr w:type="spellStart"/>
      <w:r w:rsidRPr="00F60E29">
        <w:rPr>
          <w:i/>
          <w:iCs/>
          <w:color w:val="196B24" w:themeColor="accent3"/>
          <w:sz w:val="20"/>
          <w:szCs w:val="20"/>
        </w:rPr>
        <w:t>Aware’s</w:t>
      </w:r>
      <w:proofErr w:type="spellEnd"/>
      <w:r w:rsidRPr="00F60E29">
        <w:rPr>
          <w:i/>
          <w:iCs/>
          <w:color w:val="196B24" w:themeColor="accent3"/>
          <w:sz w:val="20"/>
          <w:szCs w:val="20"/>
        </w:rPr>
        <w:t xml:space="preserve"> unique value prop of unlimited license usage by site) This usage came along with successful case studies, with over USD 10 MM of savings and efficiencies captured in 3 mines in Chile. </w:t>
      </w:r>
    </w:p>
    <w:p w14:paraId="3722496A" w14:textId="77777777" w:rsidR="008E42A2" w:rsidRDefault="008E42A2" w:rsidP="008E42A2">
      <w:pPr>
        <w:numPr>
          <w:ilvl w:val="0"/>
          <w:numId w:val="7"/>
        </w:numPr>
        <w:rPr>
          <w:sz w:val="20"/>
          <w:szCs w:val="20"/>
        </w:rPr>
      </w:pPr>
      <w:r w:rsidRPr="008E42A2">
        <w:rPr>
          <w:b/>
          <w:bCs/>
          <w:sz w:val="20"/>
          <w:szCs w:val="20"/>
        </w:rPr>
        <w:t>The TIM Agent:</w:t>
      </w:r>
      <w:r w:rsidRPr="008E42A2">
        <w:rPr>
          <w:sz w:val="20"/>
          <w:szCs w:val="20"/>
        </w:rPr>
        <w:t xml:space="preserve"> In partnership with </w:t>
      </w:r>
      <w:r w:rsidRPr="008E42A2">
        <w:rPr>
          <w:b/>
          <w:bCs/>
          <w:sz w:val="20"/>
          <w:szCs w:val="20"/>
        </w:rPr>
        <w:t>Google Gemini</w:t>
      </w:r>
      <w:r w:rsidRPr="008E42A2">
        <w:rPr>
          <w:sz w:val="20"/>
          <w:szCs w:val="20"/>
        </w:rPr>
        <w:t xml:space="preserve">, </w:t>
      </w:r>
      <w:proofErr w:type="spellStart"/>
      <w:r w:rsidRPr="008E42A2">
        <w:rPr>
          <w:sz w:val="20"/>
          <w:szCs w:val="20"/>
        </w:rPr>
        <w:t>TIMining</w:t>
      </w:r>
      <w:proofErr w:type="spellEnd"/>
      <w:r w:rsidRPr="008E42A2">
        <w:rPr>
          <w:sz w:val="20"/>
          <w:szCs w:val="20"/>
        </w:rPr>
        <w:t xml:space="preserve"> launched an AI module capable of reading real-time data to answer natural-language queries without "hallucinations".</w:t>
      </w:r>
    </w:p>
    <w:p w14:paraId="2290C5A7" w14:textId="35D64716" w:rsidR="0078113D" w:rsidRPr="008E42A2" w:rsidRDefault="0078113D" w:rsidP="00F60E29">
      <w:pPr>
        <w:jc w:val="both"/>
        <w:rPr>
          <w:i/>
          <w:iCs/>
          <w:color w:val="196B24" w:themeColor="accent3"/>
          <w:sz w:val="20"/>
          <w:szCs w:val="20"/>
        </w:rPr>
      </w:pPr>
      <w:r w:rsidRPr="00F60E29">
        <w:rPr>
          <w:i/>
          <w:iCs/>
          <w:color w:val="196B24" w:themeColor="accent3"/>
          <w:sz w:val="20"/>
          <w:szCs w:val="20"/>
        </w:rPr>
        <w:t xml:space="preserve">During August 2025 we set up an internal, independent development cell to </w:t>
      </w:r>
      <w:r w:rsidR="00C47ED1" w:rsidRPr="00F60E29">
        <w:rPr>
          <w:i/>
          <w:iCs/>
          <w:color w:val="196B24" w:themeColor="accent3"/>
          <w:sz w:val="20"/>
          <w:szCs w:val="20"/>
        </w:rPr>
        <w:t>test the use of</w:t>
      </w:r>
      <w:r w:rsidRPr="00F60E29">
        <w:rPr>
          <w:i/>
          <w:iCs/>
          <w:color w:val="196B24" w:themeColor="accent3"/>
          <w:sz w:val="20"/>
          <w:szCs w:val="20"/>
        </w:rPr>
        <w:t xml:space="preserve"> AI over our new enhanced Aware data platform. In a partnership with Google Gemini, the team</w:t>
      </w:r>
      <w:r w:rsidR="00C47ED1" w:rsidRPr="00F60E29">
        <w:rPr>
          <w:i/>
          <w:iCs/>
          <w:color w:val="196B24" w:themeColor="accent3"/>
          <w:sz w:val="20"/>
          <w:szCs w:val="20"/>
        </w:rPr>
        <w:t>’s</w:t>
      </w:r>
      <w:r w:rsidRPr="00F60E29">
        <w:rPr>
          <w:i/>
          <w:iCs/>
          <w:color w:val="196B24" w:themeColor="accent3"/>
          <w:sz w:val="20"/>
          <w:szCs w:val="20"/>
        </w:rPr>
        <w:t xml:space="preserve"> first objective was to prove if a LLM interface could interact with real-time mining information and provide answers to users' questions without hallucinations. By October the tests were proving to be solid and since</w:t>
      </w:r>
      <w:r w:rsidR="002F7724" w:rsidRPr="00F60E29">
        <w:rPr>
          <w:i/>
          <w:iCs/>
          <w:color w:val="196B24" w:themeColor="accent3"/>
          <w:sz w:val="20"/>
          <w:szCs w:val="20"/>
        </w:rPr>
        <w:t xml:space="preserve"> then</w:t>
      </w:r>
      <w:r w:rsidRPr="00F60E29">
        <w:rPr>
          <w:i/>
          <w:iCs/>
          <w:color w:val="196B24" w:themeColor="accent3"/>
          <w:sz w:val="20"/>
          <w:szCs w:val="20"/>
        </w:rPr>
        <w:t xml:space="preserve"> the company has been able to make some impressive progress </w:t>
      </w:r>
      <w:r w:rsidR="002F7724" w:rsidRPr="00F60E29">
        <w:rPr>
          <w:i/>
          <w:iCs/>
          <w:color w:val="196B24" w:themeColor="accent3"/>
          <w:sz w:val="20"/>
          <w:szCs w:val="20"/>
        </w:rPr>
        <w:t>on</w:t>
      </w:r>
      <w:r w:rsidRPr="00F60E29">
        <w:rPr>
          <w:i/>
          <w:iCs/>
          <w:color w:val="196B24" w:themeColor="accent3"/>
          <w:sz w:val="20"/>
          <w:szCs w:val="20"/>
        </w:rPr>
        <w:t xml:space="preserve"> </w:t>
      </w:r>
      <w:r w:rsidR="002F7724" w:rsidRPr="00F60E29">
        <w:rPr>
          <w:i/>
          <w:iCs/>
          <w:color w:val="196B24" w:themeColor="accent3"/>
          <w:sz w:val="20"/>
          <w:szCs w:val="20"/>
        </w:rPr>
        <w:t>using</w:t>
      </w:r>
      <w:r w:rsidRPr="00F60E29">
        <w:rPr>
          <w:i/>
          <w:iCs/>
          <w:color w:val="196B24" w:themeColor="accent3"/>
          <w:sz w:val="20"/>
          <w:szCs w:val="20"/>
        </w:rPr>
        <w:t xml:space="preserve"> AI </w:t>
      </w:r>
      <w:r w:rsidR="002F7724" w:rsidRPr="00F60E29">
        <w:rPr>
          <w:i/>
          <w:iCs/>
          <w:color w:val="196B24" w:themeColor="accent3"/>
          <w:sz w:val="20"/>
          <w:szCs w:val="20"/>
        </w:rPr>
        <w:t>to</w:t>
      </w:r>
      <w:r w:rsidRPr="00F60E29">
        <w:rPr>
          <w:i/>
          <w:iCs/>
          <w:color w:val="196B24" w:themeColor="accent3"/>
          <w:sz w:val="20"/>
          <w:szCs w:val="20"/>
        </w:rPr>
        <w:t xml:space="preserve"> add value to the operation. </w:t>
      </w:r>
    </w:p>
    <w:p w14:paraId="39672E9E" w14:textId="77777777" w:rsidR="008E42A2" w:rsidRDefault="008E42A2" w:rsidP="008E42A2">
      <w:pPr>
        <w:numPr>
          <w:ilvl w:val="0"/>
          <w:numId w:val="7"/>
        </w:numPr>
        <w:rPr>
          <w:sz w:val="20"/>
          <w:szCs w:val="20"/>
        </w:rPr>
      </w:pPr>
      <w:r w:rsidRPr="008E42A2">
        <w:rPr>
          <w:b/>
          <w:bCs/>
          <w:sz w:val="20"/>
          <w:szCs w:val="20"/>
        </w:rPr>
        <w:t>Democratic Intelligence:</w:t>
      </w:r>
      <w:r w:rsidRPr="008E42A2">
        <w:rPr>
          <w:sz w:val="20"/>
          <w:szCs w:val="20"/>
        </w:rPr>
        <w:t xml:space="preserve"> Intelligence was moved from the desktop to the mobile device, allowing every supervisor to receive anticipated alerts—such as predicting crusher idleness 15 minutes in advance.</w:t>
      </w:r>
    </w:p>
    <w:p w14:paraId="61CC4EE5" w14:textId="77777777" w:rsidR="002F7C50" w:rsidRPr="00F60E29" w:rsidRDefault="002F7C50" w:rsidP="00F60E29">
      <w:pPr>
        <w:jc w:val="both"/>
        <w:rPr>
          <w:i/>
          <w:iCs/>
          <w:color w:val="196B24" w:themeColor="accent3"/>
          <w:sz w:val="20"/>
          <w:szCs w:val="20"/>
        </w:rPr>
      </w:pPr>
      <w:r w:rsidRPr="00F60E29">
        <w:rPr>
          <w:i/>
          <w:iCs/>
          <w:color w:val="196B24" w:themeColor="accent3"/>
          <w:sz w:val="20"/>
          <w:szCs w:val="20"/>
        </w:rPr>
        <w:t xml:space="preserve">Today our AI / LLM module is able to read </w:t>
      </w:r>
      <w:proofErr w:type="spellStart"/>
      <w:r w:rsidRPr="00F60E29">
        <w:rPr>
          <w:i/>
          <w:iCs/>
          <w:color w:val="196B24" w:themeColor="accent3"/>
          <w:sz w:val="20"/>
          <w:szCs w:val="20"/>
        </w:rPr>
        <w:t>Aware’s</w:t>
      </w:r>
      <w:proofErr w:type="spellEnd"/>
      <w:r w:rsidRPr="00F60E29">
        <w:rPr>
          <w:i/>
          <w:iCs/>
          <w:color w:val="196B24" w:themeColor="accent3"/>
          <w:sz w:val="20"/>
          <w:szCs w:val="20"/>
        </w:rPr>
        <w:t xml:space="preserve"> real-time data and algorithm outputs and with this not only answer what is happening with the mine, its plan and performance across different process but also empower each user to set his/her own alarms to for example, let know by a mobile text message with 15 minutes of anticipation if there a crusher is going to have long idle times, or if on the contrary, cues are expected to happen soon. These are just a few examples of many that can now be enabled with this new technology. In essence, it allows each user to create personal dashboards, operational alerts and cross variable analysis without opening a computer, straight from your mobile device. </w:t>
      </w:r>
    </w:p>
    <w:p w14:paraId="647C0E5C" w14:textId="4CD1EFF8" w:rsidR="00F37D1D" w:rsidRPr="00F60E29" w:rsidRDefault="00F37D1D" w:rsidP="00F60E29">
      <w:pPr>
        <w:jc w:val="both"/>
        <w:rPr>
          <w:i/>
          <w:iCs/>
          <w:color w:val="196B24" w:themeColor="accent3"/>
          <w:sz w:val="20"/>
          <w:szCs w:val="20"/>
        </w:rPr>
      </w:pPr>
      <w:r w:rsidRPr="00F60E29">
        <w:rPr>
          <w:i/>
          <w:iCs/>
          <w:color w:val="196B24" w:themeColor="accent3"/>
          <w:sz w:val="20"/>
          <w:szCs w:val="20"/>
        </w:rPr>
        <w:t xml:space="preserve">With these developments we </w:t>
      </w:r>
      <w:r w:rsidR="00633C61" w:rsidRPr="00F60E29">
        <w:rPr>
          <w:i/>
          <w:iCs/>
          <w:color w:val="196B24" w:themeColor="accent3"/>
          <w:sz w:val="20"/>
          <w:szCs w:val="20"/>
        </w:rPr>
        <w:t>now offer</w:t>
      </w:r>
      <w:r w:rsidRPr="00F60E29">
        <w:rPr>
          <w:i/>
          <w:iCs/>
          <w:color w:val="196B24" w:themeColor="accent3"/>
          <w:sz w:val="20"/>
          <w:szCs w:val="20"/>
        </w:rPr>
        <w:t xml:space="preserve"> a powerful multi-module platform to control in real time the operation and its plan</w:t>
      </w:r>
      <w:r w:rsidR="00633C61" w:rsidRPr="00F60E29">
        <w:rPr>
          <w:i/>
          <w:iCs/>
          <w:color w:val="196B24" w:themeColor="accent3"/>
          <w:sz w:val="20"/>
          <w:szCs w:val="20"/>
        </w:rPr>
        <w:t xml:space="preserve">. But what is really </w:t>
      </w:r>
      <w:r w:rsidR="0058042F" w:rsidRPr="00F60E29">
        <w:rPr>
          <w:i/>
          <w:iCs/>
          <w:color w:val="196B24" w:themeColor="accent3"/>
          <w:sz w:val="20"/>
          <w:szCs w:val="20"/>
        </w:rPr>
        <w:t xml:space="preserve">great is that it is </w:t>
      </w:r>
      <w:r w:rsidRPr="00F60E29">
        <w:rPr>
          <w:i/>
          <w:iCs/>
          <w:color w:val="196B24" w:themeColor="accent3"/>
          <w:sz w:val="20"/>
          <w:szCs w:val="20"/>
        </w:rPr>
        <w:t xml:space="preserve">a democratic data source with mining intelligence, allowing all </w:t>
      </w:r>
      <w:r w:rsidR="006B0E9D" w:rsidRPr="00F60E29">
        <w:rPr>
          <w:i/>
          <w:iCs/>
          <w:color w:val="196B24" w:themeColor="accent3"/>
          <w:sz w:val="20"/>
          <w:szCs w:val="20"/>
        </w:rPr>
        <w:t xml:space="preserve">engineers, supervisors, managers </w:t>
      </w:r>
      <w:r w:rsidR="00FA6D1E" w:rsidRPr="00F60E29">
        <w:rPr>
          <w:i/>
          <w:iCs/>
          <w:color w:val="196B24" w:themeColor="accent3"/>
          <w:sz w:val="20"/>
          <w:szCs w:val="20"/>
        </w:rPr>
        <w:t xml:space="preserve">and leadership </w:t>
      </w:r>
      <w:r w:rsidRPr="00F60E29">
        <w:rPr>
          <w:i/>
          <w:iCs/>
          <w:color w:val="196B24" w:themeColor="accent3"/>
          <w:sz w:val="20"/>
          <w:szCs w:val="20"/>
        </w:rPr>
        <w:t xml:space="preserve">to access data that would until recently only be accessible </w:t>
      </w:r>
      <w:r w:rsidRPr="00F60E29">
        <w:rPr>
          <w:i/>
          <w:iCs/>
          <w:color w:val="196B24" w:themeColor="accent3"/>
          <w:sz w:val="20"/>
          <w:szCs w:val="20"/>
        </w:rPr>
        <w:lastRenderedPageBreak/>
        <w:t>to registered software users (e.g. of the FMS or Drilling Software), creating one single source of truth of the mine</w:t>
      </w:r>
      <w:r w:rsidR="00FA6D1E" w:rsidRPr="00F60E29">
        <w:rPr>
          <w:i/>
          <w:iCs/>
          <w:color w:val="196B24" w:themeColor="accent3"/>
          <w:sz w:val="20"/>
          <w:szCs w:val="20"/>
        </w:rPr>
        <w:t xml:space="preserve"> </w:t>
      </w:r>
      <w:r w:rsidR="005D4561" w:rsidRPr="00F60E29">
        <w:rPr>
          <w:i/>
          <w:iCs/>
          <w:color w:val="196B24" w:themeColor="accent3"/>
          <w:sz w:val="20"/>
          <w:szCs w:val="20"/>
        </w:rPr>
        <w:t>and allowing teams to move towards better data-based decision making.</w:t>
      </w:r>
    </w:p>
    <w:p w14:paraId="7CFDD066" w14:textId="77777777" w:rsidR="002F7C50" w:rsidRPr="008E42A2" w:rsidRDefault="002F7C50" w:rsidP="002F7C50">
      <w:pPr>
        <w:rPr>
          <w:sz w:val="20"/>
          <w:szCs w:val="20"/>
        </w:rPr>
      </w:pPr>
    </w:p>
    <w:p w14:paraId="124F21DF" w14:textId="1E6D53E6" w:rsidR="008A26C9" w:rsidRDefault="008E42A2" w:rsidP="008A26C9">
      <w:pPr>
        <w:numPr>
          <w:ilvl w:val="0"/>
          <w:numId w:val="7"/>
        </w:numPr>
        <w:rPr>
          <w:sz w:val="20"/>
          <w:szCs w:val="20"/>
        </w:rPr>
      </w:pPr>
      <w:r w:rsidRPr="008E42A2">
        <w:rPr>
          <w:b/>
          <w:bCs/>
          <w:sz w:val="20"/>
          <w:szCs w:val="20"/>
        </w:rPr>
        <w:t>Strategic Positioning:</w:t>
      </w:r>
      <w:r w:rsidRPr="008E42A2">
        <w:rPr>
          <w:sz w:val="20"/>
          <w:szCs w:val="20"/>
        </w:rPr>
        <w:t xml:space="preserve"> </w:t>
      </w:r>
      <w:proofErr w:type="spellStart"/>
      <w:r w:rsidRPr="008E42A2">
        <w:rPr>
          <w:sz w:val="20"/>
          <w:szCs w:val="20"/>
        </w:rPr>
        <w:t>TIMining</w:t>
      </w:r>
      <w:proofErr w:type="spellEnd"/>
      <w:r w:rsidRPr="008E42A2">
        <w:rPr>
          <w:sz w:val="20"/>
          <w:szCs w:val="20"/>
        </w:rPr>
        <w:t xml:space="preserve"> has moved from a "3D viewer" to a </w:t>
      </w:r>
      <w:r w:rsidRPr="008E42A2">
        <w:rPr>
          <w:b/>
          <w:bCs/>
          <w:sz w:val="20"/>
          <w:szCs w:val="20"/>
        </w:rPr>
        <w:t>Mining Operating Platform</w:t>
      </w:r>
      <w:r w:rsidRPr="008E42A2">
        <w:rPr>
          <w:sz w:val="20"/>
          <w:szCs w:val="20"/>
        </w:rPr>
        <w:t xml:space="preserve">, positioning the company for </w:t>
      </w:r>
      <w:r w:rsidRPr="008E42A2">
        <w:rPr>
          <w:b/>
          <w:bCs/>
          <w:sz w:val="20"/>
          <w:szCs w:val="20"/>
        </w:rPr>
        <w:t>80% YoY growth</w:t>
      </w:r>
      <w:r w:rsidRPr="008E42A2">
        <w:rPr>
          <w:sz w:val="20"/>
          <w:szCs w:val="20"/>
        </w:rPr>
        <w:t xml:space="preserve"> in 2026.</w:t>
      </w:r>
    </w:p>
    <w:p w14:paraId="7CABEAB8" w14:textId="33425A51" w:rsidR="008A26C9" w:rsidRPr="005A5A6F" w:rsidRDefault="008A26C9" w:rsidP="005A5A6F">
      <w:pPr>
        <w:jc w:val="both"/>
        <w:rPr>
          <w:i/>
          <w:iCs/>
          <w:color w:val="196B24" w:themeColor="accent3"/>
          <w:sz w:val="20"/>
          <w:szCs w:val="20"/>
        </w:rPr>
      </w:pPr>
      <w:r w:rsidRPr="005A5A6F">
        <w:rPr>
          <w:i/>
          <w:iCs/>
          <w:color w:val="196B24" w:themeColor="accent3"/>
          <w:sz w:val="20"/>
          <w:szCs w:val="20"/>
        </w:rPr>
        <w:t>This new value proposition changed profoundly our pitch to customers. We changed from selling a “nice 3D viewer of the mine” to a robust end-to-end platform for better short-term planning and stronger operational efficiency and plan compliance.</w:t>
      </w:r>
    </w:p>
    <w:p w14:paraId="6A588516" w14:textId="77777777" w:rsidR="008A26C9" w:rsidRPr="005A5A6F" w:rsidRDefault="008A26C9" w:rsidP="005A5A6F">
      <w:pPr>
        <w:jc w:val="both"/>
        <w:rPr>
          <w:i/>
          <w:iCs/>
          <w:color w:val="196B24" w:themeColor="accent3"/>
          <w:sz w:val="20"/>
          <w:szCs w:val="20"/>
        </w:rPr>
      </w:pPr>
      <w:r w:rsidRPr="005A5A6F">
        <w:rPr>
          <w:i/>
          <w:iCs/>
          <w:color w:val="196B24" w:themeColor="accent3"/>
          <w:sz w:val="20"/>
          <w:szCs w:val="20"/>
        </w:rPr>
        <w:t>Whilst 2025 wasn’t a great year in terms of ARR growth, these new conversations allowed to end the year with a strong Pipeline to harvest during 2026/27, hence why 2026’s Budget has over an 80% ARR growth target YoY.</w:t>
      </w:r>
    </w:p>
    <w:p w14:paraId="12666135" w14:textId="216625CD" w:rsidR="008A26C9" w:rsidRDefault="00000000" w:rsidP="008A26C9">
      <w:pPr>
        <w:rPr>
          <w:sz w:val="20"/>
          <w:szCs w:val="20"/>
        </w:rPr>
      </w:pPr>
      <w:r>
        <w:rPr>
          <w:sz w:val="20"/>
          <w:szCs w:val="20"/>
        </w:rPr>
        <w:pict w14:anchorId="67A78A01">
          <v:rect id="_x0000_i1026" style="width:0;height:1.5pt" o:hralign="center" o:hrstd="t" o:hr="t" fillcolor="#a0a0a0" stroked="f"/>
        </w:pict>
      </w:r>
    </w:p>
    <w:p w14:paraId="255FED2A" w14:textId="66C4F05A" w:rsidR="00530CB1" w:rsidRPr="00530CB1" w:rsidRDefault="00530CB1" w:rsidP="00530CB1">
      <w:pPr>
        <w:rPr>
          <w:b/>
          <w:bCs/>
          <w:sz w:val="20"/>
          <w:szCs w:val="20"/>
        </w:rPr>
      </w:pPr>
      <w:proofErr w:type="spellStart"/>
      <w:r w:rsidRPr="00530CB1">
        <w:rPr>
          <w:b/>
          <w:bCs/>
          <w:sz w:val="20"/>
          <w:szCs w:val="20"/>
        </w:rPr>
        <w:t>TIMining</w:t>
      </w:r>
      <w:proofErr w:type="spellEnd"/>
      <w:r w:rsidRPr="00530CB1">
        <w:rPr>
          <w:b/>
          <w:bCs/>
          <w:sz w:val="20"/>
          <w:szCs w:val="20"/>
        </w:rPr>
        <w:t>: The Roadmap to the 2040 Autonomous Mine</w:t>
      </w:r>
    </w:p>
    <w:p w14:paraId="6C1A2824" w14:textId="018E5844" w:rsidR="00530CB1" w:rsidRPr="00530CB1" w:rsidRDefault="00530CB1" w:rsidP="00530CB1">
      <w:pPr>
        <w:rPr>
          <w:b/>
          <w:bCs/>
          <w:sz w:val="20"/>
          <w:szCs w:val="20"/>
        </w:rPr>
      </w:pPr>
      <w:r w:rsidRPr="00530CB1">
        <w:rPr>
          <w:b/>
          <w:bCs/>
          <w:sz w:val="20"/>
          <w:szCs w:val="20"/>
        </w:rPr>
        <w:t>Phase 7 (2026): The Year of the Digital Co-Pilot</w:t>
      </w:r>
    </w:p>
    <w:p w14:paraId="4282DCA6" w14:textId="77777777" w:rsidR="00530CB1" w:rsidRPr="00530CB1" w:rsidRDefault="00530CB1" w:rsidP="00530CB1">
      <w:pPr>
        <w:rPr>
          <w:sz w:val="20"/>
          <w:szCs w:val="20"/>
        </w:rPr>
      </w:pPr>
      <w:r w:rsidRPr="00530CB1">
        <w:rPr>
          <w:sz w:val="20"/>
          <w:szCs w:val="20"/>
        </w:rPr>
        <w:t xml:space="preserve">As </w:t>
      </w:r>
      <w:proofErr w:type="spellStart"/>
      <w:r w:rsidRPr="00530CB1">
        <w:rPr>
          <w:sz w:val="20"/>
          <w:szCs w:val="20"/>
        </w:rPr>
        <w:t>TIMining</w:t>
      </w:r>
      <w:proofErr w:type="spellEnd"/>
      <w:r w:rsidRPr="00530CB1">
        <w:rPr>
          <w:sz w:val="20"/>
          <w:szCs w:val="20"/>
        </w:rPr>
        <w:t xml:space="preserve"> enters 2026, the focus shifts from real-time monitoring to </w:t>
      </w:r>
      <w:r w:rsidRPr="00530CB1">
        <w:rPr>
          <w:b/>
          <w:bCs/>
          <w:sz w:val="20"/>
          <w:szCs w:val="20"/>
        </w:rPr>
        <w:t>automated decision support</w:t>
      </w:r>
      <w:r w:rsidRPr="00530CB1">
        <w:rPr>
          <w:sz w:val="20"/>
          <w:szCs w:val="20"/>
        </w:rPr>
        <w:t xml:space="preserve"> and geographic/segment expansion.</w:t>
      </w:r>
    </w:p>
    <w:p w14:paraId="3157919D" w14:textId="106B5AD2" w:rsidR="00530CB1" w:rsidRPr="00530CB1" w:rsidRDefault="00530CB1" w:rsidP="00530CB1">
      <w:pPr>
        <w:numPr>
          <w:ilvl w:val="0"/>
          <w:numId w:val="8"/>
        </w:numPr>
        <w:rPr>
          <w:sz w:val="20"/>
          <w:szCs w:val="20"/>
        </w:rPr>
      </w:pPr>
      <w:r w:rsidRPr="00530CB1">
        <w:rPr>
          <w:b/>
          <w:bCs/>
          <w:sz w:val="20"/>
          <w:szCs w:val="20"/>
        </w:rPr>
        <w:t>Predictive Simulations:</w:t>
      </w:r>
      <w:r w:rsidRPr="00530CB1">
        <w:rPr>
          <w:sz w:val="20"/>
          <w:szCs w:val="20"/>
        </w:rPr>
        <w:t xml:space="preserve"> During Q1 2026, engineers will enable </w:t>
      </w:r>
      <w:proofErr w:type="gramStart"/>
      <w:r w:rsidRPr="00530CB1">
        <w:rPr>
          <w:sz w:val="20"/>
          <w:szCs w:val="20"/>
        </w:rPr>
        <w:t>the AI</w:t>
      </w:r>
      <w:proofErr w:type="gramEnd"/>
      <w:r w:rsidRPr="00530CB1">
        <w:rPr>
          <w:sz w:val="20"/>
          <w:szCs w:val="20"/>
        </w:rPr>
        <w:t xml:space="preserve"> to run automatic simulations using the </w:t>
      </w:r>
      <w:r w:rsidRPr="00530CB1">
        <w:rPr>
          <w:b/>
          <w:bCs/>
          <w:sz w:val="20"/>
          <w:szCs w:val="20"/>
        </w:rPr>
        <w:t>Orchestra</w:t>
      </w:r>
      <w:r w:rsidRPr="00530CB1">
        <w:rPr>
          <w:sz w:val="20"/>
          <w:szCs w:val="20"/>
        </w:rPr>
        <w:t xml:space="preserve"> engine. This allows the system to move from "a problem is happening" to "here are three scenarios to fix it" in </w:t>
      </w:r>
      <w:r w:rsidR="00413D65">
        <w:rPr>
          <w:sz w:val="20"/>
          <w:szCs w:val="20"/>
        </w:rPr>
        <w:t>just a couple of minutes</w:t>
      </w:r>
      <w:r w:rsidRPr="00530CB1">
        <w:rPr>
          <w:sz w:val="20"/>
          <w:szCs w:val="20"/>
        </w:rPr>
        <w:t>.</w:t>
      </w:r>
    </w:p>
    <w:p w14:paraId="077A0E8D" w14:textId="77777777" w:rsidR="00530CB1" w:rsidRPr="00530CB1" w:rsidRDefault="00530CB1" w:rsidP="00530CB1">
      <w:pPr>
        <w:numPr>
          <w:ilvl w:val="0"/>
          <w:numId w:val="8"/>
        </w:numPr>
        <w:rPr>
          <w:sz w:val="20"/>
          <w:szCs w:val="20"/>
        </w:rPr>
      </w:pPr>
      <w:r w:rsidRPr="00530CB1">
        <w:rPr>
          <w:b/>
          <w:bCs/>
          <w:sz w:val="20"/>
          <w:szCs w:val="20"/>
        </w:rPr>
        <w:t>Expansion into Underground Mining:</w:t>
      </w:r>
      <w:r w:rsidRPr="00530CB1">
        <w:rPr>
          <w:sz w:val="20"/>
          <w:szCs w:val="20"/>
        </w:rPr>
        <w:t xml:space="preserve"> Leveraging its modular architecture, </w:t>
      </w:r>
      <w:proofErr w:type="spellStart"/>
      <w:r w:rsidRPr="00530CB1">
        <w:rPr>
          <w:sz w:val="20"/>
          <w:szCs w:val="20"/>
        </w:rPr>
        <w:t>TIMining</w:t>
      </w:r>
      <w:proofErr w:type="spellEnd"/>
      <w:r w:rsidRPr="00530CB1">
        <w:rPr>
          <w:sz w:val="20"/>
          <w:szCs w:val="20"/>
        </w:rPr>
        <w:t xml:space="preserve"> plans to launch its first solutions for underground mining, addressing unsolved challenges in that segment.</w:t>
      </w:r>
    </w:p>
    <w:p w14:paraId="708CFAE1" w14:textId="77777777" w:rsidR="00530CB1" w:rsidRPr="00530CB1" w:rsidRDefault="00530CB1" w:rsidP="00530CB1">
      <w:pPr>
        <w:numPr>
          <w:ilvl w:val="0"/>
          <w:numId w:val="8"/>
        </w:numPr>
        <w:rPr>
          <w:sz w:val="20"/>
          <w:szCs w:val="20"/>
        </w:rPr>
      </w:pPr>
      <w:r w:rsidRPr="00530CB1">
        <w:rPr>
          <w:b/>
          <w:bCs/>
          <w:sz w:val="20"/>
          <w:szCs w:val="20"/>
        </w:rPr>
        <w:t>The Platform Rebrand:</w:t>
      </w:r>
      <w:r w:rsidRPr="00530CB1">
        <w:rPr>
          <w:sz w:val="20"/>
          <w:szCs w:val="20"/>
        </w:rPr>
        <w:t xml:space="preserve"> To separate its high-level operating platform from the </w:t>
      </w:r>
      <w:r w:rsidRPr="00530CB1">
        <w:rPr>
          <w:b/>
          <w:bCs/>
          <w:sz w:val="20"/>
          <w:szCs w:val="20"/>
        </w:rPr>
        <w:t>Aware</w:t>
      </w:r>
      <w:r w:rsidRPr="00530CB1">
        <w:rPr>
          <w:sz w:val="20"/>
          <w:szCs w:val="20"/>
        </w:rPr>
        <w:t xml:space="preserve"> product, </w:t>
      </w:r>
      <w:proofErr w:type="spellStart"/>
      <w:r w:rsidRPr="00530CB1">
        <w:rPr>
          <w:sz w:val="20"/>
          <w:szCs w:val="20"/>
        </w:rPr>
        <w:t>TIMining</w:t>
      </w:r>
      <w:proofErr w:type="spellEnd"/>
      <w:r w:rsidRPr="00530CB1">
        <w:rPr>
          <w:sz w:val="20"/>
          <w:szCs w:val="20"/>
        </w:rPr>
        <w:t xml:space="preserve"> will relaunch its value proposition with a new brand and a more aggressive global go-to-market strategy.</w:t>
      </w:r>
    </w:p>
    <w:p w14:paraId="6B818AC3" w14:textId="77777777" w:rsidR="00530CB1" w:rsidRDefault="00530CB1" w:rsidP="00530CB1">
      <w:pPr>
        <w:numPr>
          <w:ilvl w:val="0"/>
          <w:numId w:val="8"/>
        </w:numPr>
        <w:rPr>
          <w:sz w:val="20"/>
          <w:szCs w:val="20"/>
        </w:rPr>
      </w:pPr>
      <w:r w:rsidRPr="00530CB1">
        <w:rPr>
          <w:b/>
          <w:bCs/>
          <w:sz w:val="20"/>
          <w:szCs w:val="20"/>
        </w:rPr>
        <w:t>Advanced Optimization:</w:t>
      </w:r>
      <w:r w:rsidRPr="00530CB1">
        <w:rPr>
          <w:sz w:val="20"/>
          <w:szCs w:val="20"/>
        </w:rPr>
        <w:t xml:space="preserve"> New releases will include "second opinions" for fleet dispatching, tighter material tracking, and optimization modeling for the entire </w:t>
      </w:r>
      <w:proofErr w:type="gramStart"/>
      <w:r w:rsidRPr="00530CB1">
        <w:rPr>
          <w:sz w:val="20"/>
          <w:szCs w:val="20"/>
        </w:rPr>
        <w:t>mine</w:t>
      </w:r>
      <w:proofErr w:type="gramEnd"/>
      <w:r w:rsidRPr="00530CB1">
        <w:rPr>
          <w:sz w:val="20"/>
          <w:szCs w:val="20"/>
        </w:rPr>
        <w:t xml:space="preserve"> plan.</w:t>
      </w:r>
    </w:p>
    <w:p w14:paraId="63B552F3" w14:textId="462727BD" w:rsidR="00530CB1" w:rsidRPr="00530CB1" w:rsidRDefault="00000000" w:rsidP="00530CB1">
      <w:pPr>
        <w:rPr>
          <w:sz w:val="20"/>
          <w:szCs w:val="20"/>
        </w:rPr>
      </w:pPr>
      <w:r>
        <w:rPr>
          <w:sz w:val="20"/>
          <w:szCs w:val="20"/>
        </w:rPr>
        <w:pict w14:anchorId="772A975E">
          <v:rect id="_x0000_i1027" style="width:0;height:1.5pt" o:hralign="center" o:hrstd="t" o:hr="t" fillcolor="#a0a0a0" stroked="f"/>
        </w:pict>
      </w:r>
    </w:p>
    <w:p w14:paraId="7E3DB9FE" w14:textId="77777777" w:rsidR="006744AC" w:rsidRDefault="006744AC" w:rsidP="00530CB1">
      <w:pPr>
        <w:rPr>
          <w:b/>
          <w:bCs/>
          <w:sz w:val="20"/>
          <w:szCs w:val="20"/>
        </w:rPr>
      </w:pPr>
    </w:p>
    <w:p w14:paraId="3E3C14B6" w14:textId="4A2B67E6" w:rsidR="00530CB1" w:rsidRPr="00530CB1" w:rsidRDefault="00530CB1" w:rsidP="00530CB1">
      <w:pPr>
        <w:rPr>
          <w:b/>
          <w:bCs/>
          <w:sz w:val="20"/>
          <w:szCs w:val="20"/>
        </w:rPr>
      </w:pPr>
      <w:r w:rsidRPr="00530CB1">
        <w:rPr>
          <w:b/>
          <w:bCs/>
          <w:sz w:val="20"/>
          <w:szCs w:val="20"/>
        </w:rPr>
        <w:t>Phase 8 (The 2040 Vision): The Integrated Remote Operation</w:t>
      </w:r>
    </w:p>
    <w:p w14:paraId="21F35B31" w14:textId="56EEB2B1" w:rsidR="00530CB1" w:rsidRPr="00530CB1" w:rsidRDefault="00530CB1" w:rsidP="00530CB1">
      <w:pPr>
        <w:rPr>
          <w:sz w:val="20"/>
          <w:szCs w:val="20"/>
        </w:rPr>
      </w:pPr>
      <w:r w:rsidRPr="00530CB1">
        <w:rPr>
          <w:sz w:val="20"/>
          <w:szCs w:val="20"/>
        </w:rPr>
        <w:t xml:space="preserve">By 2040, </w:t>
      </w:r>
      <w:r w:rsidR="00F846B2">
        <w:rPr>
          <w:sz w:val="20"/>
          <w:szCs w:val="20"/>
        </w:rPr>
        <w:t xml:space="preserve">we expect </w:t>
      </w:r>
      <w:r w:rsidRPr="00530CB1">
        <w:rPr>
          <w:sz w:val="20"/>
          <w:szCs w:val="20"/>
        </w:rPr>
        <w:t xml:space="preserve">the industry </w:t>
      </w:r>
      <w:r w:rsidR="00F846B2">
        <w:rPr>
          <w:sz w:val="20"/>
          <w:szCs w:val="20"/>
        </w:rPr>
        <w:t>to</w:t>
      </w:r>
      <w:r w:rsidRPr="00530CB1">
        <w:rPr>
          <w:sz w:val="20"/>
          <w:szCs w:val="20"/>
        </w:rPr>
        <w:t xml:space="preserve"> have fully consolidated, with technology having successfully prolonged the life of major deposits amidst geopolitical tension and environmental pressure.</w:t>
      </w:r>
    </w:p>
    <w:p w14:paraId="0FFE2ECF" w14:textId="3DC58FFC" w:rsidR="00530CB1" w:rsidRPr="00530CB1" w:rsidRDefault="00530CB1" w:rsidP="00530CB1">
      <w:pPr>
        <w:numPr>
          <w:ilvl w:val="0"/>
          <w:numId w:val="9"/>
        </w:numPr>
        <w:rPr>
          <w:sz w:val="20"/>
          <w:szCs w:val="20"/>
        </w:rPr>
      </w:pPr>
      <w:r w:rsidRPr="00530CB1">
        <w:rPr>
          <w:b/>
          <w:bCs/>
          <w:sz w:val="20"/>
          <w:szCs w:val="20"/>
        </w:rPr>
        <w:t>The Mature IROC (Integrated Remote Operations Center):</w:t>
      </w:r>
      <w:r w:rsidRPr="00530CB1">
        <w:rPr>
          <w:sz w:val="20"/>
          <w:szCs w:val="20"/>
        </w:rPr>
        <w:t xml:space="preserve"> Massive corporations manage multiple global mines simultaneously from urban centers like Santiago. The distinction between </w:t>
      </w:r>
      <w:proofErr w:type="gramStart"/>
      <w:r w:rsidRPr="00530CB1">
        <w:rPr>
          <w:sz w:val="20"/>
          <w:szCs w:val="20"/>
        </w:rPr>
        <w:t>the mine</w:t>
      </w:r>
      <w:proofErr w:type="gramEnd"/>
      <w:r w:rsidRPr="00530CB1">
        <w:rPr>
          <w:sz w:val="20"/>
          <w:szCs w:val="20"/>
        </w:rPr>
        <w:t xml:space="preserve"> and the plant has vanished; they operate as a single, communicated digital twin.</w:t>
      </w:r>
      <w:r w:rsidR="00866882">
        <w:rPr>
          <w:sz w:val="20"/>
          <w:szCs w:val="20"/>
        </w:rPr>
        <w:t xml:space="preserve"> </w:t>
      </w:r>
      <w:proofErr w:type="spellStart"/>
      <w:r w:rsidR="00866882">
        <w:rPr>
          <w:sz w:val="20"/>
          <w:szCs w:val="20"/>
        </w:rPr>
        <w:t>TIMIning’s</w:t>
      </w:r>
      <w:proofErr w:type="spellEnd"/>
      <w:r w:rsidR="00866882">
        <w:rPr>
          <w:sz w:val="20"/>
          <w:szCs w:val="20"/>
        </w:rPr>
        <w:t xml:space="preserve"> Digital Platform </w:t>
      </w:r>
      <w:r w:rsidR="002E4A10">
        <w:rPr>
          <w:sz w:val="20"/>
          <w:szCs w:val="20"/>
        </w:rPr>
        <w:t xml:space="preserve">connects </w:t>
      </w:r>
      <w:r w:rsidR="00853137">
        <w:rPr>
          <w:sz w:val="20"/>
          <w:szCs w:val="20"/>
        </w:rPr>
        <w:t xml:space="preserve">/ interacts intelligently and </w:t>
      </w:r>
      <w:r w:rsidR="002E4A10">
        <w:rPr>
          <w:sz w:val="20"/>
          <w:szCs w:val="20"/>
        </w:rPr>
        <w:t>seamlessly with the systems</w:t>
      </w:r>
      <w:r w:rsidR="00853137">
        <w:rPr>
          <w:sz w:val="20"/>
          <w:szCs w:val="20"/>
        </w:rPr>
        <w:t xml:space="preserve"> automating the Plant to Port processes.</w:t>
      </w:r>
    </w:p>
    <w:p w14:paraId="25568408" w14:textId="77777777" w:rsidR="00530CB1" w:rsidRPr="00530CB1" w:rsidRDefault="00530CB1" w:rsidP="00530CB1">
      <w:pPr>
        <w:numPr>
          <w:ilvl w:val="0"/>
          <w:numId w:val="9"/>
        </w:numPr>
        <w:rPr>
          <w:sz w:val="20"/>
          <w:szCs w:val="20"/>
        </w:rPr>
      </w:pPr>
      <w:r w:rsidRPr="00530CB1">
        <w:rPr>
          <w:b/>
          <w:bCs/>
          <w:sz w:val="20"/>
          <w:szCs w:val="20"/>
        </w:rPr>
        <w:lastRenderedPageBreak/>
        <w:t>Human-Machine Synergy:</w:t>
      </w:r>
    </w:p>
    <w:p w14:paraId="0313EFAA" w14:textId="06BC7ECE" w:rsidR="00530CB1" w:rsidRPr="00530CB1" w:rsidRDefault="00530CB1" w:rsidP="00530CB1">
      <w:pPr>
        <w:numPr>
          <w:ilvl w:val="1"/>
          <w:numId w:val="9"/>
        </w:numPr>
        <w:rPr>
          <w:sz w:val="20"/>
          <w:szCs w:val="20"/>
        </w:rPr>
      </w:pPr>
      <w:proofErr w:type="spellStart"/>
      <w:r w:rsidRPr="00530CB1">
        <w:rPr>
          <w:b/>
          <w:bCs/>
          <w:sz w:val="20"/>
          <w:szCs w:val="20"/>
        </w:rPr>
        <w:t>TIM</w:t>
      </w:r>
      <w:r w:rsidR="003C586E">
        <w:rPr>
          <w:b/>
          <w:bCs/>
          <w:sz w:val="20"/>
          <w:szCs w:val="20"/>
        </w:rPr>
        <w:t>ining’s</w:t>
      </w:r>
      <w:proofErr w:type="spellEnd"/>
      <w:r w:rsidR="003C586E">
        <w:rPr>
          <w:b/>
          <w:bCs/>
          <w:sz w:val="20"/>
          <w:szCs w:val="20"/>
        </w:rPr>
        <w:t xml:space="preserve"> Platform </w:t>
      </w:r>
      <w:r w:rsidRPr="00530CB1">
        <w:rPr>
          <w:b/>
          <w:bCs/>
          <w:sz w:val="20"/>
          <w:szCs w:val="20"/>
        </w:rPr>
        <w:t>as a Native Interface:</w:t>
      </w:r>
      <w:r w:rsidRPr="00530CB1">
        <w:rPr>
          <w:sz w:val="20"/>
          <w:szCs w:val="20"/>
        </w:rPr>
        <w:t xml:space="preserve"> Interacting with mining data occurs exclusively through natural language.</w:t>
      </w:r>
    </w:p>
    <w:p w14:paraId="2EDE0E8C" w14:textId="5EB16A9B" w:rsidR="00530CB1" w:rsidRPr="00530CB1" w:rsidRDefault="00530CB1" w:rsidP="00530CB1">
      <w:pPr>
        <w:numPr>
          <w:ilvl w:val="1"/>
          <w:numId w:val="9"/>
        </w:numPr>
        <w:rPr>
          <w:sz w:val="20"/>
          <w:szCs w:val="20"/>
        </w:rPr>
      </w:pPr>
      <w:r w:rsidRPr="00530CB1">
        <w:rPr>
          <w:b/>
          <w:bCs/>
          <w:sz w:val="20"/>
          <w:szCs w:val="20"/>
        </w:rPr>
        <w:t>Automated Shift Transitions:</w:t>
      </w:r>
      <w:r w:rsidRPr="00530CB1">
        <w:rPr>
          <w:sz w:val="20"/>
          <w:szCs w:val="20"/>
        </w:rPr>
        <w:t xml:space="preserve"> The "shift change" ritual is now supported by multimedia logs created automatically by </w:t>
      </w:r>
      <w:proofErr w:type="spellStart"/>
      <w:r w:rsidRPr="00530CB1">
        <w:rPr>
          <w:sz w:val="20"/>
          <w:szCs w:val="20"/>
        </w:rPr>
        <w:t>TIM</w:t>
      </w:r>
      <w:r w:rsidR="00331BE4">
        <w:rPr>
          <w:sz w:val="20"/>
          <w:szCs w:val="20"/>
        </w:rPr>
        <w:t>ining’s</w:t>
      </w:r>
      <w:proofErr w:type="spellEnd"/>
      <w:r w:rsidR="00331BE4">
        <w:rPr>
          <w:sz w:val="20"/>
          <w:szCs w:val="20"/>
        </w:rPr>
        <w:t xml:space="preserve"> Platform,</w:t>
      </w:r>
      <w:r w:rsidRPr="00530CB1">
        <w:rPr>
          <w:sz w:val="20"/>
          <w:szCs w:val="20"/>
        </w:rPr>
        <w:t xml:space="preserve"> eliminating the "seagull effect" (production drops during handovers).</w:t>
      </w:r>
    </w:p>
    <w:p w14:paraId="17E0D6C6" w14:textId="77777777" w:rsidR="00530CB1" w:rsidRPr="00530CB1" w:rsidRDefault="00530CB1" w:rsidP="00530CB1">
      <w:pPr>
        <w:numPr>
          <w:ilvl w:val="1"/>
          <w:numId w:val="9"/>
        </w:numPr>
        <w:rPr>
          <w:sz w:val="20"/>
          <w:szCs w:val="20"/>
        </w:rPr>
      </w:pPr>
      <w:r w:rsidRPr="00530CB1">
        <w:rPr>
          <w:b/>
          <w:bCs/>
          <w:sz w:val="20"/>
          <w:szCs w:val="20"/>
        </w:rPr>
        <w:t>Virtual Visits:</w:t>
      </w:r>
      <w:r w:rsidRPr="00530CB1">
        <w:rPr>
          <w:sz w:val="20"/>
          <w:szCs w:val="20"/>
        </w:rPr>
        <w:t xml:space="preserve"> Physical site visits are non-existent; geotechnical and operational teams inspect "virtual zones" to avoid interrupting autonomous vehicle flows.</w:t>
      </w:r>
    </w:p>
    <w:p w14:paraId="279C201B" w14:textId="77777777" w:rsidR="00530CB1" w:rsidRPr="00530CB1" w:rsidRDefault="00530CB1" w:rsidP="00530CB1">
      <w:pPr>
        <w:numPr>
          <w:ilvl w:val="0"/>
          <w:numId w:val="9"/>
        </w:numPr>
        <w:rPr>
          <w:sz w:val="20"/>
          <w:szCs w:val="20"/>
        </w:rPr>
      </w:pPr>
      <w:r w:rsidRPr="00530CB1">
        <w:rPr>
          <w:b/>
          <w:bCs/>
          <w:sz w:val="20"/>
          <w:szCs w:val="20"/>
        </w:rPr>
        <w:t>The "Proactive" Corporate Layer:</w:t>
      </w:r>
    </w:p>
    <w:p w14:paraId="2B886BCD" w14:textId="77777777" w:rsidR="00530CB1" w:rsidRPr="00530CB1" w:rsidRDefault="00530CB1" w:rsidP="00530CB1">
      <w:pPr>
        <w:numPr>
          <w:ilvl w:val="1"/>
          <w:numId w:val="9"/>
        </w:numPr>
        <w:rPr>
          <w:sz w:val="20"/>
          <w:szCs w:val="20"/>
        </w:rPr>
      </w:pPr>
      <w:r w:rsidRPr="00530CB1">
        <w:rPr>
          <w:sz w:val="20"/>
          <w:szCs w:val="20"/>
        </w:rPr>
        <w:t xml:space="preserve">Corporate teams no longer just react to yesterday's data; they use </w:t>
      </w:r>
      <w:proofErr w:type="spellStart"/>
      <w:r w:rsidRPr="00530CB1">
        <w:rPr>
          <w:sz w:val="20"/>
          <w:szCs w:val="20"/>
        </w:rPr>
        <w:t>TIMining’s</w:t>
      </w:r>
      <w:proofErr w:type="spellEnd"/>
      <w:r w:rsidRPr="00530CB1">
        <w:rPr>
          <w:sz w:val="20"/>
          <w:szCs w:val="20"/>
        </w:rPr>
        <w:t xml:space="preserve"> predictive models to make </w:t>
      </w:r>
      <w:r w:rsidRPr="00530CB1">
        <w:rPr>
          <w:b/>
          <w:bCs/>
          <w:sz w:val="20"/>
          <w:szCs w:val="20"/>
        </w:rPr>
        <w:t>multi-</w:t>
      </w:r>
      <w:proofErr w:type="gramStart"/>
      <w:r w:rsidRPr="00530CB1">
        <w:rPr>
          <w:b/>
          <w:bCs/>
          <w:sz w:val="20"/>
          <w:szCs w:val="20"/>
        </w:rPr>
        <w:t>mine</w:t>
      </w:r>
      <w:proofErr w:type="gramEnd"/>
      <w:r w:rsidRPr="00530CB1">
        <w:rPr>
          <w:b/>
          <w:bCs/>
          <w:sz w:val="20"/>
          <w:szCs w:val="20"/>
        </w:rPr>
        <w:t xml:space="preserve"> tactical decisions</w:t>
      </w:r>
      <w:r w:rsidRPr="00530CB1">
        <w:rPr>
          <w:sz w:val="20"/>
          <w:szCs w:val="20"/>
        </w:rPr>
        <w:t>.</w:t>
      </w:r>
    </w:p>
    <w:p w14:paraId="2B9C4F98" w14:textId="77777777" w:rsidR="00530CB1" w:rsidRPr="00530CB1" w:rsidRDefault="00530CB1" w:rsidP="00530CB1">
      <w:pPr>
        <w:numPr>
          <w:ilvl w:val="1"/>
          <w:numId w:val="9"/>
        </w:numPr>
        <w:rPr>
          <w:sz w:val="20"/>
          <w:szCs w:val="20"/>
        </w:rPr>
      </w:pPr>
      <w:r w:rsidRPr="00530CB1">
        <w:rPr>
          <w:sz w:val="20"/>
          <w:szCs w:val="20"/>
        </w:rPr>
        <w:t>If one mine falls behind its plan, the system identifies strategies to recover yield across the entire corporate portfolio to meet financial commitments.</w:t>
      </w:r>
    </w:p>
    <w:p w14:paraId="26A655EF" w14:textId="6B7ED2E9" w:rsidR="00530CB1" w:rsidRPr="00530CB1" w:rsidRDefault="00530CB1" w:rsidP="00530CB1">
      <w:pPr>
        <w:numPr>
          <w:ilvl w:val="0"/>
          <w:numId w:val="9"/>
        </w:numPr>
        <w:rPr>
          <w:sz w:val="20"/>
          <w:szCs w:val="20"/>
        </w:rPr>
      </w:pPr>
      <w:r w:rsidRPr="00530CB1">
        <w:rPr>
          <w:b/>
          <w:bCs/>
          <w:sz w:val="20"/>
          <w:szCs w:val="20"/>
        </w:rPr>
        <w:t>The Autonomous Reality:</w:t>
      </w:r>
      <w:r w:rsidRPr="00530CB1">
        <w:rPr>
          <w:sz w:val="20"/>
          <w:szCs w:val="20"/>
        </w:rPr>
        <w:t xml:space="preserve"> While vehicles are 100% autonomous, </w:t>
      </w:r>
      <w:proofErr w:type="spellStart"/>
      <w:r w:rsidRPr="00530CB1">
        <w:rPr>
          <w:sz w:val="20"/>
          <w:szCs w:val="20"/>
        </w:rPr>
        <w:t>TIMining</w:t>
      </w:r>
      <w:proofErr w:type="spellEnd"/>
      <w:r w:rsidRPr="00530CB1">
        <w:rPr>
          <w:sz w:val="20"/>
          <w:szCs w:val="20"/>
        </w:rPr>
        <w:t xml:space="preserve"> provides the "intelligent brain" that oversees the geometry, ensuring that robots are always working in an optimal, plan-compliant environment.</w:t>
      </w:r>
    </w:p>
    <w:p w14:paraId="563B71E3" w14:textId="77777777" w:rsidR="00530CB1" w:rsidRPr="00530CB1" w:rsidRDefault="00000000" w:rsidP="00530CB1">
      <w:pPr>
        <w:rPr>
          <w:sz w:val="20"/>
          <w:szCs w:val="20"/>
        </w:rPr>
      </w:pPr>
      <w:r>
        <w:rPr>
          <w:sz w:val="20"/>
          <w:szCs w:val="20"/>
        </w:rPr>
        <w:pict w14:anchorId="37FDF9AB">
          <v:rect id="_x0000_i1028" style="width:0;height:1.5pt" o:hralign="center" o:hrstd="t" o:hr="t" fillcolor="#a0a0a0" stroked="f"/>
        </w:pict>
      </w:r>
    </w:p>
    <w:p w14:paraId="418CF6EB" w14:textId="77777777" w:rsidR="00530CB1" w:rsidRPr="00530CB1" w:rsidRDefault="00530CB1" w:rsidP="00530CB1">
      <w:pPr>
        <w:rPr>
          <w:b/>
          <w:bCs/>
          <w:sz w:val="20"/>
          <w:szCs w:val="20"/>
        </w:rPr>
      </w:pPr>
      <w:r w:rsidRPr="00530CB1">
        <w:rPr>
          <w:b/>
          <w:bCs/>
          <w:sz w:val="20"/>
          <w:szCs w:val="20"/>
        </w:rPr>
        <w:t xml:space="preserve">Summary: </w:t>
      </w:r>
      <w:proofErr w:type="gramStart"/>
      <w:r w:rsidRPr="00530CB1">
        <w:rPr>
          <w:b/>
          <w:bCs/>
          <w:sz w:val="20"/>
          <w:szCs w:val="20"/>
        </w:rPr>
        <w:t>A Legacy</w:t>
      </w:r>
      <w:proofErr w:type="gramEnd"/>
      <w:r w:rsidRPr="00530CB1">
        <w:rPr>
          <w:b/>
          <w:bCs/>
          <w:sz w:val="20"/>
          <w:szCs w:val="20"/>
        </w:rPr>
        <w:t xml:space="preserve"> of Innovation</w:t>
      </w:r>
    </w:p>
    <w:p w14:paraId="57E96CF6" w14:textId="11632C49" w:rsidR="00A03EBE" w:rsidRDefault="00530CB1" w:rsidP="007B5A9E">
      <w:pPr>
        <w:jc w:val="both"/>
        <w:rPr>
          <w:sz w:val="20"/>
          <w:szCs w:val="20"/>
        </w:rPr>
      </w:pPr>
      <w:r w:rsidRPr="00530CB1">
        <w:rPr>
          <w:sz w:val="20"/>
          <w:szCs w:val="20"/>
        </w:rPr>
        <w:t xml:space="preserve">From its humble beginnings in 2011 to the global platform of 2026 and the visionary standard of 2040, </w:t>
      </w:r>
      <w:proofErr w:type="spellStart"/>
      <w:r w:rsidRPr="00530CB1">
        <w:rPr>
          <w:sz w:val="20"/>
          <w:szCs w:val="20"/>
        </w:rPr>
        <w:t>TIMining</w:t>
      </w:r>
      <w:proofErr w:type="spellEnd"/>
      <w:r w:rsidRPr="00530CB1">
        <w:rPr>
          <w:sz w:val="20"/>
          <w:szCs w:val="20"/>
        </w:rPr>
        <w:t xml:space="preserve"> has stayed true to one core principle: </w:t>
      </w:r>
      <w:r w:rsidRPr="00530CB1">
        <w:rPr>
          <w:b/>
          <w:bCs/>
          <w:sz w:val="20"/>
          <w:szCs w:val="20"/>
        </w:rPr>
        <w:t>The geometry of the mine is the geometry of the business.</w:t>
      </w:r>
      <w:r w:rsidRPr="00530CB1">
        <w:rPr>
          <w:sz w:val="20"/>
          <w:szCs w:val="20"/>
        </w:rPr>
        <w:t xml:space="preserve"> By cracking the real-time modeling of the earth itself, </w:t>
      </w:r>
      <w:proofErr w:type="spellStart"/>
      <w:r w:rsidRPr="00530CB1">
        <w:rPr>
          <w:sz w:val="20"/>
          <w:szCs w:val="20"/>
        </w:rPr>
        <w:t>TIMining</w:t>
      </w:r>
      <w:proofErr w:type="spellEnd"/>
      <w:r w:rsidRPr="00530CB1">
        <w:rPr>
          <w:sz w:val="20"/>
          <w:szCs w:val="20"/>
        </w:rPr>
        <w:t xml:space="preserve"> has become the indispensable coordination layer for the modern world's most essential industry.</w:t>
      </w:r>
    </w:p>
    <w:p w14:paraId="24A6B1D5" w14:textId="77777777" w:rsidR="00A03EBE" w:rsidRDefault="00A03EBE">
      <w:pPr>
        <w:rPr>
          <w:sz w:val="20"/>
          <w:szCs w:val="20"/>
        </w:rPr>
      </w:pPr>
      <w:r>
        <w:rPr>
          <w:sz w:val="20"/>
          <w:szCs w:val="20"/>
        </w:rPr>
        <w:br w:type="page"/>
      </w:r>
    </w:p>
    <w:p w14:paraId="3588FDBD" w14:textId="0048040E" w:rsidR="00A03EBE" w:rsidRPr="007B5A9E" w:rsidRDefault="00A03EBE" w:rsidP="00CD7492">
      <w:pPr>
        <w:rPr>
          <w:b/>
          <w:bCs/>
          <w:color w:val="156082" w:themeColor="accent1"/>
          <w:sz w:val="22"/>
          <w:szCs w:val="22"/>
        </w:rPr>
      </w:pPr>
      <w:r w:rsidRPr="007B5A9E">
        <w:rPr>
          <w:b/>
          <w:bCs/>
          <w:color w:val="156082" w:themeColor="accent1"/>
          <w:sz w:val="22"/>
          <w:szCs w:val="22"/>
        </w:rPr>
        <w:lastRenderedPageBreak/>
        <w:t xml:space="preserve">Appendix 1: </w:t>
      </w:r>
      <w:r w:rsidR="00CD7492" w:rsidRPr="007B5A9E">
        <w:rPr>
          <w:b/>
          <w:bCs/>
          <w:color w:val="156082" w:themeColor="accent1"/>
          <w:sz w:val="22"/>
          <w:szCs w:val="22"/>
        </w:rPr>
        <w:t>A revis</w:t>
      </w:r>
      <w:r w:rsidR="007B5A9E">
        <w:rPr>
          <w:b/>
          <w:bCs/>
          <w:color w:val="156082" w:themeColor="accent1"/>
          <w:sz w:val="22"/>
          <w:szCs w:val="22"/>
        </w:rPr>
        <w:t>it</w:t>
      </w:r>
      <w:r w:rsidR="00CD7492" w:rsidRPr="007B5A9E">
        <w:rPr>
          <w:b/>
          <w:bCs/>
          <w:color w:val="156082" w:themeColor="accent1"/>
          <w:sz w:val="22"/>
          <w:szCs w:val="22"/>
        </w:rPr>
        <w:t xml:space="preserve">ed version of the </w:t>
      </w:r>
      <w:r w:rsidRPr="007B5A9E">
        <w:rPr>
          <w:b/>
          <w:bCs/>
          <w:color w:val="156082" w:themeColor="accent1"/>
          <w:sz w:val="22"/>
          <w:szCs w:val="22"/>
        </w:rPr>
        <w:t>Strategic Narrative – Executive Summary</w:t>
      </w:r>
    </w:p>
    <w:p w14:paraId="637B059D" w14:textId="77777777" w:rsidR="00A03EBE" w:rsidRPr="00A03EBE" w:rsidRDefault="00A03EBE" w:rsidP="00A03EBE">
      <w:pPr>
        <w:rPr>
          <w:b/>
          <w:bCs/>
          <w:sz w:val="20"/>
          <w:szCs w:val="20"/>
        </w:rPr>
      </w:pPr>
      <w:r w:rsidRPr="00A03EBE">
        <w:rPr>
          <w:b/>
          <w:bCs/>
          <w:sz w:val="20"/>
          <w:szCs w:val="20"/>
        </w:rPr>
        <w:t>I. The Strategic Inflection Point: From Tools to Platform</w:t>
      </w:r>
    </w:p>
    <w:p w14:paraId="01933C98" w14:textId="77777777" w:rsidR="00A03EBE" w:rsidRPr="00A03EBE" w:rsidRDefault="00A03EBE" w:rsidP="00A03EBE">
      <w:pPr>
        <w:rPr>
          <w:sz w:val="20"/>
          <w:szCs w:val="20"/>
        </w:rPr>
      </w:pPr>
      <w:proofErr w:type="spellStart"/>
      <w:r w:rsidRPr="00A03EBE">
        <w:rPr>
          <w:sz w:val="20"/>
          <w:szCs w:val="20"/>
        </w:rPr>
        <w:t>TIMining</w:t>
      </w:r>
      <w:proofErr w:type="spellEnd"/>
      <w:r w:rsidRPr="00A03EBE">
        <w:rPr>
          <w:sz w:val="20"/>
          <w:szCs w:val="20"/>
        </w:rPr>
        <w:t xml:space="preserve"> has successfully transitioned from a collection of technically sophisticated simulation tools into a modern, scalable </w:t>
      </w:r>
      <w:r w:rsidRPr="00A03EBE">
        <w:rPr>
          <w:b/>
          <w:bCs/>
          <w:sz w:val="20"/>
          <w:szCs w:val="20"/>
        </w:rPr>
        <w:t>Mining Operating Platform</w:t>
      </w:r>
      <w:r w:rsidRPr="00A03EBE">
        <w:rPr>
          <w:sz w:val="20"/>
          <w:szCs w:val="20"/>
        </w:rPr>
        <w:t xml:space="preserve">. Our origins </w:t>
      </w:r>
      <w:proofErr w:type="gramStart"/>
      <w:r w:rsidRPr="00A03EBE">
        <w:rPr>
          <w:sz w:val="20"/>
          <w:szCs w:val="20"/>
        </w:rPr>
        <w:t>lay</w:t>
      </w:r>
      <w:proofErr w:type="gramEnd"/>
      <w:r w:rsidRPr="00A03EBE">
        <w:rPr>
          <w:sz w:val="20"/>
          <w:szCs w:val="20"/>
        </w:rPr>
        <w:t xml:space="preserve"> in solving bespoke, high-complexity engineering challenges. In 2023, we made a deliberate pivot to productize our core IP—standardizing our simulation, geometry, and data-integration capabilities into the </w:t>
      </w:r>
      <w:r w:rsidRPr="00A03EBE">
        <w:rPr>
          <w:b/>
          <w:bCs/>
          <w:sz w:val="20"/>
          <w:szCs w:val="20"/>
        </w:rPr>
        <w:t>Aware</w:t>
      </w:r>
      <w:r w:rsidRPr="00A03EBE">
        <w:rPr>
          <w:sz w:val="20"/>
          <w:szCs w:val="20"/>
        </w:rPr>
        <w:t xml:space="preserve"> and </w:t>
      </w:r>
      <w:r w:rsidRPr="00A03EBE">
        <w:rPr>
          <w:b/>
          <w:bCs/>
          <w:sz w:val="20"/>
          <w:szCs w:val="20"/>
        </w:rPr>
        <w:t>Orchestra</w:t>
      </w:r>
      <w:r w:rsidRPr="00A03EBE">
        <w:rPr>
          <w:sz w:val="20"/>
          <w:szCs w:val="20"/>
        </w:rPr>
        <w:t xml:space="preserve"> modules.</w:t>
      </w:r>
    </w:p>
    <w:p w14:paraId="08883D8F" w14:textId="77777777" w:rsidR="00A03EBE" w:rsidRPr="00A03EBE" w:rsidRDefault="00A03EBE" w:rsidP="00A03EBE">
      <w:pPr>
        <w:rPr>
          <w:sz w:val="20"/>
          <w:szCs w:val="20"/>
        </w:rPr>
      </w:pPr>
      <w:r w:rsidRPr="00A03EBE">
        <w:rPr>
          <w:sz w:val="20"/>
          <w:szCs w:val="20"/>
        </w:rPr>
        <w:t>Today, we have moved beyond Latin America, establishing a presence in North America and Australia. We have evolved from a "software factory" into a recurring SaaS business model with a world-class commercial organization. We have proven that our technology is robust across diverse geographies, commodities (Copper, Iron Ore, Coal, Gold), and mining methods.</w:t>
      </w:r>
    </w:p>
    <w:p w14:paraId="6DAE3C1D" w14:textId="77777777" w:rsidR="00A03EBE" w:rsidRPr="00A03EBE" w:rsidRDefault="00A03EBE" w:rsidP="00A03EBE">
      <w:pPr>
        <w:rPr>
          <w:b/>
          <w:bCs/>
          <w:sz w:val="20"/>
          <w:szCs w:val="20"/>
        </w:rPr>
      </w:pPr>
      <w:r w:rsidRPr="00A03EBE">
        <w:rPr>
          <w:b/>
          <w:bCs/>
          <w:sz w:val="20"/>
          <w:szCs w:val="20"/>
        </w:rPr>
        <w:t>II. The Unique Value Proposition: Closing the "Geometry Gap"</w:t>
      </w:r>
    </w:p>
    <w:p w14:paraId="50450D79" w14:textId="77777777" w:rsidR="00A03EBE" w:rsidRPr="00A03EBE" w:rsidRDefault="00A03EBE" w:rsidP="00A03EBE">
      <w:pPr>
        <w:rPr>
          <w:sz w:val="20"/>
          <w:szCs w:val="20"/>
        </w:rPr>
      </w:pPr>
      <w:r w:rsidRPr="00A03EBE">
        <w:rPr>
          <w:sz w:val="20"/>
          <w:szCs w:val="20"/>
        </w:rPr>
        <w:t xml:space="preserve">The primary barrier to a fully automated mine is the </w:t>
      </w:r>
      <w:r w:rsidRPr="00A03EBE">
        <w:rPr>
          <w:b/>
          <w:bCs/>
          <w:sz w:val="20"/>
          <w:szCs w:val="20"/>
        </w:rPr>
        <w:t>Geometry Gap</w:t>
      </w:r>
      <w:r w:rsidRPr="00A03EBE">
        <w:rPr>
          <w:sz w:val="20"/>
          <w:szCs w:val="20"/>
        </w:rPr>
        <w:t>. While the processing plant is a controlled, sensor-rich environment, the mine is a high-variability environment where the "factory floor" (the topography) changes every minute.</w:t>
      </w:r>
    </w:p>
    <w:p w14:paraId="0422B09B" w14:textId="77777777" w:rsidR="00A03EBE" w:rsidRPr="00A03EBE" w:rsidRDefault="00A03EBE" w:rsidP="00A03EBE">
      <w:pPr>
        <w:rPr>
          <w:sz w:val="20"/>
          <w:szCs w:val="20"/>
        </w:rPr>
      </w:pPr>
      <w:proofErr w:type="spellStart"/>
      <w:r w:rsidRPr="00A03EBE">
        <w:rPr>
          <w:sz w:val="20"/>
          <w:szCs w:val="20"/>
        </w:rPr>
        <w:t>TIMining</w:t>
      </w:r>
      <w:proofErr w:type="spellEnd"/>
      <w:r w:rsidRPr="00A03EBE">
        <w:rPr>
          <w:sz w:val="20"/>
          <w:szCs w:val="20"/>
        </w:rPr>
        <w:t xml:space="preserve"> is the only company that has cracked the challenge of </w:t>
      </w:r>
      <w:r w:rsidRPr="00A03EBE">
        <w:rPr>
          <w:b/>
          <w:bCs/>
          <w:sz w:val="20"/>
          <w:szCs w:val="20"/>
        </w:rPr>
        <w:t>Real-Time Topography Inference</w:t>
      </w:r>
      <w:r w:rsidRPr="00A03EBE">
        <w:rPr>
          <w:sz w:val="20"/>
          <w:szCs w:val="20"/>
        </w:rPr>
        <w:t>. By using proprietary algorithms to process GPS and operational data from existing equipment, we create a continuous Digital Twin of the mine without the need for manual surveying or frequent drone flights.</w:t>
      </w:r>
    </w:p>
    <w:p w14:paraId="41DDCF06" w14:textId="77777777" w:rsidR="00A03EBE" w:rsidRPr="00A03EBE" w:rsidRDefault="00A03EBE" w:rsidP="00A03EBE">
      <w:pPr>
        <w:numPr>
          <w:ilvl w:val="0"/>
          <w:numId w:val="10"/>
        </w:numPr>
        <w:rPr>
          <w:sz w:val="20"/>
          <w:szCs w:val="20"/>
        </w:rPr>
      </w:pPr>
      <w:r w:rsidRPr="00A03EBE">
        <w:rPr>
          <w:b/>
          <w:bCs/>
          <w:sz w:val="20"/>
          <w:szCs w:val="20"/>
        </w:rPr>
        <w:t>Primary Value:</w:t>
      </w:r>
      <w:r w:rsidRPr="00A03EBE">
        <w:rPr>
          <w:sz w:val="20"/>
          <w:szCs w:val="20"/>
        </w:rPr>
        <w:t xml:space="preserve"> We deliver immediate operational impact by reducing variability, improving adherence to plan, and enabling intra-shift course correction.</w:t>
      </w:r>
    </w:p>
    <w:p w14:paraId="755BF32A" w14:textId="77777777" w:rsidR="00A03EBE" w:rsidRPr="00A03EBE" w:rsidRDefault="00A03EBE" w:rsidP="00A03EBE">
      <w:pPr>
        <w:numPr>
          <w:ilvl w:val="0"/>
          <w:numId w:val="10"/>
        </w:numPr>
        <w:rPr>
          <w:sz w:val="20"/>
          <w:szCs w:val="20"/>
        </w:rPr>
      </w:pPr>
      <w:r w:rsidRPr="00A03EBE">
        <w:rPr>
          <w:b/>
          <w:bCs/>
          <w:sz w:val="20"/>
          <w:szCs w:val="20"/>
        </w:rPr>
        <w:t>Ecosystem Value:</w:t>
      </w:r>
      <w:r w:rsidRPr="00A03EBE">
        <w:rPr>
          <w:sz w:val="20"/>
          <w:szCs w:val="20"/>
        </w:rPr>
        <w:t xml:space="preserve"> We serve as the "Unifying Layer" between geology, planning, and operations. By providing a single source of truth, we surface not just </w:t>
      </w:r>
      <w:r w:rsidRPr="00A03EBE">
        <w:rPr>
          <w:i/>
          <w:iCs/>
          <w:sz w:val="20"/>
          <w:szCs w:val="20"/>
        </w:rPr>
        <w:t>what</w:t>
      </w:r>
      <w:r w:rsidRPr="00A03EBE">
        <w:rPr>
          <w:sz w:val="20"/>
          <w:szCs w:val="20"/>
        </w:rPr>
        <w:t xml:space="preserve"> deviations occurred, but the structured attribution of </w:t>
      </w:r>
      <w:r w:rsidRPr="00A03EBE">
        <w:rPr>
          <w:i/>
          <w:iCs/>
          <w:sz w:val="20"/>
          <w:szCs w:val="20"/>
        </w:rPr>
        <w:t>why</w:t>
      </w:r>
      <w:r w:rsidRPr="00A03EBE">
        <w:rPr>
          <w:sz w:val="20"/>
          <w:szCs w:val="20"/>
        </w:rPr>
        <w:t xml:space="preserve"> they happened.</w:t>
      </w:r>
    </w:p>
    <w:p w14:paraId="638C983A" w14:textId="77777777" w:rsidR="00A03EBE" w:rsidRPr="00A03EBE" w:rsidRDefault="00A03EBE" w:rsidP="00A03EBE">
      <w:pPr>
        <w:rPr>
          <w:b/>
          <w:bCs/>
          <w:sz w:val="20"/>
          <w:szCs w:val="20"/>
        </w:rPr>
      </w:pPr>
      <w:r w:rsidRPr="00A03EBE">
        <w:rPr>
          <w:b/>
          <w:bCs/>
          <w:sz w:val="20"/>
          <w:szCs w:val="20"/>
        </w:rPr>
        <w:t>III. Structural Advantage: The Neutral Ecosystem Integrator</w:t>
      </w:r>
    </w:p>
    <w:p w14:paraId="23B8E095" w14:textId="77777777" w:rsidR="00A03EBE" w:rsidRPr="00A03EBE" w:rsidRDefault="00A03EBE" w:rsidP="00A03EBE">
      <w:pPr>
        <w:rPr>
          <w:sz w:val="20"/>
          <w:szCs w:val="20"/>
        </w:rPr>
      </w:pPr>
      <w:proofErr w:type="spellStart"/>
      <w:r w:rsidRPr="00A03EBE">
        <w:rPr>
          <w:sz w:val="20"/>
          <w:szCs w:val="20"/>
        </w:rPr>
        <w:t>TIMining</w:t>
      </w:r>
      <w:proofErr w:type="spellEnd"/>
      <w:r w:rsidRPr="00A03EBE">
        <w:rPr>
          <w:sz w:val="20"/>
          <w:szCs w:val="20"/>
        </w:rPr>
        <w:t xml:space="preserve"> occupies a unique, structurally advantaged role as a </w:t>
      </w:r>
      <w:r w:rsidRPr="00A03EBE">
        <w:rPr>
          <w:b/>
          <w:bCs/>
          <w:sz w:val="20"/>
          <w:szCs w:val="20"/>
        </w:rPr>
        <w:t>neutral integrator</w:t>
      </w:r>
      <w:r w:rsidRPr="00A03EBE">
        <w:rPr>
          <w:sz w:val="20"/>
          <w:szCs w:val="20"/>
        </w:rPr>
        <w:t>. In an industry characterized by vendor lock-in and "super-suites," we provide an agnostic mid-layer that allows mining companies to maintain flexibility.</w:t>
      </w:r>
    </w:p>
    <w:p w14:paraId="068C831B" w14:textId="77777777" w:rsidR="00A03EBE" w:rsidRPr="00A03EBE" w:rsidRDefault="00A03EBE" w:rsidP="00A03EBE">
      <w:pPr>
        <w:numPr>
          <w:ilvl w:val="0"/>
          <w:numId w:val="11"/>
        </w:numPr>
        <w:rPr>
          <w:sz w:val="20"/>
          <w:szCs w:val="20"/>
        </w:rPr>
      </w:pPr>
      <w:r w:rsidRPr="00A03EBE">
        <w:rPr>
          <w:b/>
          <w:bCs/>
          <w:sz w:val="20"/>
          <w:szCs w:val="20"/>
        </w:rPr>
        <w:t>Broad Interoperability:</w:t>
      </w:r>
      <w:r w:rsidRPr="00A03EBE">
        <w:rPr>
          <w:sz w:val="20"/>
          <w:szCs w:val="20"/>
        </w:rPr>
        <w:t xml:space="preserve"> We sit at the intersection of planning tools, drill-and-blast systems, and fleet management (FMS).</w:t>
      </w:r>
    </w:p>
    <w:p w14:paraId="578E6784" w14:textId="77777777" w:rsidR="00A03EBE" w:rsidRPr="00A03EBE" w:rsidRDefault="00A03EBE" w:rsidP="00A03EBE">
      <w:pPr>
        <w:numPr>
          <w:ilvl w:val="0"/>
          <w:numId w:val="11"/>
        </w:numPr>
        <w:rPr>
          <w:sz w:val="20"/>
          <w:szCs w:val="20"/>
        </w:rPr>
      </w:pPr>
      <w:r w:rsidRPr="00A03EBE">
        <w:rPr>
          <w:b/>
          <w:bCs/>
          <w:sz w:val="20"/>
          <w:szCs w:val="20"/>
        </w:rPr>
        <w:t>The "Switzerland" Effect:</w:t>
      </w:r>
      <w:r w:rsidRPr="00A03EBE">
        <w:rPr>
          <w:sz w:val="20"/>
          <w:szCs w:val="20"/>
        </w:rPr>
        <w:t xml:space="preserve"> Major OEMs and software vendors routinely integrate with </w:t>
      </w:r>
      <w:proofErr w:type="spellStart"/>
      <w:r w:rsidRPr="00A03EBE">
        <w:rPr>
          <w:sz w:val="20"/>
          <w:szCs w:val="20"/>
        </w:rPr>
        <w:t>TIMining</w:t>
      </w:r>
      <w:proofErr w:type="spellEnd"/>
      <w:r w:rsidRPr="00A03EBE">
        <w:rPr>
          <w:sz w:val="20"/>
          <w:szCs w:val="20"/>
        </w:rPr>
        <w:t xml:space="preserve"> even when they do not integrate with each other. This makes Aware a "safe" coordination layer for the mine’s most sensitive operational data.</w:t>
      </w:r>
    </w:p>
    <w:p w14:paraId="0D262273" w14:textId="77777777" w:rsidR="00A03EBE" w:rsidRPr="00A03EBE" w:rsidRDefault="00A03EBE" w:rsidP="00A03EBE">
      <w:pPr>
        <w:rPr>
          <w:b/>
          <w:bCs/>
          <w:sz w:val="20"/>
          <w:szCs w:val="20"/>
        </w:rPr>
      </w:pPr>
      <w:r w:rsidRPr="00A03EBE">
        <w:rPr>
          <w:b/>
          <w:bCs/>
          <w:sz w:val="20"/>
          <w:szCs w:val="20"/>
        </w:rPr>
        <w:t>IV. Commercial Momentum and the "Leapfrog" Path</w:t>
      </w:r>
    </w:p>
    <w:p w14:paraId="0B04540C" w14:textId="77777777" w:rsidR="00A03EBE" w:rsidRPr="00A03EBE" w:rsidRDefault="00A03EBE" w:rsidP="00A03EBE">
      <w:pPr>
        <w:rPr>
          <w:sz w:val="20"/>
          <w:szCs w:val="20"/>
        </w:rPr>
      </w:pPr>
      <w:r w:rsidRPr="00A03EBE">
        <w:rPr>
          <w:sz w:val="20"/>
          <w:szCs w:val="20"/>
        </w:rPr>
        <w:t>Our growth is driven by a powerful bottom-up adoption model.</w:t>
      </w:r>
    </w:p>
    <w:p w14:paraId="401901AA" w14:textId="77777777" w:rsidR="00A03EBE" w:rsidRPr="00A03EBE" w:rsidRDefault="00A03EBE" w:rsidP="00A03EBE">
      <w:pPr>
        <w:numPr>
          <w:ilvl w:val="0"/>
          <w:numId w:val="12"/>
        </w:numPr>
        <w:rPr>
          <w:sz w:val="20"/>
          <w:szCs w:val="20"/>
        </w:rPr>
      </w:pPr>
      <w:r w:rsidRPr="00A03EBE">
        <w:rPr>
          <w:b/>
          <w:bCs/>
          <w:sz w:val="20"/>
          <w:szCs w:val="20"/>
        </w:rPr>
        <w:t>Sticky Adoption:</w:t>
      </w:r>
      <w:r w:rsidRPr="00A03EBE">
        <w:rPr>
          <w:sz w:val="20"/>
          <w:szCs w:val="20"/>
        </w:rPr>
        <w:t xml:space="preserve"> Aware expands organically from pilot programs to 100+ monthly active users per site, including planners, shift supervisors, and engineers.</w:t>
      </w:r>
    </w:p>
    <w:p w14:paraId="1A619E2B" w14:textId="77777777" w:rsidR="00A03EBE" w:rsidRPr="00A03EBE" w:rsidRDefault="00A03EBE" w:rsidP="00A03EBE">
      <w:pPr>
        <w:numPr>
          <w:ilvl w:val="0"/>
          <w:numId w:val="12"/>
        </w:numPr>
        <w:rPr>
          <w:sz w:val="20"/>
          <w:szCs w:val="20"/>
        </w:rPr>
      </w:pPr>
      <w:r w:rsidRPr="00A03EBE">
        <w:rPr>
          <w:b/>
          <w:bCs/>
          <w:sz w:val="20"/>
          <w:szCs w:val="20"/>
        </w:rPr>
        <w:lastRenderedPageBreak/>
        <w:t>Deep Integration:</w:t>
      </w:r>
      <w:r w:rsidRPr="00A03EBE">
        <w:rPr>
          <w:sz w:val="20"/>
          <w:szCs w:val="20"/>
        </w:rPr>
        <w:t xml:space="preserve"> Daily usage patterns show high "stickiness," as our tools become embedded in standard shift-change routines.</w:t>
      </w:r>
    </w:p>
    <w:p w14:paraId="2DFD8F12" w14:textId="77777777" w:rsidR="00A03EBE" w:rsidRPr="00A03EBE" w:rsidRDefault="00A03EBE" w:rsidP="00A03EBE">
      <w:pPr>
        <w:numPr>
          <w:ilvl w:val="0"/>
          <w:numId w:val="12"/>
        </w:numPr>
        <w:rPr>
          <w:sz w:val="20"/>
          <w:szCs w:val="20"/>
        </w:rPr>
      </w:pPr>
      <w:r w:rsidRPr="00A03EBE">
        <w:rPr>
          <w:b/>
          <w:bCs/>
          <w:sz w:val="20"/>
          <w:szCs w:val="20"/>
        </w:rPr>
        <w:t>Leapfrog Analogy:</w:t>
      </w:r>
      <w:r w:rsidRPr="00A03EBE">
        <w:rPr>
          <w:sz w:val="20"/>
          <w:szCs w:val="20"/>
        </w:rPr>
        <w:t xml:space="preserve"> This user-driven pull mirrors the adoption path of industry-defining platforms like </w:t>
      </w:r>
      <w:r w:rsidRPr="00A03EBE">
        <w:rPr>
          <w:b/>
          <w:bCs/>
          <w:sz w:val="20"/>
          <w:szCs w:val="20"/>
        </w:rPr>
        <w:t>Leapfrog</w:t>
      </w:r>
      <w:r w:rsidRPr="00A03EBE">
        <w:rPr>
          <w:sz w:val="20"/>
          <w:szCs w:val="20"/>
        </w:rPr>
        <w:t>, shifting procurement from a "corporate push" to an "operational pull".</w:t>
      </w:r>
    </w:p>
    <w:p w14:paraId="736668E6" w14:textId="77777777" w:rsidR="00A03EBE" w:rsidRPr="00A03EBE" w:rsidRDefault="00A03EBE" w:rsidP="00A03EBE">
      <w:pPr>
        <w:numPr>
          <w:ilvl w:val="0"/>
          <w:numId w:val="12"/>
        </w:numPr>
        <w:rPr>
          <w:sz w:val="20"/>
          <w:szCs w:val="20"/>
        </w:rPr>
      </w:pPr>
      <w:r w:rsidRPr="00A03EBE">
        <w:rPr>
          <w:b/>
          <w:bCs/>
          <w:sz w:val="20"/>
          <w:szCs w:val="20"/>
        </w:rPr>
        <w:t>Scalable Financials:</w:t>
      </w:r>
      <w:r w:rsidRPr="00A03EBE">
        <w:rPr>
          <w:sz w:val="20"/>
          <w:szCs w:val="20"/>
        </w:rPr>
        <w:t xml:space="preserve"> We have built a recurring revenue base approaching </w:t>
      </w:r>
      <w:r w:rsidRPr="00A03EBE">
        <w:rPr>
          <w:b/>
          <w:bCs/>
          <w:sz w:val="20"/>
          <w:szCs w:val="20"/>
        </w:rPr>
        <w:t>$5M</w:t>
      </w:r>
      <w:r w:rsidRPr="00A03EBE">
        <w:rPr>
          <w:sz w:val="20"/>
          <w:szCs w:val="20"/>
        </w:rPr>
        <w:t>, with high margins and capital-efficient software economics.</w:t>
      </w:r>
    </w:p>
    <w:p w14:paraId="3AD324B5" w14:textId="77777777" w:rsidR="00A03EBE" w:rsidRPr="00A03EBE" w:rsidRDefault="00A03EBE" w:rsidP="00A03EBE">
      <w:pPr>
        <w:rPr>
          <w:b/>
          <w:bCs/>
          <w:sz w:val="20"/>
          <w:szCs w:val="20"/>
        </w:rPr>
      </w:pPr>
      <w:r w:rsidRPr="00A03EBE">
        <w:rPr>
          <w:b/>
          <w:bCs/>
          <w:sz w:val="20"/>
          <w:szCs w:val="20"/>
        </w:rPr>
        <w:t>V. Future Vision: The AI-Enabled Autonomous Mine</w:t>
      </w:r>
    </w:p>
    <w:p w14:paraId="513415FC" w14:textId="77777777" w:rsidR="00A03EBE" w:rsidRPr="00A03EBE" w:rsidRDefault="00A03EBE" w:rsidP="00A03EBE">
      <w:pPr>
        <w:rPr>
          <w:sz w:val="20"/>
          <w:szCs w:val="20"/>
        </w:rPr>
      </w:pPr>
      <w:r w:rsidRPr="00A03EBE">
        <w:rPr>
          <w:sz w:val="20"/>
          <w:szCs w:val="20"/>
        </w:rPr>
        <w:t xml:space="preserve">We are positioning </w:t>
      </w:r>
      <w:proofErr w:type="spellStart"/>
      <w:r w:rsidRPr="00A03EBE">
        <w:rPr>
          <w:sz w:val="20"/>
          <w:szCs w:val="20"/>
        </w:rPr>
        <w:t>TIMining</w:t>
      </w:r>
      <w:proofErr w:type="spellEnd"/>
      <w:r w:rsidRPr="00A03EBE">
        <w:rPr>
          <w:sz w:val="20"/>
          <w:szCs w:val="20"/>
        </w:rPr>
        <w:t xml:space="preserve"> as the foundational infrastructure for the next era of mining.</w:t>
      </w:r>
    </w:p>
    <w:p w14:paraId="563C4368" w14:textId="77777777" w:rsidR="00A03EBE" w:rsidRPr="00A03EBE" w:rsidRDefault="00A03EBE" w:rsidP="00A03EBE">
      <w:pPr>
        <w:numPr>
          <w:ilvl w:val="0"/>
          <w:numId w:val="13"/>
        </w:numPr>
        <w:rPr>
          <w:sz w:val="20"/>
          <w:szCs w:val="20"/>
        </w:rPr>
      </w:pPr>
      <w:r w:rsidRPr="00A03EBE">
        <w:rPr>
          <w:b/>
          <w:bCs/>
          <w:sz w:val="20"/>
          <w:szCs w:val="20"/>
        </w:rPr>
        <w:t>The AI Co-Pilot:</w:t>
      </w:r>
      <w:r w:rsidRPr="00A03EBE">
        <w:rPr>
          <w:sz w:val="20"/>
          <w:szCs w:val="20"/>
        </w:rPr>
        <w:t xml:space="preserve"> In partnership with </w:t>
      </w:r>
      <w:r w:rsidRPr="00A03EBE">
        <w:rPr>
          <w:b/>
          <w:bCs/>
          <w:sz w:val="20"/>
          <w:szCs w:val="20"/>
        </w:rPr>
        <w:t>Google Gemini</w:t>
      </w:r>
      <w:r w:rsidRPr="00A03EBE">
        <w:rPr>
          <w:sz w:val="20"/>
          <w:szCs w:val="20"/>
        </w:rPr>
        <w:t>, we have launched a real-time AI Agent (TIM). Users can now interact with the "Digital Twin" via natural language to receive predictive alerts and scenario-based recommendations.</w:t>
      </w:r>
    </w:p>
    <w:p w14:paraId="60F2C4F8" w14:textId="77777777" w:rsidR="00A03EBE" w:rsidRPr="00A03EBE" w:rsidRDefault="00A03EBE" w:rsidP="00A03EBE">
      <w:pPr>
        <w:numPr>
          <w:ilvl w:val="0"/>
          <w:numId w:val="13"/>
        </w:numPr>
        <w:rPr>
          <w:sz w:val="20"/>
          <w:szCs w:val="20"/>
        </w:rPr>
      </w:pPr>
      <w:r w:rsidRPr="00A03EBE">
        <w:rPr>
          <w:b/>
          <w:bCs/>
          <w:sz w:val="20"/>
          <w:szCs w:val="20"/>
        </w:rPr>
        <w:t>Pre-Autonomy Infrastructure:</w:t>
      </w:r>
      <w:r w:rsidRPr="00A03EBE">
        <w:rPr>
          <w:sz w:val="20"/>
          <w:szCs w:val="20"/>
        </w:rPr>
        <w:t xml:space="preserve"> Autonomous fleets require a real-time "LIDAR-like" surrounding model to operate safely and efficiently. </w:t>
      </w:r>
      <w:proofErr w:type="spellStart"/>
      <w:r w:rsidRPr="00A03EBE">
        <w:rPr>
          <w:sz w:val="20"/>
          <w:szCs w:val="20"/>
        </w:rPr>
        <w:t>TIMining</w:t>
      </w:r>
      <w:proofErr w:type="spellEnd"/>
      <w:r w:rsidRPr="00A03EBE">
        <w:rPr>
          <w:sz w:val="20"/>
          <w:szCs w:val="20"/>
        </w:rPr>
        <w:t xml:space="preserve"> provides that real-time world model.</w:t>
      </w:r>
    </w:p>
    <w:p w14:paraId="5C7B5647" w14:textId="77777777" w:rsidR="00A03EBE" w:rsidRPr="00A03EBE" w:rsidRDefault="00A03EBE" w:rsidP="00A03EBE">
      <w:pPr>
        <w:numPr>
          <w:ilvl w:val="0"/>
          <w:numId w:val="13"/>
        </w:numPr>
        <w:rPr>
          <w:sz w:val="20"/>
          <w:szCs w:val="20"/>
        </w:rPr>
      </w:pPr>
      <w:r w:rsidRPr="00A03EBE">
        <w:rPr>
          <w:b/>
          <w:bCs/>
          <w:sz w:val="20"/>
          <w:szCs w:val="20"/>
        </w:rPr>
        <w:t>Unlocking Scarcity Value:</w:t>
      </w:r>
      <w:r w:rsidRPr="00A03EBE">
        <w:rPr>
          <w:sz w:val="20"/>
          <w:szCs w:val="20"/>
        </w:rPr>
        <w:t xml:space="preserve"> As the industry moves toward remote operations (IROC) and full autonomy, the ability to model geometries and predict plan compliance in real-time will be the scarcest and most </w:t>
      </w:r>
      <w:proofErr w:type="gramStart"/>
      <w:r w:rsidRPr="00A03EBE">
        <w:rPr>
          <w:sz w:val="20"/>
          <w:szCs w:val="20"/>
        </w:rPr>
        <w:t>valuable asset</w:t>
      </w:r>
      <w:proofErr w:type="gramEnd"/>
      <w:r w:rsidRPr="00A03EBE">
        <w:rPr>
          <w:sz w:val="20"/>
          <w:szCs w:val="20"/>
        </w:rPr>
        <w:t xml:space="preserve"> in the mining technology stack.</w:t>
      </w:r>
    </w:p>
    <w:sectPr w:rsidR="00A03EBE" w:rsidRPr="00A03E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80EF9"/>
    <w:multiLevelType w:val="multilevel"/>
    <w:tmpl w:val="16BC6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73AB5"/>
    <w:multiLevelType w:val="multilevel"/>
    <w:tmpl w:val="FA2C1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E31DAE"/>
    <w:multiLevelType w:val="multilevel"/>
    <w:tmpl w:val="BC909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DC79CE"/>
    <w:multiLevelType w:val="multilevel"/>
    <w:tmpl w:val="52B07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35027A"/>
    <w:multiLevelType w:val="multilevel"/>
    <w:tmpl w:val="88E07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183423"/>
    <w:multiLevelType w:val="multilevel"/>
    <w:tmpl w:val="DAA22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9F19F3"/>
    <w:multiLevelType w:val="multilevel"/>
    <w:tmpl w:val="7BA8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9D0B86"/>
    <w:multiLevelType w:val="hybridMultilevel"/>
    <w:tmpl w:val="CEB6A65C"/>
    <w:lvl w:ilvl="0" w:tplc="DC04012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4E1BF1"/>
    <w:multiLevelType w:val="multilevel"/>
    <w:tmpl w:val="6A3AA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D3288C"/>
    <w:multiLevelType w:val="multilevel"/>
    <w:tmpl w:val="63EE0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547CBD"/>
    <w:multiLevelType w:val="multilevel"/>
    <w:tmpl w:val="5A74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154ADF"/>
    <w:multiLevelType w:val="multilevel"/>
    <w:tmpl w:val="140EA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D71D88"/>
    <w:multiLevelType w:val="multilevel"/>
    <w:tmpl w:val="5DC2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A224A9"/>
    <w:multiLevelType w:val="multilevel"/>
    <w:tmpl w:val="4F865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A13298"/>
    <w:multiLevelType w:val="multilevel"/>
    <w:tmpl w:val="671E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953C29"/>
    <w:multiLevelType w:val="multilevel"/>
    <w:tmpl w:val="5EC0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F53C45"/>
    <w:multiLevelType w:val="multilevel"/>
    <w:tmpl w:val="C32C2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2D0800"/>
    <w:multiLevelType w:val="multilevel"/>
    <w:tmpl w:val="31DC1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0886789">
    <w:abstractNumId w:val="7"/>
  </w:num>
  <w:num w:numId="2" w16cid:durableId="584387907">
    <w:abstractNumId w:val="17"/>
  </w:num>
  <w:num w:numId="3" w16cid:durableId="19168267">
    <w:abstractNumId w:val="0"/>
  </w:num>
  <w:num w:numId="4" w16cid:durableId="80687341">
    <w:abstractNumId w:val="1"/>
  </w:num>
  <w:num w:numId="5" w16cid:durableId="737821627">
    <w:abstractNumId w:val="9"/>
  </w:num>
  <w:num w:numId="6" w16cid:durableId="512110399">
    <w:abstractNumId w:val="6"/>
  </w:num>
  <w:num w:numId="7" w16cid:durableId="382801470">
    <w:abstractNumId w:val="10"/>
  </w:num>
  <w:num w:numId="8" w16cid:durableId="1111781048">
    <w:abstractNumId w:val="8"/>
  </w:num>
  <w:num w:numId="9" w16cid:durableId="1727754427">
    <w:abstractNumId w:val="13"/>
  </w:num>
  <w:num w:numId="10" w16cid:durableId="706880793">
    <w:abstractNumId w:val="2"/>
  </w:num>
  <w:num w:numId="11" w16cid:durableId="1881820350">
    <w:abstractNumId w:val="12"/>
  </w:num>
  <w:num w:numId="12" w16cid:durableId="1932424592">
    <w:abstractNumId w:val="14"/>
  </w:num>
  <w:num w:numId="13" w16cid:durableId="663776070">
    <w:abstractNumId w:val="15"/>
  </w:num>
  <w:num w:numId="14" w16cid:durableId="1391417580">
    <w:abstractNumId w:val="3"/>
  </w:num>
  <w:num w:numId="15" w16cid:durableId="1296372761">
    <w:abstractNumId w:val="16"/>
  </w:num>
  <w:num w:numId="16" w16cid:durableId="2043894447">
    <w:abstractNumId w:val="4"/>
  </w:num>
  <w:num w:numId="17" w16cid:durableId="1444958211">
    <w:abstractNumId w:val="5"/>
  </w:num>
  <w:num w:numId="18" w16cid:durableId="186276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E08"/>
    <w:rsid w:val="0001555D"/>
    <w:rsid w:val="00016E67"/>
    <w:rsid w:val="0004297B"/>
    <w:rsid w:val="00044F2F"/>
    <w:rsid w:val="000475E2"/>
    <w:rsid w:val="00051CA8"/>
    <w:rsid w:val="000651A2"/>
    <w:rsid w:val="000859FF"/>
    <w:rsid w:val="000A418D"/>
    <w:rsid w:val="000B0E1B"/>
    <w:rsid w:val="000B32A1"/>
    <w:rsid w:val="000B43B8"/>
    <w:rsid w:val="000B6B19"/>
    <w:rsid w:val="000C3ADA"/>
    <w:rsid w:val="000E0909"/>
    <w:rsid w:val="000E513C"/>
    <w:rsid w:val="001031CD"/>
    <w:rsid w:val="00103302"/>
    <w:rsid w:val="00117C12"/>
    <w:rsid w:val="00122B73"/>
    <w:rsid w:val="0012436C"/>
    <w:rsid w:val="00143E67"/>
    <w:rsid w:val="001465FC"/>
    <w:rsid w:val="00161BD7"/>
    <w:rsid w:val="001627E5"/>
    <w:rsid w:val="00174309"/>
    <w:rsid w:val="001850B0"/>
    <w:rsid w:val="00193569"/>
    <w:rsid w:val="001A09A8"/>
    <w:rsid w:val="001C70CB"/>
    <w:rsid w:val="001D4828"/>
    <w:rsid w:val="001E4DB5"/>
    <w:rsid w:val="001E78E1"/>
    <w:rsid w:val="001F33EB"/>
    <w:rsid w:val="0020690D"/>
    <w:rsid w:val="00217123"/>
    <w:rsid w:val="00227852"/>
    <w:rsid w:val="00232839"/>
    <w:rsid w:val="00232BCE"/>
    <w:rsid w:val="00234B6E"/>
    <w:rsid w:val="00242841"/>
    <w:rsid w:val="0025789B"/>
    <w:rsid w:val="0027013B"/>
    <w:rsid w:val="00274B6E"/>
    <w:rsid w:val="00277AF4"/>
    <w:rsid w:val="0028097D"/>
    <w:rsid w:val="00281981"/>
    <w:rsid w:val="002900D0"/>
    <w:rsid w:val="002A0C37"/>
    <w:rsid w:val="002D12F1"/>
    <w:rsid w:val="002E45AD"/>
    <w:rsid w:val="002E49AA"/>
    <w:rsid w:val="002E4A10"/>
    <w:rsid w:val="002F0A58"/>
    <w:rsid w:val="002F3030"/>
    <w:rsid w:val="002F7724"/>
    <w:rsid w:val="002F7C50"/>
    <w:rsid w:val="00331BE4"/>
    <w:rsid w:val="00337E8A"/>
    <w:rsid w:val="00343957"/>
    <w:rsid w:val="00347036"/>
    <w:rsid w:val="00350E2B"/>
    <w:rsid w:val="003563DD"/>
    <w:rsid w:val="00362ECB"/>
    <w:rsid w:val="003657D0"/>
    <w:rsid w:val="003764CC"/>
    <w:rsid w:val="003B3297"/>
    <w:rsid w:val="003C586E"/>
    <w:rsid w:val="003E436D"/>
    <w:rsid w:val="003E55A5"/>
    <w:rsid w:val="003E7AB0"/>
    <w:rsid w:val="00404FF2"/>
    <w:rsid w:val="00413D65"/>
    <w:rsid w:val="00422BF0"/>
    <w:rsid w:val="00436EC4"/>
    <w:rsid w:val="00440E08"/>
    <w:rsid w:val="00452771"/>
    <w:rsid w:val="00452ADF"/>
    <w:rsid w:val="00452C87"/>
    <w:rsid w:val="00470F50"/>
    <w:rsid w:val="0048329B"/>
    <w:rsid w:val="00484AE2"/>
    <w:rsid w:val="00494C53"/>
    <w:rsid w:val="004A2AA7"/>
    <w:rsid w:val="004A7E7A"/>
    <w:rsid w:val="004A7F00"/>
    <w:rsid w:val="004B703A"/>
    <w:rsid w:val="004C1DCE"/>
    <w:rsid w:val="004D30CE"/>
    <w:rsid w:val="004E1713"/>
    <w:rsid w:val="004E1730"/>
    <w:rsid w:val="004E5344"/>
    <w:rsid w:val="004F7871"/>
    <w:rsid w:val="00501764"/>
    <w:rsid w:val="00511485"/>
    <w:rsid w:val="00511666"/>
    <w:rsid w:val="00512883"/>
    <w:rsid w:val="005150F4"/>
    <w:rsid w:val="00530CB1"/>
    <w:rsid w:val="00530D88"/>
    <w:rsid w:val="00535B24"/>
    <w:rsid w:val="00536E41"/>
    <w:rsid w:val="0054333A"/>
    <w:rsid w:val="00543361"/>
    <w:rsid w:val="005452B0"/>
    <w:rsid w:val="00557BF7"/>
    <w:rsid w:val="0058015C"/>
    <w:rsid w:val="0058042F"/>
    <w:rsid w:val="0058503F"/>
    <w:rsid w:val="005850C9"/>
    <w:rsid w:val="0058757F"/>
    <w:rsid w:val="00592678"/>
    <w:rsid w:val="005A0EC1"/>
    <w:rsid w:val="005A44E7"/>
    <w:rsid w:val="005A4B30"/>
    <w:rsid w:val="005A5A6F"/>
    <w:rsid w:val="005B1057"/>
    <w:rsid w:val="005B4091"/>
    <w:rsid w:val="005C2D74"/>
    <w:rsid w:val="005C6670"/>
    <w:rsid w:val="005D2733"/>
    <w:rsid w:val="005D2AC5"/>
    <w:rsid w:val="005D4561"/>
    <w:rsid w:val="005E3270"/>
    <w:rsid w:val="005E5A0E"/>
    <w:rsid w:val="005F5CFE"/>
    <w:rsid w:val="00604FFC"/>
    <w:rsid w:val="006229E0"/>
    <w:rsid w:val="00626A86"/>
    <w:rsid w:val="00630396"/>
    <w:rsid w:val="00630D5A"/>
    <w:rsid w:val="00633C61"/>
    <w:rsid w:val="0064287A"/>
    <w:rsid w:val="00642C34"/>
    <w:rsid w:val="00643A99"/>
    <w:rsid w:val="00644110"/>
    <w:rsid w:val="006444B7"/>
    <w:rsid w:val="00653B8C"/>
    <w:rsid w:val="0065467E"/>
    <w:rsid w:val="00654DCF"/>
    <w:rsid w:val="00660EC1"/>
    <w:rsid w:val="006662D1"/>
    <w:rsid w:val="00670FB5"/>
    <w:rsid w:val="006744AC"/>
    <w:rsid w:val="006777A2"/>
    <w:rsid w:val="0068451B"/>
    <w:rsid w:val="006956CC"/>
    <w:rsid w:val="00696E9A"/>
    <w:rsid w:val="006A1100"/>
    <w:rsid w:val="006A4BB6"/>
    <w:rsid w:val="006A534D"/>
    <w:rsid w:val="006B0E9D"/>
    <w:rsid w:val="006B529E"/>
    <w:rsid w:val="006C1179"/>
    <w:rsid w:val="006D3E4C"/>
    <w:rsid w:val="006F1172"/>
    <w:rsid w:val="006F1910"/>
    <w:rsid w:val="006F5F59"/>
    <w:rsid w:val="00725473"/>
    <w:rsid w:val="0073374E"/>
    <w:rsid w:val="00737737"/>
    <w:rsid w:val="00745BAF"/>
    <w:rsid w:val="00751A9C"/>
    <w:rsid w:val="0078113D"/>
    <w:rsid w:val="007B5A9E"/>
    <w:rsid w:val="007C2B0E"/>
    <w:rsid w:val="007C2B40"/>
    <w:rsid w:val="007C55F4"/>
    <w:rsid w:val="007D3339"/>
    <w:rsid w:val="007D4BDE"/>
    <w:rsid w:val="007D7C32"/>
    <w:rsid w:val="00802CF7"/>
    <w:rsid w:val="00823273"/>
    <w:rsid w:val="00823D4F"/>
    <w:rsid w:val="00827CAF"/>
    <w:rsid w:val="00832AB8"/>
    <w:rsid w:val="00853137"/>
    <w:rsid w:val="00860CCE"/>
    <w:rsid w:val="00866882"/>
    <w:rsid w:val="00882AE3"/>
    <w:rsid w:val="008A1D03"/>
    <w:rsid w:val="008A26C9"/>
    <w:rsid w:val="008A773F"/>
    <w:rsid w:val="008B110E"/>
    <w:rsid w:val="008D14D6"/>
    <w:rsid w:val="008D716B"/>
    <w:rsid w:val="008E3DEB"/>
    <w:rsid w:val="008E42A2"/>
    <w:rsid w:val="008F4664"/>
    <w:rsid w:val="00903308"/>
    <w:rsid w:val="009044BA"/>
    <w:rsid w:val="00911020"/>
    <w:rsid w:val="0092588A"/>
    <w:rsid w:val="0093101E"/>
    <w:rsid w:val="0094016A"/>
    <w:rsid w:val="009434F5"/>
    <w:rsid w:val="00943FE5"/>
    <w:rsid w:val="00954B02"/>
    <w:rsid w:val="0096248C"/>
    <w:rsid w:val="00966FF8"/>
    <w:rsid w:val="00977707"/>
    <w:rsid w:val="00984D81"/>
    <w:rsid w:val="00985D46"/>
    <w:rsid w:val="009923E3"/>
    <w:rsid w:val="00993313"/>
    <w:rsid w:val="0099367C"/>
    <w:rsid w:val="009A1489"/>
    <w:rsid w:val="009A6365"/>
    <w:rsid w:val="009B6074"/>
    <w:rsid w:val="009C402D"/>
    <w:rsid w:val="009C5E96"/>
    <w:rsid w:val="009E1139"/>
    <w:rsid w:val="009F172B"/>
    <w:rsid w:val="009F2DE9"/>
    <w:rsid w:val="00A03EBE"/>
    <w:rsid w:val="00A07083"/>
    <w:rsid w:val="00A10642"/>
    <w:rsid w:val="00A2053D"/>
    <w:rsid w:val="00A20678"/>
    <w:rsid w:val="00A22251"/>
    <w:rsid w:val="00A42638"/>
    <w:rsid w:val="00A449E6"/>
    <w:rsid w:val="00A527DE"/>
    <w:rsid w:val="00A555F0"/>
    <w:rsid w:val="00A5674D"/>
    <w:rsid w:val="00A718AC"/>
    <w:rsid w:val="00AA02E2"/>
    <w:rsid w:val="00AB08DD"/>
    <w:rsid w:val="00AB15BA"/>
    <w:rsid w:val="00AB1FEA"/>
    <w:rsid w:val="00AB356B"/>
    <w:rsid w:val="00AB797D"/>
    <w:rsid w:val="00AE07C1"/>
    <w:rsid w:val="00AE674B"/>
    <w:rsid w:val="00AE6BF4"/>
    <w:rsid w:val="00AF3E83"/>
    <w:rsid w:val="00B01DF0"/>
    <w:rsid w:val="00B13BED"/>
    <w:rsid w:val="00B15A5F"/>
    <w:rsid w:val="00B2792F"/>
    <w:rsid w:val="00B33F95"/>
    <w:rsid w:val="00B5583D"/>
    <w:rsid w:val="00B561E2"/>
    <w:rsid w:val="00B6372C"/>
    <w:rsid w:val="00B64F0C"/>
    <w:rsid w:val="00B65EC4"/>
    <w:rsid w:val="00B75F78"/>
    <w:rsid w:val="00B7727A"/>
    <w:rsid w:val="00B917D4"/>
    <w:rsid w:val="00B92523"/>
    <w:rsid w:val="00B933EF"/>
    <w:rsid w:val="00B9438D"/>
    <w:rsid w:val="00BB3663"/>
    <w:rsid w:val="00BC23C0"/>
    <w:rsid w:val="00BC4667"/>
    <w:rsid w:val="00BF6A0B"/>
    <w:rsid w:val="00C02D5A"/>
    <w:rsid w:val="00C208EC"/>
    <w:rsid w:val="00C31627"/>
    <w:rsid w:val="00C31886"/>
    <w:rsid w:val="00C37954"/>
    <w:rsid w:val="00C4459F"/>
    <w:rsid w:val="00C47ED1"/>
    <w:rsid w:val="00C53D52"/>
    <w:rsid w:val="00C5730D"/>
    <w:rsid w:val="00C63E2C"/>
    <w:rsid w:val="00C72488"/>
    <w:rsid w:val="00C80D65"/>
    <w:rsid w:val="00C827C0"/>
    <w:rsid w:val="00C838DD"/>
    <w:rsid w:val="00CA4B86"/>
    <w:rsid w:val="00CA6C41"/>
    <w:rsid w:val="00CB2E37"/>
    <w:rsid w:val="00CC3E14"/>
    <w:rsid w:val="00CD7492"/>
    <w:rsid w:val="00CE4DB4"/>
    <w:rsid w:val="00D12177"/>
    <w:rsid w:val="00D348F6"/>
    <w:rsid w:val="00D35324"/>
    <w:rsid w:val="00D36E49"/>
    <w:rsid w:val="00D527C6"/>
    <w:rsid w:val="00D555DC"/>
    <w:rsid w:val="00D57313"/>
    <w:rsid w:val="00D669FC"/>
    <w:rsid w:val="00D71E0A"/>
    <w:rsid w:val="00D74B48"/>
    <w:rsid w:val="00D77CD8"/>
    <w:rsid w:val="00D83A44"/>
    <w:rsid w:val="00DA0549"/>
    <w:rsid w:val="00DC179C"/>
    <w:rsid w:val="00DD17C4"/>
    <w:rsid w:val="00DD6478"/>
    <w:rsid w:val="00DD7094"/>
    <w:rsid w:val="00DE33D6"/>
    <w:rsid w:val="00DE3A5B"/>
    <w:rsid w:val="00DE5305"/>
    <w:rsid w:val="00DF0B76"/>
    <w:rsid w:val="00DF14D9"/>
    <w:rsid w:val="00E06788"/>
    <w:rsid w:val="00E405C9"/>
    <w:rsid w:val="00E66498"/>
    <w:rsid w:val="00E74B01"/>
    <w:rsid w:val="00E85635"/>
    <w:rsid w:val="00EA041B"/>
    <w:rsid w:val="00EB76DF"/>
    <w:rsid w:val="00EC05D0"/>
    <w:rsid w:val="00EC55D7"/>
    <w:rsid w:val="00ED4C79"/>
    <w:rsid w:val="00ED54EB"/>
    <w:rsid w:val="00EE6A9E"/>
    <w:rsid w:val="00EF15BF"/>
    <w:rsid w:val="00EF41F6"/>
    <w:rsid w:val="00F041E9"/>
    <w:rsid w:val="00F04257"/>
    <w:rsid w:val="00F15EF3"/>
    <w:rsid w:val="00F3319B"/>
    <w:rsid w:val="00F37D1D"/>
    <w:rsid w:val="00F42F9E"/>
    <w:rsid w:val="00F44B6C"/>
    <w:rsid w:val="00F46C32"/>
    <w:rsid w:val="00F53CB2"/>
    <w:rsid w:val="00F60E29"/>
    <w:rsid w:val="00F618B4"/>
    <w:rsid w:val="00F66FF5"/>
    <w:rsid w:val="00F76BD9"/>
    <w:rsid w:val="00F81A0D"/>
    <w:rsid w:val="00F846B2"/>
    <w:rsid w:val="00F8484D"/>
    <w:rsid w:val="00F84EF0"/>
    <w:rsid w:val="00FA2B8C"/>
    <w:rsid w:val="00FA6D1E"/>
    <w:rsid w:val="00FB7F36"/>
    <w:rsid w:val="00FE1643"/>
    <w:rsid w:val="00FE1BE6"/>
    <w:rsid w:val="00FE5519"/>
    <w:rsid w:val="00FE55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939A5"/>
  <w15:chartTrackingRefBased/>
  <w15:docId w15:val="{6631320E-9FC8-4F7F-9866-45D5BBC0A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0E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0E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0E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0E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0E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0E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0E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0E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0E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0E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0E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0E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0E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0E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0E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0E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0E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0E08"/>
    <w:rPr>
      <w:rFonts w:eastAsiaTheme="majorEastAsia" w:cstheme="majorBidi"/>
      <w:color w:val="272727" w:themeColor="text1" w:themeTint="D8"/>
    </w:rPr>
  </w:style>
  <w:style w:type="paragraph" w:styleId="Title">
    <w:name w:val="Title"/>
    <w:basedOn w:val="Normal"/>
    <w:next w:val="Normal"/>
    <w:link w:val="TitleChar"/>
    <w:uiPriority w:val="10"/>
    <w:qFormat/>
    <w:rsid w:val="00440E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0E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0E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0E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0E08"/>
    <w:pPr>
      <w:spacing w:before="160"/>
      <w:jc w:val="center"/>
    </w:pPr>
    <w:rPr>
      <w:i/>
      <w:iCs/>
      <w:color w:val="404040" w:themeColor="text1" w:themeTint="BF"/>
    </w:rPr>
  </w:style>
  <w:style w:type="character" w:customStyle="1" w:styleId="QuoteChar">
    <w:name w:val="Quote Char"/>
    <w:basedOn w:val="DefaultParagraphFont"/>
    <w:link w:val="Quote"/>
    <w:uiPriority w:val="29"/>
    <w:rsid w:val="00440E08"/>
    <w:rPr>
      <w:i/>
      <w:iCs/>
      <w:color w:val="404040" w:themeColor="text1" w:themeTint="BF"/>
    </w:rPr>
  </w:style>
  <w:style w:type="paragraph" w:styleId="ListParagraph">
    <w:name w:val="List Paragraph"/>
    <w:basedOn w:val="Normal"/>
    <w:uiPriority w:val="34"/>
    <w:qFormat/>
    <w:rsid w:val="00440E08"/>
    <w:pPr>
      <w:ind w:left="720"/>
      <w:contextualSpacing/>
    </w:pPr>
  </w:style>
  <w:style w:type="character" w:styleId="IntenseEmphasis">
    <w:name w:val="Intense Emphasis"/>
    <w:basedOn w:val="DefaultParagraphFont"/>
    <w:uiPriority w:val="21"/>
    <w:qFormat/>
    <w:rsid w:val="00440E08"/>
    <w:rPr>
      <w:i/>
      <w:iCs/>
      <w:color w:val="0F4761" w:themeColor="accent1" w:themeShade="BF"/>
    </w:rPr>
  </w:style>
  <w:style w:type="paragraph" w:styleId="IntenseQuote">
    <w:name w:val="Intense Quote"/>
    <w:basedOn w:val="Normal"/>
    <w:next w:val="Normal"/>
    <w:link w:val="IntenseQuoteChar"/>
    <w:uiPriority w:val="30"/>
    <w:qFormat/>
    <w:rsid w:val="00440E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0E08"/>
    <w:rPr>
      <w:i/>
      <w:iCs/>
      <w:color w:val="0F4761" w:themeColor="accent1" w:themeShade="BF"/>
    </w:rPr>
  </w:style>
  <w:style w:type="character" w:styleId="IntenseReference">
    <w:name w:val="Intense Reference"/>
    <w:basedOn w:val="DefaultParagraphFont"/>
    <w:uiPriority w:val="32"/>
    <w:qFormat/>
    <w:rsid w:val="00440E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2983</Words>
  <Characters>17007</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Whatmore (TIMiner)</dc:creator>
  <cp:keywords/>
  <dc:description/>
  <cp:lastModifiedBy>Phillip Whatmore (TIMiner)</cp:lastModifiedBy>
  <cp:revision>5</cp:revision>
  <dcterms:created xsi:type="dcterms:W3CDTF">2026-01-12T12:50:00Z</dcterms:created>
  <dcterms:modified xsi:type="dcterms:W3CDTF">2026-01-12T12:52:00Z</dcterms:modified>
</cp:coreProperties>
</file>