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Layout w:type="fixed"/>
        <w:tblBorders>
          <w:top w:val="nil"/>
          <w:left w:val="nil"/>
          <w:bottom w:val="nil"/>
          <w:right w:val="nil"/>
          <w:insideH w:val="nil"/>
          <w:insideV w:val="nil"/>
        </w:tblBorders>
      </w:tblPr>
      <w:tblGrid>
        <w:gridCol w:w="9865"/>
      </w:tblGrid>
      <w:tr>
        <w:trPr>
          <w:cantSplit/>
        </w:trPr>
        <w:tc>
          <w:tcPr>
            <w:tcW w:type="dxa" w:w="9865"/>
            <w:shd w:val="clear" w:color="auto" w:fill="0F1B2D"/>
            <w:tcMar>
              <w:top w:w="420" w:type="dxa"/>
              <w:bottom w:w="440" w:type="dxa"/>
              <w:left w:w="480" w:type="dxa"/>
              <w:right w:w="480" w:type="dxa"/>
            </w:tcMar>
            <w:vAlign w:val="center"/>
          </w:tcPr>
          <w:p>
            <w:pPr>
              <w:snapToGrid w:val="0"/>
              <w:spacing w:before="0" w:after="200" w:line="240" w:lineRule="auto"/>
            </w:pPr>
            <w:r>
              <w:drawing>
                <wp:inline xmlns:a="http://schemas.openxmlformats.org/drawingml/2006/main" xmlns:pic="http://schemas.openxmlformats.org/drawingml/2006/picture">
                  <wp:extent cx="540000" cy="540000"/>
                  <wp:docPr id="1" name="Picture 1"/>
                  <wp:cNvGraphicFramePr>
                    <a:graphicFrameLocks noChangeAspect="1"/>
                  </wp:cNvGraphicFramePr>
                  <a:graphic>
                    <a:graphicData uri="http://schemas.openxmlformats.org/drawingml/2006/picture">
                      <pic:pic>
                        <pic:nvPicPr>
                          <pic:cNvPr id="0" name="icon.png"/>
                          <pic:cNvPicPr/>
                        </pic:nvPicPr>
                        <pic:blipFill>
                          <a:blip r:embed="rId10"/>
                          <a:stretch>
                            <a:fillRect/>
                          </a:stretch>
                        </pic:blipFill>
                        <pic:spPr>
                          <a:xfrm>
                            <a:off x="0" y="0"/>
                            <a:ext cx="540000" cy="540000"/>
                          </a:xfrm>
                          <a:prstGeom prst="rect"/>
                        </pic:spPr>
                      </pic:pic>
                    </a:graphicData>
                  </a:graphic>
                </wp:inline>
              </w:drawing>
            </w:r>
          </w:p>
          <w:p>
            <w:pPr>
              <w:snapToGrid w:val="0"/>
              <w:spacing w:before="0" w:after="120" w:lineRule="exact" w:line="280"/>
            </w:pPr>
            <w:r>
              <w:rPr>
                <w:rFonts w:ascii="Yu Gothic" w:hAnsi="Yu Gothic" w:eastAsia="Yu Gothic" w:cs="Yu Gothic"/>
                <w:b w:val="1"/>
                <w:bCs w:val="1"/>
                <w:color w:val="7FE3D3"/>
                <w:sz w:val="19"/>
                <w:szCs w:val="19"/>
              </w:rPr>
              <w:t>社内レポート　2026年10月</w:t>
            </w:r>
          </w:p>
          <w:p>
            <w:pPr>
              <w:snapToGrid w:val="0"/>
              <w:spacing w:before="0" w:after="0" w:lineRule="exact" w:line="680"/>
            </w:pPr>
            <w:r>
              <w:rPr>
                <w:rFonts w:ascii="Yu Gothic" w:hAnsi="Yu Gothic" w:eastAsia="Yu Gothic" w:cs="Yu Gothic"/>
                <w:b w:val="1"/>
                <w:bCs w:val="1"/>
                <w:color w:val="FFFFFF"/>
                <w:sz w:val="48"/>
                <w:szCs w:val="48"/>
              </w:rPr>
              <w:t>チームの仕事が見える業務管理ツール</w:t>
            </w:r>
          </w:p>
          <w:p>
            <w:pPr>
              <w:snapToGrid w:val="0"/>
              <w:spacing w:before="0" w:after="0" w:lineRule="exact" w:line="680"/>
            </w:pPr>
            <w:r>
              <w:rPr>
                <w:rFonts w:ascii="Yu Gothic" w:hAnsi="Yu Gothic" w:eastAsia="Yu Gothic" w:cs="Yu Gothic"/>
                <w:b w:val="1"/>
                <w:bCs w:val="1"/>
                <w:color w:val="FFFFFF"/>
                <w:sz w:val="48"/>
                <w:szCs w:val="48"/>
              </w:rPr>
              <w:t>HAKOBI を作りました</w:t>
            </w:r>
          </w:p>
        </w:tc>
      </w:tr>
    </w:tbl>
    <w:p>
      <w:pPr>
        <w:snapToGrid w:val="0"/>
        <w:spacing w:before="0" w:after="0" w:lineRule="exact" w:line="200"/>
      </w:pPr>
      <w:r>
        <w:rPr>
          <w:rFonts w:ascii="Yu Gothic" w:hAnsi="Yu Gothic" w:eastAsia="Yu Gothic" w:cs="Yu Gothic"/>
          <w:b w:val="0"/>
          <w:bCs w:val="0"/>
          <w:color w:val="1E2B37"/>
          <w:sz w:val="2"/>
          <w:szCs w:val="2"/>
        </w:rPr>
      </w:r>
    </w:p>
    <w:p>
      <w:pPr>
        <w:snapToGrid w:val="0"/>
      </w:pPr>
      <w:r>
        <w:rPr>
          <w:rFonts w:ascii="Yu Gothic" w:hAnsi="Yu Gothic" w:eastAsia="Yu Gothic" w:cs="Yu Gothic"/>
          <w:b w:val="0"/>
          <w:bCs w:val="0"/>
          <w:color w:val="1E2B37"/>
          <w:sz w:val="21"/>
          <w:szCs w:val="21"/>
        </w:rPr>
        <w:t>HAKOBI（運び）は仕事の日程・担当・進捗をガントチャートで共有する業務管理ツールです。係やグループの仕事を、メンバー全員が同じ画面で確かめられるようにしたいと考えて作りました。</w:t>
      </w:r>
    </w:p>
    <w:tbl>
      <w:tblPr>
        <w:tblW w:type="auto" w:w="0"/>
        <w:jc w:val="center"/>
        <w:tblLayout w:type="fixed"/>
        <w:tblLook w:firstColumn="1" w:firstRow="1" w:lastColumn="0" w:lastRow="0" w:noHBand="0" w:noVBand="1" w:val="04A0"/>
        <w:tblLayout w:type="fixed"/>
        <w:tblBorders>
          <w:top w:val="nil"/>
          <w:left w:val="nil"/>
          <w:bottom w:val="nil"/>
          <w:right w:val="nil"/>
          <w:insideH w:val="nil"/>
          <w:insideV w:val="nil"/>
        </w:tblBorders>
      </w:tblPr>
      <w:tblGrid>
        <w:gridCol w:w="9865"/>
      </w:tblGrid>
      <w:tr>
        <w:trPr>
          <w:cantSplit/>
        </w:trPr>
        <w:tc>
          <w:tcPr>
            <w:tcW w:type="dxa" w:w="9865"/>
            <w:shd w:val="clear" w:color="auto" w:fill="E7F5F3"/>
            <w:tcBorders>
              <w:top w:val="nil"/>
              <w:left w:val="single" w:sz="36" w:color="0E8C80" w:space="0"/>
              <w:bottom w:val="nil"/>
              <w:right w:val="nil"/>
            </w:tcBorders>
            <w:tcMar>
              <w:top w:w="200" w:type="dxa"/>
              <w:bottom w:w="200" w:type="dxa"/>
              <w:left w:w="300" w:type="dxa"/>
              <w:right w:w="300" w:type="dxa"/>
            </w:tcMar>
          </w:tcPr>
          <w:p>
            <w:pPr>
              <w:snapToGrid w:val="0"/>
              <w:spacing w:before="0" w:after="80" w:lineRule="exact" w:line="340"/>
            </w:pPr>
            <w:r>
              <w:rPr>
                <w:rFonts w:ascii="Yu Gothic" w:hAnsi="Yu Gothic" w:eastAsia="Yu Gothic" w:cs="Yu Gothic"/>
                <w:b w:val="1"/>
                <w:bCs w:val="1"/>
                <w:color w:val="0B6E66"/>
                <w:sz w:val="22"/>
                <w:szCs w:val="22"/>
              </w:rPr>
              <w:t>このレポートの要点</w:t>
            </w:r>
          </w:p>
          <w:p>
            <w:pPr>
              <w:tabs>
                <w:tab w:pos="340" w:val="left"/>
              </w:tabs>
              <w:snapToGrid w:val="0"/>
              <w:spacing w:before="0" w:after="60" w:lineRule="exact" w:line="340"/>
              <w:ind w:left="340" w:hanging="340"/>
            </w:pPr>
            <w:r>
              <w:rPr>
                <w:rFonts w:ascii="Yu Gothic" w:hAnsi="Yu Gothic" w:eastAsia="Yu Gothic" w:cs="Yu Gothic"/>
                <w:b w:val="1"/>
                <w:bCs w:val="1"/>
                <w:color w:val="0B6E66"/>
                <w:sz w:val="21"/>
                <w:szCs w:val="21"/>
              </w:rPr>
              <w:t>1</w:t>
              <w:tab/>
            </w:r>
            <w:r>
              <w:rPr>
                <w:rFonts w:ascii="Yu Gothic" w:hAnsi="Yu Gothic" w:eastAsia="Yu Gothic" w:cs="Yu Gothic"/>
                <w:b w:val="0"/>
                <w:bCs w:val="0"/>
                <w:color w:val="1E2B37"/>
                <w:sz w:val="21"/>
                <w:szCs w:val="21"/>
              </w:rPr>
              <w:t>仕事の状況を知るために本人へ聞き直したり、報告のたびに一から書き直したりする手間を減らすために作りました。</w:t>
            </w:r>
          </w:p>
          <w:p>
            <w:pPr>
              <w:tabs>
                <w:tab w:pos="340" w:val="left"/>
              </w:tabs>
              <w:snapToGrid w:val="0"/>
              <w:spacing w:before="0" w:after="60" w:lineRule="exact" w:line="340"/>
              <w:ind w:left="340" w:hanging="340"/>
            </w:pPr>
            <w:r>
              <w:rPr>
                <w:rFonts w:ascii="Yu Gothic" w:hAnsi="Yu Gothic" w:eastAsia="Yu Gothic" w:cs="Yu Gothic"/>
                <w:b w:val="1"/>
                <w:bCs w:val="1"/>
                <w:color w:val="0B6E66"/>
                <w:spacing w:val="-8"/>
                <w:sz w:val="21"/>
                <w:szCs w:val="21"/>
              </w:rPr>
              <w:t>2</w:t>
              <w:tab/>
            </w:r>
            <w:r>
              <w:rPr>
                <w:rFonts w:ascii="Yu Gothic" w:hAnsi="Yu Gothic" w:eastAsia="Yu Gothic" w:cs="Yu Gothic"/>
                <w:b w:val="0"/>
                <w:bCs w:val="0"/>
                <w:color w:val="1E2B37"/>
                <w:spacing w:val="-8"/>
                <w:sz w:val="21"/>
                <w:szCs w:val="21"/>
              </w:rPr>
              <w:t>作業の区切りに残した短い記録を、チームの状況確認、定例での相談、週報の下書きに使えます。</w:t>
            </w:r>
          </w:p>
          <w:p>
            <w:pPr>
              <w:tabs>
                <w:tab w:pos="340" w:val="left"/>
              </w:tabs>
              <w:snapToGrid w:val="0"/>
              <w:spacing w:before="0" w:after="60" w:lineRule="exact" w:line="340"/>
              <w:ind w:left="340" w:hanging="340"/>
            </w:pPr>
            <w:r>
              <w:rPr>
                <w:rFonts w:ascii="Yu Gothic" w:hAnsi="Yu Gothic" w:eastAsia="Yu Gothic" w:cs="Yu Gothic"/>
                <w:b w:val="1"/>
                <w:bCs w:val="1"/>
                <w:color w:val="0B6E66"/>
                <w:sz w:val="21"/>
                <w:szCs w:val="21"/>
              </w:rPr>
              <w:t>3</w:t>
              <w:tab/>
            </w:r>
            <w:r>
              <w:rPr>
                <w:rFonts w:ascii="Yu Gothic" w:hAnsi="Yu Gothic" w:eastAsia="Yu Gothic" w:cs="Yu Gothic"/>
                <w:b w:val="0"/>
                <w:bCs w:val="0"/>
                <w:color w:val="1E2B37"/>
                <w:sz w:val="21"/>
                <w:szCs w:val="21"/>
              </w:rPr>
              <w:t>個人でもチームでも使えます。いま進めている仕事を1件登録するところから試せます。</w:t>
            </w:r>
          </w:p>
        </w:tc>
      </w:tr>
    </w:tbl>
    <w:p>
      <w:pPr>
        <w:snapToGrid w:val="0"/>
        <w:spacing w:before="0" w:after="0" w:lineRule="exact" w:line="160"/>
      </w:pPr>
      <w:r>
        <w:rPr>
          <w:rFonts w:ascii="Yu Gothic" w:hAnsi="Yu Gothic" w:eastAsia="Yu Gothic" w:cs="Yu Gothic"/>
          <w:b w:val="0"/>
          <w:bCs w:val="0"/>
          <w:color w:val="1E2B37"/>
          <w:sz w:val="2"/>
          <w:szCs w:val="2"/>
        </w:rPr>
      </w:r>
    </w:p>
    <w:p>
      <w:pPr>
        <w:keepNext/>
        <w:snapToGrid w:val="0"/>
        <w:spacing w:line="240" w:lineRule="auto" w:before="60" w:after="60"/>
        <w:jc w:val="center"/>
      </w:pPr>
      <w:r>
        <w:drawing>
          <wp:inline xmlns:a="http://schemas.openxmlformats.org/drawingml/2006/main" xmlns:pic="http://schemas.openxmlformats.org/drawingml/2006/picture">
            <wp:extent cx="6048000" cy="3316645"/>
            <wp:docPr id="2" name="Picture 2" descr="ガントの画面。業務ごとの日程・担当・進捗を1つの画面で確かめられます。画面はデモで、人名と業務は架空のものです。"/>
            <wp:cNvGraphicFramePr>
              <a:graphicFrameLocks noChangeAspect="1"/>
            </wp:cNvGraphicFramePr>
            <a:graphic>
              <a:graphicData uri="http://schemas.openxmlformats.org/drawingml/2006/picture">
                <pic:pic>
                  <pic:nvPicPr>
                    <pic:cNvPr id="0" name="gantt.png"/>
                    <pic:cNvPicPr/>
                  </pic:nvPicPr>
                  <pic:blipFill>
                    <a:blip r:embed="rId11"/>
                    <a:stretch>
                      <a:fillRect/>
                    </a:stretch>
                  </pic:blipFill>
                  <pic:spPr>
                    <a:xfrm>
                      <a:off x="0" y="0"/>
                      <a:ext cx="6048000" cy="3316645"/>
                    </a:xfrm>
                    <a:prstGeom prst="rect"/>
                  </pic:spPr>
                </pic:pic>
              </a:graphicData>
            </a:graphic>
          </wp:inline>
        </w:drawing>
      </w:r>
    </w:p>
    <w:p>
      <w:pPr>
        <w:snapToGrid w:val="0"/>
        <w:spacing w:before="0" w:after="200" w:lineRule="exact" w:line="250"/>
        <w:jc w:val="center"/>
      </w:pPr>
      <w:r>
        <w:rPr>
          <w:rFonts w:ascii="Yu Gothic" w:hAnsi="Yu Gothic" w:eastAsia="Yu Gothic" w:cs="Yu Gothic"/>
          <w:b w:val="0"/>
          <w:bCs w:val="0"/>
          <w:color w:val="5B6B78"/>
          <w:sz w:val="17"/>
          <w:szCs w:val="17"/>
        </w:rPr>
        <w:t>ガントの画面。業務ごとの日程・担当・進捗を1つの画面で確かめられます。画面はデモで、人名と業務は架空のものです。</w:t>
      </w:r>
    </w:p>
    <w:p>
      <w:pPr>
        <w:keepNext/>
        <w:pageBreakBefore/>
        <w:snapToGrid w:val="0"/>
        <w:spacing w:before="0" w:after="240" w:lineRule="exact" w:line="560"/>
        <w:pBdr>
          <w:bottom w:val="single" w:sz="12" w:space="5" w:color="0E8C80"/>
        </w:pBdr>
      </w:pPr>
      <w:r>
        <w:rPr>
          <w:rFonts w:ascii="Yu Gothic" w:hAnsi="Yu Gothic" w:eastAsia="Yu Gothic" w:cs="Yu Gothic"/>
          <w:b w:val="1"/>
          <w:bCs w:val="1"/>
          <w:color w:val="0E8C80"/>
          <w:sz w:val="30"/>
          <w:szCs w:val="30"/>
        </w:rPr>
        <w:t>01</w:t>
      </w:r>
      <w:r>
        <w:rPr>
          <w:rFonts w:ascii="Yu Gothic" w:hAnsi="Yu Gothic" w:eastAsia="Yu Gothic" w:cs="Yu Gothic"/>
          <w:b w:val="0"/>
          <w:bCs w:val="0"/>
          <w:color w:val="0F1B2D"/>
          <w:sz w:val="38"/>
          <w:szCs w:val="38"/>
        </w:rPr>
        <w:t xml:space="preserve">　</w:t>
      </w:r>
      <w:r>
        <w:rPr>
          <w:rFonts w:ascii="Yu Gothic" w:hAnsi="Yu Gothic" w:eastAsia="Yu Gothic" w:cs="Yu Gothic"/>
          <w:b w:val="1"/>
          <w:bCs w:val="1"/>
          <w:color w:val="0F1B2D"/>
          <w:sz w:val="38"/>
          <w:szCs w:val="38"/>
        </w:rPr>
        <w:t>作ったきっかけ</w:t>
      </w:r>
    </w:p>
    <w:p>
      <w:pPr>
        <w:keepNext/>
        <w:snapToGrid w:val="0"/>
        <w:spacing w:before="180" w:after="100" w:lineRule="exact" w:line="380"/>
        <w:ind w:left="142"/>
        <w:pBdr>
          <w:left w:val="single" w:sz="24" w:space="6" w:color="0E8C80"/>
        </w:pBdr>
      </w:pPr>
      <w:r>
        <w:rPr>
          <w:rFonts w:ascii="Yu Gothic" w:hAnsi="Yu Gothic" w:eastAsia="Yu Gothic" w:cs="Yu Gothic"/>
          <w:b w:val="1"/>
          <w:bCs w:val="1"/>
          <w:color w:val="0F1B2D"/>
          <w:sz w:val="25"/>
          <w:szCs w:val="25"/>
        </w:rPr>
        <w:t>チームの仕事で生じる手間</w:t>
      </w:r>
    </w:p>
    <w:p>
      <w:pPr>
        <w:snapToGrid w:val="0"/>
      </w:pPr>
      <w:r>
        <w:rPr>
          <w:rFonts w:ascii="Yu Gothic" w:hAnsi="Yu Gothic" w:eastAsia="Yu Gothic" w:cs="Yu Gothic"/>
          <w:b w:val="0"/>
          <w:bCs w:val="0"/>
          <w:color w:val="1E2B37"/>
          <w:sz w:val="21"/>
          <w:szCs w:val="21"/>
        </w:rPr>
        <w:t>係やグループで仕事を進めていると、ほかの人の仕事がどこまで進んでいるかは、本人に聞かないと分からないことがあります。定例や週報の前には思い出しながら別の一覧を作り、報告のたびに同じ内容を一から書き直す手間もかかります。</w:t>
      </w:r>
    </w:p>
    <w:p>
      <w:pPr>
        <w:keepNext/>
        <w:snapToGrid w:val="0"/>
        <w:spacing w:before="180" w:after="100" w:lineRule="exact" w:line="380"/>
        <w:ind w:left="142"/>
        <w:pBdr>
          <w:left w:val="single" w:sz="24" w:space="6" w:color="0E8C80"/>
        </w:pBdr>
      </w:pPr>
      <w:r>
        <w:rPr>
          <w:rFonts w:ascii="Yu Gothic" w:hAnsi="Yu Gothic" w:eastAsia="Yu Gothic" w:cs="Yu Gothic"/>
          <w:b w:val="1"/>
          <w:bCs w:val="1"/>
          <w:color w:val="0F1B2D"/>
          <w:sz w:val="25"/>
          <w:szCs w:val="25"/>
        </w:rPr>
        <w:t>ねらい</w:t>
      </w:r>
    </w:p>
    <w:p>
      <w:pPr>
        <w:snapToGrid w:val="0"/>
      </w:pPr>
      <w:r>
        <w:rPr>
          <w:rFonts w:ascii="Yu Gothic" w:hAnsi="Yu Gothic" w:eastAsia="Yu Gothic" w:cs="Yu Gothic"/>
          <w:b w:val="0"/>
          <w:bCs w:val="0"/>
          <w:color w:val="1E2B37"/>
          <w:spacing w:val="-8"/>
          <w:sz w:val="21"/>
          <w:szCs w:val="21"/>
        </w:rPr>
        <w:t>HAKOBIはこうした手間を減らすために作りました。チームの予定・担当・進捗を同じ画面で共有し、だれが何を進めていて、どの仕事の期限が近いかを、その場で確かめられるようにすることがねらいです。</w:t>
      </w:r>
    </w:p>
    <w:p>
      <w:pPr>
        <w:snapToGrid w:val="0"/>
      </w:pPr>
      <w:r>
        <w:rPr>
          <w:rFonts w:ascii="Yu Gothic" w:hAnsi="Yu Gothic" w:eastAsia="Yu Gothic" w:cs="Yu Gothic"/>
          <w:b w:val="0"/>
          <w:bCs w:val="0"/>
          <w:color w:val="1E2B37"/>
          <w:sz w:val="21"/>
          <w:szCs w:val="21"/>
        </w:rPr>
        <w:t>人に聞いて集めていた仕事の状況を日々の記録から確かめられるようにすれば、チームの見える化とDXを身近な仕事から進められると考えています。</w:t>
      </w:r>
    </w:p>
    <w:p>
      <w:pPr>
        <w:keepNext/>
        <w:snapToGrid w:val="0"/>
        <w:spacing w:before="180" w:after="100" w:lineRule="exact" w:line="380"/>
        <w:ind w:left="142"/>
        <w:pBdr>
          <w:left w:val="single" w:sz="24" w:space="6" w:color="0E8C80"/>
        </w:pBdr>
      </w:pPr>
      <w:r>
        <w:rPr>
          <w:rFonts w:ascii="Yu Gothic" w:hAnsi="Yu Gothic" w:eastAsia="Yu Gothic" w:cs="Yu Gothic"/>
          <w:b w:val="1"/>
          <w:bCs w:val="1"/>
          <w:color w:val="0F1B2D"/>
          <w:sz w:val="25"/>
          <w:szCs w:val="25"/>
        </w:rPr>
        <w:t>一度残した記録を何度も使う</w:t>
      </w:r>
    </w:p>
    <w:p>
      <w:pPr>
        <w:snapToGrid w:val="0"/>
      </w:pPr>
      <w:r>
        <w:rPr>
          <w:rFonts w:ascii="Yu Gothic" w:hAnsi="Yu Gothic" w:eastAsia="Yu Gothic" w:cs="Yu Gothic"/>
          <w:b w:val="0"/>
          <w:bCs w:val="0"/>
          <w:color w:val="1E2B37"/>
          <w:sz w:val="21"/>
          <w:szCs w:val="21"/>
        </w:rPr>
        <w:t>HAKOBIでは、作業の区切りに残した記録を次の確認や報告にそのまま使います。進捗率や短い進捗ログを一度残せば、チームの状況確認、定例での相談、週報の下書きのそれぞれに使えます。</w:t>
      </w:r>
    </w:p>
    <w:p>
      <w:pPr>
        <w:keepNext/>
        <w:snapToGrid w:val="0"/>
        <w:spacing w:line="240" w:lineRule="auto" w:before="60" w:after="60"/>
        <w:jc w:val="center"/>
      </w:pPr>
      <w:r>
        <w:drawing>
          <wp:inline xmlns:a="http://schemas.openxmlformats.org/drawingml/2006/main" xmlns:pic="http://schemas.openxmlformats.org/drawingml/2006/picture">
            <wp:extent cx="5904000" cy="2306250"/>
            <wp:docPr id="3" name="Picture 3" descr="作業の区切りに残した記録を、チームの状況確認・定例・週報に使います。"/>
            <wp:cNvGraphicFramePr>
              <a:graphicFrameLocks noChangeAspect="1"/>
            </wp:cNvGraphicFramePr>
            <a:graphic>
              <a:graphicData uri="http://schemas.openxmlformats.org/drawingml/2006/picture">
                <pic:pic>
                  <pic:nvPicPr>
                    <pic:cNvPr id="0" name="record-hub.png"/>
                    <pic:cNvPicPr/>
                  </pic:nvPicPr>
                  <pic:blipFill>
                    <a:blip r:embed="rId12"/>
                    <a:stretch>
                      <a:fillRect/>
                    </a:stretch>
                  </pic:blipFill>
                  <pic:spPr>
                    <a:xfrm>
                      <a:off x="0" y="0"/>
                      <a:ext cx="5904000" cy="2306250"/>
                    </a:xfrm>
                    <a:prstGeom prst="rect"/>
                  </pic:spPr>
                </pic:pic>
              </a:graphicData>
            </a:graphic>
          </wp:inline>
        </w:drawing>
      </w:r>
    </w:p>
    <w:p>
      <w:pPr>
        <w:snapToGrid w:val="0"/>
        <w:spacing w:before="0" w:after="200" w:lineRule="exact" w:line="250"/>
        <w:jc w:val="center"/>
      </w:pPr>
      <w:r>
        <w:rPr>
          <w:rFonts w:ascii="Yu Gothic" w:hAnsi="Yu Gothic" w:eastAsia="Yu Gothic" w:cs="Yu Gothic"/>
          <w:b w:val="0"/>
          <w:bCs w:val="0"/>
          <w:color w:val="5B6B78"/>
          <w:sz w:val="17"/>
          <w:szCs w:val="17"/>
        </w:rPr>
        <w:t>作業の区切りに残した記録を、チームの状況確認・定例・週報に使います。</w:t>
      </w:r>
    </w:p>
    <w:p>
      <w:pPr>
        <w:keepNext/>
        <w:snapToGrid w:val="0"/>
        <w:spacing w:before="180" w:after="100" w:lineRule="exact" w:line="380"/>
        <w:ind w:left="142"/>
        <w:pBdr>
          <w:left w:val="single" w:sz="24" w:space="6" w:color="0E8C80"/>
        </w:pBdr>
      </w:pPr>
      <w:r>
        <w:rPr>
          <w:rFonts w:ascii="Yu Gothic" w:hAnsi="Yu Gothic" w:eastAsia="Yu Gothic" w:cs="Yu Gothic"/>
          <w:b w:val="1"/>
          <w:bCs w:val="1"/>
          <w:color w:val="0F1B2D"/>
          <w:sz w:val="25"/>
          <w:szCs w:val="25"/>
        </w:rPr>
        <w:t>個人用から始まったツール</w:t>
      </w:r>
    </w:p>
    <w:p>
      <w:pPr>
        <w:snapToGrid w:val="0"/>
      </w:pPr>
      <w:r>
        <w:rPr>
          <w:rFonts w:ascii="Yu Gothic" w:hAnsi="Yu Gothic" w:eastAsia="Yu Gothic" w:cs="Yu Gothic"/>
          <w:b w:val="0"/>
          <w:bCs w:val="0"/>
          <w:color w:val="1E2B37"/>
          <w:sz w:val="21"/>
          <w:szCs w:val="21"/>
        </w:rPr>
        <w:t>HAKOBIは2026年3月に、1人で使うデスクトップアプリとして作り始めました。5月に、社内LANのサーバーで複数人が同じデータを使えるチーム用を加え、その後も報告タブや定例モードなど、定例と週報で使う機能を足してきました。</w:t>
      </w:r>
    </w:p>
    <w:p>
      <w:pPr>
        <w:keepNext/>
        <w:pageBreakBefore/>
        <w:snapToGrid w:val="0"/>
        <w:spacing w:before="0" w:after="240" w:lineRule="exact" w:line="560"/>
        <w:pBdr>
          <w:bottom w:val="single" w:sz="12" w:space="5" w:color="0E8C80"/>
        </w:pBdr>
      </w:pPr>
      <w:r>
        <w:rPr>
          <w:rFonts w:ascii="Yu Gothic" w:hAnsi="Yu Gothic" w:eastAsia="Yu Gothic" w:cs="Yu Gothic"/>
          <w:b w:val="1"/>
          <w:bCs w:val="1"/>
          <w:color w:val="0E8C80"/>
          <w:sz w:val="30"/>
          <w:szCs w:val="30"/>
        </w:rPr>
        <w:t>02</w:t>
      </w:r>
      <w:r>
        <w:rPr>
          <w:rFonts w:ascii="Yu Gothic" w:hAnsi="Yu Gothic" w:eastAsia="Yu Gothic" w:cs="Yu Gothic"/>
          <w:b w:val="0"/>
          <w:bCs w:val="0"/>
          <w:color w:val="0F1B2D"/>
          <w:sz w:val="38"/>
          <w:szCs w:val="38"/>
        </w:rPr>
        <w:t xml:space="preserve">　</w:t>
      </w:r>
      <w:r>
        <w:rPr>
          <w:rFonts w:ascii="Yu Gothic" w:hAnsi="Yu Gothic" w:eastAsia="Yu Gothic" w:cs="Yu Gothic"/>
          <w:b w:val="1"/>
          <w:bCs w:val="1"/>
          <w:color w:val="0F1B2D"/>
          <w:sz w:val="38"/>
          <w:szCs w:val="38"/>
        </w:rPr>
        <w:t>チームで使うと変わること</w:t>
      </w:r>
    </w:p>
    <w:p>
      <w:pPr>
        <w:keepNext/>
        <w:snapToGrid w:val="0"/>
        <w:spacing w:before="180" w:after="100" w:lineRule="exact" w:line="380"/>
        <w:ind w:left="142"/>
        <w:pBdr>
          <w:left w:val="single" w:sz="24" w:space="6" w:color="0E8C80"/>
        </w:pBdr>
      </w:pPr>
      <w:r>
        <w:rPr>
          <w:rFonts w:ascii="Yu Gothic" w:hAnsi="Yu Gothic" w:eastAsia="Yu Gothic" w:cs="Yu Gothic"/>
          <w:b w:val="1"/>
          <w:bCs w:val="1"/>
          <w:color w:val="0F1B2D"/>
          <w:sz w:val="25"/>
          <w:szCs w:val="25"/>
        </w:rPr>
        <w:t>これまでとの違い</w:t>
      </w:r>
    </w:p>
    <w:tbl>
      <w:tblPr>
        <w:tblW w:type="auto" w:w="0"/>
        <w:jc w:val="center"/>
        <w:tblLayout w:type="fixed"/>
        <w:tblLook w:firstColumn="1" w:firstRow="1" w:lastColumn="0" w:lastRow="0" w:noHBand="0" w:noVBand="1" w:val="04A0"/>
        <w:tblLayout w:type="fixed"/>
        <w:tblBorders>
          <w:top w:val="single" w:sz="4" w:color="D5DCE2"/>
          <w:left w:val="single" w:sz="4" w:color="D5DCE2"/>
          <w:bottom w:val="single" w:sz="4" w:color="D5DCE2"/>
          <w:right w:val="single" w:sz="4" w:color="D5DCE2"/>
          <w:insideH w:val="single" w:sz="4" w:color="D5DCE2"/>
          <w:insideV w:val="single" w:sz="4" w:color="D5DCE2"/>
        </w:tblBorders>
      </w:tblPr>
      <w:tblGrid>
        <w:gridCol w:w="2170"/>
        <w:gridCol w:w="2466"/>
        <w:gridCol w:w="5228"/>
      </w:tblGrid>
      <w:tr>
        <w:trPr>
          <w:cantSplit/>
          <w:tblHeader/>
        </w:trPr>
        <w:tc>
          <w:tcPr>
            <w:tcW w:type="dxa" w:w="2170"/>
            <w:vAlign w:val="center"/>
            <w:shd w:val="clear" w:color="auto" w:fill="0F1B2D"/>
            <w:tcMar>
              <w:top w:w="100" w:type="dxa"/>
              <w:bottom w:w="100" w:type="dxa"/>
              <w:left w:w="120" w:type="dxa"/>
              <w:right w:w="120" w:type="dxa"/>
            </w:tcMar>
          </w:tcPr>
          <w:p>
            <w:pPr>
              <w:keepNext/>
              <w:snapToGrid w:val="0"/>
              <w:spacing w:before="0" w:after="0" w:lineRule="exact" w:line="300"/>
            </w:pPr>
            <w:r>
              <w:rPr>
                <w:rFonts w:ascii="Yu Gothic" w:hAnsi="Yu Gothic" w:eastAsia="Yu Gothic" w:cs="Yu Gothic"/>
                <w:b w:val="1"/>
                <w:bCs w:val="1"/>
                <w:color w:val="FFFFFF"/>
                <w:sz w:val="19"/>
                <w:szCs w:val="19"/>
              </w:rPr>
              <w:t>場面</w:t>
            </w:r>
          </w:p>
        </w:tc>
        <w:tc>
          <w:tcPr>
            <w:tcW w:type="dxa" w:w="2466"/>
            <w:vAlign w:val="center"/>
            <w:shd w:val="clear" w:color="auto" w:fill="6B7C86"/>
            <w:tcMar>
              <w:top w:w="100" w:type="dxa"/>
              <w:bottom w:w="100" w:type="dxa"/>
              <w:left w:w="120" w:type="dxa"/>
              <w:right w:w="120" w:type="dxa"/>
            </w:tcMar>
          </w:tcPr>
          <w:p>
            <w:pPr>
              <w:keepNext/>
              <w:snapToGrid w:val="0"/>
              <w:spacing w:before="0" w:after="0" w:lineRule="exact" w:line="300"/>
            </w:pPr>
            <w:r>
              <w:rPr>
                <w:rFonts w:ascii="Yu Gothic" w:hAnsi="Yu Gothic" w:eastAsia="Yu Gothic" w:cs="Yu Gothic"/>
                <w:b w:val="1"/>
                <w:bCs w:val="1"/>
                <w:color w:val="FFFFFF"/>
                <w:sz w:val="19"/>
                <w:szCs w:val="19"/>
              </w:rPr>
              <w:t>これまで</w:t>
            </w:r>
          </w:p>
        </w:tc>
        <w:tc>
          <w:tcPr>
            <w:tcW w:type="dxa" w:w="5228"/>
            <w:vAlign w:val="center"/>
            <w:shd w:val="clear" w:color="auto" w:fill="0E8C80"/>
            <w:tcMar>
              <w:top w:w="100" w:type="dxa"/>
              <w:bottom w:w="100" w:type="dxa"/>
              <w:left w:w="120" w:type="dxa"/>
              <w:right w:w="120" w:type="dxa"/>
            </w:tcMar>
          </w:tcPr>
          <w:p>
            <w:pPr>
              <w:keepNext/>
              <w:snapToGrid w:val="0"/>
              <w:spacing w:before="0" w:after="0" w:lineRule="exact" w:line="300"/>
            </w:pPr>
            <w:r>
              <w:rPr>
                <w:rFonts w:ascii="Yu Gothic" w:hAnsi="Yu Gothic" w:eastAsia="Yu Gothic" w:cs="Yu Gothic"/>
                <w:b w:val="1"/>
                <w:bCs w:val="1"/>
                <w:color w:val="FFFFFF"/>
                <w:sz w:val="19"/>
                <w:szCs w:val="19"/>
              </w:rPr>
              <w:t>HAKOBIを使うと</w:t>
            </w:r>
          </w:p>
        </w:tc>
      </w:tr>
      <w:tr>
        <w:trPr>
          <w:cantSplit/>
        </w:trPr>
        <w:tc>
          <w:tcPr>
            <w:tcW w:type="dxa" w:w="2170"/>
            <w:vAlign w:val="center"/>
            <w:shd w:val="clear" w:color="auto" w:fill="F1F4F6"/>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1"/>
                <w:bCs w:val="1"/>
                <w:color w:val="0F1B2D"/>
                <w:sz w:val="19"/>
                <w:szCs w:val="19"/>
              </w:rPr>
              <w:t>仕事の状況を知りたいとき</w:t>
            </w:r>
          </w:p>
        </w:tc>
        <w:tc>
          <w:tcPr>
            <w:tcW w:type="dxa" w:w="2466"/>
            <w:vAlign w:val="center"/>
            <w:shd w:val="clear" w:color="auto" w:fill="FFFFFF"/>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0"/>
                <w:bCs w:val="0"/>
                <w:color w:val="1E2B37"/>
                <w:sz w:val="19"/>
                <w:szCs w:val="19"/>
              </w:rPr>
              <w:t>本人に聞き直す</w:t>
            </w:r>
          </w:p>
        </w:tc>
        <w:tc>
          <w:tcPr>
            <w:tcW w:type="dxa" w:w="5228"/>
            <w:vAlign w:val="center"/>
            <w:shd w:val="clear" w:color="auto" w:fill="FFFFFF"/>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0"/>
                <w:bCs w:val="0"/>
                <w:color w:val="1E2B37"/>
                <w:sz w:val="19"/>
                <w:szCs w:val="19"/>
              </w:rPr>
              <w:t>ガントとチーム画面で、担当・期限・進捗と、いま計測中の仕事を確かめる</w:t>
            </w:r>
          </w:p>
        </w:tc>
      </w:tr>
      <w:tr>
        <w:trPr>
          <w:cantSplit/>
        </w:trPr>
        <w:tc>
          <w:tcPr>
            <w:tcW w:type="dxa" w:w="2170"/>
            <w:vAlign w:val="center"/>
            <w:shd w:val="clear" w:color="auto" w:fill="F1F4F6"/>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1"/>
                <w:bCs w:val="1"/>
                <w:color w:val="0F1B2D"/>
                <w:sz w:val="19"/>
                <w:szCs w:val="19"/>
              </w:rPr>
              <w:t>定例の準備</w:t>
            </w:r>
          </w:p>
        </w:tc>
        <w:tc>
          <w:tcPr>
            <w:tcW w:type="dxa" w:w="2466"/>
            <w:vAlign w:val="center"/>
            <w:shd w:val="clear" w:color="auto" w:fill="FFFFFF"/>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0"/>
                <w:bCs w:val="0"/>
                <w:color w:val="1E2B37"/>
                <w:sz w:val="19"/>
                <w:szCs w:val="19"/>
              </w:rPr>
              <w:t>思い出しながら別の一覧を作る</w:t>
            </w:r>
          </w:p>
        </w:tc>
        <w:tc>
          <w:tcPr>
            <w:tcW w:type="dxa" w:w="5228"/>
            <w:vAlign w:val="center"/>
            <w:shd w:val="clear" w:color="auto" w:fill="FFFFFF"/>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0"/>
                <w:bCs w:val="0"/>
                <w:color w:val="1E2B37"/>
                <w:sz w:val="19"/>
                <w:szCs w:val="19"/>
              </w:rPr>
              <w:t>報告タブで、期間中の進捗・記録・期限の変更をまとめて見る</w:t>
            </w:r>
          </w:p>
        </w:tc>
      </w:tr>
      <w:tr>
        <w:trPr>
          <w:cantSplit/>
        </w:trPr>
        <w:tc>
          <w:tcPr>
            <w:tcW w:type="dxa" w:w="2170"/>
            <w:vAlign w:val="center"/>
            <w:shd w:val="clear" w:color="auto" w:fill="F1F4F6"/>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1"/>
                <w:bCs w:val="1"/>
                <w:color w:val="0F1B2D"/>
                <w:sz w:val="19"/>
                <w:szCs w:val="19"/>
              </w:rPr>
              <w:t>週報の作成</w:t>
            </w:r>
          </w:p>
        </w:tc>
        <w:tc>
          <w:tcPr>
            <w:tcW w:type="dxa" w:w="2466"/>
            <w:vAlign w:val="center"/>
            <w:shd w:val="clear" w:color="auto" w:fill="FFFFFF"/>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0"/>
                <w:bCs w:val="0"/>
                <w:color w:val="1E2B37"/>
                <w:sz w:val="19"/>
                <w:szCs w:val="19"/>
              </w:rPr>
              <w:t>報告のたびに一から書き直す</w:t>
            </w:r>
          </w:p>
        </w:tc>
        <w:tc>
          <w:tcPr>
            <w:tcW w:type="dxa" w:w="5228"/>
            <w:vAlign w:val="center"/>
            <w:shd w:val="clear" w:color="auto" w:fill="FFFFFF"/>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0"/>
                <w:bCs w:val="0"/>
                <w:color w:val="1E2B37"/>
                <w:sz w:val="19"/>
                <w:szCs w:val="19"/>
              </w:rPr>
              <w:t>報告タブの文章をCopilotに渡して下書きを作り、本人が確かめて提出する</w:t>
            </w:r>
          </w:p>
        </w:tc>
      </w:tr>
    </w:tbl>
    <w:p>
      <w:pPr>
        <w:snapToGrid w:val="0"/>
        <w:spacing w:before="0" w:after="0" w:lineRule="exact" w:line="160"/>
      </w:pPr>
      <w:r>
        <w:rPr>
          <w:rFonts w:ascii="Yu Gothic" w:hAnsi="Yu Gothic" w:eastAsia="Yu Gothic" w:cs="Yu Gothic"/>
          <w:b w:val="0"/>
          <w:bCs w:val="0"/>
          <w:color w:val="1E2B37"/>
          <w:sz w:val="2"/>
          <w:szCs w:val="2"/>
        </w:rPr>
      </w:r>
    </w:p>
    <w:p>
      <w:pPr>
        <w:snapToGrid w:val="0"/>
      </w:pPr>
      <w:r>
        <w:rPr>
          <w:rFonts w:ascii="Yu Gothic" w:hAnsi="Yu Gothic" w:eastAsia="Yu Gothic" w:cs="Yu Gothic"/>
          <w:b w:val="0"/>
          <w:bCs w:val="0"/>
          <w:color w:val="1E2B37"/>
          <w:sz w:val="21"/>
          <w:szCs w:val="21"/>
        </w:rPr>
        <w:t>チームでの変更はリアルタイムでメンバーの画面に反映されます。ブラウザとデスクトップ版のどちらからでも、同じチームのデータを使えます。</w:t>
      </w:r>
    </w:p>
    <w:p>
      <w:pPr>
        <w:keepNext/>
        <w:snapToGrid w:val="0"/>
        <w:spacing w:before="180" w:after="100" w:lineRule="exact" w:line="380"/>
        <w:ind w:left="142"/>
        <w:pBdr>
          <w:left w:val="single" w:sz="24" w:space="6" w:color="0E8C80"/>
        </w:pBdr>
      </w:pPr>
      <w:r>
        <w:rPr>
          <w:rFonts w:ascii="Yu Gothic" w:hAnsi="Yu Gothic" w:eastAsia="Yu Gothic" w:cs="Yu Gothic"/>
          <w:b w:val="1"/>
          <w:bCs w:val="1"/>
          <w:color w:val="0F1B2D"/>
          <w:sz w:val="25"/>
          <w:szCs w:val="25"/>
        </w:rPr>
        <w:t>1週間の流れ</w:t>
      </w:r>
    </w:p>
    <w:p>
      <w:pPr>
        <w:snapToGrid w:val="0"/>
      </w:pPr>
      <w:r>
        <w:rPr>
          <w:rFonts w:ascii="Yu Gothic" w:hAnsi="Yu Gothic" w:eastAsia="Yu Gothic" w:cs="Yu Gothic"/>
          <w:b w:val="0"/>
          <w:bCs w:val="0"/>
          <w:color w:val="1E2B37"/>
          <w:spacing w:val="-8"/>
          <w:sz w:val="21"/>
          <w:szCs w:val="21"/>
        </w:rPr>
        <w:t>すべての画面を覚える必要はなく、場面に合う画面から使えます。たとえば1週間は次のように進みます。</w:t>
      </w:r>
    </w:p>
    <w:tbl>
      <w:tblPr>
        <w:tblW w:type="auto" w:w="0"/>
        <w:jc w:val="center"/>
        <w:tblLayout w:type="fixed"/>
        <w:tblLook w:firstColumn="1" w:firstRow="1" w:lastColumn="0" w:lastRow="0" w:noHBand="0" w:noVBand="1" w:val="04A0"/>
        <w:tblLayout w:type="fixed"/>
        <w:tblBorders>
          <w:top w:val="single" w:sz="4" w:color="D5DCE2"/>
          <w:left w:val="single" w:sz="4" w:color="D5DCE2"/>
          <w:bottom w:val="single" w:sz="4" w:color="D5DCE2"/>
          <w:right w:val="single" w:sz="4" w:color="D5DCE2"/>
          <w:insideH w:val="single" w:sz="4" w:color="D5DCE2"/>
          <w:insideV w:val="single" w:sz="4" w:color="D5DCE2"/>
        </w:tblBorders>
      </w:tblPr>
      <w:tblGrid>
        <w:gridCol w:w="1677"/>
        <w:gridCol w:w="5524"/>
        <w:gridCol w:w="2663"/>
      </w:tblGrid>
      <w:tr>
        <w:trPr>
          <w:cantSplit/>
          <w:tblHeader/>
        </w:trPr>
        <w:tc>
          <w:tcPr>
            <w:tcW w:type="dxa" w:w="1677"/>
            <w:vAlign w:val="center"/>
            <w:shd w:val="clear" w:color="auto" w:fill="0F1B2D"/>
            <w:tcMar>
              <w:top w:w="100" w:type="dxa"/>
              <w:bottom w:w="100" w:type="dxa"/>
              <w:left w:w="120" w:type="dxa"/>
              <w:right w:w="120" w:type="dxa"/>
            </w:tcMar>
          </w:tcPr>
          <w:p>
            <w:pPr>
              <w:keepNext/>
              <w:snapToGrid w:val="0"/>
              <w:spacing w:before="0" w:after="0" w:lineRule="exact" w:line="300"/>
            </w:pPr>
            <w:r>
              <w:rPr>
                <w:rFonts w:ascii="Yu Gothic" w:hAnsi="Yu Gothic" w:eastAsia="Yu Gothic" w:cs="Yu Gothic"/>
                <w:b w:val="1"/>
                <w:bCs w:val="1"/>
                <w:color w:val="FFFFFF"/>
                <w:sz w:val="19"/>
                <w:szCs w:val="19"/>
              </w:rPr>
              <w:t>タイミング</w:t>
            </w:r>
          </w:p>
        </w:tc>
        <w:tc>
          <w:tcPr>
            <w:tcW w:type="dxa" w:w="5524"/>
            <w:vAlign w:val="center"/>
            <w:shd w:val="clear" w:color="auto" w:fill="0F1B2D"/>
            <w:tcMar>
              <w:top w:w="100" w:type="dxa"/>
              <w:bottom w:w="100" w:type="dxa"/>
              <w:left w:w="120" w:type="dxa"/>
              <w:right w:w="120" w:type="dxa"/>
            </w:tcMar>
          </w:tcPr>
          <w:p>
            <w:pPr>
              <w:keepNext/>
              <w:snapToGrid w:val="0"/>
              <w:spacing w:before="0" w:after="0" w:lineRule="exact" w:line="300"/>
            </w:pPr>
            <w:r>
              <w:rPr>
                <w:rFonts w:ascii="Yu Gothic" w:hAnsi="Yu Gothic" w:eastAsia="Yu Gothic" w:cs="Yu Gothic"/>
                <w:b w:val="1"/>
                <w:bCs w:val="1"/>
                <w:color w:val="FFFFFF"/>
                <w:sz w:val="19"/>
                <w:szCs w:val="19"/>
              </w:rPr>
              <w:t>すること</w:t>
            </w:r>
          </w:p>
        </w:tc>
        <w:tc>
          <w:tcPr>
            <w:tcW w:type="dxa" w:w="2663"/>
            <w:vAlign w:val="center"/>
            <w:shd w:val="clear" w:color="auto" w:fill="0F1B2D"/>
            <w:tcMar>
              <w:top w:w="100" w:type="dxa"/>
              <w:bottom w:w="100" w:type="dxa"/>
              <w:left w:w="120" w:type="dxa"/>
              <w:right w:w="120" w:type="dxa"/>
            </w:tcMar>
          </w:tcPr>
          <w:p>
            <w:pPr>
              <w:keepNext/>
              <w:snapToGrid w:val="0"/>
              <w:spacing w:before="0" w:after="0" w:lineRule="exact" w:line="300"/>
            </w:pPr>
            <w:r>
              <w:rPr>
                <w:rFonts w:ascii="Yu Gothic" w:hAnsi="Yu Gothic" w:eastAsia="Yu Gothic" w:cs="Yu Gothic"/>
                <w:b w:val="1"/>
                <w:bCs w:val="1"/>
                <w:color w:val="FFFFFF"/>
                <w:sz w:val="19"/>
                <w:szCs w:val="19"/>
              </w:rPr>
              <w:t>使う画面</w:t>
            </w:r>
          </w:p>
        </w:tc>
      </w:tr>
      <w:tr>
        <w:trPr>
          <w:cantSplit/>
        </w:trPr>
        <w:tc>
          <w:tcPr>
            <w:tcW w:type="dxa" w:w="1677"/>
            <w:vAlign w:val="center"/>
            <w:shd w:val="clear" w:color="auto" w:fill="F1F4F6"/>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1"/>
                <w:bCs w:val="1"/>
                <w:color w:val="0F1B2D"/>
                <w:sz w:val="19"/>
                <w:szCs w:val="19"/>
              </w:rPr>
              <w:t>朝</w:t>
            </w:r>
          </w:p>
        </w:tc>
        <w:tc>
          <w:tcPr>
            <w:tcW w:type="dxa" w:w="5524"/>
            <w:vAlign w:val="center"/>
            <w:shd w:val="clear" w:color="auto" w:fill="FFFFFF"/>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0"/>
                <w:bCs w:val="0"/>
                <w:color w:val="1E2B37"/>
                <w:sz w:val="19"/>
                <w:szCs w:val="19"/>
              </w:rPr>
              <w:t>今日の予定と期限を確かめる</w:t>
            </w:r>
          </w:p>
        </w:tc>
        <w:tc>
          <w:tcPr>
            <w:tcW w:type="dxa" w:w="2663"/>
            <w:vAlign w:val="center"/>
            <w:shd w:val="clear" w:color="auto" w:fill="FFFFFF"/>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0"/>
                <w:bCs w:val="0"/>
                <w:color w:val="1E2B37"/>
                <w:sz w:val="19"/>
                <w:szCs w:val="19"/>
              </w:rPr>
              <w:t>ガント、計画</w:t>
            </w:r>
          </w:p>
        </w:tc>
      </w:tr>
      <w:tr>
        <w:trPr>
          <w:cantSplit/>
        </w:trPr>
        <w:tc>
          <w:tcPr>
            <w:tcW w:type="dxa" w:w="1677"/>
            <w:vAlign w:val="center"/>
            <w:shd w:val="clear" w:color="auto" w:fill="F1F4F6"/>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1"/>
                <w:bCs w:val="1"/>
                <w:color w:val="0F1B2D"/>
                <w:sz w:val="19"/>
                <w:szCs w:val="19"/>
              </w:rPr>
              <w:t>作業中</w:t>
            </w:r>
          </w:p>
        </w:tc>
        <w:tc>
          <w:tcPr>
            <w:tcW w:type="dxa" w:w="5524"/>
            <w:vAlign w:val="center"/>
            <w:shd w:val="clear" w:color="auto" w:fill="FFFFFF"/>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0"/>
                <w:bCs w:val="0"/>
                <w:color w:val="1E2B37"/>
                <w:sz w:val="19"/>
                <w:szCs w:val="19"/>
              </w:rPr>
              <w:t>タイマーで作業時間を記録し、区切りに進捗ログを残す</w:t>
            </w:r>
          </w:p>
        </w:tc>
        <w:tc>
          <w:tcPr>
            <w:tcW w:type="dxa" w:w="2663"/>
            <w:vAlign w:val="center"/>
            <w:shd w:val="clear" w:color="auto" w:fill="FFFFFF"/>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0"/>
                <w:bCs w:val="0"/>
                <w:color w:val="1E2B37"/>
                <w:sz w:val="19"/>
                <w:szCs w:val="19"/>
              </w:rPr>
              <w:t>タイマー、進捗</w:t>
            </w:r>
          </w:p>
        </w:tc>
      </w:tr>
      <w:tr>
        <w:trPr>
          <w:cantSplit/>
        </w:trPr>
        <w:tc>
          <w:tcPr>
            <w:tcW w:type="dxa" w:w="1677"/>
            <w:vAlign w:val="center"/>
            <w:shd w:val="clear" w:color="auto" w:fill="F1F4F6"/>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1"/>
                <w:bCs w:val="1"/>
                <w:color w:val="0F1B2D"/>
                <w:sz w:val="19"/>
                <w:szCs w:val="19"/>
              </w:rPr>
              <w:t>相談したいとき</w:t>
            </w:r>
          </w:p>
        </w:tc>
        <w:tc>
          <w:tcPr>
            <w:tcW w:type="dxa" w:w="5524"/>
            <w:vAlign w:val="center"/>
            <w:shd w:val="clear" w:color="auto" w:fill="FFFFFF"/>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0"/>
                <w:bCs w:val="0"/>
                <w:color w:val="1E2B37"/>
                <w:sz w:val="19"/>
                <w:szCs w:val="19"/>
              </w:rPr>
              <w:t>進捗ログに要相談の印を付け、@名前で相手に知らせる</w:t>
            </w:r>
          </w:p>
        </w:tc>
        <w:tc>
          <w:tcPr>
            <w:tcW w:type="dxa" w:w="2663"/>
            <w:vAlign w:val="center"/>
            <w:shd w:val="clear" w:color="auto" w:fill="FFFFFF"/>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0"/>
                <w:bCs w:val="0"/>
                <w:color w:val="1E2B37"/>
                <w:sz w:val="19"/>
                <w:szCs w:val="19"/>
              </w:rPr>
              <w:t>進捗</w:t>
            </w:r>
          </w:p>
        </w:tc>
      </w:tr>
      <w:tr>
        <w:trPr>
          <w:cantSplit/>
        </w:trPr>
        <w:tc>
          <w:tcPr>
            <w:tcW w:type="dxa" w:w="1677"/>
            <w:vAlign w:val="center"/>
            <w:shd w:val="clear" w:color="auto" w:fill="F1F4F6"/>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1"/>
                <w:bCs w:val="1"/>
                <w:color w:val="0F1B2D"/>
                <w:sz w:val="19"/>
                <w:szCs w:val="19"/>
              </w:rPr>
              <w:t>定例</w:t>
            </w:r>
          </w:p>
        </w:tc>
        <w:tc>
          <w:tcPr>
            <w:tcW w:type="dxa" w:w="5524"/>
            <w:vAlign w:val="center"/>
            <w:shd w:val="clear" w:color="auto" w:fill="FFFFFF"/>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0"/>
                <w:bCs w:val="0"/>
                <w:color w:val="1E2B37"/>
                <w:sz w:val="19"/>
                <w:szCs w:val="19"/>
              </w:rPr>
              <w:t>要相談から話し、決まったことをその場でタスクにする</w:t>
            </w:r>
          </w:p>
        </w:tc>
        <w:tc>
          <w:tcPr>
            <w:tcW w:type="dxa" w:w="2663"/>
            <w:vAlign w:val="center"/>
            <w:shd w:val="clear" w:color="auto" w:fill="FFFFFF"/>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0"/>
                <w:bCs w:val="0"/>
                <w:color w:val="1E2B37"/>
                <w:sz w:val="19"/>
                <w:szCs w:val="19"/>
              </w:rPr>
              <w:t>報告、定例モード</w:t>
            </w:r>
          </w:p>
        </w:tc>
      </w:tr>
      <w:tr>
        <w:trPr>
          <w:cantSplit/>
        </w:trPr>
        <w:tc>
          <w:tcPr>
            <w:tcW w:type="dxa" w:w="1677"/>
            <w:vAlign w:val="center"/>
            <w:shd w:val="clear" w:color="auto" w:fill="F1F4F6"/>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1"/>
                <w:bCs w:val="1"/>
                <w:color w:val="0F1B2D"/>
                <w:sz w:val="19"/>
                <w:szCs w:val="19"/>
              </w:rPr>
              <w:t>週の終わり</w:t>
            </w:r>
          </w:p>
        </w:tc>
        <w:tc>
          <w:tcPr>
            <w:tcW w:type="dxa" w:w="5524"/>
            <w:vAlign w:val="center"/>
            <w:shd w:val="clear" w:color="auto" w:fill="FFFFFF"/>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0"/>
                <w:bCs w:val="0"/>
                <w:color w:val="1E2B37"/>
                <w:sz w:val="19"/>
                <w:szCs w:val="19"/>
              </w:rPr>
              <w:t>報告の文章から週報の下書きを作る</w:t>
            </w:r>
          </w:p>
        </w:tc>
        <w:tc>
          <w:tcPr>
            <w:tcW w:type="dxa" w:w="2663"/>
            <w:vAlign w:val="center"/>
            <w:shd w:val="clear" w:color="auto" w:fill="FFFFFF"/>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0"/>
                <w:bCs w:val="0"/>
                <w:color w:val="1E2B37"/>
                <w:sz w:val="19"/>
                <w:szCs w:val="19"/>
              </w:rPr>
              <w:t>報告、Copilot</w:t>
            </w:r>
          </w:p>
        </w:tc>
      </w:tr>
    </w:tbl>
    <w:p>
      <w:pPr>
        <w:snapToGrid w:val="0"/>
        <w:spacing w:before="0" w:after="0" w:lineRule="exact" w:line="160"/>
      </w:pPr>
      <w:r>
        <w:rPr>
          <w:rFonts w:ascii="Yu Gothic" w:hAnsi="Yu Gothic" w:eastAsia="Yu Gothic" w:cs="Yu Gothic"/>
          <w:b w:val="0"/>
          <w:bCs w:val="0"/>
          <w:color w:val="1E2B37"/>
          <w:sz w:val="2"/>
          <w:szCs w:val="2"/>
        </w:rPr>
      </w:r>
    </w:p>
    <w:p>
      <w:pPr>
        <w:keepNext/>
        <w:pageBreakBefore w:val="0"/>
        <w:snapToGrid w:val="0"/>
        <w:spacing w:before="480" w:after="240" w:lineRule="exact" w:line="560"/>
        <w:pBdr>
          <w:bottom w:val="single" w:sz="12" w:space="5" w:color="0E8C80"/>
        </w:pBdr>
      </w:pPr>
      <w:r>
        <w:rPr>
          <w:rFonts w:ascii="Yu Gothic" w:hAnsi="Yu Gothic" w:eastAsia="Yu Gothic" w:cs="Yu Gothic"/>
          <w:b w:val="1"/>
          <w:bCs w:val="1"/>
          <w:color w:val="0E8C80"/>
          <w:sz w:val="30"/>
          <w:szCs w:val="30"/>
        </w:rPr>
        <w:t>03</w:t>
      </w:r>
      <w:r>
        <w:rPr>
          <w:rFonts w:ascii="Yu Gothic" w:hAnsi="Yu Gothic" w:eastAsia="Yu Gothic" w:cs="Yu Gothic"/>
          <w:b w:val="0"/>
          <w:bCs w:val="0"/>
          <w:color w:val="0F1B2D"/>
          <w:sz w:val="38"/>
          <w:szCs w:val="38"/>
        </w:rPr>
        <w:t xml:space="preserve">　</w:t>
      </w:r>
      <w:r>
        <w:rPr>
          <w:rFonts w:ascii="Yu Gothic" w:hAnsi="Yu Gothic" w:eastAsia="Yu Gothic" w:cs="Yu Gothic"/>
          <w:b w:val="1"/>
          <w:bCs w:val="1"/>
          <w:color w:val="0F1B2D"/>
          <w:sz w:val="38"/>
          <w:szCs w:val="38"/>
        </w:rPr>
        <w:t>チームの仕事が見える</w:t>
      </w:r>
    </w:p>
    <w:p>
      <w:pPr>
        <w:keepNext/>
        <w:snapToGrid w:val="0"/>
        <w:spacing w:before="180" w:after="100" w:lineRule="exact" w:line="380"/>
        <w:ind w:left="142"/>
        <w:pBdr>
          <w:left w:val="single" w:sz="24" w:space="6" w:color="0E8C80"/>
        </w:pBdr>
      </w:pPr>
      <w:r>
        <w:rPr>
          <w:rFonts w:ascii="Yu Gothic" w:hAnsi="Yu Gothic" w:eastAsia="Yu Gothic" w:cs="Yu Gothic"/>
          <w:b w:val="1"/>
          <w:bCs w:val="1"/>
          <w:color w:val="0F1B2D"/>
          <w:sz w:val="25"/>
          <w:szCs w:val="25"/>
        </w:rPr>
        <w:t>ガントで日程と担当を見渡す</w:t>
      </w:r>
    </w:p>
    <w:p>
      <w:pPr>
        <w:snapToGrid w:val="0"/>
      </w:pPr>
      <w:r>
        <w:rPr>
          <w:rFonts w:ascii="Yu Gothic" w:hAnsi="Yu Gothic" w:eastAsia="Yu Gothic" w:cs="Yu Gothic"/>
          <w:b w:val="0"/>
          <w:bCs w:val="0"/>
          <w:color w:val="1E2B37"/>
          <w:sz w:val="21"/>
          <w:szCs w:val="21"/>
        </w:rPr>
        <w:t>ガントを開くと、どの仕事がいつまでに必要で、だれが担当し、どこまで進んでいるかを1つの画面で確かめられます。サブタスクを開けば、業務全体と個々の作業を同じ時間軸で見られます。</w:t>
      </w:r>
    </w:p>
    <w:p>
      <w:pPr>
        <w:snapToGrid w:val="0"/>
      </w:pPr>
      <w:r>
        <w:rPr>
          <w:rFonts w:ascii="Yu Gothic" w:hAnsi="Yu Gothic" w:eastAsia="Yu Gothic" w:cs="Yu Gothic"/>
          <w:b w:val="0"/>
          <w:bCs w:val="0"/>
          <w:color w:val="1E2B37"/>
          <w:sz w:val="21"/>
          <w:szCs w:val="21"/>
        </w:rPr>
        <w:t>バーはドラッグで動かせ、端をつかんで開始日や期限を変えられます。「集計項目を決める」「入力フォームを作る」のように順番がある仕事は依存関係で結んでおくと、前の仕事の日程を変えたときに後ろの仕事の日程が計算し直されます。</w:t>
      </w:r>
    </w:p>
    <w:p>
      <w:pPr>
        <w:snapToGrid w:val="0"/>
      </w:pPr>
      <w:r>
        <w:rPr>
          <w:rFonts w:ascii="Yu Gothic" w:hAnsi="Yu Gothic" w:eastAsia="Yu Gothic" w:cs="Yu Gothic"/>
          <w:b w:val="0"/>
          <w:bCs w:val="0"/>
          <w:color w:val="1E2B37"/>
          <w:sz w:val="21"/>
          <w:szCs w:val="21"/>
        </w:rPr>
        <w:t>バーの色は入力した日程と進捗から計算した遅れや期限超過の目安です。色が気になる仕事は進捗ログや本人の話と合わせて確かめてください。</w:t>
      </w:r>
    </w:p>
    <w:p>
      <w:pPr>
        <w:keepNext/>
        <w:snapToGrid w:val="0"/>
        <w:spacing w:before="180" w:after="100" w:lineRule="exact" w:line="380"/>
        <w:ind w:left="142"/>
        <w:pBdr>
          <w:left w:val="single" w:sz="24" w:space="6" w:color="0E8C80"/>
        </w:pBdr>
      </w:pPr>
      <w:r>
        <w:rPr>
          <w:rFonts w:ascii="Yu Gothic" w:hAnsi="Yu Gothic" w:eastAsia="Yu Gothic" w:cs="Yu Gothic"/>
          <w:b w:val="1"/>
          <w:bCs w:val="1"/>
          <w:color w:val="0F1B2D"/>
          <w:sz w:val="25"/>
          <w:szCs w:val="25"/>
        </w:rPr>
        <w:t>チーム画面で今の状況をつかむ</w:t>
      </w:r>
    </w:p>
    <w:p>
      <w:pPr>
        <w:snapToGrid w:val="0"/>
      </w:pPr>
      <w:r>
        <w:rPr>
          <w:rFonts w:ascii="Yu Gothic" w:hAnsi="Yu Gothic" w:eastAsia="Yu Gothic" w:cs="Yu Gothic"/>
          <w:b w:val="0"/>
          <w:bCs w:val="0"/>
          <w:color w:val="1E2B37"/>
          <w:sz w:val="21"/>
          <w:szCs w:val="21"/>
        </w:rPr>
        <w:t>チーム画面には、メンバーがいま計測している仕事、期限を過ぎた仕事と期限が近い仕事、メンバーごとの担当件数と今日の作業時間が並びます。仕事の偏りや、手助けが必要な案件を話し合う材料になります。「いま稼働中」に出るのは、タイマーで計測している仕事です。</w:t>
      </w:r>
    </w:p>
    <w:p>
      <w:pPr>
        <w:keepNext/>
        <w:snapToGrid w:val="0"/>
        <w:spacing w:line="240" w:lineRule="auto" w:before="60" w:after="60"/>
        <w:jc w:val="center"/>
      </w:pPr>
      <w:r>
        <w:drawing>
          <wp:inline xmlns:a="http://schemas.openxmlformats.org/drawingml/2006/main" xmlns:pic="http://schemas.openxmlformats.org/drawingml/2006/picture">
            <wp:extent cx="4896000" cy="2738154"/>
            <wp:docPr id="4" name="Picture 4" descr="チーム画面の例。計測中の仕事、期限を過ぎた仕事、メンバーごとの担当状況を確かめられます。"/>
            <wp:cNvGraphicFramePr>
              <a:graphicFrameLocks noChangeAspect="1"/>
            </wp:cNvGraphicFramePr>
            <a:graphic>
              <a:graphicData uri="http://schemas.openxmlformats.org/drawingml/2006/picture">
                <pic:pic>
                  <pic:nvPicPr>
                    <pic:cNvPr id="0" name="team.png"/>
                    <pic:cNvPicPr/>
                  </pic:nvPicPr>
                  <pic:blipFill>
                    <a:blip r:embed="rId13"/>
                    <a:stretch>
                      <a:fillRect/>
                    </a:stretch>
                  </pic:blipFill>
                  <pic:spPr>
                    <a:xfrm>
                      <a:off x="0" y="0"/>
                      <a:ext cx="4896000" cy="2738154"/>
                    </a:xfrm>
                    <a:prstGeom prst="rect"/>
                  </pic:spPr>
                </pic:pic>
              </a:graphicData>
            </a:graphic>
          </wp:inline>
        </w:drawing>
      </w:r>
    </w:p>
    <w:p>
      <w:pPr>
        <w:snapToGrid w:val="0"/>
        <w:spacing w:before="0" w:after="200" w:lineRule="exact" w:line="250"/>
        <w:jc w:val="center"/>
      </w:pPr>
      <w:r>
        <w:rPr>
          <w:rFonts w:ascii="Yu Gothic" w:hAnsi="Yu Gothic" w:eastAsia="Yu Gothic" w:cs="Yu Gothic"/>
          <w:b w:val="0"/>
          <w:bCs w:val="0"/>
          <w:color w:val="5B6B78"/>
          <w:sz w:val="17"/>
          <w:szCs w:val="17"/>
        </w:rPr>
        <w:t>チーム画面の例。計測中の仕事、期限を過ぎた仕事、メンバーごとの担当状況を確かめられます。</w:t>
      </w:r>
    </w:p>
    <w:p>
      <w:pPr>
        <w:keepNext/>
        <w:snapToGrid w:val="0"/>
        <w:spacing w:before="180" w:after="100" w:lineRule="exact" w:line="380"/>
        <w:ind w:left="142"/>
        <w:pBdr>
          <w:left w:val="single" w:sz="24" w:space="6" w:color="0E8C80"/>
        </w:pBdr>
      </w:pPr>
      <w:r>
        <w:rPr>
          <w:rFonts w:ascii="Yu Gothic" w:hAnsi="Yu Gothic" w:eastAsia="Yu Gothic" w:cs="Yu Gothic"/>
          <w:b w:val="1"/>
          <w:bCs w:val="1"/>
          <w:color w:val="0F1B2D"/>
          <w:sz w:val="25"/>
          <w:szCs w:val="25"/>
        </w:rPr>
        <w:t>進捗ログで状況と相談を残す</w:t>
      </w:r>
    </w:p>
    <w:p>
      <w:pPr>
        <w:snapToGrid w:val="0"/>
      </w:pPr>
      <w:r>
        <w:rPr>
          <w:rFonts w:ascii="Yu Gothic" w:hAnsi="Yu Gothic" w:eastAsia="Yu Gothic" w:cs="Yu Gothic"/>
          <w:b w:val="0"/>
          <w:bCs w:val="0"/>
          <w:color w:val="1E2B37"/>
          <w:sz w:val="21"/>
          <w:szCs w:val="21"/>
        </w:rPr>
        <w:t>作業の区切りに、進捗率を更新して短い進捗ログを残します。「ひな形」を押すと「やったこと」「次にやること」「困っていること」が入力欄に入り、大きな変化がなければ「予定どおり」で一言だけ投稿できます。</w:t>
      </w:r>
    </w:p>
    <w:p>
      <w:pPr>
        <w:snapToGrid w:val="0"/>
      </w:pPr>
      <w:r>
        <w:rPr>
          <w:rFonts w:ascii="Yu Gothic" w:hAnsi="Yu Gothic" w:eastAsia="Yu Gothic" w:cs="Yu Gothic"/>
          <w:b w:val="0"/>
          <w:bCs w:val="0"/>
          <w:color w:val="1E2B37"/>
          <w:sz w:val="21"/>
          <w:szCs w:val="21"/>
        </w:rPr>
        <w:t>判断や手助けが必要なときは「要相談」の印を付けます。返信やリアクションで確認を伝えられ、@名前で相手に知らせることもできます。ほかの人の投稿や返信は新着表示や通知から確かめられます。</w:t>
      </w:r>
    </w:p>
    <w:p>
      <w:pPr>
        <w:keepNext/>
        <w:snapToGrid w:val="0"/>
        <w:spacing w:line="240" w:lineRule="auto" w:before="60" w:after="60"/>
        <w:jc w:val="center"/>
      </w:pPr>
      <w:r>
        <w:drawing>
          <wp:inline xmlns:a="http://schemas.openxmlformats.org/drawingml/2006/main" xmlns:pic="http://schemas.openxmlformats.org/drawingml/2006/picture">
            <wp:extent cx="4392000" cy="2901382"/>
            <wp:docPr id="5" name="Picture 5" descr="進捗の画面。ひな形を使って、やったこと・次にやること・困っていることを書けます。"/>
            <wp:cNvGraphicFramePr>
              <a:graphicFrameLocks noChangeAspect="1"/>
            </wp:cNvGraphicFramePr>
            <a:graphic>
              <a:graphicData uri="http://schemas.openxmlformats.org/drawingml/2006/picture">
                <pic:pic>
                  <pic:nvPicPr>
                    <pic:cNvPr id="0" name="progress.png"/>
                    <pic:cNvPicPr/>
                  </pic:nvPicPr>
                  <pic:blipFill>
                    <a:blip r:embed="rId14"/>
                    <a:stretch>
                      <a:fillRect/>
                    </a:stretch>
                  </pic:blipFill>
                  <pic:spPr>
                    <a:xfrm>
                      <a:off x="0" y="0"/>
                      <a:ext cx="4392000" cy="2901382"/>
                    </a:xfrm>
                    <a:prstGeom prst="rect"/>
                  </pic:spPr>
                </pic:pic>
              </a:graphicData>
            </a:graphic>
          </wp:inline>
        </w:drawing>
      </w:r>
    </w:p>
    <w:p>
      <w:pPr>
        <w:snapToGrid w:val="0"/>
        <w:spacing w:before="0" w:after="200" w:lineRule="exact" w:line="250"/>
        <w:jc w:val="center"/>
      </w:pPr>
      <w:r>
        <w:rPr>
          <w:rFonts w:ascii="Yu Gothic" w:hAnsi="Yu Gothic" w:eastAsia="Yu Gothic" w:cs="Yu Gothic"/>
          <w:b w:val="0"/>
          <w:bCs w:val="0"/>
          <w:color w:val="5B6B78"/>
          <w:sz w:val="17"/>
          <w:szCs w:val="17"/>
        </w:rPr>
        <w:t>進捗の画面。ひな形を使って、やったこと・次にやること・困っていることを書けます。</w:t>
      </w:r>
    </w:p>
    <w:p>
      <w:pPr>
        <w:keepNext/>
        <w:pageBreakBefore/>
        <w:snapToGrid w:val="0"/>
        <w:spacing w:before="0" w:after="240" w:lineRule="exact" w:line="560"/>
        <w:pBdr>
          <w:bottom w:val="single" w:sz="12" w:space="5" w:color="0E8C80"/>
        </w:pBdr>
      </w:pPr>
      <w:r>
        <w:rPr>
          <w:rFonts w:ascii="Yu Gothic" w:hAnsi="Yu Gothic" w:eastAsia="Yu Gothic" w:cs="Yu Gothic"/>
          <w:b w:val="1"/>
          <w:bCs w:val="1"/>
          <w:color w:val="0E8C80"/>
          <w:sz w:val="30"/>
          <w:szCs w:val="30"/>
        </w:rPr>
        <w:t>04</w:t>
      </w:r>
      <w:r>
        <w:rPr>
          <w:rFonts w:ascii="Yu Gothic" w:hAnsi="Yu Gothic" w:eastAsia="Yu Gothic" w:cs="Yu Gothic"/>
          <w:b w:val="0"/>
          <w:bCs w:val="0"/>
          <w:color w:val="0F1B2D"/>
          <w:sz w:val="38"/>
          <w:szCs w:val="38"/>
        </w:rPr>
        <w:t xml:space="preserve">　</w:t>
      </w:r>
      <w:r>
        <w:rPr>
          <w:rFonts w:ascii="Yu Gothic" w:hAnsi="Yu Gothic" w:eastAsia="Yu Gothic" w:cs="Yu Gothic"/>
          <w:b w:val="1"/>
          <w:bCs w:val="1"/>
          <w:color w:val="0F1B2D"/>
          <w:sz w:val="38"/>
          <w:szCs w:val="38"/>
        </w:rPr>
        <w:t>記録を定例と週報に使う</w:t>
      </w:r>
    </w:p>
    <w:p>
      <w:pPr>
        <w:keepNext/>
        <w:snapToGrid w:val="0"/>
        <w:spacing w:before="180" w:after="100" w:lineRule="exact" w:line="380"/>
        <w:ind w:left="142"/>
        <w:pBdr>
          <w:left w:val="single" w:sz="24" w:space="6" w:color="0E8C80"/>
        </w:pBdr>
      </w:pPr>
      <w:r>
        <w:rPr>
          <w:rFonts w:ascii="Yu Gothic" w:hAnsi="Yu Gothic" w:eastAsia="Yu Gothic" w:cs="Yu Gothic"/>
          <w:b w:val="1"/>
          <w:bCs w:val="1"/>
          <w:color w:val="0F1B2D"/>
          <w:sz w:val="25"/>
          <w:szCs w:val="25"/>
        </w:rPr>
        <w:t>報告タブで定例の準備をする</w:t>
      </w:r>
    </w:p>
    <w:p>
      <w:pPr>
        <w:snapToGrid w:val="0"/>
      </w:pPr>
      <w:r>
        <w:rPr>
          <w:rFonts w:ascii="Yu Gothic" w:hAnsi="Yu Gothic" w:eastAsia="Yu Gothic" w:cs="Yu Gothic"/>
          <w:b w:val="0"/>
          <w:bCs w:val="0"/>
          <w:color w:val="1E2B37"/>
          <w:sz w:val="21"/>
          <w:szCs w:val="21"/>
        </w:rPr>
        <w:t>報告タブで期間を選ぶと、担当者別またはカテゴリ別に、進捗の変化、期限、メモ、進捗ログと返信がまとまって表示されます。定例の前に、思い出しながら別の一覧を作る手間を減らせます。</w:t>
      </w:r>
    </w:p>
    <w:p>
      <w:pPr>
        <w:snapToGrid w:val="0"/>
      </w:pPr>
      <w:r>
        <w:rPr>
          <w:rFonts w:ascii="Yu Gothic" w:hAnsi="Yu Gothic" w:eastAsia="Yu Gothic" w:cs="Yu Gothic"/>
          <w:b w:val="0"/>
          <w:bCs w:val="0"/>
          <w:color w:val="1E2B37"/>
          <w:sz w:val="21"/>
          <w:szCs w:val="21"/>
        </w:rPr>
        <w:t>会議の前には次の点を確かめておきます。</w:t>
      </w:r>
    </w:p>
    <w:p>
      <w:pPr>
        <w:pStyle w:val="ListBullet"/>
        <w:snapToGrid w:val="0"/>
        <w:numPr>
          <w:ilvl w:val="0"/>
          <w:numId w:val="10"/>
        </w:numPr>
      </w:pPr>
      <w:r>
        <w:rPr>
          <w:rFonts w:ascii="Yu Gothic" w:hAnsi="Yu Gothic" w:eastAsia="Yu Gothic" w:cs="Yu Gothic"/>
          <w:b w:val="0"/>
          <w:bCs w:val="0"/>
          <w:color w:val="1E2B37"/>
          <w:sz w:val="21"/>
          <w:szCs w:val="21"/>
        </w:rPr>
        <w:t>期間中に何が進んだか。進捗の変化と進捗ログを見ます。</w:t>
      </w:r>
    </w:p>
    <w:p>
      <w:pPr>
        <w:pStyle w:val="ListBullet"/>
        <w:snapToGrid w:val="0"/>
        <w:numPr>
          <w:ilvl w:val="0"/>
          <w:numId w:val="10"/>
        </w:numPr>
      </w:pPr>
      <w:r>
        <w:rPr>
          <w:rFonts w:ascii="Yu Gothic" w:hAnsi="Yu Gothic" w:eastAsia="Yu Gothic" w:cs="Yu Gothic"/>
          <w:b w:val="0"/>
          <w:bCs w:val="0"/>
          <w:color w:val="1E2B37"/>
          <w:sz w:val="21"/>
          <w:szCs w:val="21"/>
        </w:rPr>
        <w:t>どこに判断や手助けが必要か。要相談と保留の理由を見ます。</w:t>
      </w:r>
    </w:p>
    <w:p>
      <w:pPr>
        <w:pStyle w:val="ListBullet"/>
        <w:snapToGrid w:val="0"/>
        <w:numPr>
          <w:ilvl w:val="0"/>
          <w:numId w:val="10"/>
        </w:numPr>
        <w:spacing w:after="160"/>
      </w:pPr>
      <w:r>
        <w:rPr>
          <w:rFonts w:ascii="Yu Gothic" w:hAnsi="Yu Gothic" w:eastAsia="Yu Gothic" w:cs="Yu Gothic"/>
          <w:b w:val="0"/>
          <w:bCs w:val="0"/>
          <w:color w:val="1E2B37"/>
          <w:sz w:val="21"/>
          <w:szCs w:val="21"/>
        </w:rPr>
        <w:t>期限を調整する必要があるか。期限の変更や、報告がしばらくない仕事を見ます。</w:t>
      </w:r>
    </w:p>
    <w:p>
      <w:pPr>
        <w:snapToGrid w:val="0"/>
      </w:pPr>
      <w:r>
        <w:rPr>
          <w:rFonts w:ascii="Yu Gothic" w:hAnsi="Yu Gothic" w:eastAsia="Yu Gothic" w:cs="Yu Gothic"/>
          <w:b w:val="0"/>
          <w:bCs w:val="0"/>
          <w:color w:val="1E2B37"/>
          <w:sz w:val="21"/>
          <w:szCs w:val="21"/>
        </w:rPr>
        <w:t>進捗率、期限、メモ、サブタスク、進捗ログは、この画面からも更新できます。定例で決まった内容を反映するために、毎回詳細画面へ戻る必要はありません。</w:t>
      </w:r>
    </w:p>
    <w:p>
      <w:pPr>
        <w:keepNext/>
        <w:snapToGrid w:val="0"/>
        <w:spacing w:line="240" w:lineRule="auto" w:before="60" w:after="60"/>
        <w:jc w:val="center"/>
      </w:pPr>
      <w:r>
        <w:drawing>
          <wp:inline xmlns:a="http://schemas.openxmlformats.org/drawingml/2006/main" xmlns:pic="http://schemas.openxmlformats.org/drawingml/2006/picture">
            <wp:extent cx="6048000" cy="2356650"/>
            <wp:docPr id="6" name="Picture 6" descr="報告タブの例。期間と担当者を選ぶと、タスクごとの進捗と記録が並びます。"/>
            <wp:cNvGraphicFramePr>
              <a:graphicFrameLocks noChangeAspect="1"/>
            </wp:cNvGraphicFramePr>
            <a:graphic>
              <a:graphicData uri="http://schemas.openxmlformats.org/drawingml/2006/picture">
                <pic:pic>
                  <pic:nvPicPr>
                    <pic:cNvPr id="0" name="report.png"/>
                    <pic:cNvPicPr/>
                  </pic:nvPicPr>
                  <pic:blipFill>
                    <a:blip r:embed="rId15"/>
                    <a:stretch>
                      <a:fillRect/>
                    </a:stretch>
                  </pic:blipFill>
                  <pic:spPr>
                    <a:xfrm>
                      <a:off x="0" y="0"/>
                      <a:ext cx="6048000" cy="2356650"/>
                    </a:xfrm>
                    <a:prstGeom prst="rect"/>
                  </pic:spPr>
                </pic:pic>
              </a:graphicData>
            </a:graphic>
          </wp:inline>
        </w:drawing>
      </w:r>
    </w:p>
    <w:p>
      <w:pPr>
        <w:snapToGrid w:val="0"/>
        <w:spacing w:before="0" w:after="200" w:lineRule="exact" w:line="250"/>
        <w:jc w:val="center"/>
      </w:pPr>
      <w:r>
        <w:rPr>
          <w:rFonts w:ascii="Yu Gothic" w:hAnsi="Yu Gothic" w:eastAsia="Yu Gothic" w:cs="Yu Gothic"/>
          <w:b w:val="0"/>
          <w:bCs w:val="0"/>
          <w:color w:val="5B6B78"/>
          <w:sz w:val="17"/>
          <w:szCs w:val="17"/>
        </w:rPr>
        <w:t>報告タブの例。期間と担当者を選ぶと、タスクごとの進捗と記録が並びます。</w:t>
      </w:r>
    </w:p>
    <w:p>
      <w:pPr>
        <w:keepNext/>
        <w:snapToGrid w:val="0"/>
        <w:spacing w:before="180" w:after="100" w:lineRule="exact" w:line="380"/>
        <w:ind w:left="142"/>
        <w:pBdr>
          <w:left w:val="single" w:sz="24" w:space="6" w:color="0E8C80"/>
        </w:pBdr>
      </w:pPr>
      <w:r>
        <w:rPr>
          <w:rFonts w:ascii="Yu Gothic" w:hAnsi="Yu Gothic" w:eastAsia="Yu Gothic" w:cs="Yu Gothic"/>
          <w:b w:val="1"/>
          <w:bCs w:val="1"/>
          <w:color w:val="0F1B2D"/>
          <w:sz w:val="25"/>
          <w:szCs w:val="25"/>
        </w:rPr>
        <w:t>定例モードで1人ずつ話す</w:t>
      </w:r>
    </w:p>
    <w:p>
      <w:pPr>
        <w:snapToGrid w:val="0"/>
      </w:pPr>
      <w:r>
        <w:rPr>
          <w:rFonts w:ascii="Yu Gothic" w:hAnsi="Yu Gothic" w:eastAsia="Yu Gothic" w:cs="Yu Gothic"/>
          <w:b w:val="0"/>
          <w:bCs w:val="0"/>
          <w:color w:val="1E2B37"/>
          <w:sz w:val="21"/>
          <w:szCs w:val="21"/>
        </w:rPr>
        <w:t>報告タブを担当者別にして「定例モード」を開くと、担当者ごとに大きく表示して進められます。持ち時間を選び、経過時間を見ながら、要相談の内容から順に話せます。</w:t>
      </w:r>
    </w:p>
    <w:p>
      <w:pPr>
        <w:snapToGrid w:val="0"/>
      </w:pPr>
      <w:r>
        <w:rPr>
          <w:rFonts w:ascii="Yu Gothic" w:hAnsi="Yu Gothic" w:eastAsia="Yu Gothic" w:cs="Yu Gothic"/>
          <w:b w:val="0"/>
          <w:bCs w:val="0"/>
          <w:color w:val="1E2B37"/>
          <w:sz w:val="21"/>
          <w:szCs w:val="21"/>
        </w:rPr>
        <w:t>追加の確認や対応が決まったら、その場でタスクを作れます。会議で話した内容を、担当者の次の仕事として登録できます。</w:t>
      </w:r>
    </w:p>
    <w:p>
      <w:pPr>
        <w:snapToGrid w:val="0"/>
      </w:pPr>
      <w:r>
        <w:rPr>
          <w:rFonts w:ascii="Yu Gothic" w:hAnsi="Yu Gothic" w:eastAsia="Yu Gothic" w:cs="Yu Gothic"/>
          <w:b w:val="0"/>
          <w:bCs w:val="0"/>
          <w:color w:val="1E2B37"/>
          <w:sz w:val="21"/>
          <w:szCs w:val="21"/>
        </w:rPr>
        <w:t>定例メモ、追加したタスク、担当者ごとの時間は「定例の内容をコピー」でまとめて取り出し、議事録に貼れます。定例メモは報告画面を離れると消えるので、残すときは先にコピーしてください。</w:t>
      </w:r>
    </w:p>
    <w:p>
      <w:pPr>
        <w:snapToGrid w:val="0"/>
      </w:pPr>
      <w:r>
        <w:rPr>
          <w:rFonts w:ascii="Yu Gothic" w:hAnsi="Yu Gothic" w:eastAsia="Yu Gothic" w:cs="Yu Gothic"/>
          <w:b w:val="0"/>
          <w:bCs w:val="0"/>
          <w:color w:val="1E2B37"/>
          <w:sz w:val="21"/>
          <w:szCs w:val="21"/>
        </w:rPr>
        <w:t>管理者が定例の曜日を設定すると、条件に当てはまる未報告の担当タスクについて、前日の17時以降に報告を促す通知を出せます。</w:t>
      </w:r>
    </w:p>
    <w:p>
      <w:pPr>
        <w:keepNext/>
        <w:snapToGrid w:val="0"/>
        <w:spacing w:line="240" w:lineRule="auto" w:before="60" w:after="60"/>
        <w:jc w:val="center"/>
      </w:pPr>
      <w:r>
        <w:drawing>
          <wp:inline xmlns:a="http://schemas.openxmlformats.org/drawingml/2006/main" xmlns:pic="http://schemas.openxmlformats.org/drawingml/2006/picture">
            <wp:extent cx="6048000" cy="1309538"/>
            <wp:docPr id="7" name="Picture 7" descr="定例モードの例。要相談の内容を確かめ、決まったことをその場でタスクにできます。"/>
            <wp:cNvGraphicFramePr>
              <a:graphicFrameLocks noChangeAspect="1"/>
            </wp:cNvGraphicFramePr>
            <a:graphic>
              <a:graphicData uri="http://schemas.openxmlformats.org/drawingml/2006/picture">
                <pic:pic>
                  <pic:nvPicPr>
                    <pic:cNvPr id="0" name="meeting.png"/>
                    <pic:cNvPicPr/>
                  </pic:nvPicPr>
                  <pic:blipFill>
                    <a:blip r:embed="rId16"/>
                    <a:stretch>
                      <a:fillRect/>
                    </a:stretch>
                  </pic:blipFill>
                  <pic:spPr>
                    <a:xfrm>
                      <a:off x="0" y="0"/>
                      <a:ext cx="6048000" cy="1309538"/>
                    </a:xfrm>
                    <a:prstGeom prst="rect"/>
                  </pic:spPr>
                </pic:pic>
              </a:graphicData>
            </a:graphic>
          </wp:inline>
        </w:drawing>
      </w:r>
    </w:p>
    <w:p>
      <w:pPr>
        <w:snapToGrid w:val="0"/>
        <w:spacing w:before="0" w:after="200" w:lineRule="exact" w:line="250"/>
        <w:jc w:val="center"/>
      </w:pPr>
      <w:r>
        <w:rPr>
          <w:rFonts w:ascii="Yu Gothic" w:hAnsi="Yu Gothic" w:eastAsia="Yu Gothic" w:cs="Yu Gothic"/>
          <w:b w:val="0"/>
          <w:bCs w:val="0"/>
          <w:color w:val="5B6B78"/>
          <w:sz w:val="17"/>
          <w:szCs w:val="17"/>
        </w:rPr>
        <w:t>定例モードの例。要相談の内容を確かめ、決まったことをその場でタスクにできます。</w:t>
      </w:r>
    </w:p>
    <w:p>
      <w:pPr>
        <w:keepNext/>
        <w:snapToGrid w:val="0"/>
        <w:spacing w:before="180" w:after="100" w:lineRule="exact" w:line="380"/>
        <w:ind w:left="142"/>
        <w:pBdr>
          <w:left w:val="single" w:sz="24" w:space="6" w:color="0E8C80"/>
        </w:pBdr>
      </w:pPr>
      <w:r>
        <w:rPr>
          <w:rFonts w:ascii="Yu Gothic" w:hAnsi="Yu Gothic" w:eastAsia="Yu Gothic" w:cs="Yu Gothic"/>
          <w:b w:val="1"/>
          <w:bCs w:val="1"/>
          <w:color w:val="0F1B2D"/>
          <w:sz w:val="25"/>
          <w:szCs w:val="25"/>
        </w:rPr>
        <w:t>週報はCopilotで下書きする</w:t>
      </w:r>
    </w:p>
    <w:p>
      <w:pPr>
        <w:snapToGrid w:val="0"/>
      </w:pPr>
      <w:r>
        <w:rPr>
          <w:rFonts w:ascii="Yu Gothic" w:hAnsi="Yu Gothic" w:eastAsia="Yu Gothic" w:cs="Yu Gothic"/>
          <w:b w:val="0"/>
          <w:bCs w:val="0"/>
          <w:color w:val="1E2B37"/>
          <w:sz w:val="21"/>
          <w:szCs w:val="21"/>
        </w:rPr>
        <w:t>報告タブの「Markdownをコピー」を押すと、表示中の進捗や記録を、見出しと箇条書きの付いた文章としてコピーできます。この文章をMicrosoft 365 Copilotで作った週報用のエージェントに貼り付けると、週報の下書きを作れます。</w:t>
      </w:r>
    </w:p>
    <w:p>
      <w:pPr>
        <w:snapToGrid w:val="0"/>
      </w:pPr>
      <w:r>
        <w:rPr>
          <w:rFonts w:ascii="Yu Gothic" w:hAnsi="Yu Gothic" w:eastAsia="Yu Gothic" w:cs="Yu Gothic"/>
          <w:b w:val="0"/>
          <w:bCs w:val="0"/>
          <w:color w:val="1E2B37"/>
          <w:sz w:val="21"/>
          <w:szCs w:val="21"/>
        </w:rPr>
        <w:t>週報の書き方をエージェントに保存しておけば、毎週の依頼は対象期間と記録を中心に入力できます。下書きが出たら、担当者、期限、進捗率、相談事項、未確定の内容を本人が確かめてから提出します。エージェントの作り方と指示の例は付録Aにまとめました。</w:t>
      </w:r>
    </w:p>
    <w:p>
      <w:pPr>
        <w:keepNext/>
        <w:snapToGrid w:val="0"/>
        <w:spacing w:line="240" w:lineRule="auto" w:before="60" w:after="60"/>
        <w:jc w:val="center"/>
      </w:pPr>
      <w:r>
        <w:drawing>
          <wp:inline xmlns:a="http://schemas.openxmlformats.org/drawingml/2006/main" xmlns:pic="http://schemas.openxmlformats.org/drawingml/2006/picture">
            <wp:extent cx="5904000" cy="1337625"/>
            <wp:docPr id="8" name="Picture 8" descr="週報作成の流れ。報告タブの文章を週報用のエージェントに渡し、下書きを本人が確かめます。"/>
            <wp:cNvGraphicFramePr>
              <a:graphicFrameLocks noChangeAspect="1"/>
            </wp:cNvGraphicFramePr>
            <a:graphic>
              <a:graphicData uri="http://schemas.openxmlformats.org/drawingml/2006/picture">
                <pic:pic>
                  <pic:nvPicPr>
                    <pic:cNvPr id="0" name="weekly-flow-v2.png"/>
                    <pic:cNvPicPr/>
                  </pic:nvPicPr>
                  <pic:blipFill>
                    <a:blip r:embed="rId17"/>
                    <a:stretch>
                      <a:fillRect/>
                    </a:stretch>
                  </pic:blipFill>
                  <pic:spPr>
                    <a:xfrm>
                      <a:off x="0" y="0"/>
                      <a:ext cx="5904000" cy="1337625"/>
                    </a:xfrm>
                    <a:prstGeom prst="rect"/>
                  </pic:spPr>
                </pic:pic>
              </a:graphicData>
            </a:graphic>
          </wp:inline>
        </w:drawing>
      </w:r>
    </w:p>
    <w:p>
      <w:pPr>
        <w:snapToGrid w:val="0"/>
        <w:spacing w:before="0" w:after="200" w:lineRule="exact" w:line="250"/>
        <w:jc w:val="center"/>
      </w:pPr>
      <w:r>
        <w:rPr>
          <w:rFonts w:ascii="Yu Gothic" w:hAnsi="Yu Gothic" w:eastAsia="Yu Gothic" w:cs="Yu Gothic"/>
          <w:b w:val="0"/>
          <w:bCs w:val="0"/>
          <w:color w:val="5B6B78"/>
          <w:sz w:val="17"/>
          <w:szCs w:val="17"/>
        </w:rPr>
        <w:t>週報作成の流れ。報告タブの文章を週報用のエージェントに渡し、下書きを本人が確かめます。</w:t>
      </w:r>
    </w:p>
    <w:p>
      <w:pPr>
        <w:keepNext/>
        <w:pageBreakBefore/>
        <w:snapToGrid w:val="0"/>
        <w:spacing w:before="0" w:after="240" w:lineRule="exact" w:line="560"/>
        <w:pBdr>
          <w:bottom w:val="single" w:sz="12" w:space="5" w:color="0E8C80"/>
        </w:pBdr>
      </w:pPr>
      <w:r>
        <w:rPr>
          <w:rFonts w:ascii="Yu Gothic" w:hAnsi="Yu Gothic" w:eastAsia="Yu Gothic" w:cs="Yu Gothic"/>
          <w:b w:val="1"/>
          <w:bCs w:val="1"/>
          <w:color w:val="0E8C80"/>
          <w:sz w:val="30"/>
          <w:szCs w:val="30"/>
        </w:rPr>
        <w:t>05</w:t>
      </w:r>
      <w:r>
        <w:rPr>
          <w:rFonts w:ascii="Yu Gothic" w:hAnsi="Yu Gothic" w:eastAsia="Yu Gothic" w:cs="Yu Gothic"/>
          <w:b w:val="0"/>
          <w:bCs w:val="0"/>
          <w:color w:val="0F1B2D"/>
          <w:sz w:val="38"/>
          <w:szCs w:val="38"/>
        </w:rPr>
        <w:t xml:space="preserve">　</w:t>
      </w:r>
      <w:r>
        <w:rPr>
          <w:rFonts w:ascii="Yu Gothic" w:hAnsi="Yu Gothic" w:eastAsia="Yu Gothic" w:cs="Yu Gothic"/>
          <w:b w:val="1"/>
          <w:bCs w:val="1"/>
          <w:color w:val="0F1B2D"/>
          <w:sz w:val="38"/>
          <w:szCs w:val="38"/>
        </w:rPr>
        <w:t>自分の仕事も整理しやすい</w:t>
      </w:r>
    </w:p>
    <w:p>
      <w:pPr>
        <w:snapToGrid w:val="0"/>
      </w:pPr>
      <w:r>
        <w:rPr>
          <w:rFonts w:ascii="Yu Gothic" w:hAnsi="Yu Gothic" w:eastAsia="Yu Gothic" w:cs="Yu Gothic"/>
          <w:b w:val="0"/>
          <w:bCs w:val="0"/>
          <w:color w:val="1E2B37"/>
          <w:spacing w:val="-8"/>
          <w:sz w:val="21"/>
          <w:szCs w:val="21"/>
        </w:rPr>
        <w:t>チームで共有する機能のほかに、自分の仕事を進めるための機能もあります。必要なものから使えます。</w:t>
      </w:r>
    </w:p>
    <w:tbl>
      <w:tblPr>
        <w:tblW w:type="auto" w:w="0"/>
        <w:jc w:val="center"/>
        <w:tblLayout w:type="fixed"/>
        <w:tblLook w:firstColumn="1" w:firstRow="1" w:lastColumn="0" w:lastRow="0" w:noHBand="0" w:noVBand="1" w:val="04A0"/>
        <w:tblLayout w:type="fixed"/>
        <w:tblBorders>
          <w:top w:val="single" w:sz="4" w:color="D5DCE2"/>
          <w:left w:val="single" w:sz="4" w:color="D5DCE2"/>
          <w:bottom w:val="single" w:sz="4" w:color="D5DCE2"/>
          <w:right w:val="single" w:sz="4" w:color="D5DCE2"/>
          <w:insideH w:val="single" w:sz="4" w:color="D5DCE2"/>
          <w:insideV w:val="single" w:sz="4" w:color="D5DCE2"/>
        </w:tblBorders>
      </w:tblPr>
      <w:tblGrid>
        <w:gridCol w:w="2367"/>
        <w:gridCol w:w="7497"/>
      </w:tblGrid>
      <w:tr>
        <w:trPr>
          <w:cantSplit/>
          <w:tblHeader/>
        </w:trPr>
        <w:tc>
          <w:tcPr>
            <w:tcW w:type="dxa" w:w="2367"/>
            <w:vAlign w:val="center"/>
            <w:shd w:val="clear" w:color="auto" w:fill="0F1B2D"/>
            <w:tcMar>
              <w:top w:w="100" w:type="dxa"/>
              <w:bottom w:w="100" w:type="dxa"/>
              <w:left w:w="120" w:type="dxa"/>
              <w:right w:w="120" w:type="dxa"/>
            </w:tcMar>
          </w:tcPr>
          <w:p>
            <w:pPr>
              <w:keepNext/>
              <w:snapToGrid w:val="0"/>
              <w:spacing w:before="0" w:after="0" w:lineRule="exact" w:line="300"/>
            </w:pPr>
            <w:r>
              <w:rPr>
                <w:rFonts w:ascii="Yu Gothic" w:hAnsi="Yu Gothic" w:eastAsia="Yu Gothic" w:cs="Yu Gothic"/>
                <w:b w:val="1"/>
                <w:bCs w:val="1"/>
                <w:color w:val="FFFFFF"/>
                <w:sz w:val="19"/>
                <w:szCs w:val="19"/>
              </w:rPr>
              <w:t>機能</w:t>
            </w:r>
          </w:p>
        </w:tc>
        <w:tc>
          <w:tcPr>
            <w:tcW w:type="dxa" w:w="7497"/>
            <w:vAlign w:val="center"/>
            <w:shd w:val="clear" w:color="auto" w:fill="0F1B2D"/>
            <w:tcMar>
              <w:top w:w="100" w:type="dxa"/>
              <w:bottom w:w="100" w:type="dxa"/>
              <w:left w:w="120" w:type="dxa"/>
              <w:right w:w="120" w:type="dxa"/>
            </w:tcMar>
          </w:tcPr>
          <w:p>
            <w:pPr>
              <w:keepNext/>
              <w:snapToGrid w:val="0"/>
              <w:spacing w:before="0" w:after="0" w:lineRule="exact" w:line="300"/>
            </w:pPr>
            <w:r>
              <w:rPr>
                <w:rFonts w:ascii="Yu Gothic" w:hAnsi="Yu Gothic" w:eastAsia="Yu Gothic" w:cs="Yu Gothic"/>
                <w:b w:val="1"/>
                <w:bCs w:val="1"/>
                <w:color w:val="FFFFFF"/>
                <w:sz w:val="19"/>
                <w:szCs w:val="19"/>
              </w:rPr>
              <w:t>できること</w:t>
            </w:r>
          </w:p>
        </w:tc>
      </w:tr>
      <w:tr>
        <w:trPr>
          <w:cantSplit/>
        </w:trPr>
        <w:tc>
          <w:tcPr>
            <w:tcW w:type="dxa" w:w="2367"/>
            <w:vAlign w:val="center"/>
            <w:shd w:val="clear" w:color="auto" w:fill="F1F4F6"/>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1"/>
                <w:bCs w:val="1"/>
                <w:color w:val="0F1B2D"/>
                <w:sz w:val="19"/>
                <w:szCs w:val="19"/>
              </w:rPr>
              <w:t>計画</w:t>
            </w:r>
          </w:p>
        </w:tc>
        <w:tc>
          <w:tcPr>
            <w:tcW w:type="dxa" w:w="7497"/>
            <w:vAlign w:val="center"/>
            <w:shd w:val="clear" w:color="auto" w:fill="FFFFFF"/>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0"/>
                <w:bCs w:val="0"/>
                <w:color w:val="1E2B37"/>
                <w:sz w:val="19"/>
                <w:szCs w:val="19"/>
              </w:rPr>
              <w:t>今日取り組む仕事を時間割に並べ、15分単位で調整したり、前日に終わらなかった仕事を繰り越したりする</w:t>
            </w:r>
          </w:p>
        </w:tc>
      </w:tr>
      <w:tr>
        <w:trPr>
          <w:cantSplit/>
        </w:trPr>
        <w:tc>
          <w:tcPr>
            <w:tcW w:type="dxa" w:w="2367"/>
            <w:vAlign w:val="center"/>
            <w:shd w:val="clear" w:color="auto" w:fill="F1F4F6"/>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1"/>
                <w:bCs w:val="1"/>
                <w:color w:val="0F1B2D"/>
                <w:sz w:val="19"/>
                <w:szCs w:val="19"/>
              </w:rPr>
              <w:t>タイマーと記録</w:t>
            </w:r>
          </w:p>
        </w:tc>
        <w:tc>
          <w:tcPr>
            <w:tcW w:type="dxa" w:w="7497"/>
            <w:vAlign w:val="center"/>
            <w:shd w:val="clear" w:color="auto" w:fill="FFFFFF"/>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0"/>
                <w:bCs w:val="0"/>
                <w:color w:val="1E2B37"/>
                <w:sz w:val="19"/>
                <w:szCs w:val="19"/>
              </w:rPr>
              <w:t>タスクにひも付けて作業時間を記録し、あとから作業内容と時間を振り返る</w:t>
            </w:r>
          </w:p>
        </w:tc>
      </w:tr>
      <w:tr>
        <w:trPr>
          <w:cantSplit/>
        </w:trPr>
        <w:tc>
          <w:tcPr>
            <w:tcW w:type="dxa" w:w="2367"/>
            <w:vAlign w:val="center"/>
            <w:shd w:val="clear" w:color="auto" w:fill="F1F4F6"/>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1"/>
                <w:bCs w:val="1"/>
                <w:color w:val="0F1B2D"/>
                <w:sz w:val="19"/>
                <w:szCs w:val="19"/>
              </w:rPr>
              <w:t>ToDoリスト</w:t>
            </w:r>
          </w:p>
        </w:tc>
        <w:tc>
          <w:tcPr>
            <w:tcW w:type="dxa" w:w="7497"/>
            <w:vAlign w:val="center"/>
            <w:shd w:val="clear" w:color="auto" w:fill="FFFFFF"/>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0"/>
                <w:bCs w:val="0"/>
                <w:color w:val="1E2B37"/>
                <w:sz w:val="19"/>
                <w:szCs w:val="19"/>
              </w:rPr>
              <w:t>毎朝の点検や週ごとの確認を、周期が変わると未チェックに戻る項目として管理する</w:t>
            </w:r>
          </w:p>
        </w:tc>
      </w:tr>
      <w:tr>
        <w:trPr>
          <w:cantSplit/>
        </w:trPr>
        <w:tc>
          <w:tcPr>
            <w:tcW w:type="dxa" w:w="2367"/>
            <w:vAlign w:val="center"/>
            <w:shd w:val="clear" w:color="auto" w:fill="F1F4F6"/>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1"/>
                <w:bCs w:val="1"/>
                <w:color w:val="0F1B2D"/>
                <w:sz w:val="19"/>
                <w:szCs w:val="19"/>
              </w:rPr>
              <w:t>繰り返し</w:t>
            </w:r>
          </w:p>
        </w:tc>
        <w:tc>
          <w:tcPr>
            <w:tcW w:type="dxa" w:w="7497"/>
            <w:vAlign w:val="center"/>
            <w:shd w:val="clear" w:color="auto" w:fill="FFFFFF"/>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0"/>
                <w:bCs w:val="0"/>
                <w:color w:val="1E2B37"/>
                <w:sz w:val="19"/>
                <w:szCs w:val="19"/>
              </w:rPr>
              <w:t>週次の資料作成や月次の集計のように、完了すると次回のタスクを作る</w:t>
            </w:r>
          </w:p>
        </w:tc>
      </w:tr>
      <w:tr>
        <w:trPr>
          <w:cantSplit/>
        </w:trPr>
        <w:tc>
          <w:tcPr>
            <w:tcW w:type="dxa" w:w="2367"/>
            <w:vAlign w:val="center"/>
            <w:shd w:val="clear" w:color="auto" w:fill="F1F4F6"/>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1"/>
                <w:bCs w:val="1"/>
                <w:color w:val="0F1B2D"/>
                <w:sz w:val="19"/>
                <w:szCs w:val="19"/>
              </w:rPr>
              <w:t>カンバン</w:t>
            </w:r>
          </w:p>
        </w:tc>
        <w:tc>
          <w:tcPr>
            <w:tcW w:type="dxa" w:w="7497"/>
            <w:vAlign w:val="center"/>
            <w:shd w:val="clear" w:color="auto" w:fill="FFFFFF"/>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0"/>
                <w:bCs w:val="0"/>
                <w:color w:val="1E2B37"/>
                <w:sz w:val="19"/>
                <w:szCs w:val="19"/>
              </w:rPr>
              <w:t>仕事を状態ごとのカードで整理し、回答待ちの仕事は保留にして保留の期間を残す</w:t>
            </w:r>
          </w:p>
        </w:tc>
      </w:tr>
      <w:tr>
        <w:trPr>
          <w:cantSplit/>
        </w:trPr>
        <w:tc>
          <w:tcPr>
            <w:tcW w:type="dxa" w:w="2367"/>
            <w:vAlign w:val="center"/>
            <w:shd w:val="clear" w:color="auto" w:fill="F1F4F6"/>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1"/>
                <w:bCs w:val="1"/>
                <w:color w:val="0F1B2D"/>
                <w:sz w:val="19"/>
                <w:szCs w:val="19"/>
              </w:rPr>
              <w:t>テンプレートと複製</w:t>
            </w:r>
          </w:p>
        </w:tc>
        <w:tc>
          <w:tcPr>
            <w:tcW w:type="dxa" w:w="7497"/>
            <w:vAlign w:val="center"/>
            <w:shd w:val="clear" w:color="auto" w:fill="FFFFFF"/>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0"/>
                <w:bCs w:val="0"/>
                <w:color w:val="1E2B37"/>
                <w:sz w:val="19"/>
                <w:szCs w:val="19"/>
              </w:rPr>
              <w:t>似た業務を複製やテンプレートで登録し、複数行をまとめて追加する</w:t>
            </w:r>
          </w:p>
        </w:tc>
      </w:tr>
      <w:tr>
        <w:trPr>
          <w:cantSplit/>
        </w:trPr>
        <w:tc>
          <w:tcPr>
            <w:tcW w:type="dxa" w:w="2367"/>
            <w:vAlign w:val="center"/>
            <w:shd w:val="clear" w:color="auto" w:fill="F1F4F6"/>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1"/>
                <w:bCs w:val="1"/>
                <w:color w:val="0F1B2D"/>
                <w:sz w:val="19"/>
                <w:szCs w:val="19"/>
              </w:rPr>
              <w:t>移動・操作パレット</w:t>
            </w:r>
          </w:p>
        </w:tc>
        <w:tc>
          <w:tcPr>
            <w:tcW w:type="dxa" w:w="7497"/>
            <w:vAlign w:val="center"/>
            <w:shd w:val="clear" w:color="auto" w:fill="FFFFFF"/>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0"/>
                <w:bCs w:val="0"/>
                <w:color w:val="1E2B37"/>
                <w:sz w:val="19"/>
                <w:szCs w:val="19"/>
              </w:rPr>
              <w:t>Ctrl＋Kでタスクや画面を探し、タスクを追加する</w:t>
            </w:r>
          </w:p>
        </w:tc>
      </w:tr>
      <w:tr>
        <w:trPr>
          <w:cantSplit/>
        </w:trPr>
        <w:tc>
          <w:tcPr>
            <w:tcW w:type="dxa" w:w="2367"/>
            <w:vAlign w:val="center"/>
            <w:shd w:val="clear" w:color="auto" w:fill="F1F4F6"/>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1"/>
                <w:bCs w:val="1"/>
                <w:color w:val="0F1B2D"/>
                <w:sz w:val="19"/>
                <w:szCs w:val="19"/>
              </w:rPr>
              <w:t>デスクトップ版</w:t>
            </w:r>
          </w:p>
        </w:tc>
        <w:tc>
          <w:tcPr>
            <w:tcW w:type="dxa" w:w="7497"/>
            <w:vAlign w:val="center"/>
            <w:shd w:val="clear" w:color="auto" w:fill="FFFFFF"/>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0"/>
                <w:bCs w:val="0"/>
                <w:color w:val="1E2B37"/>
                <w:sz w:val="19"/>
                <w:szCs w:val="19"/>
              </w:rPr>
              <w:t>チームに接続すると、ミニタイマー、進捗のクイック投稿、トレイ操作、OS通知と未読バッジを使える</w:t>
            </w:r>
          </w:p>
        </w:tc>
      </w:tr>
    </w:tbl>
    <w:p>
      <w:pPr>
        <w:snapToGrid w:val="0"/>
        <w:spacing w:before="0" w:after="0" w:lineRule="exact" w:line="160"/>
      </w:pPr>
      <w:r>
        <w:rPr>
          <w:rFonts w:ascii="Yu Gothic" w:hAnsi="Yu Gothic" w:eastAsia="Yu Gothic" w:cs="Yu Gothic"/>
          <w:b w:val="0"/>
          <w:bCs w:val="0"/>
          <w:color w:val="1E2B37"/>
          <w:sz w:val="2"/>
          <w:szCs w:val="2"/>
        </w:rPr>
      </w:r>
    </w:p>
    <w:p>
      <w:pPr>
        <w:keepNext/>
        <w:snapToGrid w:val="0"/>
        <w:spacing w:line="240" w:lineRule="auto" w:before="60" w:after="60"/>
        <w:jc w:val="center"/>
      </w:pPr>
      <w:r>
        <w:drawing>
          <wp:inline xmlns:a="http://schemas.openxmlformats.org/drawingml/2006/main" xmlns:pic="http://schemas.openxmlformats.org/drawingml/2006/picture">
            <wp:extent cx="5040000" cy="2200563"/>
            <wp:docPr id="9" name="Picture 9" descr="計画画面の例。今日の予定を時間割に並べて調整できます。"/>
            <wp:cNvGraphicFramePr>
              <a:graphicFrameLocks noChangeAspect="1"/>
            </wp:cNvGraphicFramePr>
            <a:graphic>
              <a:graphicData uri="http://schemas.openxmlformats.org/drawingml/2006/picture">
                <pic:pic>
                  <pic:nvPicPr>
                    <pic:cNvPr id="0" name="plan.png"/>
                    <pic:cNvPicPr/>
                  </pic:nvPicPr>
                  <pic:blipFill>
                    <a:blip r:embed="rId18"/>
                    <a:stretch>
                      <a:fillRect/>
                    </a:stretch>
                  </pic:blipFill>
                  <pic:spPr>
                    <a:xfrm>
                      <a:off x="0" y="0"/>
                      <a:ext cx="5040000" cy="2200563"/>
                    </a:xfrm>
                    <a:prstGeom prst="rect"/>
                  </pic:spPr>
                </pic:pic>
              </a:graphicData>
            </a:graphic>
          </wp:inline>
        </w:drawing>
      </w:r>
    </w:p>
    <w:p>
      <w:pPr>
        <w:snapToGrid w:val="0"/>
        <w:spacing w:before="0" w:after="200" w:lineRule="exact" w:line="250"/>
        <w:jc w:val="center"/>
      </w:pPr>
      <w:r>
        <w:rPr>
          <w:rFonts w:ascii="Yu Gothic" w:hAnsi="Yu Gothic" w:eastAsia="Yu Gothic" w:cs="Yu Gothic"/>
          <w:b w:val="0"/>
          <w:bCs w:val="0"/>
          <w:color w:val="5B6B78"/>
          <w:sz w:val="17"/>
          <w:szCs w:val="17"/>
        </w:rPr>
        <w:t>計画画面の例。今日の予定を時間割に並べて調整できます。</w:t>
      </w:r>
    </w:p>
    <w:p>
      <w:pPr>
        <w:keepNext/>
        <w:pageBreakBefore/>
        <w:snapToGrid w:val="0"/>
        <w:spacing w:before="0" w:after="240" w:lineRule="exact" w:line="560"/>
        <w:pBdr>
          <w:bottom w:val="single" w:sz="12" w:space="5" w:color="0E8C80"/>
        </w:pBdr>
      </w:pPr>
      <w:r>
        <w:rPr>
          <w:rFonts w:ascii="Yu Gothic" w:hAnsi="Yu Gothic" w:eastAsia="Yu Gothic" w:cs="Yu Gothic"/>
          <w:b w:val="1"/>
          <w:bCs w:val="1"/>
          <w:color w:val="0E8C80"/>
          <w:sz w:val="30"/>
          <w:szCs w:val="30"/>
        </w:rPr>
        <w:t>06</w:t>
      </w:r>
      <w:r>
        <w:rPr>
          <w:rFonts w:ascii="Yu Gothic" w:hAnsi="Yu Gothic" w:eastAsia="Yu Gothic" w:cs="Yu Gothic"/>
          <w:b w:val="0"/>
          <w:bCs w:val="0"/>
          <w:color w:val="0F1B2D"/>
          <w:sz w:val="38"/>
          <w:szCs w:val="38"/>
        </w:rPr>
        <w:t xml:space="preserve">　</w:t>
      </w:r>
      <w:r>
        <w:rPr>
          <w:rFonts w:ascii="Yu Gothic" w:hAnsi="Yu Gothic" w:eastAsia="Yu Gothic" w:cs="Yu Gothic"/>
          <w:b w:val="1"/>
          <w:bCs w:val="1"/>
          <w:color w:val="0F1B2D"/>
          <w:sz w:val="38"/>
          <w:szCs w:val="38"/>
        </w:rPr>
        <w:t>仕組みとデータの扱い</w:t>
      </w:r>
    </w:p>
    <w:p>
      <w:pPr>
        <w:keepNext/>
        <w:snapToGrid w:val="0"/>
        <w:spacing w:before="180" w:after="100" w:lineRule="exact" w:line="380"/>
        <w:ind w:left="142"/>
        <w:pBdr>
          <w:left w:val="single" w:sz="24" w:space="6" w:color="0E8C80"/>
        </w:pBdr>
      </w:pPr>
      <w:r>
        <w:rPr>
          <w:rFonts w:ascii="Yu Gothic" w:hAnsi="Yu Gothic" w:eastAsia="Yu Gothic" w:cs="Yu Gothic"/>
          <w:b w:val="1"/>
          <w:bCs w:val="1"/>
          <w:color w:val="0F1B2D"/>
          <w:sz w:val="25"/>
          <w:szCs w:val="25"/>
        </w:rPr>
        <w:t>構成</w:t>
      </w:r>
    </w:p>
    <w:p>
      <w:pPr>
        <w:snapToGrid w:val="0"/>
      </w:pPr>
      <w:r>
        <w:rPr>
          <w:rFonts w:ascii="Yu Gothic" w:hAnsi="Yu Gothic" w:eastAsia="Yu Gothic" w:cs="Yu Gothic"/>
          <w:b w:val="0"/>
          <w:bCs w:val="0"/>
          <w:color w:val="1E2B37"/>
          <w:sz w:val="21"/>
          <w:szCs w:val="21"/>
        </w:rPr>
        <w:t>HAKOBIはデスクトップ版とブラウザ版で同じ画面を使います。個人用はPC内に、チーム用は社内LANのサーバーにデータを保存します。デスクトップ版をチームに接続したときも、サーバーのDBファイルへ直接はつながず、ブラウザと同じくサーバーを通して同じデータを使います。</w:t>
      </w:r>
    </w:p>
    <w:p>
      <w:pPr>
        <w:keepNext/>
        <w:snapToGrid w:val="0"/>
        <w:spacing w:line="240" w:lineRule="auto" w:before="60" w:after="60"/>
        <w:jc w:val="center"/>
      </w:pPr>
      <w:r>
        <w:drawing>
          <wp:inline xmlns:a="http://schemas.openxmlformats.org/drawingml/2006/main" xmlns:pic="http://schemas.openxmlformats.org/drawingml/2006/picture">
            <wp:extent cx="5400000" cy="2151562"/>
            <wp:docPr id="10" name="Picture 10" descr="個人用は自分のPCに保存します。チーム用はブラウザとデスクトップ版が、サーバーの同じデータを使います。"/>
            <wp:cNvGraphicFramePr>
              <a:graphicFrameLocks noChangeAspect="1"/>
            </wp:cNvGraphicFramePr>
            <a:graphic>
              <a:graphicData uri="http://schemas.openxmlformats.org/drawingml/2006/picture">
                <pic:pic>
                  <pic:nvPicPr>
                    <pic:cNvPr id="0" name="architecture-v2.png"/>
                    <pic:cNvPicPr/>
                  </pic:nvPicPr>
                  <pic:blipFill>
                    <a:blip r:embed="rId19"/>
                    <a:stretch>
                      <a:fillRect/>
                    </a:stretch>
                  </pic:blipFill>
                  <pic:spPr>
                    <a:xfrm>
                      <a:off x="0" y="0"/>
                      <a:ext cx="5400000" cy="2151562"/>
                    </a:xfrm>
                    <a:prstGeom prst="rect"/>
                  </pic:spPr>
                </pic:pic>
              </a:graphicData>
            </a:graphic>
          </wp:inline>
        </w:drawing>
      </w:r>
    </w:p>
    <w:p>
      <w:pPr>
        <w:snapToGrid w:val="0"/>
        <w:spacing w:before="0" w:after="200" w:lineRule="exact" w:line="250"/>
        <w:jc w:val="center"/>
      </w:pPr>
      <w:r>
        <w:rPr>
          <w:rFonts w:ascii="Yu Gothic" w:hAnsi="Yu Gothic" w:eastAsia="Yu Gothic" w:cs="Yu Gothic"/>
          <w:b w:val="0"/>
          <w:bCs w:val="0"/>
          <w:color w:val="5B6B78"/>
          <w:sz w:val="17"/>
          <w:szCs w:val="17"/>
        </w:rPr>
        <w:t>個人用は自分のPCに保存します。チーム用はブラウザとデスクトップ版が、サーバーの同じデータを使います。</w:t>
      </w:r>
    </w:p>
    <w:tbl>
      <w:tblPr>
        <w:tblW w:type="auto" w:w="0"/>
        <w:jc w:val="center"/>
        <w:tblLayout w:type="fixed"/>
        <w:tblLook w:firstColumn="1" w:firstRow="1" w:lastColumn="0" w:lastRow="0" w:noHBand="0" w:noVBand="1" w:val="04A0"/>
        <w:tblLayout w:type="fixed"/>
        <w:tblBorders>
          <w:top w:val="single" w:sz="4" w:color="D5DCE2"/>
          <w:left w:val="single" w:sz="4" w:color="D5DCE2"/>
          <w:bottom w:val="single" w:sz="4" w:color="D5DCE2"/>
          <w:right w:val="single" w:sz="4" w:color="D5DCE2"/>
          <w:insideH w:val="single" w:sz="4" w:color="D5DCE2"/>
          <w:insideV w:val="single" w:sz="4" w:color="D5DCE2"/>
        </w:tblBorders>
      </w:tblPr>
      <w:tblGrid>
        <w:gridCol w:w="2367"/>
        <w:gridCol w:w="7497"/>
      </w:tblGrid>
      <w:tr>
        <w:trPr>
          <w:cantSplit/>
          <w:tblHeader/>
        </w:trPr>
        <w:tc>
          <w:tcPr>
            <w:tcW w:type="dxa" w:w="2367"/>
            <w:vAlign w:val="center"/>
            <w:shd w:val="clear" w:color="auto" w:fill="0F1B2D"/>
            <w:tcMar>
              <w:top w:w="100" w:type="dxa"/>
              <w:bottom w:w="100" w:type="dxa"/>
              <w:left w:w="120" w:type="dxa"/>
              <w:right w:w="120" w:type="dxa"/>
            </w:tcMar>
          </w:tcPr>
          <w:p>
            <w:pPr>
              <w:keepNext/>
              <w:snapToGrid w:val="0"/>
              <w:spacing w:before="0" w:after="0" w:lineRule="exact" w:line="300"/>
            </w:pPr>
            <w:r>
              <w:rPr>
                <w:rFonts w:ascii="Yu Gothic" w:hAnsi="Yu Gothic" w:eastAsia="Yu Gothic" w:cs="Yu Gothic"/>
                <w:b w:val="1"/>
                <w:bCs w:val="1"/>
                <w:color w:val="FFFFFF"/>
                <w:sz w:val="19"/>
                <w:szCs w:val="19"/>
              </w:rPr>
              <w:t>部分</w:t>
            </w:r>
          </w:p>
        </w:tc>
        <w:tc>
          <w:tcPr>
            <w:tcW w:type="dxa" w:w="7497"/>
            <w:vAlign w:val="center"/>
            <w:shd w:val="clear" w:color="auto" w:fill="0F1B2D"/>
            <w:tcMar>
              <w:top w:w="100" w:type="dxa"/>
              <w:bottom w:w="100" w:type="dxa"/>
              <w:left w:w="120" w:type="dxa"/>
              <w:right w:w="120" w:type="dxa"/>
            </w:tcMar>
          </w:tcPr>
          <w:p>
            <w:pPr>
              <w:keepNext/>
              <w:snapToGrid w:val="0"/>
              <w:spacing w:before="0" w:after="0" w:lineRule="exact" w:line="300"/>
            </w:pPr>
            <w:r>
              <w:rPr>
                <w:rFonts w:ascii="Yu Gothic" w:hAnsi="Yu Gothic" w:eastAsia="Yu Gothic" w:cs="Yu Gothic"/>
                <w:b w:val="1"/>
                <w:bCs w:val="1"/>
                <w:color w:val="FFFFFF"/>
                <w:sz w:val="19"/>
                <w:szCs w:val="19"/>
              </w:rPr>
              <w:t>使っている技術</w:t>
            </w:r>
          </w:p>
        </w:tc>
      </w:tr>
      <w:tr>
        <w:trPr>
          <w:cantSplit/>
        </w:trPr>
        <w:tc>
          <w:tcPr>
            <w:tcW w:type="dxa" w:w="2367"/>
            <w:vAlign w:val="center"/>
            <w:shd w:val="clear" w:color="auto" w:fill="F1F4F6"/>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1"/>
                <w:bCs w:val="1"/>
                <w:color w:val="0F1B2D"/>
                <w:sz w:val="19"/>
                <w:szCs w:val="19"/>
              </w:rPr>
              <w:t>画面</w:t>
            </w:r>
          </w:p>
        </w:tc>
        <w:tc>
          <w:tcPr>
            <w:tcW w:type="dxa" w:w="7497"/>
            <w:vAlign w:val="center"/>
            <w:shd w:val="clear" w:color="auto" w:fill="FFFFFF"/>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0"/>
                <w:bCs w:val="0"/>
                <w:color w:val="1E2B37"/>
                <w:sz w:val="19"/>
                <w:szCs w:val="19"/>
              </w:rPr>
              <w:t>ReactとTypeScript（デスクトップ版とブラウザ版で共通）</w:t>
            </w:r>
          </w:p>
        </w:tc>
      </w:tr>
      <w:tr>
        <w:trPr>
          <w:cantSplit/>
        </w:trPr>
        <w:tc>
          <w:tcPr>
            <w:tcW w:type="dxa" w:w="2367"/>
            <w:vAlign w:val="center"/>
            <w:shd w:val="clear" w:color="auto" w:fill="F1F4F6"/>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1"/>
                <w:bCs w:val="1"/>
                <w:color w:val="0F1B2D"/>
                <w:sz w:val="19"/>
                <w:szCs w:val="19"/>
              </w:rPr>
              <w:t>デスクトップ版</w:t>
            </w:r>
          </w:p>
        </w:tc>
        <w:tc>
          <w:tcPr>
            <w:tcW w:type="dxa" w:w="7497"/>
            <w:vAlign w:val="center"/>
            <w:shd w:val="clear" w:color="auto" w:fill="FFFFFF"/>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0"/>
                <w:bCs w:val="0"/>
                <w:color w:val="1E2B37"/>
                <w:sz w:val="19"/>
                <w:szCs w:val="19"/>
              </w:rPr>
              <w:t>Electron。個人用はPC内のSQLiteにデータを保存する</w:t>
            </w:r>
          </w:p>
        </w:tc>
      </w:tr>
      <w:tr>
        <w:trPr>
          <w:cantSplit/>
        </w:trPr>
        <w:tc>
          <w:tcPr>
            <w:tcW w:type="dxa" w:w="2367"/>
            <w:vAlign w:val="center"/>
            <w:shd w:val="clear" w:color="auto" w:fill="F1F4F6"/>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1"/>
                <w:bCs w:val="1"/>
                <w:color w:val="0F1B2D"/>
                <w:sz w:val="19"/>
                <w:szCs w:val="19"/>
              </w:rPr>
              <w:t>チーム用サーバー</w:t>
            </w:r>
          </w:p>
        </w:tc>
        <w:tc>
          <w:tcPr>
            <w:tcW w:type="dxa" w:w="7497"/>
            <w:vAlign w:val="center"/>
            <w:shd w:val="clear" w:color="auto" w:fill="FFFFFF"/>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0"/>
                <w:bCs w:val="0"/>
                <w:color w:val="1E2B37"/>
                <w:sz w:val="19"/>
                <w:szCs w:val="19"/>
              </w:rPr>
              <w:t>Node.js（Express）とSQLite。WebSocketで変更を各画面へ知らせる</w:t>
            </w:r>
          </w:p>
        </w:tc>
      </w:tr>
    </w:tbl>
    <w:p>
      <w:pPr>
        <w:snapToGrid w:val="0"/>
        <w:spacing w:before="0" w:after="0" w:lineRule="exact" w:line="160"/>
      </w:pPr>
      <w:r>
        <w:rPr>
          <w:rFonts w:ascii="Yu Gothic" w:hAnsi="Yu Gothic" w:eastAsia="Yu Gothic" w:cs="Yu Gothic"/>
          <w:b w:val="0"/>
          <w:bCs w:val="0"/>
          <w:color w:val="1E2B37"/>
          <w:sz w:val="2"/>
          <w:szCs w:val="2"/>
        </w:rPr>
      </w:r>
    </w:p>
    <w:p>
      <w:pPr>
        <w:keepNext/>
        <w:snapToGrid w:val="0"/>
        <w:spacing w:before="180" w:after="100" w:lineRule="exact" w:line="380"/>
        <w:ind w:left="142"/>
        <w:pBdr>
          <w:left w:val="single" w:sz="24" w:space="6" w:color="0E8C80"/>
        </w:pBdr>
      </w:pPr>
      <w:r>
        <w:rPr>
          <w:rFonts w:ascii="Yu Gothic" w:hAnsi="Yu Gothic" w:eastAsia="Yu Gothic" w:cs="Yu Gothic"/>
          <w:b w:val="1"/>
          <w:bCs w:val="1"/>
          <w:color w:val="0F1B2D"/>
          <w:sz w:val="25"/>
          <w:szCs w:val="25"/>
        </w:rPr>
        <w:t>データとアカウント</w:t>
      </w:r>
    </w:p>
    <w:p>
      <w:pPr>
        <w:pStyle w:val="ListBullet"/>
        <w:snapToGrid w:val="0"/>
        <w:numPr>
          <w:ilvl w:val="0"/>
          <w:numId w:val="11"/>
        </w:numPr>
      </w:pPr>
      <w:r>
        <w:rPr>
          <w:rFonts w:ascii="Yu Gothic" w:hAnsi="Yu Gothic" w:eastAsia="Yu Gothic" w:cs="Yu Gothic"/>
          <w:b w:val="0"/>
          <w:bCs w:val="0"/>
          <w:color w:val="1E2B37"/>
          <w:sz w:val="21"/>
          <w:szCs w:val="21"/>
        </w:rPr>
        <w:t>チーム用は社内LANで使う前提で、インターネットへの公開は想定していません。</w:t>
      </w:r>
    </w:p>
    <w:p>
      <w:pPr>
        <w:pStyle w:val="ListBullet"/>
        <w:snapToGrid w:val="0"/>
        <w:numPr>
          <w:ilvl w:val="0"/>
          <w:numId w:val="11"/>
        </w:numPr>
      </w:pPr>
      <w:r>
        <w:rPr>
          <w:rFonts w:ascii="Yu Gothic" w:hAnsi="Yu Gothic" w:eastAsia="Yu Gothic" w:cs="Yu Gothic"/>
          <w:b w:val="0"/>
          <w:bCs w:val="0"/>
          <w:color w:val="1E2B37"/>
          <w:sz w:val="21"/>
          <w:szCs w:val="21"/>
        </w:rPr>
        <w:t>アカウントは管理者が発行します。自分で登録する機能はなく、パスワードはハッシュ化して保存します。各自のパスワードは設定から変更できます。</w:t>
      </w:r>
    </w:p>
    <w:p>
      <w:pPr>
        <w:pStyle w:val="ListBullet"/>
        <w:snapToGrid w:val="0"/>
        <w:numPr>
          <w:ilvl w:val="0"/>
          <w:numId w:val="11"/>
        </w:numPr>
      </w:pPr>
      <w:r>
        <w:rPr>
          <w:rFonts w:ascii="Yu Gothic" w:hAnsi="Yu Gothic" w:eastAsia="Yu Gothic" w:cs="Yu Gothic"/>
          <w:b w:val="0"/>
          <w:bCs w:val="0"/>
          <w:color w:val="1E2B37"/>
          <w:sz w:val="21"/>
          <w:szCs w:val="21"/>
        </w:rPr>
        <w:t>サーバーは1日1回、自動でDBのバックアップを取ります。既定では14個まで残し、残す数は設定で変えられます。管理者は現在のDBをダウンロードすることもできます。</w:t>
      </w:r>
    </w:p>
    <w:p>
      <w:pPr>
        <w:pStyle w:val="ListBullet"/>
        <w:snapToGrid w:val="0"/>
        <w:numPr>
          <w:ilvl w:val="0"/>
          <w:numId w:val="11"/>
        </w:numPr>
        <w:spacing w:after="160"/>
      </w:pPr>
      <w:r>
        <w:rPr>
          <w:rFonts w:ascii="Yu Gothic" w:hAnsi="Yu Gothic" w:eastAsia="Yu Gothic" w:cs="Yu Gothic"/>
          <w:b w:val="0"/>
          <w:bCs w:val="0"/>
          <w:color w:val="1E2B37"/>
          <w:sz w:val="21"/>
          <w:szCs w:val="21"/>
        </w:rPr>
        <w:t>週報の例は人がMarkdownをコピーしてCopilotに渡し、下書きの内容を確かめる運用です。</w:t>
      </w:r>
    </w:p>
    <w:p>
      <w:pPr>
        <w:keepNext/>
        <w:pageBreakBefore/>
        <w:snapToGrid w:val="0"/>
        <w:spacing w:before="0" w:after="240" w:lineRule="exact" w:line="560"/>
        <w:pBdr>
          <w:bottom w:val="single" w:sz="12" w:space="5" w:color="0E8C80"/>
        </w:pBdr>
      </w:pPr>
      <w:r>
        <w:rPr>
          <w:rFonts w:ascii="Yu Gothic" w:hAnsi="Yu Gothic" w:eastAsia="Yu Gothic" w:cs="Yu Gothic"/>
          <w:b w:val="1"/>
          <w:bCs w:val="1"/>
          <w:color w:val="0E8C80"/>
          <w:sz w:val="30"/>
          <w:szCs w:val="30"/>
        </w:rPr>
        <w:t>07</w:t>
      </w:r>
      <w:r>
        <w:rPr>
          <w:rFonts w:ascii="Yu Gothic" w:hAnsi="Yu Gothic" w:eastAsia="Yu Gothic" w:cs="Yu Gothic"/>
          <w:b w:val="0"/>
          <w:bCs w:val="0"/>
          <w:color w:val="0F1B2D"/>
          <w:sz w:val="38"/>
          <w:szCs w:val="38"/>
        </w:rPr>
        <w:t xml:space="preserve">　</w:t>
      </w:r>
      <w:r>
        <w:rPr>
          <w:rFonts w:ascii="Yu Gothic" w:hAnsi="Yu Gothic" w:eastAsia="Yu Gothic" w:cs="Yu Gothic"/>
          <w:b w:val="1"/>
          <w:bCs w:val="1"/>
          <w:color w:val="0F1B2D"/>
          <w:sz w:val="38"/>
          <w:szCs w:val="38"/>
        </w:rPr>
        <w:t>導入の進め方</w:t>
      </w:r>
    </w:p>
    <w:p>
      <w:pPr>
        <w:keepNext/>
        <w:snapToGrid w:val="0"/>
        <w:spacing w:before="180" w:after="100" w:lineRule="exact" w:line="380"/>
        <w:ind w:left="142"/>
        <w:pBdr>
          <w:left w:val="single" w:sz="24" w:space="6" w:color="0E8C80"/>
        </w:pBdr>
      </w:pPr>
      <w:r>
        <w:rPr>
          <w:rFonts w:ascii="Yu Gothic" w:hAnsi="Yu Gothic" w:eastAsia="Yu Gothic" w:cs="Yu Gothic"/>
          <w:b w:val="1"/>
          <w:bCs w:val="1"/>
          <w:color w:val="0F1B2D"/>
          <w:sz w:val="25"/>
          <w:szCs w:val="25"/>
        </w:rPr>
        <w:t>向いている仕事</w:t>
      </w:r>
    </w:p>
    <w:p>
      <w:pPr>
        <w:snapToGrid w:val="0"/>
      </w:pPr>
      <w:r>
        <w:rPr>
          <w:rFonts w:ascii="Yu Gothic" w:hAnsi="Yu Gothic" w:eastAsia="Yu Gothic" w:cs="Yu Gothic"/>
          <w:b w:val="0"/>
          <w:bCs w:val="0"/>
          <w:color w:val="1E2B37"/>
          <w:sz w:val="21"/>
          <w:szCs w:val="21"/>
        </w:rPr>
        <w:t>最初からすべての業務を登録する必要はありません。次のような仕事から試すと、同じ記録を定例と週報に使えるかを確かめやすくなります。</w:t>
      </w:r>
    </w:p>
    <w:p>
      <w:pPr>
        <w:pStyle w:val="ListBullet"/>
        <w:snapToGrid w:val="0"/>
        <w:numPr>
          <w:ilvl w:val="0"/>
          <w:numId w:val="12"/>
        </w:numPr>
      </w:pPr>
      <w:r>
        <w:rPr>
          <w:rFonts w:ascii="Yu Gothic" w:hAnsi="Yu Gothic" w:eastAsia="Yu Gothic" w:cs="Yu Gothic"/>
          <w:b w:val="0"/>
          <w:bCs w:val="0"/>
          <w:color w:val="1E2B37"/>
          <w:sz w:val="21"/>
          <w:szCs w:val="21"/>
        </w:rPr>
        <w:t>定例で進捗を確認している仕事</w:t>
      </w:r>
    </w:p>
    <w:p>
      <w:pPr>
        <w:pStyle w:val="ListBullet"/>
        <w:snapToGrid w:val="0"/>
        <w:numPr>
          <w:ilvl w:val="0"/>
          <w:numId w:val="12"/>
        </w:numPr>
      </w:pPr>
      <w:r>
        <w:rPr>
          <w:rFonts w:ascii="Yu Gothic" w:hAnsi="Yu Gothic" w:eastAsia="Yu Gothic" w:cs="Yu Gothic"/>
          <w:b w:val="0"/>
          <w:bCs w:val="0"/>
          <w:color w:val="1E2B37"/>
          <w:sz w:val="21"/>
          <w:szCs w:val="21"/>
        </w:rPr>
        <w:t>状況を聞き直すことが多い仕事</w:t>
      </w:r>
    </w:p>
    <w:p>
      <w:pPr>
        <w:pStyle w:val="ListBullet"/>
        <w:snapToGrid w:val="0"/>
        <w:numPr>
          <w:ilvl w:val="0"/>
          <w:numId w:val="12"/>
        </w:numPr>
      </w:pPr>
      <w:r>
        <w:rPr>
          <w:rFonts w:ascii="Yu Gothic" w:hAnsi="Yu Gothic" w:eastAsia="Yu Gothic" w:cs="Yu Gothic"/>
          <w:b w:val="0"/>
          <w:bCs w:val="0"/>
          <w:color w:val="1E2B37"/>
          <w:sz w:val="21"/>
          <w:szCs w:val="21"/>
        </w:rPr>
        <w:t>毎週の週報にまとめている仕事</w:t>
      </w:r>
    </w:p>
    <w:p>
      <w:pPr>
        <w:pStyle w:val="ListBullet"/>
        <w:snapToGrid w:val="0"/>
        <w:numPr>
          <w:ilvl w:val="0"/>
          <w:numId w:val="12"/>
        </w:numPr>
        <w:spacing w:after="160"/>
      </w:pPr>
      <w:r>
        <w:rPr>
          <w:rFonts w:ascii="Yu Gothic" w:hAnsi="Yu Gothic" w:eastAsia="Yu Gothic" w:cs="Yu Gothic"/>
          <w:b w:val="0"/>
          <w:bCs w:val="0"/>
          <w:color w:val="1E2B37"/>
          <w:sz w:val="21"/>
          <w:szCs w:val="21"/>
        </w:rPr>
        <w:t>毎朝の点検や、週ごとの確認がある仕事</w:t>
      </w:r>
    </w:p>
    <w:p>
      <w:pPr>
        <w:keepNext/>
        <w:snapToGrid w:val="0"/>
        <w:spacing w:before="180" w:after="100" w:lineRule="exact" w:line="380"/>
        <w:ind w:left="142"/>
        <w:pBdr>
          <w:left w:val="single" w:sz="24" w:space="6" w:color="0E8C80"/>
        </w:pBdr>
      </w:pPr>
      <w:r>
        <w:rPr>
          <w:rFonts w:ascii="Yu Gothic" w:hAnsi="Yu Gothic" w:eastAsia="Yu Gothic" w:cs="Yu Gothic"/>
          <w:b w:val="1"/>
          <w:bCs w:val="1"/>
          <w:color w:val="0F1B2D"/>
          <w:sz w:val="25"/>
          <w:szCs w:val="25"/>
        </w:rPr>
        <w:t>個人用とチーム用</w:t>
      </w:r>
    </w:p>
    <w:p>
      <w:pPr>
        <w:snapToGrid w:val="0"/>
      </w:pPr>
      <w:r>
        <w:rPr>
          <w:rFonts w:ascii="Yu Gothic" w:hAnsi="Yu Gothic" w:eastAsia="Yu Gothic" w:cs="Yu Gothic"/>
          <w:b w:val="0"/>
          <w:bCs w:val="0"/>
          <w:color w:val="1E2B37"/>
          <w:sz w:val="21"/>
          <w:szCs w:val="21"/>
        </w:rPr>
        <w:t>1人で使う場合は、デスクトップ版の個人用を選びます。係やグループで使う場合は、社内LANにサーバーを用意し、各自がブラウザかデスクトップ版で接続します。1つのサーバーで6人程度のチームを想定しています。</w:t>
      </w:r>
    </w:p>
    <w:tbl>
      <w:tblPr>
        <w:tblW w:type="auto" w:w="0"/>
        <w:jc w:val="center"/>
        <w:tblLayout w:type="fixed"/>
        <w:tblLook w:firstColumn="1" w:firstRow="1" w:lastColumn="0" w:lastRow="0" w:noHBand="0" w:noVBand="1" w:val="04A0"/>
        <w:tblLayout w:type="fixed"/>
        <w:tblBorders>
          <w:top w:val="single" w:sz="4" w:color="D5DCE2"/>
          <w:left w:val="single" w:sz="4" w:color="D5DCE2"/>
          <w:bottom w:val="single" w:sz="4" w:color="D5DCE2"/>
          <w:right w:val="single" w:sz="4" w:color="D5DCE2"/>
          <w:insideH w:val="single" w:sz="4" w:color="D5DCE2"/>
          <w:insideV w:val="single" w:sz="4" w:color="D5DCE2"/>
        </w:tblBorders>
      </w:tblPr>
      <w:tblGrid>
        <w:gridCol w:w="2170"/>
        <w:gridCol w:w="3255"/>
        <w:gridCol w:w="4439"/>
      </w:tblGrid>
      <w:tr>
        <w:trPr>
          <w:cantSplit/>
          <w:tblHeader/>
        </w:trPr>
        <w:tc>
          <w:tcPr>
            <w:tcW w:type="dxa" w:w="2170"/>
            <w:vAlign w:val="center"/>
            <w:shd w:val="clear" w:color="auto" w:fill="0F1B2D"/>
            <w:tcMar>
              <w:top w:w="100" w:type="dxa"/>
              <w:bottom w:w="100" w:type="dxa"/>
              <w:left w:w="120" w:type="dxa"/>
              <w:right w:w="120" w:type="dxa"/>
            </w:tcMar>
          </w:tcPr>
          <w:p>
            <w:pPr>
              <w:keepNext/>
              <w:snapToGrid w:val="0"/>
              <w:spacing w:before="0" w:after="0" w:lineRule="exact" w:line="300"/>
            </w:pPr>
            <w:r>
              <w:rPr>
                <w:rFonts w:ascii="Yu Gothic" w:hAnsi="Yu Gothic" w:eastAsia="Yu Gothic" w:cs="Yu Gothic"/>
                <w:b w:val="1"/>
                <w:bCs w:val="1"/>
                <w:color w:val="FFFFFF"/>
                <w:sz w:val="19"/>
                <w:szCs w:val="19"/>
              </w:rPr>
              <w:t>比較する項目</w:t>
            </w:r>
          </w:p>
        </w:tc>
        <w:tc>
          <w:tcPr>
            <w:tcW w:type="dxa" w:w="3255"/>
            <w:vAlign w:val="center"/>
            <w:shd w:val="clear" w:color="auto" w:fill="0F1B2D"/>
            <w:tcMar>
              <w:top w:w="100" w:type="dxa"/>
              <w:bottom w:w="100" w:type="dxa"/>
              <w:left w:w="120" w:type="dxa"/>
              <w:right w:w="120" w:type="dxa"/>
            </w:tcMar>
          </w:tcPr>
          <w:p>
            <w:pPr>
              <w:keepNext/>
              <w:snapToGrid w:val="0"/>
              <w:spacing w:before="0" w:after="0" w:lineRule="exact" w:line="300"/>
            </w:pPr>
            <w:r>
              <w:rPr>
                <w:rFonts w:ascii="Yu Gothic" w:hAnsi="Yu Gothic" w:eastAsia="Yu Gothic" w:cs="Yu Gothic"/>
                <w:b w:val="1"/>
                <w:bCs w:val="1"/>
                <w:color w:val="FFFFFF"/>
                <w:sz w:val="19"/>
                <w:szCs w:val="19"/>
              </w:rPr>
              <w:t>個人用</w:t>
            </w:r>
          </w:p>
        </w:tc>
        <w:tc>
          <w:tcPr>
            <w:tcW w:type="dxa" w:w="4439"/>
            <w:vAlign w:val="center"/>
            <w:shd w:val="clear" w:color="auto" w:fill="0F1B2D"/>
            <w:tcMar>
              <w:top w:w="100" w:type="dxa"/>
              <w:bottom w:w="100" w:type="dxa"/>
              <w:left w:w="120" w:type="dxa"/>
              <w:right w:w="120" w:type="dxa"/>
            </w:tcMar>
          </w:tcPr>
          <w:p>
            <w:pPr>
              <w:keepNext/>
              <w:snapToGrid w:val="0"/>
              <w:spacing w:before="0" w:after="0" w:lineRule="exact" w:line="300"/>
            </w:pPr>
            <w:r>
              <w:rPr>
                <w:rFonts w:ascii="Yu Gothic" w:hAnsi="Yu Gothic" w:eastAsia="Yu Gothic" w:cs="Yu Gothic"/>
                <w:b w:val="1"/>
                <w:bCs w:val="1"/>
                <w:color w:val="FFFFFF"/>
                <w:sz w:val="19"/>
                <w:szCs w:val="19"/>
              </w:rPr>
              <w:t>チーム用</w:t>
            </w:r>
          </w:p>
        </w:tc>
      </w:tr>
      <w:tr>
        <w:trPr>
          <w:cantSplit/>
        </w:trPr>
        <w:tc>
          <w:tcPr>
            <w:tcW w:type="dxa" w:w="2170"/>
            <w:vAlign w:val="center"/>
            <w:shd w:val="clear" w:color="auto" w:fill="F1F4F6"/>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1"/>
                <w:bCs w:val="1"/>
                <w:color w:val="0F1B2D"/>
                <w:sz w:val="19"/>
                <w:szCs w:val="19"/>
              </w:rPr>
              <w:t>利用する画面</w:t>
            </w:r>
          </w:p>
        </w:tc>
        <w:tc>
          <w:tcPr>
            <w:tcW w:type="dxa" w:w="3255"/>
            <w:vAlign w:val="center"/>
            <w:shd w:val="clear" w:color="auto" w:fill="FFFFFF"/>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0"/>
                <w:bCs w:val="0"/>
                <w:color w:val="1E2B37"/>
                <w:sz w:val="19"/>
                <w:szCs w:val="19"/>
              </w:rPr>
              <w:t>デスクトップ版</w:t>
            </w:r>
          </w:p>
        </w:tc>
        <w:tc>
          <w:tcPr>
            <w:tcW w:type="dxa" w:w="4439"/>
            <w:vAlign w:val="center"/>
            <w:shd w:val="clear" w:color="auto" w:fill="FFFFFF"/>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0"/>
                <w:bCs w:val="0"/>
                <w:color w:val="1E2B37"/>
                <w:sz w:val="19"/>
                <w:szCs w:val="19"/>
              </w:rPr>
              <w:t>ブラウザまたはデスクトップ版</w:t>
            </w:r>
          </w:p>
        </w:tc>
      </w:tr>
      <w:tr>
        <w:trPr>
          <w:cantSplit/>
        </w:trPr>
        <w:tc>
          <w:tcPr>
            <w:tcW w:type="dxa" w:w="2170"/>
            <w:vAlign w:val="center"/>
            <w:shd w:val="clear" w:color="auto" w:fill="F1F4F6"/>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1"/>
                <w:bCs w:val="1"/>
                <w:color w:val="0F1B2D"/>
                <w:sz w:val="19"/>
                <w:szCs w:val="19"/>
              </w:rPr>
              <w:t>データの保存先</w:t>
            </w:r>
          </w:p>
        </w:tc>
        <w:tc>
          <w:tcPr>
            <w:tcW w:type="dxa" w:w="3255"/>
            <w:vAlign w:val="center"/>
            <w:shd w:val="clear" w:color="auto" w:fill="FFFFFF"/>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0"/>
                <w:bCs w:val="0"/>
                <w:color w:val="1E2B37"/>
                <w:sz w:val="19"/>
                <w:szCs w:val="19"/>
              </w:rPr>
              <w:t>自分のPC内</w:t>
            </w:r>
          </w:p>
        </w:tc>
        <w:tc>
          <w:tcPr>
            <w:tcW w:type="dxa" w:w="4439"/>
            <w:vAlign w:val="center"/>
            <w:shd w:val="clear" w:color="auto" w:fill="FFFFFF"/>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0"/>
                <w:bCs w:val="0"/>
                <w:color w:val="1E2B37"/>
                <w:sz w:val="19"/>
                <w:szCs w:val="19"/>
              </w:rPr>
              <w:t>社内LANのサーバー</w:t>
            </w:r>
          </w:p>
        </w:tc>
      </w:tr>
      <w:tr>
        <w:trPr>
          <w:cantSplit/>
        </w:trPr>
        <w:tc>
          <w:tcPr>
            <w:tcW w:type="dxa" w:w="2170"/>
            <w:vAlign w:val="center"/>
            <w:shd w:val="clear" w:color="auto" w:fill="F1F4F6"/>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1"/>
                <w:bCs w:val="1"/>
                <w:color w:val="0F1B2D"/>
                <w:sz w:val="19"/>
                <w:szCs w:val="19"/>
              </w:rPr>
              <w:t>主な使い方</w:t>
            </w:r>
          </w:p>
        </w:tc>
        <w:tc>
          <w:tcPr>
            <w:tcW w:type="dxa" w:w="3255"/>
            <w:vAlign w:val="center"/>
            <w:shd w:val="clear" w:color="auto" w:fill="FFFFFF"/>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0"/>
                <w:bCs w:val="0"/>
                <w:color w:val="1E2B37"/>
                <w:sz w:val="19"/>
                <w:szCs w:val="19"/>
              </w:rPr>
              <w:t>自分の仕事や時間を整理する</w:t>
            </w:r>
          </w:p>
        </w:tc>
        <w:tc>
          <w:tcPr>
            <w:tcW w:type="dxa" w:w="4439"/>
            <w:vAlign w:val="center"/>
            <w:shd w:val="clear" w:color="auto" w:fill="FFFFFF"/>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0"/>
                <w:bCs w:val="0"/>
                <w:color w:val="1E2B37"/>
                <w:sz w:val="19"/>
                <w:szCs w:val="19"/>
              </w:rPr>
              <w:t>担当を分け、進捗と相談を共有する</w:t>
            </w:r>
          </w:p>
        </w:tc>
      </w:tr>
      <w:tr>
        <w:trPr>
          <w:cantSplit/>
        </w:trPr>
        <w:tc>
          <w:tcPr>
            <w:tcW w:type="dxa" w:w="2170"/>
            <w:vAlign w:val="center"/>
            <w:shd w:val="clear" w:color="auto" w:fill="F1F4F6"/>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1"/>
                <w:bCs w:val="1"/>
                <w:color w:val="0F1B2D"/>
                <w:sz w:val="19"/>
                <w:szCs w:val="19"/>
              </w:rPr>
              <w:t>メンバーの管理</w:t>
            </w:r>
          </w:p>
        </w:tc>
        <w:tc>
          <w:tcPr>
            <w:tcW w:type="dxa" w:w="3255"/>
            <w:vAlign w:val="center"/>
            <w:shd w:val="clear" w:color="auto" w:fill="FFFFFF"/>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0"/>
                <w:bCs w:val="0"/>
                <w:color w:val="1E2B37"/>
                <w:sz w:val="19"/>
                <w:szCs w:val="19"/>
              </w:rPr>
              <w:t>不要</w:t>
            </w:r>
          </w:p>
        </w:tc>
        <w:tc>
          <w:tcPr>
            <w:tcW w:type="dxa" w:w="4439"/>
            <w:vAlign w:val="center"/>
            <w:shd w:val="clear" w:color="auto" w:fill="FFFFFF"/>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0"/>
                <w:bCs w:val="0"/>
                <w:color w:val="1E2B37"/>
                <w:sz w:val="19"/>
                <w:szCs w:val="19"/>
              </w:rPr>
              <w:t>管理者がアカウントを発行する</w:t>
            </w:r>
          </w:p>
        </w:tc>
      </w:tr>
    </w:tbl>
    <w:p>
      <w:pPr>
        <w:snapToGrid w:val="0"/>
        <w:spacing w:before="0" w:after="0" w:lineRule="exact" w:line="160"/>
      </w:pPr>
      <w:r>
        <w:rPr>
          <w:rFonts w:ascii="Yu Gothic" w:hAnsi="Yu Gothic" w:eastAsia="Yu Gothic" w:cs="Yu Gothic"/>
          <w:b w:val="0"/>
          <w:bCs w:val="0"/>
          <w:color w:val="1E2B37"/>
          <w:sz w:val="2"/>
          <w:szCs w:val="2"/>
        </w:rPr>
      </w:r>
    </w:p>
    <w:p>
      <w:pPr>
        <w:keepNext/>
        <w:snapToGrid w:val="0"/>
        <w:spacing w:before="180" w:after="100" w:lineRule="exact" w:line="380"/>
        <w:ind w:left="142"/>
        <w:pBdr>
          <w:left w:val="single" w:sz="24" w:space="6" w:color="0E8C80"/>
        </w:pBdr>
      </w:pPr>
      <w:r>
        <w:rPr>
          <w:rFonts w:ascii="Yu Gothic" w:hAnsi="Yu Gothic" w:eastAsia="Yu Gothic" w:cs="Yu Gothic"/>
          <w:b w:val="1"/>
          <w:bCs w:val="1"/>
          <w:color w:val="0F1B2D"/>
          <w:sz w:val="25"/>
          <w:szCs w:val="25"/>
        </w:rPr>
        <w:t>試すときにそろえること</w:t>
      </w:r>
    </w:p>
    <w:p>
      <w:pPr>
        <w:snapToGrid w:val="0"/>
      </w:pPr>
      <w:r>
        <w:rPr>
          <w:rFonts w:ascii="Yu Gothic" w:hAnsi="Yu Gothic" w:eastAsia="Yu Gothic" w:cs="Yu Gothic"/>
          <w:b w:val="0"/>
          <w:bCs w:val="0"/>
          <w:color w:val="1E2B37"/>
          <w:sz w:val="21"/>
          <w:szCs w:val="21"/>
        </w:rPr>
        <w:t>試すメンバーで、次のことをそろえます。</w:t>
      </w:r>
    </w:p>
    <w:p>
      <w:pPr>
        <w:pStyle w:val="ListNumber"/>
        <w:snapToGrid w:val="0"/>
        <w:numPr>
          <w:ilvl w:val="0"/>
          <w:numId w:val="13"/>
        </w:numPr>
      </w:pPr>
      <w:r>
        <w:rPr>
          <w:rFonts w:ascii="Yu Gothic" w:hAnsi="Yu Gothic" w:eastAsia="Yu Gothic" w:cs="Yu Gothic"/>
          <w:b w:val="0"/>
          <w:bCs w:val="0"/>
          <w:color w:val="1E2B37"/>
          <w:sz w:val="21"/>
          <w:szCs w:val="21"/>
        </w:rPr>
        <w:t>最初に扱う業務と主担当を決める。</w:t>
      </w:r>
    </w:p>
    <w:p>
      <w:pPr>
        <w:pStyle w:val="ListNumber"/>
        <w:snapToGrid w:val="0"/>
        <w:numPr>
          <w:ilvl w:val="0"/>
          <w:numId w:val="13"/>
        </w:numPr>
      </w:pPr>
      <w:r>
        <w:rPr>
          <w:rFonts w:ascii="Yu Gothic" w:hAnsi="Yu Gothic" w:eastAsia="Yu Gothic" w:cs="Yu Gothic"/>
          <w:b w:val="0"/>
          <w:bCs w:val="0"/>
          <w:color w:val="1E2B37"/>
          <w:sz w:val="21"/>
          <w:szCs w:val="21"/>
        </w:rPr>
        <w:t>作業の区切りに進捗ログを残し、判断が必要なら要相談を付ける。</w:t>
      </w:r>
    </w:p>
    <w:p>
      <w:pPr>
        <w:pStyle w:val="ListNumber"/>
        <w:snapToGrid w:val="0"/>
        <w:numPr>
          <w:ilvl w:val="0"/>
          <w:numId w:val="13"/>
        </w:numPr>
      </w:pPr>
      <w:r>
        <w:rPr>
          <w:rFonts w:ascii="Yu Gothic" w:hAnsi="Yu Gothic" w:eastAsia="Yu Gothic" w:cs="Yu Gothic"/>
          <w:b w:val="0"/>
          <w:bCs w:val="0"/>
          <w:color w:val="1E2B37"/>
          <w:sz w:val="21"/>
          <w:szCs w:val="21"/>
        </w:rPr>
        <w:t>定例では報告タブを開き、決まった対応をタスクにする。</w:t>
      </w:r>
    </w:p>
    <w:p>
      <w:pPr>
        <w:pStyle w:val="ListNumber"/>
        <w:snapToGrid w:val="0"/>
        <w:numPr>
          <w:ilvl w:val="0"/>
          <w:numId w:val="13"/>
        </w:numPr>
        <w:spacing w:after="160"/>
      </w:pPr>
      <w:r>
        <w:rPr>
          <w:rFonts w:ascii="Yu Gothic" w:hAnsi="Yu Gothic" w:eastAsia="Yu Gothic" w:cs="Yu Gothic"/>
          <w:b w:val="0"/>
          <w:bCs w:val="0"/>
          <w:color w:val="1E2B37"/>
          <w:sz w:val="21"/>
          <w:szCs w:val="21"/>
        </w:rPr>
        <w:t>週報は報告の文章から下書きを作り、提出前に本人が確かめる。</w:t>
      </w:r>
    </w:p>
    <w:p>
      <w:pPr>
        <w:keepNext/>
        <w:snapToGrid w:val="0"/>
        <w:spacing w:before="180" w:after="100" w:lineRule="exact" w:line="380"/>
        <w:ind w:left="142"/>
        <w:pBdr>
          <w:left w:val="single" w:sz="24" w:space="6" w:color="0E8C80"/>
        </w:pBdr>
      </w:pPr>
      <w:r>
        <w:rPr>
          <w:rFonts w:ascii="Yu Gothic" w:hAnsi="Yu Gothic" w:eastAsia="Yu Gothic" w:cs="Yu Gothic"/>
          <w:b w:val="1"/>
          <w:bCs w:val="1"/>
          <w:color w:val="0F1B2D"/>
          <w:sz w:val="25"/>
          <w:szCs w:val="25"/>
        </w:rPr>
        <w:t>書く場所の使い分け</w:t>
      </w:r>
    </w:p>
    <w:p>
      <w:pPr>
        <w:snapToGrid w:val="0"/>
      </w:pPr>
      <w:r>
        <w:rPr>
          <w:rFonts w:ascii="Yu Gothic" w:hAnsi="Yu Gothic" w:eastAsia="Yu Gothic" w:cs="Yu Gothic"/>
          <w:b w:val="0"/>
          <w:bCs w:val="0"/>
          <w:color w:val="1E2B37"/>
          <w:sz w:val="21"/>
          <w:szCs w:val="21"/>
        </w:rPr>
        <w:t>タスクの説明・メモ・進捗ログに書く内容を分けておくと、仕事の目的、今の状況、これまでの経緯をそれぞれ追えます。</w:t>
      </w:r>
    </w:p>
    <w:tbl>
      <w:tblPr>
        <w:tblW w:type="auto" w:w="0"/>
        <w:jc w:val="center"/>
        <w:tblLayout w:type="fixed"/>
        <w:tblLook w:firstColumn="1" w:firstRow="1" w:lastColumn="0" w:lastRow="0" w:noHBand="0" w:noVBand="1" w:val="04A0"/>
        <w:tblLayout w:type="fixed"/>
        <w:tblBorders>
          <w:top w:val="single" w:sz="4" w:color="D5DCE2"/>
          <w:left w:val="single" w:sz="4" w:color="D5DCE2"/>
          <w:bottom w:val="single" w:sz="4" w:color="D5DCE2"/>
          <w:right w:val="single" w:sz="4" w:color="D5DCE2"/>
          <w:insideH w:val="single" w:sz="4" w:color="D5DCE2"/>
          <w:insideV w:val="single" w:sz="4" w:color="D5DCE2"/>
        </w:tblBorders>
      </w:tblPr>
      <w:tblGrid>
        <w:gridCol w:w="1480"/>
        <w:gridCol w:w="2959"/>
        <w:gridCol w:w="5426"/>
      </w:tblGrid>
      <w:tr>
        <w:trPr>
          <w:cantSplit/>
          <w:tblHeader/>
        </w:trPr>
        <w:tc>
          <w:tcPr>
            <w:tcW w:type="dxa" w:w="1480"/>
            <w:vAlign w:val="center"/>
            <w:shd w:val="clear" w:color="auto" w:fill="0F1B2D"/>
            <w:tcMar>
              <w:top w:w="100" w:type="dxa"/>
              <w:bottom w:w="100" w:type="dxa"/>
              <w:left w:w="120" w:type="dxa"/>
              <w:right w:w="120" w:type="dxa"/>
            </w:tcMar>
          </w:tcPr>
          <w:p>
            <w:pPr>
              <w:keepNext/>
              <w:snapToGrid w:val="0"/>
              <w:spacing w:before="0" w:after="0" w:lineRule="exact" w:line="300"/>
            </w:pPr>
            <w:r>
              <w:rPr>
                <w:rFonts w:ascii="Yu Gothic" w:hAnsi="Yu Gothic" w:eastAsia="Yu Gothic" w:cs="Yu Gothic"/>
                <w:b w:val="1"/>
                <w:bCs w:val="1"/>
                <w:color w:val="FFFFFF"/>
                <w:sz w:val="19"/>
                <w:szCs w:val="19"/>
              </w:rPr>
              <w:t>書く場所</w:t>
            </w:r>
          </w:p>
        </w:tc>
        <w:tc>
          <w:tcPr>
            <w:tcW w:type="dxa" w:w="2959"/>
            <w:vAlign w:val="center"/>
            <w:shd w:val="clear" w:color="auto" w:fill="0F1B2D"/>
            <w:tcMar>
              <w:top w:w="100" w:type="dxa"/>
              <w:bottom w:w="100" w:type="dxa"/>
              <w:left w:w="120" w:type="dxa"/>
              <w:right w:w="120" w:type="dxa"/>
            </w:tcMar>
          </w:tcPr>
          <w:p>
            <w:pPr>
              <w:keepNext/>
              <w:snapToGrid w:val="0"/>
              <w:spacing w:before="0" w:after="0" w:lineRule="exact" w:line="300"/>
            </w:pPr>
            <w:r>
              <w:rPr>
                <w:rFonts w:ascii="Yu Gothic" w:hAnsi="Yu Gothic" w:eastAsia="Yu Gothic" w:cs="Yu Gothic"/>
                <w:b w:val="1"/>
                <w:bCs w:val="1"/>
                <w:color w:val="FFFFFF"/>
                <w:sz w:val="19"/>
                <w:szCs w:val="19"/>
              </w:rPr>
              <w:t>書く内容</w:t>
            </w:r>
          </w:p>
        </w:tc>
        <w:tc>
          <w:tcPr>
            <w:tcW w:type="dxa" w:w="5426"/>
            <w:vAlign w:val="center"/>
            <w:shd w:val="clear" w:color="auto" w:fill="0F1B2D"/>
            <w:tcMar>
              <w:top w:w="100" w:type="dxa"/>
              <w:bottom w:w="100" w:type="dxa"/>
              <w:left w:w="120" w:type="dxa"/>
              <w:right w:w="120" w:type="dxa"/>
            </w:tcMar>
          </w:tcPr>
          <w:p>
            <w:pPr>
              <w:keepNext/>
              <w:snapToGrid w:val="0"/>
              <w:spacing w:before="0" w:after="0" w:lineRule="exact" w:line="300"/>
            </w:pPr>
            <w:r>
              <w:rPr>
                <w:rFonts w:ascii="Yu Gothic" w:hAnsi="Yu Gothic" w:eastAsia="Yu Gothic" w:cs="Yu Gothic"/>
                <w:b w:val="1"/>
                <w:bCs w:val="1"/>
                <w:color w:val="FFFFFF"/>
                <w:sz w:val="19"/>
                <w:szCs w:val="19"/>
              </w:rPr>
              <w:t>例</w:t>
            </w:r>
          </w:p>
        </w:tc>
      </w:tr>
      <w:tr>
        <w:trPr>
          <w:cantSplit/>
        </w:trPr>
        <w:tc>
          <w:tcPr>
            <w:tcW w:type="dxa" w:w="1480"/>
            <w:vAlign w:val="center"/>
            <w:shd w:val="clear" w:color="auto" w:fill="F1F4F6"/>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1"/>
                <w:bCs w:val="1"/>
                <w:color w:val="0F1B2D"/>
                <w:sz w:val="19"/>
                <w:szCs w:val="19"/>
              </w:rPr>
              <w:t>説明</w:t>
            </w:r>
          </w:p>
        </w:tc>
        <w:tc>
          <w:tcPr>
            <w:tcW w:type="dxa" w:w="2959"/>
            <w:vAlign w:val="center"/>
            <w:shd w:val="clear" w:color="auto" w:fill="FFFFFF"/>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0"/>
                <w:bCs w:val="0"/>
                <w:color w:val="1E2B37"/>
                <w:sz w:val="19"/>
                <w:szCs w:val="19"/>
              </w:rPr>
              <w:t>仕事の目的や進め方</w:t>
            </w:r>
          </w:p>
        </w:tc>
        <w:tc>
          <w:tcPr>
            <w:tcW w:type="dxa" w:w="5426"/>
            <w:vAlign w:val="center"/>
            <w:shd w:val="clear" w:color="auto" w:fill="FFFFFF"/>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0"/>
                <w:bCs w:val="0"/>
                <w:color w:val="1E2B37"/>
                <w:sz w:val="19"/>
                <w:szCs w:val="19"/>
              </w:rPr>
              <w:t>集計項目の違いを整理し、係で使う様式をそろえる</w:t>
            </w:r>
          </w:p>
        </w:tc>
      </w:tr>
      <w:tr>
        <w:trPr>
          <w:cantSplit/>
        </w:trPr>
        <w:tc>
          <w:tcPr>
            <w:tcW w:type="dxa" w:w="1480"/>
            <w:vAlign w:val="center"/>
            <w:shd w:val="clear" w:color="auto" w:fill="F1F4F6"/>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1"/>
                <w:bCs w:val="1"/>
                <w:color w:val="0F1B2D"/>
                <w:sz w:val="19"/>
                <w:szCs w:val="19"/>
              </w:rPr>
              <w:t>メモ</w:t>
            </w:r>
          </w:p>
        </w:tc>
        <w:tc>
          <w:tcPr>
            <w:tcW w:type="dxa" w:w="2959"/>
            <w:vAlign w:val="center"/>
            <w:shd w:val="clear" w:color="auto" w:fill="FFFFFF"/>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0"/>
                <w:bCs w:val="0"/>
                <w:color w:val="1E2B37"/>
                <w:sz w:val="19"/>
                <w:szCs w:val="19"/>
              </w:rPr>
              <w:t>今の状況（書き換えて使う）</w:t>
            </w:r>
          </w:p>
        </w:tc>
        <w:tc>
          <w:tcPr>
            <w:tcW w:type="dxa" w:w="5426"/>
            <w:vAlign w:val="center"/>
            <w:shd w:val="clear" w:color="auto" w:fill="FFFFFF"/>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0"/>
                <w:bCs w:val="0"/>
                <w:color w:val="1E2B37"/>
                <w:sz w:val="19"/>
                <w:szCs w:val="19"/>
              </w:rPr>
              <w:t>関係先へ確認中。回答を受けたら様式を確定する</w:t>
            </w:r>
          </w:p>
        </w:tc>
      </w:tr>
      <w:tr>
        <w:trPr>
          <w:cantSplit/>
        </w:trPr>
        <w:tc>
          <w:tcPr>
            <w:tcW w:type="dxa" w:w="1480"/>
            <w:vAlign w:val="center"/>
            <w:shd w:val="clear" w:color="auto" w:fill="F1F4F6"/>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1"/>
                <w:bCs w:val="1"/>
                <w:color w:val="0F1B2D"/>
                <w:sz w:val="19"/>
                <w:szCs w:val="19"/>
              </w:rPr>
              <w:t>進捗ログ</w:t>
            </w:r>
          </w:p>
        </w:tc>
        <w:tc>
          <w:tcPr>
            <w:tcW w:type="dxa" w:w="2959"/>
            <w:vAlign w:val="center"/>
            <w:shd w:val="clear" w:color="auto" w:fill="FFFFFF"/>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0"/>
                <w:bCs w:val="0"/>
                <w:color w:val="1E2B37"/>
                <w:sz w:val="19"/>
                <w:szCs w:val="19"/>
              </w:rPr>
              <w:t>日付つきで積み上がる報告</w:t>
            </w:r>
          </w:p>
        </w:tc>
        <w:tc>
          <w:tcPr>
            <w:tcW w:type="dxa" w:w="5426"/>
            <w:vAlign w:val="center"/>
            <w:shd w:val="clear" w:color="auto" w:fill="FFFFFF"/>
            <w:tcMar>
              <w:top w:w="100" w:type="dxa"/>
              <w:bottom w:w="100" w:type="dxa"/>
              <w:left w:w="120" w:type="dxa"/>
              <w:right w:w="120" w:type="dxa"/>
            </w:tcMar>
          </w:tcPr>
          <w:p>
            <w:pPr>
              <w:keepNext w:val="0"/>
              <w:snapToGrid w:val="0"/>
              <w:spacing w:before="0" w:after="0" w:lineRule="exact" w:line="300"/>
            </w:pPr>
            <w:r>
              <w:rPr>
                <w:rFonts w:ascii="Yu Gothic" w:hAnsi="Yu Gothic" w:eastAsia="Yu Gothic" w:cs="Yu Gothic"/>
                <w:b w:val="0"/>
                <w:bCs w:val="0"/>
                <w:color w:val="1E2B37"/>
                <w:sz w:val="19"/>
                <w:szCs w:val="19"/>
              </w:rPr>
              <w:t>10月16日　試作を確認。入力項目の追加を相談したい</w:t>
            </w:r>
          </w:p>
        </w:tc>
      </w:tr>
    </w:tbl>
    <w:p>
      <w:pPr>
        <w:snapToGrid w:val="0"/>
        <w:spacing w:before="0" w:after="0" w:lineRule="exact" w:line="160"/>
      </w:pPr>
      <w:r>
        <w:rPr>
          <w:rFonts w:ascii="Yu Gothic" w:hAnsi="Yu Gothic" w:eastAsia="Yu Gothic" w:cs="Yu Gothic"/>
          <w:b w:val="0"/>
          <w:bCs w:val="0"/>
          <w:color w:val="1E2B37"/>
          <w:sz w:val="2"/>
          <w:szCs w:val="2"/>
        </w:rPr>
      </w:r>
    </w:p>
    <w:p>
      <w:pPr>
        <w:keepNext/>
        <w:snapToGrid w:val="0"/>
        <w:spacing w:before="180" w:after="100" w:lineRule="exact" w:line="380"/>
        <w:ind w:left="142"/>
        <w:pBdr>
          <w:left w:val="single" w:sz="24" w:space="6" w:color="0E8C80"/>
        </w:pBdr>
      </w:pPr>
      <w:r>
        <w:rPr>
          <w:rFonts w:ascii="Yu Gothic" w:hAnsi="Yu Gothic" w:eastAsia="Yu Gothic" w:cs="Yu Gothic"/>
          <w:b w:val="1"/>
          <w:bCs w:val="1"/>
          <w:color w:val="0F1B2D"/>
          <w:sz w:val="25"/>
          <w:szCs w:val="25"/>
        </w:rPr>
        <w:t>使い始め方</w:t>
      </w:r>
    </w:p>
    <w:p>
      <w:pPr>
        <w:snapToGrid w:val="0"/>
      </w:pPr>
      <w:r>
        <w:rPr>
          <w:rFonts w:ascii="Yu Gothic" w:hAnsi="Yu Gothic" w:eastAsia="Yu Gothic" w:cs="Yu Gothic"/>
          <w:b w:val="0"/>
          <w:bCs w:val="0"/>
          <w:color w:val="1E2B37"/>
          <w:sz w:val="21"/>
          <w:szCs w:val="21"/>
        </w:rPr>
        <w:t>チームのサーバーがある場合は、管理者にサーバーURLとアカウントを確かめ、ブラウザでログインします。デスクトップ版を使うときは、サーバーの「/download」ページからインストーラーを入手し、接続先に同じサーバーURLを登録します。デスクトップ版の新しいバージョンをサーバーで公開すると、アプリにお知らせが出ます。インストールは各自が行います。</w:t>
      </w:r>
    </w:p>
    <w:p>
      <w:pPr>
        <w:snapToGrid w:val="0"/>
      </w:pPr>
      <w:r>
        <w:rPr>
          <w:rFonts w:ascii="Yu Gothic" w:hAnsi="Yu Gothic" w:eastAsia="Yu Gothic" w:cs="Yu Gothic"/>
          <w:b w:val="0"/>
          <w:bCs w:val="0"/>
          <w:color w:val="1E2B37"/>
          <w:sz w:val="21"/>
          <w:szCs w:val="21"/>
        </w:rPr>
        <w:t>個人で試す場合は、デスクトップ版で個人用を選びます。個人用で作ったタスクは、あとから管理者がチーム用へ取り込めます（付録B）。</w:t>
      </w:r>
    </w:p>
    <w:p>
      <w:pPr>
        <w:snapToGrid w:val="0"/>
      </w:pPr>
      <w:r>
        <w:rPr>
          <w:rFonts w:ascii="Yu Gothic" w:hAnsi="Yu Gothic" w:eastAsia="Yu Gothic" w:cs="Yu Gothic"/>
          <w:b w:val="0"/>
          <w:bCs w:val="0"/>
          <w:color w:val="1E2B37"/>
          <w:sz w:val="21"/>
          <w:szCs w:val="21"/>
        </w:rPr>
        <w:t>最初は「タスクを追加」から担当業務を1件登録し、進捗ログを1件残して、報告タブに出ることを確かめてください。ほかのメンバーにも同じ仕事が見えるかを一緒に確かめると、使い方を共有できます。</w:t>
      </w:r>
    </w:p>
    <w:p>
      <w:pPr>
        <w:keepNext/>
        <w:snapToGrid w:val="0"/>
        <w:spacing w:before="180" w:after="100" w:lineRule="exact" w:line="380"/>
        <w:ind w:left="142"/>
        <w:pBdr>
          <w:left w:val="single" w:sz="24" w:space="6" w:color="0E8C80"/>
        </w:pBdr>
      </w:pPr>
      <w:r>
        <w:rPr>
          <w:rFonts w:ascii="Yu Gothic" w:hAnsi="Yu Gothic" w:eastAsia="Yu Gothic" w:cs="Yu Gothic"/>
          <w:b w:val="1"/>
          <w:bCs w:val="1"/>
          <w:color w:val="0F1B2D"/>
          <w:sz w:val="25"/>
          <w:szCs w:val="25"/>
        </w:rPr>
        <w:t>運用担当者が用意すること</w:t>
      </w:r>
    </w:p>
    <w:p>
      <w:pPr>
        <w:snapToGrid w:val="0"/>
      </w:pPr>
      <w:r>
        <w:rPr>
          <w:rFonts w:ascii="Yu Gothic" w:hAnsi="Yu Gothic" w:eastAsia="Yu Gothic" w:cs="Yu Gothic"/>
          <w:b w:val="0"/>
          <w:bCs w:val="0"/>
          <w:color w:val="1E2B37"/>
          <w:sz w:val="21"/>
          <w:szCs w:val="21"/>
        </w:rPr>
        <w:t>サーバーの保存先、接続先URL、管理者、メンバーのアカウントを用意します。グループごとにデータを分ける場合は、サーバーとDBの保存先を分けて運用します。設定の「チーム管理」ではユーザー管理、定例の曜日、個人用データの取り込み、バックアップを扱えます。サーバーの準備、配布、バックアップからの復元の手順は「HAKOBI 運用ガイド」（docs/HAKOBI.md）にまとめています。</w:t>
      </w:r>
    </w:p>
    <w:p>
      <w:pPr>
        <w:keepNext/>
        <w:snapToGrid w:val="0"/>
        <w:spacing w:before="180" w:after="100" w:lineRule="exact" w:line="380"/>
        <w:ind w:left="142"/>
        <w:pBdr>
          <w:left w:val="single" w:sz="24" w:space="6" w:color="0E8C80"/>
        </w:pBdr>
      </w:pPr>
      <w:r>
        <w:rPr>
          <w:rFonts w:ascii="Yu Gothic" w:hAnsi="Yu Gothic" w:eastAsia="Yu Gothic" w:cs="Yu Gothic"/>
          <w:b w:val="1"/>
          <w:bCs w:val="1"/>
          <w:color w:val="0F1B2D"/>
          <w:sz w:val="25"/>
          <w:szCs w:val="25"/>
        </w:rPr>
        <w:t>使うときの注意</w:t>
      </w:r>
    </w:p>
    <w:p>
      <w:pPr>
        <w:pStyle w:val="ListBullet"/>
        <w:snapToGrid w:val="0"/>
        <w:numPr>
          <w:ilvl w:val="0"/>
          <w:numId w:val="14"/>
        </w:numPr>
      </w:pPr>
      <w:r>
        <w:rPr>
          <w:rFonts w:ascii="Yu Gothic" w:hAnsi="Yu Gothic" w:eastAsia="Yu Gothic" w:cs="Yu Gothic"/>
          <w:b w:val="0"/>
          <w:bCs w:val="0"/>
          <w:color w:val="1E2B37"/>
          <w:sz w:val="21"/>
          <w:szCs w:val="21"/>
        </w:rPr>
        <w:t>報告タブの「期間内の報告なし」は期間内に進捗ログやメモの更新がないことを示します。仕事をしていないという判断には使わず、本人に状況を確かめてください。</w:t>
      </w:r>
    </w:p>
    <w:p>
      <w:pPr>
        <w:pStyle w:val="ListBullet"/>
        <w:snapToGrid w:val="0"/>
        <w:numPr>
          <w:ilvl w:val="0"/>
          <w:numId w:val="14"/>
        </w:numPr>
      </w:pPr>
      <w:r>
        <w:rPr>
          <w:rFonts w:ascii="Yu Gothic" w:hAnsi="Yu Gothic" w:eastAsia="Yu Gothic" w:cs="Yu Gothic"/>
          <w:b w:val="0"/>
          <w:bCs w:val="0"/>
          <w:color w:val="1E2B37"/>
          <w:sz w:val="21"/>
          <w:szCs w:val="21"/>
        </w:rPr>
        <w:t>カテゴリの「集計外」は集計の対象を分ける設定で、ほかの人から見えなくする設定ではありません。</w:t>
      </w:r>
    </w:p>
    <w:p>
      <w:pPr>
        <w:pStyle w:val="ListBullet"/>
        <w:snapToGrid w:val="0"/>
        <w:numPr>
          <w:ilvl w:val="0"/>
          <w:numId w:val="14"/>
        </w:numPr>
      </w:pPr>
      <w:r>
        <w:rPr>
          <w:rFonts w:ascii="Yu Gothic" w:hAnsi="Yu Gothic" w:eastAsia="Yu Gothic" w:cs="Yu Gothic"/>
          <w:b w:val="0"/>
          <w:bCs w:val="0"/>
          <w:color w:val="1E2B37"/>
          <w:sz w:val="21"/>
          <w:szCs w:val="21"/>
        </w:rPr>
        <w:t>テンプレートは各自の端末に保存されます。</w:t>
      </w:r>
    </w:p>
    <w:p>
      <w:pPr>
        <w:pStyle w:val="ListBullet"/>
        <w:snapToGrid w:val="0"/>
        <w:numPr>
          <w:ilvl w:val="0"/>
          <w:numId w:val="14"/>
        </w:numPr>
        <w:spacing w:after="160"/>
      </w:pPr>
      <w:r>
        <w:rPr>
          <w:rFonts w:ascii="Yu Gothic" w:hAnsi="Yu Gothic" w:eastAsia="Yu Gothic" w:cs="Yu Gothic"/>
          <w:b w:val="0"/>
          <w:bCs w:val="0"/>
          <w:color w:val="1E2B37"/>
          <w:sz w:val="21"/>
          <w:szCs w:val="21"/>
        </w:rPr>
        <w:t>チーム用はサーバーへの接続が必要です。再接続中の帯が出たときは、接続状態を確かめてください。</w:t>
      </w:r>
    </w:p>
    <w:p>
      <w:pPr>
        <w:keepNext/>
        <w:pageBreakBefore w:val="0"/>
        <w:snapToGrid w:val="0"/>
        <w:spacing w:before="480" w:after="240" w:lineRule="exact" w:line="560"/>
        <w:pBdr>
          <w:bottom w:val="single" w:sz="12" w:space="5" w:color="0E8C80"/>
        </w:pBdr>
      </w:pPr>
      <w:r>
        <w:rPr>
          <w:rFonts w:ascii="Yu Gothic" w:hAnsi="Yu Gothic" w:eastAsia="Yu Gothic" w:cs="Yu Gothic"/>
          <w:b w:val="1"/>
          <w:bCs w:val="1"/>
          <w:color w:val="0F1B2D"/>
          <w:sz w:val="38"/>
          <w:szCs w:val="38"/>
        </w:rPr>
        <w:t>おわりに</w:t>
      </w:r>
    </w:p>
    <w:p>
      <w:pPr>
        <w:snapToGrid w:val="0"/>
      </w:pPr>
      <w:r>
        <w:rPr>
          <w:rFonts w:ascii="Yu Gothic" w:hAnsi="Yu Gothic" w:eastAsia="Yu Gothic" w:cs="Yu Gothic"/>
          <w:b w:val="0"/>
          <w:bCs w:val="0"/>
          <w:color w:val="1E2B37"/>
          <w:sz w:val="21"/>
          <w:szCs w:val="21"/>
        </w:rPr>
        <w:t>まずは、いま進めている仕事を1件登録し、作業の区切りに進捗ログを残してみてください。その記録が報告タブに並び、定例や週報の材料になることを確かめられます。</w:t>
      </w:r>
    </w:p>
    <w:p>
      <w:pPr>
        <w:snapToGrid w:val="0"/>
      </w:pPr>
      <w:r>
        <w:rPr>
          <w:rFonts w:ascii="Yu Gothic" w:hAnsi="Yu Gothic" w:eastAsia="Yu Gothic" w:cs="Yu Gothic"/>
          <w:b w:val="0"/>
          <w:bCs w:val="0"/>
          <w:color w:val="1E2B37"/>
          <w:sz w:val="21"/>
          <w:szCs w:val="21"/>
        </w:rPr>
        <w:t>係やグループで試してみたいときや、使い方を相談したいときは、作成者まで声をかけてください。</w:t>
      </w:r>
    </w:p>
    <w:p>
      <w:pPr>
        <w:keepNext/>
        <w:pageBreakBefore/>
        <w:snapToGrid w:val="0"/>
        <w:spacing w:before="0" w:after="240" w:lineRule="exact" w:line="560"/>
        <w:pBdr>
          <w:bottom w:val="single" w:sz="12" w:space="5" w:color="0E8C80"/>
        </w:pBdr>
      </w:pPr>
      <w:r>
        <w:rPr>
          <w:rFonts w:ascii="Yu Gothic" w:hAnsi="Yu Gothic" w:eastAsia="Yu Gothic" w:cs="Yu Gothic"/>
          <w:b w:val="1"/>
          <w:bCs w:val="1"/>
          <w:color w:val="0E8C80"/>
          <w:sz w:val="30"/>
          <w:szCs w:val="30"/>
        </w:rPr>
        <w:t>付録A</w:t>
      </w:r>
      <w:r>
        <w:rPr>
          <w:rFonts w:ascii="Yu Gothic" w:hAnsi="Yu Gothic" w:eastAsia="Yu Gothic" w:cs="Yu Gothic"/>
          <w:b w:val="0"/>
          <w:bCs w:val="0"/>
          <w:color w:val="0F1B2D"/>
          <w:sz w:val="38"/>
          <w:szCs w:val="38"/>
        </w:rPr>
        <w:t xml:space="preserve">　</w:t>
      </w:r>
      <w:r>
        <w:rPr>
          <w:rFonts w:ascii="Yu Gothic" w:hAnsi="Yu Gothic" w:eastAsia="Yu Gothic" w:cs="Yu Gothic"/>
          <w:b w:val="1"/>
          <w:bCs w:val="1"/>
          <w:color w:val="0F1B2D"/>
          <w:sz w:val="38"/>
          <w:szCs w:val="38"/>
        </w:rPr>
        <w:t>週報用エージェントの作り方</w:t>
      </w:r>
    </w:p>
    <w:p>
      <w:pPr>
        <w:snapToGrid w:val="0"/>
      </w:pPr>
      <w:r>
        <w:rPr>
          <w:rFonts w:ascii="Yu Gothic" w:hAnsi="Yu Gothic" w:eastAsia="Yu Gothic" w:cs="Yu Gothic"/>
          <w:b w:val="0"/>
          <w:bCs w:val="0"/>
          <w:color w:val="1E2B37"/>
          <w:sz w:val="21"/>
          <w:szCs w:val="21"/>
        </w:rPr>
        <w:t>週報を毎回同じ形式で作るなら、Microsoft 365 Copilotに週報用のエージェントを用意する使い方がおすすめです。書き方の指示を保存しておき、毎週HAKOBIの報告Markdownを渡して下書きを依頼します。</w:t>
      </w:r>
    </w:p>
    <w:p>
      <w:pPr>
        <w:keepNext/>
        <w:snapToGrid w:val="0"/>
        <w:spacing w:before="180" w:after="100" w:lineRule="exact" w:line="380"/>
        <w:ind w:left="142"/>
        <w:pBdr>
          <w:left w:val="single" w:sz="24" w:space="6" w:color="0E8C80"/>
        </w:pBdr>
      </w:pPr>
      <w:r>
        <w:rPr>
          <w:rFonts w:ascii="Yu Gothic" w:hAnsi="Yu Gothic" w:eastAsia="Yu Gothic" w:cs="Yu Gothic"/>
          <w:b w:val="1"/>
          <w:bCs w:val="1"/>
          <w:color w:val="0F1B2D"/>
          <w:sz w:val="25"/>
          <w:szCs w:val="25"/>
        </w:rPr>
        <w:t>最初に1回エージェントを作る</w:t>
      </w:r>
    </w:p>
    <w:p>
      <w:pPr>
        <w:pStyle w:val="ListNumber"/>
        <w:snapToGrid w:val="0"/>
        <w:numPr>
          <w:ilvl w:val="0"/>
          <w:numId w:val="15"/>
        </w:numPr>
      </w:pPr>
      <w:r>
        <w:rPr>
          <w:rFonts w:ascii="Yu Gothic" w:hAnsi="Yu Gothic" w:eastAsia="Yu Gothic" w:cs="Yu Gothic"/>
          <w:b w:val="0"/>
          <w:bCs w:val="0"/>
          <w:color w:val="1E2B37"/>
          <w:sz w:val="21"/>
          <w:szCs w:val="21"/>
        </w:rPr>
        <w:t>Microsoft 365 Copilotを開き、「エージェント」から「新しいエージェント」を選びます。</w:t>
      </w:r>
    </w:p>
    <w:p>
      <w:pPr>
        <w:pStyle w:val="ListNumber"/>
        <w:snapToGrid w:val="0"/>
        <w:numPr>
          <w:ilvl w:val="0"/>
          <w:numId w:val="15"/>
        </w:numPr>
      </w:pPr>
      <w:r>
        <w:rPr>
          <w:rFonts w:ascii="Yu Gothic" w:hAnsi="Yu Gothic" w:eastAsia="Yu Gothic" w:cs="Yu Gothic"/>
          <w:b w:val="0"/>
          <w:bCs w:val="0"/>
          <w:color w:val="1E2B37"/>
          <w:sz w:val="21"/>
          <w:szCs w:val="21"/>
        </w:rPr>
        <w:t>「HAKOBIの報告Markdownを元に週報を作るエージェントを作成したい」と伝えます。</w:t>
      </w:r>
    </w:p>
    <w:p>
      <w:pPr>
        <w:pStyle w:val="ListNumber"/>
        <w:snapToGrid w:val="0"/>
        <w:numPr>
          <w:ilvl w:val="0"/>
          <w:numId w:val="15"/>
        </w:numPr>
      </w:pPr>
      <w:r>
        <w:rPr>
          <w:rFonts w:ascii="Yu Gothic" w:hAnsi="Yu Gothic" w:eastAsia="Yu Gothic" w:cs="Yu Gothic"/>
          <w:b w:val="0"/>
          <w:bCs w:val="0"/>
          <w:color w:val="1E2B37"/>
          <w:sz w:val="21"/>
          <w:szCs w:val="21"/>
        </w:rPr>
        <w:t>「構成」で名前と指示を確かめます。名前は「HAKOBI週報作成」などにし、下の指示の例を保存します。</w:t>
      </w:r>
    </w:p>
    <w:p>
      <w:pPr>
        <w:pStyle w:val="ListNumber"/>
        <w:snapToGrid w:val="0"/>
        <w:numPr>
          <w:ilvl w:val="0"/>
          <w:numId w:val="15"/>
        </w:numPr>
        <w:spacing w:after="160"/>
      </w:pPr>
      <w:r>
        <w:rPr>
          <w:rFonts w:ascii="Yu Gothic" w:hAnsi="Yu Gothic" w:eastAsia="Yu Gothic" w:cs="Yu Gothic"/>
          <w:b w:val="0"/>
          <w:bCs w:val="0"/>
          <w:color w:val="1E2B37"/>
          <w:sz w:val="21"/>
          <w:szCs w:val="21"/>
        </w:rPr>
        <w:t>サンプルのMarkdownで試し、書式と内容を確かめてから作成します。</w:t>
      </w:r>
    </w:p>
    <w:p>
      <w:pPr>
        <w:snapToGrid w:val="0"/>
      </w:pPr>
      <w:r>
        <w:rPr>
          <w:rFonts w:ascii="Yu Gothic" w:hAnsi="Yu Gothic" w:eastAsia="Yu Gothic" w:cs="Yu Gothic"/>
          <w:b w:val="0"/>
          <w:bCs w:val="0"/>
          <w:color w:val="1E2B37"/>
          <w:sz w:val="21"/>
          <w:szCs w:val="21"/>
        </w:rPr>
        <w:t>作成機能の表示は組織の設定やアカウント、ライセンスによって異なります。</w:t>
      </w:r>
    </w:p>
    <w:p>
      <w:pPr>
        <w:keepNext/>
        <w:snapToGrid w:val="0"/>
        <w:spacing w:before="180" w:after="100" w:lineRule="exact" w:line="380"/>
        <w:ind w:left="142"/>
        <w:pBdr>
          <w:left w:val="single" w:sz="24" w:space="6" w:color="0E8C80"/>
        </w:pBdr>
      </w:pPr>
      <w:r>
        <w:rPr>
          <w:rFonts w:ascii="Yu Gothic" w:hAnsi="Yu Gothic" w:eastAsia="Yu Gothic" w:cs="Yu Gothic"/>
          <w:b w:val="1"/>
          <w:bCs w:val="1"/>
          <w:color w:val="0F1B2D"/>
          <w:sz w:val="25"/>
          <w:szCs w:val="25"/>
        </w:rPr>
        <w:t>エージェントの指示欄に保存する例</w:t>
      </w:r>
    </w:p>
    <w:p>
      <w:pPr>
        <w:snapToGrid w:val="0"/>
      </w:pPr>
      <w:r>
        <w:rPr>
          <w:rFonts w:ascii="Yu Gothic" w:hAnsi="Yu Gothic" w:eastAsia="Yu Gothic" w:cs="Yu Gothic"/>
          <w:b w:val="0"/>
          <w:bCs w:val="0"/>
          <w:color w:val="1E2B37"/>
          <w:sz w:val="21"/>
          <w:szCs w:val="21"/>
        </w:rPr>
        <w:t>係で使う週報の書式が決まっていれば、出力の見出しや長さを合わせてください。</w:t>
      </w:r>
    </w:p>
    <w:tbl>
      <w:tblPr>
        <w:tblW w:type="auto" w:w="0"/>
        <w:jc w:val="center"/>
        <w:tblLayout w:type="fixed"/>
        <w:tblLook w:firstColumn="1" w:firstRow="1" w:lastColumn="0" w:lastRow="0" w:noHBand="0" w:noVBand="1" w:val="04A0"/>
        <w:tblLayout w:type="fixed"/>
        <w:tblBorders>
          <w:top w:val="nil"/>
          <w:left w:val="nil"/>
          <w:bottom w:val="nil"/>
          <w:right w:val="nil"/>
          <w:insideH w:val="nil"/>
          <w:insideV w:val="nil"/>
        </w:tblBorders>
      </w:tblPr>
      <w:tblGrid>
        <w:gridCol w:w="9865"/>
      </w:tblGrid>
      <w:tr>
        <w:trPr/>
        <w:tc>
          <w:tcPr>
            <w:tcW w:type="dxa" w:w="9865"/>
            <w:shd w:val="clear" w:color="auto" w:fill="F4F6F8"/>
            <w:tcBorders>
              <w:top w:val="single" w:sz="4" w:color="D5DCE2" w:space="0"/>
              <w:left w:val="single" w:sz="4" w:color="D5DCE2" w:space="0"/>
              <w:bottom w:val="single" w:sz="4" w:color="D5DCE2" w:space="0"/>
              <w:right w:val="single" w:sz="4" w:color="D5DCE2" w:space="0"/>
            </w:tcBorders>
            <w:tcMar>
              <w:top w:w="160" w:type="dxa"/>
              <w:bottom w:w="160" w:type="dxa"/>
              <w:left w:w="240" w:type="dxa"/>
              <w:right w:w="240" w:type="dxa"/>
            </w:tcMar>
          </w:tcPr>
          <w:p>
            <w:pPr>
              <w:snapToGrid w:val="0"/>
              <w:spacing w:before="0" w:after="0" w:lineRule="exact" w:line="290"/>
            </w:pPr>
            <w:r>
              <w:rPr>
                <w:rFonts w:ascii="Yu Gothic" w:hAnsi="Yu Gothic" w:eastAsia="Yu Gothic" w:cs="Yu Gothic"/>
                <w:b w:val="0"/>
                <w:bCs w:val="0"/>
                <w:color w:val="1E2B37"/>
                <w:sz w:val="19"/>
                <w:szCs w:val="19"/>
              </w:rPr>
              <w:t>あなたは係内の週報の下書きを作成する担当です。</w:t>
            </w:r>
          </w:p>
          <w:p>
            <w:pPr>
              <w:snapToGrid w:val="0"/>
              <w:spacing w:before="0" w:after="0" w:lineRule="exact" w:line="290"/>
            </w:pPr>
            <w:r>
              <w:rPr>
                <w:rFonts w:ascii="Yu Gothic" w:hAnsi="Yu Gothic" w:eastAsia="Yu Gothic" w:cs="Yu Gothic"/>
                <w:b w:val="0"/>
                <w:bCs w:val="0"/>
                <w:color w:val="1E2B37"/>
                <w:sz w:val="19"/>
                <w:szCs w:val="19"/>
              </w:rPr>
              <w:t>今回の依頼に貼り付けられたHAKOBIの報告Markdownと、依頼者が明示した補足だけを根拠にしてください。</w:t>
            </w:r>
          </w:p>
          <w:p>
            <w:pPr>
              <w:snapToGrid w:val="0"/>
              <w:spacing w:before="0" w:after="0" w:lineRule="exact" w:line="290"/>
            </w:pPr>
            <w:r>
              <w:rPr>
                <w:rFonts w:ascii="Yu Gothic" w:hAnsi="Yu Gothic" w:eastAsia="Yu Gothic" w:cs="Yu Gothic"/>
                <w:b w:val="0"/>
                <w:bCs w:val="0"/>
                <w:color w:val="1E2B37"/>
                <w:sz w:val="19"/>
                <w:szCs w:val="19"/>
              </w:rPr>
            </w:r>
          </w:p>
          <w:p>
            <w:pPr>
              <w:snapToGrid w:val="0"/>
              <w:spacing w:before="0" w:after="0" w:lineRule="exact" w:line="290"/>
            </w:pPr>
            <w:r>
              <w:rPr>
                <w:rFonts w:ascii="Yu Gothic" w:hAnsi="Yu Gothic" w:eastAsia="Yu Gothic" w:cs="Yu Gothic"/>
                <w:b w:val="0"/>
                <w:bCs w:val="0"/>
                <w:color w:val="1E2B37"/>
                <w:sz w:val="19"/>
                <w:szCs w:val="19"/>
              </w:rPr>
              <w:t>最初に対象期間と担当範囲を確認してください。不明な場合は確認を求め、推測で埋めないでください。</w:t>
            </w:r>
          </w:p>
          <w:p>
            <w:pPr>
              <w:snapToGrid w:val="0"/>
              <w:spacing w:before="0" w:after="0" w:lineRule="exact" w:line="290"/>
            </w:pPr>
            <w:r>
              <w:rPr>
                <w:rFonts w:ascii="Yu Gothic" w:hAnsi="Yu Gothic" w:eastAsia="Yu Gothic" w:cs="Yu Gothic"/>
                <w:b w:val="0"/>
                <w:bCs w:val="0"/>
                <w:color w:val="1E2B37"/>
                <w:sz w:val="19"/>
                <w:szCs w:val="19"/>
              </w:rPr>
              <w:t>業務ごとに内容をまとめ、次の見出しで簡潔な日本語の週報を作成してください。</w:t>
            </w:r>
          </w:p>
          <w:p>
            <w:pPr>
              <w:snapToGrid w:val="0"/>
              <w:spacing w:before="0" w:after="0" w:lineRule="exact" w:line="290"/>
            </w:pPr>
            <w:r>
              <w:rPr>
                <w:rFonts w:ascii="Yu Gothic" w:hAnsi="Yu Gothic" w:eastAsia="Yu Gothic" w:cs="Yu Gothic"/>
                <w:b w:val="0"/>
                <w:bCs w:val="0"/>
                <w:color w:val="1E2B37"/>
                <w:sz w:val="19"/>
                <w:szCs w:val="19"/>
              </w:rPr>
              <w:t>1. 今週の主な実施内容</w:t>
            </w:r>
          </w:p>
          <w:p>
            <w:pPr>
              <w:snapToGrid w:val="0"/>
              <w:spacing w:before="0" w:after="0" w:lineRule="exact" w:line="290"/>
            </w:pPr>
            <w:r>
              <w:rPr>
                <w:rFonts w:ascii="Yu Gothic" w:hAnsi="Yu Gothic" w:eastAsia="Yu Gothic" w:cs="Yu Gothic"/>
                <w:b w:val="0"/>
                <w:bCs w:val="0"/>
                <w:color w:val="1E2B37"/>
                <w:sz w:val="19"/>
                <w:szCs w:val="19"/>
              </w:rPr>
              <w:t>2. 継続中の仕事と現在の状況</w:t>
            </w:r>
          </w:p>
          <w:p>
            <w:pPr>
              <w:snapToGrid w:val="0"/>
              <w:spacing w:before="0" w:after="0" w:lineRule="exact" w:line="290"/>
            </w:pPr>
            <w:r>
              <w:rPr>
                <w:rFonts w:ascii="Yu Gothic" w:hAnsi="Yu Gothic" w:eastAsia="Yu Gothic" w:cs="Yu Gothic"/>
                <w:b w:val="0"/>
                <w:bCs w:val="0"/>
                <w:color w:val="1E2B37"/>
                <w:sz w:val="19"/>
                <w:szCs w:val="19"/>
              </w:rPr>
              <w:t>3. 相談事項と保留中の仕事</w:t>
            </w:r>
          </w:p>
          <w:p>
            <w:pPr>
              <w:snapToGrid w:val="0"/>
              <w:spacing w:before="0" w:after="0" w:lineRule="exact" w:line="290"/>
            </w:pPr>
            <w:r>
              <w:rPr>
                <w:rFonts w:ascii="Yu Gothic" w:hAnsi="Yu Gothic" w:eastAsia="Yu Gothic" w:cs="Yu Gothic"/>
                <w:b w:val="0"/>
                <w:bCs w:val="0"/>
                <w:color w:val="1E2B37"/>
                <w:sz w:val="19"/>
                <w:szCs w:val="19"/>
              </w:rPr>
              <w:t>4. 次に行うこと</w:t>
            </w:r>
          </w:p>
          <w:p>
            <w:pPr>
              <w:snapToGrid w:val="0"/>
              <w:spacing w:before="0" w:after="0" w:lineRule="exact" w:line="290"/>
            </w:pPr>
            <w:r>
              <w:rPr>
                <w:rFonts w:ascii="Yu Gothic" w:hAnsi="Yu Gothic" w:eastAsia="Yu Gothic" w:cs="Yu Gothic"/>
                <w:b w:val="0"/>
                <w:bCs w:val="0"/>
                <w:color w:val="1E2B37"/>
                <w:sz w:val="19"/>
                <w:szCs w:val="19"/>
              </w:rPr>
              <w:t>5. 提出前に確認すること</w:t>
            </w:r>
          </w:p>
          <w:p>
            <w:pPr>
              <w:snapToGrid w:val="0"/>
              <w:spacing w:before="0" w:after="0" w:lineRule="exact" w:line="290"/>
            </w:pPr>
            <w:r>
              <w:rPr>
                <w:rFonts w:ascii="Yu Gothic" w:hAnsi="Yu Gothic" w:eastAsia="Yu Gothic" w:cs="Yu Gothic"/>
                <w:b w:val="0"/>
                <w:bCs w:val="0"/>
                <w:color w:val="1E2B37"/>
                <w:sz w:val="19"/>
                <w:szCs w:val="19"/>
              </w:rPr>
            </w:r>
          </w:p>
          <w:p>
            <w:pPr>
              <w:snapToGrid w:val="0"/>
              <w:spacing w:before="0" w:after="0" w:lineRule="exact" w:line="290"/>
            </w:pPr>
            <w:r>
              <w:rPr>
                <w:rFonts w:ascii="Yu Gothic" w:hAnsi="Yu Gothic" w:eastAsia="Yu Gothic" w:cs="Yu Gothic"/>
                <w:b w:val="0"/>
                <w:bCs w:val="0"/>
                <w:color w:val="1E2B37"/>
                <w:sz w:val="19"/>
                <w:szCs w:val="19"/>
              </w:rPr>
              <w:t>担当者、期限、進捗率、保留の理由は、記録の内容を保ってください。</w:t>
            </w:r>
          </w:p>
          <w:p>
            <w:pPr>
              <w:snapToGrid w:val="0"/>
              <w:spacing w:before="0" w:after="0" w:lineRule="exact" w:line="290"/>
            </w:pPr>
            <w:r>
              <w:rPr>
                <w:rFonts w:ascii="Yu Gothic" w:hAnsi="Yu Gothic" w:eastAsia="Yu Gothic" w:cs="Yu Gothic"/>
                <w:b w:val="0"/>
                <w:bCs w:val="0"/>
                <w:color w:val="1E2B37"/>
                <w:sz w:val="19"/>
                <w:szCs w:val="19"/>
              </w:rPr>
              <w:t>期間中の進捗の変化と現在の進捗率を混同しないでください。</w:t>
            </w:r>
          </w:p>
          <w:p>
            <w:pPr>
              <w:snapToGrid w:val="0"/>
              <w:spacing w:before="0" w:after="0" w:lineRule="exact" w:line="290"/>
            </w:pPr>
            <w:r>
              <w:rPr>
                <w:rFonts w:ascii="Yu Gothic" w:hAnsi="Yu Gothic" w:eastAsia="Yu Gothic" w:cs="Yu Gothic"/>
                <w:b w:val="0"/>
                <w:bCs w:val="0"/>
                <w:color w:val="1E2B37"/>
                <w:sz w:val="19"/>
                <w:szCs w:val="19"/>
              </w:rPr>
              <w:t>要相談の記録と返信を読み、解決したと確認できない内容を解決済みにしないでください。</w:t>
            </w:r>
          </w:p>
          <w:p>
            <w:pPr>
              <w:snapToGrid w:val="0"/>
              <w:spacing w:before="0" w:after="0" w:lineRule="exact" w:line="290"/>
            </w:pPr>
            <w:r>
              <w:rPr>
                <w:rFonts w:ascii="Yu Gothic" w:hAnsi="Yu Gothic" w:eastAsia="Yu Gothic" w:cs="Yu Gothic"/>
                <w:b w:val="0"/>
                <w:bCs w:val="0"/>
                <w:color w:val="1E2B37"/>
                <w:sz w:val="19"/>
                <w:szCs w:val="19"/>
              </w:rPr>
              <w:t>「期間内の記録なし」を「実施していない」という意味に受け取らないでください。</w:t>
            </w:r>
          </w:p>
          <w:p>
            <w:pPr>
              <w:snapToGrid w:val="0"/>
              <w:spacing w:before="0" w:after="0" w:lineRule="exact" w:line="290"/>
            </w:pPr>
            <w:r>
              <w:rPr>
                <w:rFonts w:ascii="Yu Gothic" w:hAnsi="Yu Gothic" w:eastAsia="Yu Gothic" w:cs="Yu Gothic"/>
                <w:b w:val="0"/>
                <w:bCs w:val="0"/>
                <w:color w:val="1E2B37"/>
                <w:sz w:val="19"/>
                <w:szCs w:val="19"/>
              </w:rPr>
              <w:t>次の作業は記録に明示されたものだけを挙げ、来週の予定や成果を創作しないでください。</w:t>
            </w:r>
          </w:p>
          <w:p>
            <w:pPr>
              <w:snapToGrid w:val="0"/>
              <w:spacing w:before="0" w:after="0" w:lineRule="exact" w:line="290"/>
            </w:pPr>
            <w:r>
              <w:rPr>
                <w:rFonts w:ascii="Yu Gothic" w:hAnsi="Yu Gothic" w:eastAsia="Yu Gothic" w:cs="Yu Gothic"/>
                <w:b w:val="0"/>
                <w:bCs w:val="0"/>
                <w:color w:val="1E2B37"/>
                <w:sz w:val="19"/>
                <w:szCs w:val="19"/>
              </w:rPr>
              <w:t>足りない情報や食い違いは「提出前に確認すること」に分けてください。</w:t>
            </w:r>
          </w:p>
          <w:p>
            <w:pPr>
              <w:snapToGrid w:val="0"/>
              <w:spacing w:before="0" w:after="0" w:lineRule="exact" w:line="290"/>
            </w:pPr>
            <w:r>
              <w:rPr>
                <w:rFonts w:ascii="Yu Gothic" w:hAnsi="Yu Gothic" w:eastAsia="Yu Gothic" w:cs="Yu Gothic"/>
                <w:b w:val="0"/>
                <w:bCs w:val="0"/>
                <w:color w:val="1E2B37"/>
                <w:sz w:val="19"/>
                <w:szCs w:val="19"/>
              </w:rPr>
              <w:t>同じ内容は重複させず、業務名と具体的な動きが伝わる文章にしてください。</w:t>
            </w:r>
          </w:p>
        </w:tc>
      </w:tr>
    </w:tbl>
    <w:p>
      <w:pPr>
        <w:snapToGrid w:val="0"/>
        <w:spacing w:before="0" w:after="0" w:lineRule="exact" w:line="160"/>
      </w:pPr>
      <w:r>
        <w:rPr>
          <w:rFonts w:ascii="Yu Gothic" w:hAnsi="Yu Gothic" w:eastAsia="Yu Gothic" w:cs="Yu Gothic"/>
          <w:b w:val="0"/>
          <w:bCs w:val="0"/>
          <w:color w:val="1E2B37"/>
          <w:sz w:val="2"/>
          <w:szCs w:val="2"/>
        </w:rPr>
      </w:r>
    </w:p>
    <w:p>
      <w:pPr>
        <w:keepNext/>
        <w:snapToGrid w:val="0"/>
        <w:spacing w:before="180" w:after="100" w:lineRule="exact" w:line="380"/>
        <w:ind w:left="142"/>
        <w:pBdr>
          <w:left w:val="single" w:sz="24" w:space="6" w:color="0E8C80"/>
        </w:pBdr>
      </w:pPr>
      <w:r>
        <w:rPr>
          <w:rFonts w:ascii="Yu Gothic" w:hAnsi="Yu Gothic" w:eastAsia="Yu Gothic" w:cs="Yu Gothic"/>
          <w:b w:val="1"/>
          <w:bCs w:val="1"/>
          <w:color w:val="0F1B2D"/>
          <w:sz w:val="25"/>
          <w:szCs w:val="25"/>
        </w:rPr>
        <w:t>毎週の依頼の例</w:t>
      </w:r>
    </w:p>
    <w:tbl>
      <w:tblPr>
        <w:tblW w:type="auto" w:w="0"/>
        <w:jc w:val="center"/>
        <w:tblLayout w:type="fixed"/>
        <w:tblLook w:firstColumn="1" w:firstRow="1" w:lastColumn="0" w:lastRow="0" w:noHBand="0" w:noVBand="1" w:val="04A0"/>
        <w:tblLayout w:type="fixed"/>
        <w:tblBorders>
          <w:top w:val="nil"/>
          <w:left w:val="nil"/>
          <w:bottom w:val="nil"/>
          <w:right w:val="nil"/>
          <w:insideH w:val="nil"/>
          <w:insideV w:val="nil"/>
        </w:tblBorders>
      </w:tblPr>
      <w:tblGrid>
        <w:gridCol w:w="9865"/>
      </w:tblGrid>
      <w:tr>
        <w:trPr>
          <w:cantSplit/>
        </w:trPr>
        <w:tc>
          <w:tcPr>
            <w:tcW w:type="dxa" w:w="9865"/>
            <w:shd w:val="clear" w:color="auto" w:fill="F4F6F8"/>
            <w:tcBorders>
              <w:top w:val="single" w:sz="4" w:color="D5DCE2" w:space="0"/>
              <w:left w:val="single" w:sz="4" w:color="D5DCE2" w:space="0"/>
              <w:bottom w:val="single" w:sz="4" w:color="D5DCE2" w:space="0"/>
              <w:right w:val="single" w:sz="4" w:color="D5DCE2" w:space="0"/>
            </w:tcBorders>
            <w:tcMar>
              <w:top w:w="160" w:type="dxa"/>
              <w:bottom w:w="160" w:type="dxa"/>
              <w:left w:w="240" w:type="dxa"/>
              <w:right w:w="240" w:type="dxa"/>
            </w:tcMar>
          </w:tcPr>
          <w:p>
            <w:pPr>
              <w:snapToGrid w:val="0"/>
              <w:spacing w:before="0" w:after="0" w:lineRule="exact" w:line="290"/>
            </w:pPr>
            <w:r>
              <w:rPr>
                <w:rFonts w:ascii="Yu Gothic" w:hAnsi="Yu Gothic" w:eastAsia="Yu Gothic" w:cs="Yu Gothic"/>
                <w:b w:val="0"/>
                <w:bCs w:val="0"/>
                <w:color w:val="1E2B37"/>
                <w:sz w:val="19"/>
                <w:szCs w:val="19"/>
              </w:rPr>
              <w:t>次のHAKOBIの報告Markdownを元に、週報の下書きを作成してください。</w:t>
            </w:r>
          </w:p>
          <w:p>
            <w:pPr>
              <w:snapToGrid w:val="0"/>
              <w:spacing w:before="0" w:after="0" w:lineRule="exact" w:line="290"/>
            </w:pPr>
            <w:r>
              <w:rPr>
                <w:rFonts w:ascii="Yu Gothic" w:hAnsi="Yu Gothic" w:eastAsia="Yu Gothic" w:cs="Yu Gothic"/>
                <w:b w:val="0"/>
                <w:bCs w:val="0"/>
                <w:color w:val="1E2B37"/>
                <w:sz w:val="19"/>
                <w:szCs w:val="19"/>
              </w:rPr>
              <w:t>対象期間：2026年10月12日〜16日</w:t>
            </w:r>
          </w:p>
          <w:p>
            <w:pPr>
              <w:snapToGrid w:val="0"/>
              <w:spacing w:before="0" w:after="0" w:lineRule="exact" w:line="290"/>
            </w:pPr>
            <w:r>
              <w:rPr>
                <w:rFonts w:ascii="Yu Gothic" w:hAnsi="Yu Gothic" w:eastAsia="Yu Gothic" w:cs="Yu Gothic"/>
                <w:b w:val="0"/>
                <w:bCs w:val="0"/>
                <w:color w:val="1E2B37"/>
                <w:sz w:val="19"/>
                <w:szCs w:val="19"/>
              </w:rPr>
              <w:t>担当範囲：佐藤（デモ）の主担当業務</w:t>
            </w:r>
          </w:p>
          <w:p>
            <w:pPr>
              <w:snapToGrid w:val="0"/>
              <w:spacing w:before="0" w:after="0" w:lineRule="exact" w:line="290"/>
            </w:pPr>
            <w:r>
              <w:rPr>
                <w:rFonts w:ascii="Yu Gothic" w:hAnsi="Yu Gothic" w:eastAsia="Yu Gothic" w:cs="Yu Gothic"/>
                <w:b w:val="0"/>
                <w:bCs w:val="0"/>
                <w:color w:val="1E2B37"/>
                <w:sz w:val="19"/>
                <w:szCs w:val="19"/>
              </w:rPr>
              <w:t>提出先：係内の共有</w:t>
            </w:r>
          </w:p>
          <w:p>
            <w:pPr>
              <w:snapToGrid w:val="0"/>
              <w:spacing w:before="0" w:after="0" w:lineRule="exact" w:line="290"/>
            </w:pPr>
            <w:r>
              <w:rPr>
                <w:rFonts w:ascii="Yu Gothic" w:hAnsi="Yu Gothic" w:eastAsia="Yu Gothic" w:cs="Yu Gothic"/>
                <w:b w:val="0"/>
                <w:bCs w:val="0"/>
                <w:color w:val="1E2B37"/>
                <w:sz w:val="19"/>
                <w:szCs w:val="19"/>
              </w:rPr>
              <w:t>文体：です・ます調</w:t>
            </w:r>
          </w:p>
          <w:p>
            <w:pPr>
              <w:snapToGrid w:val="0"/>
              <w:spacing w:before="0" w:after="0" w:lineRule="exact" w:line="290"/>
            </w:pPr>
            <w:r>
              <w:rPr>
                <w:rFonts w:ascii="Yu Gothic" w:hAnsi="Yu Gothic" w:eastAsia="Yu Gothic" w:cs="Yu Gothic"/>
                <w:b w:val="0"/>
                <w:bCs w:val="0"/>
                <w:color w:val="1E2B37"/>
                <w:sz w:val="19"/>
                <w:szCs w:val="19"/>
              </w:rPr>
              <w:t>下に貼るMarkdownの期間と担当範囲も確認してください。</w:t>
            </w:r>
          </w:p>
          <w:p>
            <w:pPr>
              <w:snapToGrid w:val="0"/>
              <w:spacing w:before="0" w:after="0" w:lineRule="exact" w:line="290"/>
            </w:pPr>
            <w:r>
              <w:rPr>
                <w:rFonts w:ascii="Yu Gothic" w:hAnsi="Yu Gothic" w:eastAsia="Yu Gothic" w:cs="Yu Gothic"/>
                <w:b w:val="0"/>
                <w:bCs w:val="0"/>
                <w:color w:val="1E2B37"/>
                <w:sz w:val="19"/>
                <w:szCs w:val="19"/>
              </w:rPr>
            </w:r>
          </w:p>
          <w:p>
            <w:pPr>
              <w:snapToGrid w:val="0"/>
              <w:spacing w:before="0" w:after="0" w:lineRule="exact" w:line="290"/>
            </w:pPr>
            <w:r>
              <w:rPr>
                <w:rFonts w:ascii="Yu Gothic" w:hAnsi="Yu Gothic" w:eastAsia="Yu Gothic" w:cs="Yu Gothic"/>
                <w:b w:val="0"/>
                <w:bCs w:val="0"/>
                <w:color w:val="1E2B37"/>
                <w:sz w:val="19"/>
                <w:szCs w:val="19"/>
              </w:rPr>
              <w:t>ここに「報告」タブからコピーしたMarkdownを貼り付ける</w:t>
            </w:r>
          </w:p>
        </w:tc>
      </w:tr>
    </w:tbl>
    <w:p>
      <w:pPr>
        <w:snapToGrid w:val="0"/>
        <w:spacing w:before="0" w:after="0" w:lineRule="exact" w:line="160"/>
      </w:pPr>
      <w:r>
        <w:rPr>
          <w:rFonts w:ascii="Yu Gothic" w:hAnsi="Yu Gothic" w:eastAsia="Yu Gothic" w:cs="Yu Gothic"/>
          <w:b w:val="0"/>
          <w:bCs w:val="0"/>
          <w:color w:val="1E2B37"/>
          <w:sz w:val="2"/>
          <w:szCs w:val="2"/>
        </w:rPr>
      </w:r>
    </w:p>
    <w:p>
      <w:pPr>
        <w:snapToGrid w:val="0"/>
      </w:pPr>
      <w:r>
        <w:rPr>
          <w:rFonts w:ascii="Yu Gothic" w:hAnsi="Yu Gothic" w:eastAsia="Yu Gothic" w:cs="Yu Gothic"/>
          <w:b w:val="0"/>
          <w:bCs w:val="0"/>
          <w:color w:val="1E2B37"/>
          <w:sz w:val="21"/>
          <w:szCs w:val="21"/>
        </w:rPr>
        <w:t>依頼例の日付と担当範囲はその週の内容に置き換えます。</w:t>
      </w:r>
    </w:p>
    <w:p>
      <w:pPr>
        <w:snapToGrid w:val="0"/>
      </w:pPr>
      <w:r>
        <w:rPr>
          <w:rFonts w:ascii="Yu Gothic" w:hAnsi="Yu Gothic" w:eastAsia="Yu Gothic" w:cs="Yu Gothic"/>
          <w:b w:val="0"/>
          <w:bCs w:val="0"/>
          <w:color w:val="1E2B37"/>
          <w:sz w:val="21"/>
          <w:szCs w:val="21"/>
        </w:rPr>
        <w:t>出典：Microsoft公式「独自のエージェントを構築する」「Build agents in Agent Builder」（2026年10月17日確認）</w:t>
      </w:r>
    </w:p>
    <w:p>
      <w:pPr>
        <w:snapToGrid w:val="0"/>
        <w:spacing w:before="0" w:after="40"/>
      </w:pPr>
      <w:hyperlink r:id="rId20">
        <w:r>
          <w:rPr>
            <w:rFonts w:ascii="Yu Gothic" w:hAnsi="Yu Gothic" w:eastAsia="Yu Gothic" w:cs="Yu Gothic"/>
            <w:b w:val="0"/>
            <w:bCs w:val="0"/>
            <w:color w:val="0B6E66"/>
            <w:sz w:val="21"/>
            <w:szCs w:val="21"/>
            <w:u w:val="single"/>
          </w:rPr>
          <w:t>Microsoftのエージェント作成手順</w:t>
        </w:r>
      </w:hyperlink>
    </w:p>
    <w:p>
      <w:pPr>
        <w:snapToGrid w:val="0"/>
        <w:spacing w:before="0" w:after="40"/>
      </w:pPr>
      <w:hyperlink r:id="rId21">
        <w:r>
          <w:rPr>
            <w:rFonts w:ascii="Yu Gothic" w:hAnsi="Yu Gothic" w:eastAsia="Yu Gothic" w:cs="Yu Gothic"/>
            <w:b w:val="0"/>
            <w:bCs w:val="0"/>
            <w:color w:val="0B6E66"/>
            <w:sz w:val="21"/>
            <w:szCs w:val="21"/>
            <w:u w:val="single"/>
          </w:rPr>
          <w:t>Microsoft Learnの構成とテストの説明</w:t>
        </w:r>
      </w:hyperlink>
    </w:p>
    <w:p>
      <w:pPr>
        <w:keepNext/>
        <w:pageBreakBefore w:val="0"/>
        <w:snapToGrid w:val="0"/>
        <w:spacing w:before="480" w:after="240" w:lineRule="exact" w:line="560"/>
        <w:pBdr>
          <w:bottom w:val="single" w:sz="12" w:space="5" w:color="0E8C80"/>
        </w:pBdr>
      </w:pPr>
      <w:r>
        <w:rPr>
          <w:rFonts w:ascii="Yu Gothic" w:hAnsi="Yu Gothic" w:eastAsia="Yu Gothic" w:cs="Yu Gothic"/>
          <w:b w:val="1"/>
          <w:bCs w:val="1"/>
          <w:color w:val="0E8C80"/>
          <w:sz w:val="30"/>
          <w:szCs w:val="30"/>
        </w:rPr>
        <w:t>付録B</w:t>
      </w:r>
      <w:r>
        <w:rPr>
          <w:rFonts w:ascii="Yu Gothic" w:hAnsi="Yu Gothic" w:eastAsia="Yu Gothic" w:cs="Yu Gothic"/>
          <w:b w:val="0"/>
          <w:bCs w:val="0"/>
          <w:color w:val="0F1B2D"/>
          <w:sz w:val="38"/>
          <w:szCs w:val="38"/>
        </w:rPr>
        <w:t xml:space="preserve">　</w:t>
      </w:r>
      <w:r>
        <w:rPr>
          <w:rFonts w:ascii="Yu Gothic" w:hAnsi="Yu Gothic" w:eastAsia="Yu Gothic" w:cs="Yu Gothic"/>
          <w:b w:val="1"/>
          <w:bCs w:val="1"/>
          <w:color w:val="0F1B2D"/>
          <w:sz w:val="38"/>
          <w:szCs w:val="38"/>
        </w:rPr>
        <w:t>個人用データの取り込み</w:t>
      </w:r>
    </w:p>
    <w:p>
      <w:pPr>
        <w:keepNext/>
        <w:snapToGrid w:val="0"/>
        <w:spacing w:line="240" w:lineRule="auto" w:before="60" w:after="60"/>
        <w:jc w:val="center"/>
      </w:pPr>
      <w:r>
        <w:drawing>
          <wp:inline xmlns:a="http://schemas.openxmlformats.org/drawingml/2006/main" xmlns:pic="http://schemas.openxmlformats.org/drawingml/2006/picture">
            <wp:extent cx="5904000" cy="1130062"/>
            <wp:docPr id="11" name="Picture 11" descr="個人用データの取り込み手順。管理者が取り込み先と件数を確かめてから実行します。"/>
            <wp:cNvGraphicFramePr>
              <a:graphicFrameLocks noChangeAspect="1"/>
            </wp:cNvGraphicFramePr>
            <a:graphic>
              <a:graphicData uri="http://schemas.openxmlformats.org/drawingml/2006/picture">
                <pic:pic>
                  <pic:nvPicPr>
                    <pic:cNvPr id="0" name="migration-flow-v2.png"/>
                    <pic:cNvPicPr/>
                  </pic:nvPicPr>
                  <pic:blipFill>
                    <a:blip r:embed="rId22"/>
                    <a:stretch>
                      <a:fillRect/>
                    </a:stretch>
                  </pic:blipFill>
                  <pic:spPr>
                    <a:xfrm>
                      <a:off x="0" y="0"/>
                      <a:ext cx="5904000" cy="1130062"/>
                    </a:xfrm>
                    <a:prstGeom prst="rect"/>
                  </pic:spPr>
                </pic:pic>
              </a:graphicData>
            </a:graphic>
          </wp:inline>
        </w:drawing>
      </w:r>
    </w:p>
    <w:p>
      <w:pPr>
        <w:snapToGrid w:val="0"/>
        <w:spacing w:before="0" w:after="200" w:lineRule="exact" w:line="250"/>
        <w:jc w:val="center"/>
      </w:pPr>
      <w:r>
        <w:rPr>
          <w:rFonts w:ascii="Yu Gothic" w:hAnsi="Yu Gothic" w:eastAsia="Yu Gothic" w:cs="Yu Gothic"/>
          <w:b w:val="0"/>
          <w:bCs w:val="0"/>
          <w:color w:val="5B6B78"/>
          <w:sz w:val="17"/>
          <w:szCs w:val="17"/>
        </w:rPr>
        <w:t>個人用データの取り込み手順。管理者が取り込み先と件数を確かめてから実行します。</w:t>
      </w:r>
    </w:p>
    <w:p>
      <w:pPr>
        <w:snapToGrid w:val="0"/>
      </w:pPr>
      <w:r>
        <w:rPr>
          <w:rFonts w:ascii="Yu Gothic" w:hAnsi="Yu Gothic" w:eastAsia="Yu Gothic" w:cs="Yu Gothic"/>
          <w:b w:val="0"/>
          <w:bCs w:val="0"/>
          <w:color w:val="1E2B37"/>
          <w:sz w:val="21"/>
          <w:szCs w:val="21"/>
        </w:rPr>
        <w:t>チームの管理者が設定の「チーム管理」から「デスクトップDBを取り込む」を押します。個人用のtodo.dbと取り込み先のメンバーを選び、まず「ドライラン（確認のみ）」で件数を確かめてから実行します。</w:t>
      </w:r>
    </w:p>
    <w:p>
      <w:pPr>
        <w:snapToGrid w:val="0"/>
      </w:pPr>
      <w:r>
        <w:rPr>
          <w:rFonts w:ascii="Yu Gothic" w:hAnsi="Yu Gothic" w:eastAsia="Yu Gothic" w:cs="Yu Gothic"/>
          <w:b w:val="0"/>
          <w:bCs w:val="0"/>
          <w:color w:val="1E2B37"/>
          <w:sz w:val="21"/>
          <w:szCs w:val="21"/>
        </w:rPr>
        <w:t>タスク、サブタスク、依存関係、作業ログ、予定、進捗ログや返信、変更履歴などを引き継げます。投稿者や担当は指定したメンバーとして取り込まれます。</w:t>
      </w:r>
    </w:p>
    <w:p>
      <w:pPr>
        <w:snapToGrid w:val="0"/>
      </w:pPr>
      <w:r>
        <w:rPr>
          <w:rFonts w:ascii="Yu Gothic" w:hAnsi="Yu Gothic" w:eastAsia="Yu Gothic" w:cs="Yu Gothic"/>
          <w:b w:val="0"/>
          <w:bCs w:val="0"/>
          <w:color w:val="1E2B37"/>
          <w:sz w:val="21"/>
          <w:szCs w:val="21"/>
        </w:rPr>
        <w:t>取り込みは個人用からチーム用へのコピーです。もう一度実行しても、すでに取り込んだデータは更新されません。取り込んだあとも個人用DBとは自動で同期せず、設定や実行中のタイマーなどは取り込みの対象外です。</w:t>
      </w:r>
    </w:p>
    <w:p>
      <w:pPr>
        <w:snapToGrid w:val="0"/>
      </w:pPr>
      <w:r>
        <w:rPr>
          <w:rFonts w:ascii="Yu Gothic" w:hAnsi="Yu Gothic" w:eastAsia="Yu Gothic" w:cs="Yu Gothic"/>
          <w:b w:val="0"/>
          <w:bCs w:val="0"/>
          <w:color w:val="1E2B37"/>
          <w:sz w:val="21"/>
          <w:szCs w:val="21"/>
        </w:rPr>
        <w:t>この資料の画面は2026年10月17日に撮影したデモです。登場する人名、業務名、記録はすべて架空のものです。</w:t>
      </w:r>
    </w:p>
    <w:sectPr w:rsidR="00FC693F" w:rsidRPr="0006063C" w:rsidSect="00034616">
      <w:footerReference w:type="default" r:id="rId9"/>
      <w:pgSz w:w="11906" w:h="16838"/>
      <w:pgMar w:top="964" w:right="1020" w:bottom="964" w:left="1020" w:header="340" w:footer="454"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napToGrid w:val="0"/>
      <w:spacing w:before="0" w:after="0" w:lineRule="exact" w:line="220"/>
      <w:jc w:val="right"/>
    </w:pPr>
    <w:r>
      <w:rPr>
        <w:rFonts w:ascii="Yu Gothic" w:hAnsi="Yu Gothic" w:eastAsia="Yu Gothic" w:cs="Yu Gothic"/>
        <w:b w:val="0"/>
        <w:bCs w:val="0"/>
        <w:color w:val="5B6B78"/>
        <w:sz w:val="16"/>
        <w:szCs w:val="16"/>
      </w:rPr>
      <w:t xml:space="preserve">HAKOBI 社内レポート    </w:t>
    </w:r>
    <w:fldSimple w:instr="PAGE">
      <w:r>
        <w:rPr>
          <w:rFonts w:ascii="Yu Gothic" w:hAnsi="Yu Gothic" w:eastAsia="Yu Gothic" w:cs="Yu Gothic"/>
          <w:b w:val="0"/>
          <w:bCs w:val="0"/>
          <w:color w:val="5B6B78"/>
          <w:sz w:val="16"/>
          <w:szCs w:val="16"/>
        </w:rPr>
        <w:t>1</w:t>
      </w:r>
    </w:fldSimple>
    <w:r>
      <w:rPr>
        <w:rFonts w:ascii="Yu Gothic" w:hAnsi="Yu Gothic" w:eastAsia="Yu Gothic" w:cs="Yu Gothic"/>
        <w:b w:val="0"/>
        <w:bCs w:val="0"/>
        <w:color w:val="5B6B78"/>
        <w:sz w:val="16"/>
        <w:szCs w:val="16"/>
      </w:rPr>
      <w:t xml:space="preserve"> / </w:t>
    </w:r>
    <w:fldSimple w:instr="NUMPAGES">
      <w:r>
        <w:rPr>
          <w:rFonts w:ascii="Yu Gothic" w:hAnsi="Yu Gothic" w:eastAsia="Yu Gothic" w:cs="Yu Gothic"/>
          <w:b w:val="0"/>
          <w:bCs w:val="0"/>
          <w:color w:val="5B6B78"/>
          <w:sz w:val="16"/>
          <w:szCs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ind w:left="340" w:hanging="280"/>
      </w:pPr>
      <w:rPr>
        <w:rFonts w:ascii="Yu Gothic" w:hAnsi="Yu Gothic" w:eastAsia="Yu Gothic" w:cs="Yu Gothic"/>
        <w:b w:val="0"/>
        <w:bCs w:val="0"/>
        <w:color w:val="0E8C80"/>
        <w:sz w:val="14"/>
        <w:szCs w:val="14"/>
      </w:rPr>
    </w:lvl>
  </w:abstractNum>
  <w:abstractNum w:abstractNumId="10">
    <w:multiLevelType w:val="singleLevel"/>
    <w:lvl w:ilvl="0">
      <w:start w:val="1"/>
      <w:numFmt w:val="bullet"/>
      <w:lvlText w:val="●"/>
      <w:lvlJc w:val="left"/>
      <w:pPr>
        <w:ind w:left="340" w:hanging="280"/>
      </w:pPr>
      <w:rPr>
        <w:rFonts w:ascii="Yu Gothic" w:hAnsi="Yu Gothic" w:eastAsia="Yu Gothic" w:cs="Yu Gothic"/>
        <w:b w:val="0"/>
        <w:bCs w:val="0"/>
        <w:color w:val="0E8C80"/>
        <w:sz w:val="14"/>
        <w:szCs w:val="14"/>
      </w:rPr>
    </w:lvl>
  </w:abstractNum>
  <w:abstractNum w:abstractNumId="11">
    <w:multiLevelType w:val="singleLevel"/>
    <w:lvl w:ilvl="0">
      <w:start w:val="1"/>
      <w:numFmt w:val="bullet"/>
      <w:lvlText w:val="●"/>
      <w:lvlJc w:val="left"/>
      <w:pPr>
        <w:ind w:left="340" w:hanging="280"/>
      </w:pPr>
      <w:rPr>
        <w:rFonts w:ascii="Yu Gothic" w:hAnsi="Yu Gothic" w:eastAsia="Yu Gothic" w:cs="Yu Gothic"/>
        <w:b w:val="0"/>
        <w:bCs w:val="0"/>
        <w:color w:val="0E8C80"/>
        <w:sz w:val="14"/>
        <w:szCs w:val="14"/>
      </w:rPr>
    </w:lvl>
  </w:abstractNum>
  <w:abstractNum w:abstractNumId="12">
    <w:multiLevelType w:val="singleLevel"/>
    <w:lvl w:ilvl="0">
      <w:start w:val="1"/>
      <w:numFmt w:val="decimal"/>
      <w:lvlText w:val="%1."/>
      <w:lvlJc w:val="left"/>
      <w:pPr>
        <w:ind w:left="340" w:hanging="280"/>
      </w:pPr>
      <w:rPr>
        <w:rFonts w:ascii="Yu Gothic" w:hAnsi="Yu Gothic" w:eastAsia="Yu Gothic" w:cs="Yu Gothic"/>
        <w:b w:val="1"/>
        <w:bCs w:val="1"/>
        <w:color w:val="0E8C80"/>
        <w:sz w:val="21"/>
        <w:szCs w:val="21"/>
      </w:rPr>
    </w:lvl>
  </w:abstractNum>
  <w:abstractNum w:abstractNumId="13">
    <w:multiLevelType w:val="singleLevel"/>
    <w:lvl w:ilvl="0">
      <w:start w:val="1"/>
      <w:numFmt w:val="bullet"/>
      <w:lvlText w:val="●"/>
      <w:lvlJc w:val="left"/>
      <w:pPr>
        <w:ind w:left="340" w:hanging="280"/>
      </w:pPr>
      <w:rPr>
        <w:rFonts w:ascii="Yu Gothic" w:hAnsi="Yu Gothic" w:eastAsia="Yu Gothic" w:cs="Yu Gothic"/>
        <w:b w:val="0"/>
        <w:bCs w:val="0"/>
        <w:color w:val="0E8C80"/>
        <w:sz w:val="14"/>
        <w:szCs w:val="14"/>
      </w:rPr>
    </w:lvl>
  </w:abstractNum>
  <w:abstractNum w:abstractNumId="14">
    <w:multiLevelType w:val="singleLevel"/>
    <w:lvl w:ilvl="0">
      <w:start w:val="1"/>
      <w:numFmt w:val="decimal"/>
      <w:lvlText w:val="%1."/>
      <w:lvlJc w:val="left"/>
      <w:pPr>
        <w:ind w:left="340" w:hanging="280"/>
      </w:pPr>
      <w:rPr>
        <w:rFonts w:ascii="Yu Gothic" w:hAnsi="Yu Gothic" w:eastAsia="Yu Gothic" w:cs="Yu Gothic"/>
        <w:b w:val="1"/>
        <w:bCs w:val="1"/>
        <w:color w:val="0E8C80"/>
        <w:sz w:val="21"/>
        <w:szCs w:val="21"/>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napToGrid w:val="0"/>
      <w:spacing w:lineRule="exact" w:line="350" w:before="0" w:after="140"/>
    </w:pPr>
    <w:rPr>
      <w:rFonts w:ascii="Yu Gothic" w:hAnsi="Yu Gothic" w:eastAsia="Yu Gothic" w:cs="Yu Gothic"/>
      <w:i w:val="0"/>
      <w:b w:val="0"/>
      <w:bCs w:val="0"/>
      <w:color w:val="1E2B37"/>
      <w:sz w:val="21"/>
      <w:szCs w:val="21"/>
    </w:rPr>
  </w:style>
  <w:style w:type="paragraph" w:styleId="Header">
    <w:name w:val="header"/>
    <w:basedOn w:val="Normal"/>
    <w:link w:val="HeaderChar"/>
    <w:uiPriority w:val="99"/>
    <w:unhideWhenUsed/>
    <w:rsid w:val="00E618BF"/>
    <w:pPr>
      <w:tabs>
        <w:tab w:val="center" w:pos="4680"/>
        <w:tab w:val="right" w:pos="9360"/>
      </w:tabs>
      <w:spacing w:after="0" w:line="240" w:lineRule="auto"/>
      <w:snapToGrid w:val="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snapToGrid w:val="0"/>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snapToGrid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snapToGrid w:val="0"/>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snapToGrid w:val="0"/>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snapToGrid w:val="0"/>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napToGrid w:val="0"/>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napToGrid w:val="0"/>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napToGrid w:val="0"/>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napToGrid w:val="0"/>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napToGrid w:val="0"/>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snapToGrid w:val="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snapToGrid w:val="0"/>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style>
  <w:style w:type="paragraph" w:styleId="BodyText">
    <w:name w:val="Body Text"/>
    <w:basedOn w:val="Normal"/>
    <w:link w:val="BodyTextChar"/>
    <w:uiPriority w:val="99"/>
    <w:unhideWhenUsed/>
    <w:rsid w:val="00AA1D8D"/>
    <w:pPr>
      <w:spacing w:after="120"/>
      <w:snapToGrid w:val="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snapToGrid w:val="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napToGrid w:val="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snapToGrid w:val="0"/>
    </w:pPr>
  </w:style>
  <w:style w:type="paragraph" w:styleId="List2">
    <w:name w:val="List 2"/>
    <w:basedOn w:val="Normal"/>
    <w:uiPriority w:val="99"/>
    <w:unhideWhenUsed/>
    <w:rsid w:val="00326F90"/>
    <w:pPr>
      <w:ind w:left="720" w:hanging="360"/>
      <w:contextualSpacing/>
      <w:snapToGrid w:val="0"/>
    </w:pPr>
  </w:style>
  <w:style w:type="paragraph" w:styleId="List3">
    <w:name w:val="List 3"/>
    <w:basedOn w:val="Normal"/>
    <w:uiPriority w:val="99"/>
    <w:unhideWhenUsed/>
    <w:rsid w:val="00326F90"/>
    <w:pPr>
      <w:ind w:left="1080" w:hanging="360"/>
      <w:contextualSpacing/>
      <w:snapToGrid w:val="0"/>
    </w:pPr>
  </w:style>
  <w:style w:type="paragraph" w:styleId="ListBullet">
    <w:name w:val="List Bullet"/>
    <w:basedOn w:val="Normal"/>
    <w:uiPriority w:val="99"/>
    <w:unhideWhenUsed/>
    <w:rsid w:val="00326F90"/>
    <w:pPr>
      <w:numPr>
        <w:numId w:val="1"/>
      </w:numPr>
      <w:spacing w:lineRule="exact" w:line="350" w:before="0" w:after="60"/>
      <w:contextualSpacing/>
      <w:snapToGrid w:val="0"/>
    </w:pPr>
    <w:rPr>
      <w:rFonts w:ascii="Yu Gothic" w:hAnsi="Yu Gothic" w:eastAsia="Yu Gothic" w:cs="Yu Gothic"/>
      <w:i w:val="0"/>
      <w:b w:val="0"/>
      <w:bCs w:val="0"/>
      <w:color w:val="1E2B37"/>
      <w:sz w:val="21"/>
      <w:szCs w:val="21"/>
    </w:rPr>
  </w:style>
  <w:style w:type="paragraph" w:styleId="ListBullet2">
    <w:name w:val="List Bullet 2"/>
    <w:basedOn w:val="Normal"/>
    <w:uiPriority w:val="99"/>
    <w:unhideWhenUsed/>
    <w:rsid w:val="00326F90"/>
    <w:pPr>
      <w:numPr>
        <w:numId w:val="2"/>
      </w:numPr>
      <w:contextualSpacing/>
      <w:snapToGrid w:val="0"/>
    </w:pPr>
  </w:style>
  <w:style w:type="paragraph" w:styleId="ListBullet3">
    <w:name w:val="List Bullet 3"/>
    <w:basedOn w:val="Normal"/>
    <w:uiPriority w:val="99"/>
    <w:unhideWhenUsed/>
    <w:rsid w:val="00326F90"/>
    <w:pPr>
      <w:numPr>
        <w:numId w:val="3"/>
      </w:numPr>
      <w:contextualSpacing/>
      <w:snapToGrid w:val="0"/>
    </w:pPr>
  </w:style>
  <w:style w:type="paragraph" w:styleId="ListNumber">
    <w:name w:val="List Number"/>
    <w:basedOn w:val="Normal"/>
    <w:uiPriority w:val="99"/>
    <w:unhideWhenUsed/>
    <w:rsid w:val="00326F90"/>
    <w:pPr>
      <w:numPr>
        <w:numId w:val="5"/>
      </w:numPr>
      <w:spacing w:lineRule="exact" w:line="350" w:before="0" w:after="60"/>
      <w:contextualSpacing/>
      <w:snapToGrid w:val="0"/>
    </w:pPr>
    <w:rPr>
      <w:rFonts w:ascii="Yu Gothic" w:hAnsi="Yu Gothic" w:eastAsia="Yu Gothic" w:cs="Yu Gothic"/>
      <w:i w:val="0"/>
      <w:b w:val="0"/>
      <w:bCs w:val="0"/>
      <w:color w:val="1E2B37"/>
      <w:sz w:val="21"/>
      <w:szCs w:val="21"/>
    </w:rPr>
  </w:style>
  <w:style w:type="paragraph" w:styleId="ListNumber2">
    <w:name w:val="List Number 2"/>
    <w:basedOn w:val="Normal"/>
    <w:uiPriority w:val="99"/>
    <w:unhideWhenUsed/>
    <w:rsid w:val="0029639D"/>
    <w:pPr>
      <w:numPr>
        <w:numId w:val="6"/>
      </w:numPr>
      <w:contextualSpacing/>
      <w:snapToGrid w:val="0"/>
    </w:pPr>
  </w:style>
  <w:style w:type="paragraph" w:styleId="ListNumber3">
    <w:name w:val="List Number 3"/>
    <w:basedOn w:val="Normal"/>
    <w:uiPriority w:val="99"/>
    <w:unhideWhenUsed/>
    <w:rsid w:val="0029639D"/>
    <w:pPr>
      <w:numPr>
        <w:numId w:val="7"/>
      </w:numPr>
      <w:contextualSpacing/>
      <w:snapToGrid w:val="0"/>
    </w:pPr>
  </w:style>
  <w:style w:type="paragraph" w:styleId="ListContinue">
    <w:name w:val="List Continue"/>
    <w:basedOn w:val="Normal"/>
    <w:uiPriority w:val="99"/>
    <w:unhideWhenUsed/>
    <w:rsid w:val="0029639D"/>
    <w:pPr>
      <w:spacing w:after="120"/>
      <w:ind w:left="360"/>
      <w:contextualSpacing/>
      <w:snapToGrid w:val="0"/>
    </w:pPr>
  </w:style>
  <w:style w:type="paragraph" w:styleId="ListContinue2">
    <w:name w:val="List Continue 2"/>
    <w:basedOn w:val="Normal"/>
    <w:uiPriority w:val="99"/>
    <w:unhideWhenUsed/>
    <w:rsid w:val="0029639D"/>
    <w:pPr>
      <w:spacing w:after="120"/>
      <w:ind w:left="720"/>
      <w:contextualSpacing/>
      <w:snapToGrid w:val="0"/>
    </w:pPr>
  </w:style>
  <w:style w:type="paragraph" w:styleId="ListContinue3">
    <w:name w:val="List Continue 3"/>
    <w:basedOn w:val="Normal"/>
    <w:uiPriority w:val="99"/>
    <w:unhideWhenUsed/>
    <w:rsid w:val="0029639D"/>
    <w:pPr>
      <w:spacing w:after="120"/>
      <w:ind w:left="1080"/>
      <w:contextualSpacing/>
      <w:snapToGrid w:val="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napToGrid w:val="0"/>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snapToGrid w:val="0"/>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snapToGrid w:val="0"/>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snapToGrid w:val="0"/>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hyperlink" Target="https://support.microsoft.com/ja-jp/microsoft-365-copilot/build-your-own-agent-with-microsoft-365-copilot" TargetMode="External"/><Relationship Id="rId21" Type="http://schemas.openxmlformats.org/officeDocument/2006/relationships/hyperlink" Target="https://learn.microsoft.com/en-us/microsoft-365/copilot/extensibility/agent-builder-build-agents" TargetMode="External"/><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チームの仕事が見える業務管理ツール HAKOBI</dc:title>
  <dc:subject>HAKOBIを作った目的、チームで使うと変わること、導入の進め方</dc:subject>
  <dc:creator/>
  <cp:keywords>HAKOBI ガント 進捗 見える化 定例 週報 Copilot</cp:keywords>
  <dc:description/>
  <cp:lastModifiedBy/>
  <cp:revision>1</cp:revision>
  <dcterms:created xsi:type="dcterms:W3CDTF">2013-12-23T23:15:00Z</dcterms:created>
  <dcterms:modified xsi:type="dcterms:W3CDTF">2013-12-23T23:15:00Z</dcterms:modified>
  <cp:category/>
</cp:coreProperties>
</file>