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32"/>
          <w:szCs w:val="32"/>
        </w:rPr>
        <w:t>Levi Skye Morris</w:t>
      </w:r>
    </w:p>
    <w:p>
      <w:pPr>
        <w:pStyle w:val="Normal"/>
        <w:spacing w:before="0" w:after="40"/>
        <w:rPr/>
      </w:pPr>
      <w:r>
        <w:rPr>
          <w:rFonts w:eastAsia="Calibri" w:cs="Calibri"/>
          <w:sz w:val="20"/>
          <w:szCs w:val="20"/>
        </w:rPr>
        <w:t>Staff / Principal Engineer | Payments, Data &amp; Platform Systems | Former CTO</w:t>
      </w:r>
    </w:p>
    <w:p>
      <w:pPr>
        <w:pStyle w:val="Normal"/>
        <w:spacing w:before="0" w:after="40"/>
        <w:rPr/>
      </w:pPr>
      <w:r>
        <w:rPr>
          <w:rFonts w:eastAsia="Calibri" w:cs="Calibri"/>
          <w:sz w:val="20"/>
          <w:szCs w:val="20"/>
        </w:rPr>
        <w:t>Boulder, Colorado | levi@leviskye.com | github.com/siromivel | leviskye.com | 734-730-7169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SUMMARY</w:t>
      </w:r>
    </w:p>
    <w:p>
      <w:pPr>
        <w:pStyle w:val="Normal"/>
        <w:spacing w:before="0" w:after="40"/>
        <w:rPr/>
      </w:pPr>
      <w:r>
        <w:rPr>
          <w:rFonts w:eastAsia="Calibri" w:cs="Calibri"/>
          <w:sz w:val="20"/>
          <w:szCs w:val="20"/>
        </w:rPr>
        <w:t>Hands-on staff/principal engineer and former CTO with 11+ years building ledgers, payment gateways and compliant distributed systems for sensitive financial and health data. Led the rebuild of a high-risk payments platform and kept it at 99.9% uptime through banking loss, deplatforming and persistent attacks.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Core stack: </w:t>
      </w:r>
      <w:r>
        <w:rPr>
          <w:rFonts w:eastAsia="Calibri" w:cs="Calibri"/>
          <w:sz w:val="20"/>
          <w:szCs w:val="20"/>
        </w:rPr>
        <w:t xml:space="preserve">TypeScript, Python, Java, Kotlin, </w:t>
      </w:r>
      <w:r>
        <w:rPr>
          <w:rFonts w:eastAsia="Calibri" w:cs="Calibri"/>
          <w:sz w:val="20"/>
          <w:szCs w:val="20"/>
        </w:rPr>
        <w:t>C</w:t>
      </w:r>
      <w:r>
        <w:rPr>
          <w:rFonts w:eastAsia="Calibri" w:cs="Calibri"/>
          <w:sz w:val="20"/>
          <w:szCs w:val="20"/>
        </w:rPr>
        <w:t>lojure,</w:t>
      </w:r>
      <w:r>
        <w:rPr>
          <w:rFonts w:eastAsia="Calibri" w:cs="Calibri"/>
          <w:sz w:val="20"/>
          <w:szCs w:val="20"/>
        </w:rPr>
        <w:t xml:space="preserve"> PostgreSQL, PostGIS, Django, NestJS, AWS, GCP, Kubernetes, Terraform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EXPERIENCE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SpankChain</w:t>
      </w:r>
      <w:r>
        <w:rPr>
          <w:rFonts w:eastAsia="Calibri" w:cs="Calibri"/>
          <w:sz w:val="20"/>
          <w:szCs w:val="20"/>
        </w:rPr>
        <w:t xml:space="preserve">  |  Remote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Chief Technology Officer / Principal Engineer</w:t>
      </w:r>
      <w:r>
        <w:rPr>
          <w:rFonts w:eastAsia="Calibri" w:cs="Calibri"/>
          <w:sz w:val="20"/>
          <w:szCs w:val="20"/>
        </w:rPr>
        <w:t xml:space="preserve"> |  Jul 2020–Apr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Acting Head of Engineering</w:t>
      </w:r>
      <w:r>
        <w:rPr>
          <w:rFonts w:eastAsia="Calibri" w:cs="Calibri"/>
          <w:sz w:val="20"/>
          <w:szCs w:val="20"/>
        </w:rPr>
        <w:t xml:space="preserve">  |  Dec 2019–Jul 2020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Senior Software Engineer</w:t>
      </w:r>
      <w:r>
        <w:rPr>
          <w:rFonts w:eastAsia="Calibri" w:cs="Calibri"/>
          <w:sz w:val="20"/>
          <w:szCs w:val="20"/>
        </w:rPr>
        <w:t xml:space="preserve">  |  Apr 2019–Dec 2019</w:t>
      </w:r>
    </w:p>
    <w:p>
      <w:pPr>
        <w:pStyle w:val="Normal"/>
        <w:spacing w:before="0" w:after="30"/>
        <w:rPr/>
      </w:pPr>
      <w:r>
        <w:rPr>
          <w:rFonts w:eastAsia="Calibri" w:cs="Calibri"/>
          <w:i/>
          <w:iCs/>
          <w:sz w:val="20"/>
          <w:szCs w:val="20"/>
        </w:rPr>
        <w:t>High-risk payment processor for independent creators with its own ledger, KYC/AML and crypto plus fiat settlement rails.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Architected and led the rebuild of SpankPay v2, the company's ledger and payments platform, storing an opening balance on every transaction for fast, auditable balances.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Kept balances correct under concurrent writes with explicit locks and serializable transactions; planned hot-account splitting and migrated balances via snapshot and backfill.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Secured payment infrastructure and signing keys against persistent, well-resourced attackers, with most funds held cold so no exploit could threaten solvency.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Architected SpankPay.me, keeping independent creators paid after mainstream processors deplatformed them.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99.9% uptime through the loss of banking partners and deplatforming; retained about 80% of the core team through a product sunset.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Led 8–10 engineers across five countries plus a contracted team; mentored a bootcamp hire into a production backend engineer within four months.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CampSpot</w:t>
      </w:r>
      <w:r>
        <w:rPr>
          <w:rFonts w:eastAsia="Calibri" w:cs="Calibri"/>
          <w:sz w:val="20"/>
          <w:szCs w:val="20"/>
        </w:rPr>
        <w:t xml:space="preserve">  |  Denver, Colorado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Senior Software Engineer</w:t>
      </w:r>
      <w:r>
        <w:rPr>
          <w:rFonts w:eastAsia="Calibri" w:cs="Calibri"/>
          <w:sz w:val="20"/>
          <w:szCs w:val="20"/>
        </w:rPr>
        <w:t xml:space="preserve">  |  Sep 2017–Feb 2019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Led a three-person payments team; built a PCI DSS Level 1 payment gateway with AES-256 encryption of cardholder data.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reservation and payment systems in Java, Kotlin, TypeScript, Node.js and React on AWS.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DocNetwork / CampDoc</w:t>
      </w:r>
      <w:r>
        <w:rPr>
          <w:rFonts w:eastAsia="Calibri" w:cs="Calibri"/>
          <w:sz w:val="20"/>
          <w:szCs w:val="20"/>
        </w:rPr>
        <w:t xml:space="preserve">  |  Ann Arbor, Michigan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Development Team Lead</w:t>
      </w:r>
      <w:r>
        <w:rPr>
          <w:rFonts w:eastAsia="Calibri" w:cs="Calibri"/>
          <w:sz w:val="20"/>
          <w:szCs w:val="20"/>
        </w:rPr>
        <w:t xml:space="preserve">  |  Aug 2015–Jun 2017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Led a 3–5-person team building a HIPAA/FERPA-compliant health record platform on Node.js, PostgreSQL and AWS.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/>
        <w:t>Resolved severe PostgreSQL bottlenecks (query plans, indexing, recursive CTEs) as monthly payment volume grew from six to seven figures.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SearchSpring</w:t>
      </w:r>
      <w:r>
        <w:rPr>
          <w:rFonts w:eastAsia="Calibri" w:cs="Calibri"/>
          <w:sz w:val="20"/>
          <w:szCs w:val="20"/>
        </w:rPr>
        <w:t xml:space="preserve">  |  Colorado Springs, Colorado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Integration Specialist</w:t>
      </w:r>
      <w:r>
        <w:rPr>
          <w:rFonts w:eastAsia="Calibri" w:cs="Calibri"/>
          <w:sz w:val="20"/>
          <w:szCs w:val="20"/>
        </w:rPr>
        <w:t xml:space="preserve">  |  Nov 2014–Aug 2015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e-commerce search integrations for Shopify, Magento, NetSuite and BigCommerce, indexing catalog data into Elasticsearch.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Gelada Research Project</w:t>
      </w:r>
      <w:r>
        <w:rPr>
          <w:rFonts w:eastAsia="Calibri" w:cs="Calibri"/>
          <w:sz w:val="20"/>
          <w:szCs w:val="20"/>
        </w:rPr>
        <w:t xml:space="preserve">  |  Simien Mountains, Ethiopia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Field Site Manager</w:t>
      </w:r>
      <w:r>
        <w:rPr>
          <w:rFonts w:eastAsia="Calibri" w:cs="Calibri"/>
          <w:sz w:val="20"/>
          <w:szCs w:val="20"/>
        </w:rPr>
        <w:t xml:space="preserve">  |  Jun 2012–Jan 2014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Ran a remote, high-altitude primate research station; extended its Palm Pilot data-collection software with no prior programming experience.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PROJECTS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WUIXpose</w:t>
      </w:r>
      <w:r>
        <w:rPr>
          <w:rFonts w:eastAsia="Calibri" w:cs="Calibri"/>
          <w:sz w:val="20"/>
          <w:szCs w:val="20"/>
        </w:rPr>
        <w:t xml:space="preserve">  | 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Open source: Django, PostGIS, React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Maps home ignition zones around every structure in Boulder County, served as PostGIS vector tiles to a MapLibre frontend.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Keeps incremental jobs correct with database triggers that track geometry changes.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Computational ecology</w:t>
      </w:r>
      <w:r>
        <w:rPr>
          <w:rFonts w:eastAsia="Calibri" w:cs="Calibri"/>
          <w:sz w:val="20"/>
          <w:szCs w:val="20"/>
        </w:rPr>
        <w:t xml:space="preserve">  |  2026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Ricker and stochastic eco-evolutionary models in Clojure and Python with bifurcation and Lyapunov analysis.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SKILLS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Languages: </w:t>
      </w:r>
      <w:r>
        <w:rPr>
          <w:rFonts w:eastAsia="Calibri" w:cs="Calibri"/>
          <w:sz w:val="20"/>
          <w:szCs w:val="20"/>
        </w:rPr>
        <w:t>TypeScript, JavaScript, Java, Kotlin, Clojure, Python, SQL, Solidity, Vyper, R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Product and web: </w:t>
      </w:r>
      <w:r>
        <w:rPr>
          <w:rFonts w:eastAsia="Calibri" w:cs="Calibri"/>
          <w:sz w:val="20"/>
          <w:szCs w:val="20"/>
        </w:rPr>
        <w:t>React, NextJS, Node.js, NestJS, Django, Express, Dropwizard, REST, GraphQL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Data: </w:t>
      </w:r>
      <w:r>
        <w:rPr>
          <w:rFonts w:eastAsia="Calibri" w:cs="Calibri"/>
          <w:sz w:val="20"/>
          <w:szCs w:val="20"/>
        </w:rPr>
        <w:t>PostgreSQL, PostGIS, MySQL, Redis, Elasticsearch, MongoDB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Infrastructure: </w:t>
      </w:r>
      <w:r>
        <w:rPr>
          <w:rFonts w:eastAsia="Calibri" w:cs="Calibri"/>
          <w:sz w:val="20"/>
          <w:szCs w:val="20"/>
        </w:rPr>
        <w:t>AWS (EC2, EKS, Lambda, RDS, S3, KMS); GCP (GKE, Cloud Run, Cloud SQL, BigQuery, Pub/Sub); Kubernetes, Helm, Docker, Terraform, GitHub Actions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AI and agentic systems: </w:t>
      </w:r>
      <w:r>
        <w:rPr>
          <w:rFonts w:eastAsia="Calibri" w:cs="Calibri"/>
          <w:b w:val="false"/>
          <w:bCs w:val="false"/>
          <w:sz w:val="20"/>
          <w:szCs w:val="20"/>
        </w:rPr>
        <w:t>Claude Code, Codex, Qwen Code and OpenCode run in parallel with repo-level agent instructions and CI/pre-commit guardrails; LiteLLM routing to local Qwen and Gemma models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Security and cryptography: </w:t>
      </w:r>
      <w:r>
        <w:rPr>
          <w:rFonts w:eastAsia="Calibri" w:cs="Calibri"/>
          <w:sz w:val="20"/>
          <w:szCs w:val="20"/>
        </w:rPr>
        <w:t>AES-256 field-level encryption, key management, digital signatures, Keycloak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Risk and compliance: </w:t>
      </w:r>
      <w:r>
        <w:rPr>
          <w:rFonts w:eastAsia="Calibri" w:cs="Calibri"/>
          <w:sz w:val="20"/>
          <w:szCs w:val="20"/>
        </w:rPr>
        <w:t>PCI DSS Level 1, HIPAA, FERPA, KYC/AML, GDPR/CCPA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EDUCATION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>University of Michigan</w:t>
      </w:r>
      <w:r>
        <w:rPr>
          <w:rFonts w:eastAsia="Calibri" w:cs="Calibri"/>
          <w:sz w:val="20"/>
          <w:szCs w:val="20"/>
        </w:rPr>
        <w:t xml:space="preserve">  |  Bachelor of Science | 2012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>National Science Foundation</w:t>
      </w:r>
      <w:r>
        <w:rPr>
          <w:rFonts w:eastAsia="Calibri" w:cs="Calibri"/>
          <w:sz w:val="20"/>
          <w:szCs w:val="20"/>
        </w:rPr>
        <w:t xml:space="preserve">  |  Graduate Research Fellowship Program, Honorable Mention | 2014</w:t>
      </w:r>
    </w:p>
    <w:sectPr>
      <w:type w:val="nextPage"/>
      <w:pgSz w:w="12240" w:h="15840"/>
      <w:pgMar w:left="864" w:right="864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24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rPr>
      <w:vertAlign w:val="superscript"/>
    </w:rPr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rPr>
      <w:vertAlign w:val="superscript"/>
    </w:rPr>
  </w:style>
  <w:style w:type="character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1648</TotalTime>
  <Application>LibreOffice/26.8.1.1$MacOSX_AARCH64 LibreOffice_project/bf6ef2662401c7d6dce671ab4deb26ee0af3a7c1</Application>
  <AppVersion>15.0000</AppVersion>
  <Pages>2</Pages>
  <Words>612</Words>
  <Characters>3662</Characters>
  <CharactersWithSpaces>4231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2026-10-08T17:48:35Z</dcterms:created>
  <dc:creator>Levi Skye Morris</dc:creator>
  <dc:description/>
  <dc:language>en-US</dc:language>
  <cp:lastModifiedBy/>
  <cp:lastPrinted>2026-10-19T19:46:51Z</cp:lastPrinted>
  <dcterms:modified xsi:type="dcterms:W3CDTF">2026-10-20T08:04:07Z</dcterms:modified>
  <cp:revision>71</cp:revision>
  <dc:subject/>
  <dc:title>Levi Skye Morris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