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BA004" w14:textId="5F30162F" w:rsidR="00EB0E1C" w:rsidRDefault="00EB0E1C" w:rsidP="00324CE9">
      <w:pPr>
        <w:pStyle w:val="RTitle"/>
      </w:pPr>
      <w:r>
        <w:t xml:space="preserve">ENSF 613 – </w:t>
      </w:r>
      <w:r w:rsidR="0067448F">
        <w:t>Summary Sheet</w:t>
      </w:r>
    </w:p>
    <w:p w14:paraId="3C507FEC" w14:textId="16C99FCF" w:rsidR="00480946" w:rsidRPr="0005269D" w:rsidRDefault="00A9646F" w:rsidP="00A9646F">
      <w:pPr>
        <w:pStyle w:val="RHeadings"/>
        <w:rPr>
          <w:sz w:val="20"/>
          <w:szCs w:val="20"/>
        </w:rPr>
      </w:pPr>
      <w:r w:rsidRPr="0005269D">
        <w:rPr>
          <w:sz w:val="20"/>
          <w:szCs w:val="20"/>
        </w:rPr>
        <w:t>Software Development Process</w:t>
      </w:r>
    </w:p>
    <w:p w14:paraId="32C7A362" w14:textId="50049766" w:rsidR="00BC797F" w:rsidRPr="0005269D" w:rsidRDefault="0005269D"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79744" behindDoc="0" locked="0" layoutInCell="1" allowOverlap="1" wp14:anchorId="2C87732E" wp14:editId="1C114BE5">
            <wp:simplePos x="0" y="0"/>
            <wp:positionH relativeFrom="margin">
              <wp:posOffset>4994275</wp:posOffset>
            </wp:positionH>
            <wp:positionV relativeFrom="paragraph">
              <wp:posOffset>3810</wp:posOffset>
            </wp:positionV>
            <wp:extent cx="1859280" cy="162687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9280" cy="1626870"/>
                    </a:xfrm>
                    <a:prstGeom prst="rect">
                      <a:avLst/>
                    </a:prstGeom>
                  </pic:spPr>
                </pic:pic>
              </a:graphicData>
            </a:graphic>
            <wp14:sizeRelH relativeFrom="page">
              <wp14:pctWidth>0</wp14:pctWidth>
            </wp14:sizeRelH>
            <wp14:sizeRelV relativeFrom="page">
              <wp14:pctHeight>0</wp14:pctHeight>
            </wp14:sizeRelV>
          </wp:anchor>
        </w:drawing>
      </w:r>
      <w:r w:rsidR="00E72D99" w:rsidRPr="0005269D">
        <w:rPr>
          <w:sz w:val="20"/>
          <w:szCs w:val="20"/>
        </w:rPr>
        <w:t xml:space="preserve">Software Development Life Cycle (DLC) </w:t>
      </w:r>
      <w:r w:rsidR="00455B3E" w:rsidRPr="0005269D">
        <w:rPr>
          <w:sz w:val="20"/>
          <w:szCs w:val="20"/>
        </w:rPr>
        <w:t>includes inception (business rationale), knowledge elicitation, requirement analysis (who are users and what are inputs), design (architecture), construction, testing, maintenance.</w:t>
      </w:r>
    </w:p>
    <w:p w14:paraId="6BECFCED" w14:textId="13771C06" w:rsidR="00E72D99" w:rsidRPr="0005269D" w:rsidRDefault="00660630" w:rsidP="00324CE9">
      <w:pPr>
        <w:pStyle w:val="ListParagraph"/>
        <w:numPr>
          <w:ilvl w:val="0"/>
          <w:numId w:val="11"/>
        </w:numPr>
        <w:spacing w:after="0" w:line="240" w:lineRule="auto"/>
        <w:jc w:val="both"/>
        <w:rPr>
          <w:sz w:val="20"/>
          <w:szCs w:val="20"/>
        </w:rPr>
      </w:pPr>
      <w:r w:rsidRPr="0005269D">
        <w:rPr>
          <w:rStyle w:val="KeywordChar"/>
          <w:sz w:val="20"/>
          <w:szCs w:val="20"/>
        </w:rPr>
        <w:t xml:space="preserve">Waterfall </w:t>
      </w:r>
      <w:r w:rsidR="00A34F45" w:rsidRPr="0005269D">
        <w:rPr>
          <w:rStyle w:val="KeywordChar"/>
          <w:sz w:val="20"/>
          <w:szCs w:val="20"/>
        </w:rPr>
        <w:t>M</w:t>
      </w:r>
      <w:r w:rsidR="004F626E" w:rsidRPr="0005269D">
        <w:rPr>
          <w:rStyle w:val="KeywordChar"/>
          <w:sz w:val="20"/>
          <w:szCs w:val="20"/>
        </w:rPr>
        <w:t>ethod</w:t>
      </w:r>
      <w:r w:rsidR="004F626E" w:rsidRPr="0005269D">
        <w:rPr>
          <w:sz w:val="20"/>
          <w:szCs w:val="20"/>
        </w:rPr>
        <w:t xml:space="preserve"> </w:t>
      </w:r>
      <w:r w:rsidRPr="0005269D">
        <w:rPr>
          <w:sz w:val="20"/>
          <w:szCs w:val="20"/>
        </w:rPr>
        <w:t xml:space="preserve">is used when </w:t>
      </w:r>
      <w:r w:rsidR="00011D41" w:rsidRPr="0005269D">
        <w:rPr>
          <w:sz w:val="20"/>
          <w:szCs w:val="20"/>
        </w:rPr>
        <w:t>requirements are not expected to change,</w:t>
      </w:r>
      <w:r w:rsidR="002E0E8F" w:rsidRPr="0005269D">
        <w:rPr>
          <w:sz w:val="20"/>
          <w:szCs w:val="20"/>
        </w:rPr>
        <w:t xml:space="preserve"> a system needs extensive documentation</w:t>
      </w:r>
      <w:r w:rsidR="000F1790" w:rsidRPr="0005269D">
        <w:rPr>
          <w:sz w:val="20"/>
          <w:szCs w:val="20"/>
        </w:rPr>
        <w:t>, or a project has a limited budget.</w:t>
      </w:r>
      <w:r w:rsidR="00620CAB" w:rsidRPr="0005269D">
        <w:rPr>
          <w:sz w:val="20"/>
          <w:szCs w:val="20"/>
        </w:rPr>
        <w:t xml:space="preserve"> Not suitable for complex projects.</w:t>
      </w:r>
    </w:p>
    <w:p w14:paraId="59BC8887" w14:textId="3C460DE3" w:rsidR="000F1790" w:rsidRPr="0005269D" w:rsidRDefault="00A34F45" w:rsidP="00324CE9">
      <w:pPr>
        <w:pStyle w:val="ListParagraph"/>
        <w:numPr>
          <w:ilvl w:val="0"/>
          <w:numId w:val="11"/>
        </w:numPr>
        <w:spacing w:after="0" w:line="240" w:lineRule="auto"/>
        <w:jc w:val="both"/>
        <w:rPr>
          <w:sz w:val="20"/>
          <w:szCs w:val="20"/>
        </w:rPr>
      </w:pPr>
      <w:r w:rsidRPr="0005269D">
        <w:rPr>
          <w:rStyle w:val="BodyChar"/>
          <w:sz w:val="20"/>
          <w:szCs w:val="20"/>
        </w:rPr>
        <w:t xml:space="preserve">The </w:t>
      </w:r>
      <w:r w:rsidR="004F626E" w:rsidRPr="0005269D">
        <w:rPr>
          <w:rStyle w:val="KeywordChar"/>
          <w:sz w:val="20"/>
          <w:szCs w:val="20"/>
        </w:rPr>
        <w:t xml:space="preserve">Spiral </w:t>
      </w:r>
      <w:r w:rsidRPr="0005269D">
        <w:rPr>
          <w:rStyle w:val="KeywordChar"/>
          <w:sz w:val="20"/>
          <w:szCs w:val="20"/>
        </w:rPr>
        <w:t>M</w:t>
      </w:r>
      <w:r w:rsidR="004F626E" w:rsidRPr="0005269D">
        <w:rPr>
          <w:rStyle w:val="KeywordChar"/>
          <w:sz w:val="20"/>
          <w:szCs w:val="20"/>
        </w:rPr>
        <w:t>ethod</w:t>
      </w:r>
      <w:r w:rsidR="00CA3055" w:rsidRPr="0005269D">
        <w:rPr>
          <w:sz w:val="20"/>
          <w:szCs w:val="20"/>
        </w:rPr>
        <w:t xml:space="preserve"> phases include dete</w:t>
      </w:r>
      <w:r w:rsidR="00CA3055" w:rsidRPr="0005269D">
        <w:rPr>
          <w:rStyle w:val="BodyChar"/>
          <w:sz w:val="20"/>
          <w:szCs w:val="20"/>
        </w:rPr>
        <w:t>r</w:t>
      </w:r>
      <w:r w:rsidR="00CA3055" w:rsidRPr="0005269D">
        <w:rPr>
          <w:sz w:val="20"/>
          <w:szCs w:val="20"/>
        </w:rPr>
        <w:t>mine object</w:t>
      </w:r>
      <w:r w:rsidR="00455B3E" w:rsidRPr="0005269D">
        <w:rPr>
          <w:sz w:val="20"/>
          <w:szCs w:val="20"/>
        </w:rPr>
        <w:t>ives</w:t>
      </w:r>
      <w:r w:rsidR="00CA3055" w:rsidRPr="0005269D">
        <w:rPr>
          <w:sz w:val="20"/>
          <w:szCs w:val="20"/>
        </w:rPr>
        <w:t>, identify</w:t>
      </w:r>
      <w:r w:rsidR="002C74AF" w:rsidRPr="0005269D">
        <w:rPr>
          <w:sz w:val="20"/>
          <w:szCs w:val="20"/>
        </w:rPr>
        <w:t xml:space="preserve"> and </w:t>
      </w:r>
      <w:r w:rsidR="00CA3055" w:rsidRPr="0005269D">
        <w:rPr>
          <w:sz w:val="20"/>
          <w:szCs w:val="20"/>
        </w:rPr>
        <w:t xml:space="preserve">resolve risks, development and test, and plan next iteration. </w:t>
      </w:r>
      <w:r w:rsidR="002F486D" w:rsidRPr="0005269D">
        <w:rPr>
          <w:sz w:val="20"/>
          <w:szCs w:val="20"/>
        </w:rPr>
        <w:t xml:space="preserve">Helpful for high </w:t>
      </w:r>
      <w:r w:rsidR="00800F0D" w:rsidRPr="0005269D">
        <w:rPr>
          <w:sz w:val="20"/>
          <w:szCs w:val="20"/>
        </w:rPr>
        <w:t>risk projects</w:t>
      </w:r>
      <w:r w:rsidR="005852A5" w:rsidRPr="0005269D">
        <w:rPr>
          <w:sz w:val="20"/>
          <w:szCs w:val="20"/>
        </w:rPr>
        <w:t xml:space="preserve"> where requirements are not clear</w:t>
      </w:r>
      <w:r w:rsidR="006F570A" w:rsidRPr="0005269D">
        <w:rPr>
          <w:sz w:val="20"/>
          <w:szCs w:val="20"/>
        </w:rPr>
        <w:t>, but e</w:t>
      </w:r>
      <w:r w:rsidR="00F72862" w:rsidRPr="0005269D">
        <w:rPr>
          <w:sz w:val="20"/>
          <w:szCs w:val="20"/>
        </w:rPr>
        <w:t>xpensive and complex.</w:t>
      </w:r>
      <w:r w:rsidR="0046368C" w:rsidRPr="0005269D">
        <w:rPr>
          <w:sz w:val="20"/>
          <w:szCs w:val="20"/>
        </w:rPr>
        <w:t xml:space="preserve"> Addresses shortcomings of waterfall.</w:t>
      </w:r>
    </w:p>
    <w:p w14:paraId="71935338" w14:textId="27DB1276" w:rsidR="0058132C" w:rsidRPr="0005269D" w:rsidRDefault="0058132C" w:rsidP="00324CE9">
      <w:pPr>
        <w:pStyle w:val="ListParagraph"/>
        <w:numPr>
          <w:ilvl w:val="0"/>
          <w:numId w:val="11"/>
        </w:numPr>
        <w:spacing w:after="0" w:line="240" w:lineRule="auto"/>
        <w:jc w:val="both"/>
        <w:rPr>
          <w:sz w:val="20"/>
          <w:szCs w:val="20"/>
        </w:rPr>
      </w:pPr>
      <w:r w:rsidRPr="0005269D">
        <w:rPr>
          <w:rStyle w:val="KeywordChar"/>
          <w:sz w:val="20"/>
          <w:szCs w:val="20"/>
        </w:rPr>
        <w:t>Prototyping</w:t>
      </w:r>
      <w:r w:rsidR="002D1B1C" w:rsidRPr="0005269D">
        <w:rPr>
          <w:sz w:val="20"/>
          <w:szCs w:val="20"/>
        </w:rPr>
        <w:t xml:space="preserve"> helps with communication</w:t>
      </w:r>
      <w:r w:rsidR="006859D4" w:rsidRPr="0005269D">
        <w:rPr>
          <w:sz w:val="20"/>
          <w:szCs w:val="20"/>
        </w:rPr>
        <w:t xml:space="preserve"> and improves requirements</w:t>
      </w:r>
      <w:r w:rsidR="00547D58" w:rsidRPr="0005269D">
        <w:rPr>
          <w:sz w:val="20"/>
          <w:szCs w:val="20"/>
        </w:rPr>
        <w:t xml:space="preserve"> and</w:t>
      </w:r>
      <w:r w:rsidR="006859D4" w:rsidRPr="0005269D">
        <w:rPr>
          <w:sz w:val="20"/>
          <w:szCs w:val="20"/>
        </w:rPr>
        <w:t xml:space="preserve"> </w:t>
      </w:r>
      <w:r w:rsidR="00795D16" w:rsidRPr="0005269D">
        <w:rPr>
          <w:sz w:val="20"/>
          <w:szCs w:val="20"/>
        </w:rPr>
        <w:t>quality but</w:t>
      </w:r>
      <w:r w:rsidR="008952EC" w:rsidRPr="0005269D">
        <w:rPr>
          <w:sz w:val="20"/>
          <w:szCs w:val="20"/>
        </w:rPr>
        <w:t xml:space="preserve"> may increase complexity</w:t>
      </w:r>
      <w:r w:rsidR="000E49BE" w:rsidRPr="0005269D">
        <w:rPr>
          <w:sz w:val="20"/>
          <w:szCs w:val="20"/>
        </w:rPr>
        <w:t xml:space="preserve"> and costs</w:t>
      </w:r>
      <w:r w:rsidR="008952EC" w:rsidRPr="0005269D">
        <w:rPr>
          <w:sz w:val="20"/>
          <w:szCs w:val="20"/>
        </w:rPr>
        <w:t xml:space="preserve"> of system.</w:t>
      </w:r>
      <w:r w:rsidR="005707E3" w:rsidRPr="0005269D">
        <w:rPr>
          <w:sz w:val="20"/>
          <w:szCs w:val="20"/>
        </w:rPr>
        <w:t xml:space="preserve"> Can be used stand-along or added into another process model.</w:t>
      </w:r>
    </w:p>
    <w:p w14:paraId="12E0C59D" w14:textId="7341F9C2" w:rsidR="004A657F" w:rsidRPr="0005269D" w:rsidRDefault="0005269D"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0768" behindDoc="0" locked="0" layoutInCell="1" allowOverlap="1" wp14:anchorId="2F548C91" wp14:editId="2FA393A7">
            <wp:simplePos x="0" y="0"/>
            <wp:positionH relativeFrom="margin">
              <wp:align>right</wp:align>
            </wp:positionH>
            <wp:positionV relativeFrom="paragraph">
              <wp:posOffset>4051</wp:posOffset>
            </wp:positionV>
            <wp:extent cx="2363470" cy="17532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3470" cy="1753235"/>
                    </a:xfrm>
                    <a:prstGeom prst="rect">
                      <a:avLst/>
                    </a:prstGeom>
                  </pic:spPr>
                </pic:pic>
              </a:graphicData>
            </a:graphic>
            <wp14:sizeRelH relativeFrom="page">
              <wp14:pctWidth>0</wp14:pctWidth>
            </wp14:sizeRelH>
            <wp14:sizeRelV relativeFrom="page">
              <wp14:pctHeight>0</wp14:pctHeight>
            </wp14:sizeRelV>
          </wp:anchor>
        </w:drawing>
      </w:r>
      <w:r w:rsidR="00D639F5" w:rsidRPr="0005269D">
        <w:rPr>
          <w:rStyle w:val="KeywordChar"/>
          <w:sz w:val="20"/>
          <w:szCs w:val="20"/>
        </w:rPr>
        <w:t>V-Model</w:t>
      </w:r>
      <w:r w:rsidR="00D639F5" w:rsidRPr="0005269D">
        <w:rPr>
          <w:sz w:val="20"/>
          <w:szCs w:val="20"/>
        </w:rPr>
        <w:t xml:space="preserve"> </w:t>
      </w:r>
      <w:r w:rsidR="000D6FAA" w:rsidRPr="0005269D">
        <w:rPr>
          <w:sz w:val="20"/>
          <w:szCs w:val="20"/>
        </w:rPr>
        <w:t>focuses on validation and verification, and each phase must be complete before moving to next.</w:t>
      </w:r>
      <w:r w:rsidR="008A7E41" w:rsidRPr="0005269D">
        <w:rPr>
          <w:sz w:val="20"/>
          <w:szCs w:val="20"/>
        </w:rPr>
        <w:t xml:space="preserve"> Has a high success rate due to testing improving the quality, but it is not </w:t>
      </w:r>
      <w:r w:rsidR="005840F0" w:rsidRPr="0005269D">
        <w:rPr>
          <w:sz w:val="20"/>
          <w:szCs w:val="20"/>
        </w:rPr>
        <w:t>suitable for large projects since it is too rigid</w:t>
      </w:r>
      <w:r w:rsidR="00804A1C" w:rsidRPr="0005269D">
        <w:rPr>
          <w:sz w:val="20"/>
          <w:szCs w:val="20"/>
        </w:rPr>
        <w:t xml:space="preserve"> and risky</w:t>
      </w:r>
      <w:r w:rsidR="005840F0" w:rsidRPr="0005269D">
        <w:rPr>
          <w:sz w:val="20"/>
          <w:szCs w:val="20"/>
        </w:rPr>
        <w:t>.</w:t>
      </w:r>
    </w:p>
    <w:p w14:paraId="06B245AB" w14:textId="44C9C097" w:rsidR="005840F0" w:rsidRPr="0005269D" w:rsidRDefault="005840F0" w:rsidP="00324CE9">
      <w:pPr>
        <w:pStyle w:val="ListParagraph"/>
        <w:numPr>
          <w:ilvl w:val="0"/>
          <w:numId w:val="11"/>
        </w:numPr>
        <w:spacing w:after="0" w:line="240" w:lineRule="auto"/>
        <w:jc w:val="both"/>
        <w:rPr>
          <w:sz w:val="20"/>
          <w:szCs w:val="20"/>
        </w:rPr>
      </w:pPr>
      <w:r w:rsidRPr="0005269D">
        <w:rPr>
          <w:rStyle w:val="KeywordChar"/>
          <w:sz w:val="20"/>
          <w:szCs w:val="20"/>
        </w:rPr>
        <w:t>Test-Driven Development</w:t>
      </w:r>
      <w:r w:rsidRPr="0005269D">
        <w:rPr>
          <w:sz w:val="20"/>
          <w:szCs w:val="20"/>
        </w:rPr>
        <w:t xml:space="preserve"> </w:t>
      </w:r>
      <w:r w:rsidR="00E57572" w:rsidRPr="0005269D">
        <w:rPr>
          <w:sz w:val="20"/>
          <w:szCs w:val="20"/>
        </w:rPr>
        <w:t xml:space="preserve">results in high-quality </w:t>
      </w:r>
      <w:r w:rsidR="00EF22DD" w:rsidRPr="0005269D">
        <w:rPr>
          <w:sz w:val="20"/>
          <w:szCs w:val="20"/>
        </w:rPr>
        <w:t>code where defects are caught early, but it is expensive to apply.</w:t>
      </w:r>
      <w:r w:rsidR="00CB1C12" w:rsidRPr="0005269D">
        <w:rPr>
          <w:noProof/>
          <w:sz w:val="20"/>
          <w:szCs w:val="20"/>
        </w:rPr>
        <w:t xml:space="preserve"> </w:t>
      </w:r>
    </w:p>
    <w:p w14:paraId="0FADCC65" w14:textId="099CA376" w:rsidR="00A01306" w:rsidRPr="0005269D" w:rsidRDefault="00A01306" w:rsidP="00A01306">
      <w:pPr>
        <w:pStyle w:val="Body"/>
        <w:rPr>
          <w:rStyle w:val="KeywordChar"/>
          <w:color w:val="auto"/>
          <w:sz w:val="20"/>
          <w:szCs w:val="20"/>
          <w:lang w:val="en-US"/>
        </w:rPr>
      </w:pPr>
      <w:r w:rsidRPr="0005269D">
        <w:rPr>
          <w:rStyle w:val="KeywordChar"/>
          <w:color w:val="auto"/>
          <w:sz w:val="20"/>
          <w:szCs w:val="20"/>
          <w:lang w:val="en-US"/>
        </w:rPr>
        <w:t xml:space="preserve">The </w:t>
      </w:r>
      <w:r w:rsidRPr="0005269D">
        <w:rPr>
          <w:rStyle w:val="KeywordChar"/>
          <w:sz w:val="20"/>
          <w:szCs w:val="20"/>
        </w:rPr>
        <w:t>Rational Unified Development Process (RUP)</w:t>
      </w:r>
      <w:r w:rsidRPr="0005269D">
        <w:rPr>
          <w:rStyle w:val="KeywordChar"/>
          <w:color w:val="auto"/>
          <w:sz w:val="20"/>
          <w:szCs w:val="20"/>
          <w:lang w:val="en-US"/>
        </w:rPr>
        <w:t xml:space="preserve"> is structures along two dimensions: Process Dimension and Time Dimension.</w:t>
      </w:r>
    </w:p>
    <w:p w14:paraId="6BA4BA62" w14:textId="0A07DFCF" w:rsidR="009B7F60" w:rsidRPr="0005269D" w:rsidRDefault="009B7F60"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The inception phase studies the project’s feasibility.</w:t>
      </w:r>
    </w:p>
    <w:p w14:paraId="295461F5" w14:textId="25EF1C8A" w:rsidR="009B7F60" w:rsidRPr="0005269D" w:rsidRDefault="009B7F60"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Elaboration phase collects more details requirements and creates the use case model</w:t>
      </w:r>
      <w:r w:rsidR="00406CCD" w:rsidRPr="0005269D">
        <w:rPr>
          <w:rStyle w:val="KeywordChar"/>
          <w:color w:val="auto"/>
          <w:sz w:val="20"/>
          <w:szCs w:val="20"/>
          <w:lang w:val="en-US"/>
        </w:rPr>
        <w:t xml:space="preserve"> and requirements.</w:t>
      </w:r>
    </w:p>
    <w:p w14:paraId="58B00282" w14:textId="2C68D39F" w:rsidR="00406CCD" w:rsidRPr="0005269D" w:rsidRDefault="00406CCD"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Construction is the coding.</w:t>
      </w:r>
    </w:p>
    <w:p w14:paraId="2912AF98" w14:textId="71511E07" w:rsidR="00406CCD" w:rsidRPr="0005269D" w:rsidRDefault="0005269D" w:rsidP="009B7F60">
      <w:pPr>
        <w:pStyle w:val="Body"/>
        <w:numPr>
          <w:ilvl w:val="1"/>
          <w:numId w:val="11"/>
        </w:numPr>
        <w:rPr>
          <w:sz w:val="20"/>
          <w:szCs w:val="20"/>
        </w:rPr>
      </w:pPr>
      <w:r w:rsidRPr="0005269D">
        <w:rPr>
          <w:noProof/>
          <w:sz w:val="20"/>
          <w:szCs w:val="20"/>
        </w:rPr>
        <w:drawing>
          <wp:anchor distT="0" distB="0" distL="114300" distR="114300" simplePos="0" relativeHeight="251681792" behindDoc="0" locked="0" layoutInCell="1" allowOverlap="1" wp14:anchorId="1534C30F" wp14:editId="4FF9D6A6">
            <wp:simplePos x="0" y="0"/>
            <wp:positionH relativeFrom="margin">
              <wp:align>right</wp:align>
            </wp:positionH>
            <wp:positionV relativeFrom="paragraph">
              <wp:posOffset>5032</wp:posOffset>
            </wp:positionV>
            <wp:extent cx="3329305" cy="1326515"/>
            <wp:effectExtent l="0" t="0" r="4445"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9305" cy="1326515"/>
                    </a:xfrm>
                    <a:prstGeom prst="rect">
                      <a:avLst/>
                    </a:prstGeom>
                  </pic:spPr>
                </pic:pic>
              </a:graphicData>
            </a:graphic>
            <wp14:sizeRelH relativeFrom="page">
              <wp14:pctWidth>0</wp14:pctWidth>
            </wp14:sizeRelH>
            <wp14:sizeRelV relativeFrom="page">
              <wp14:pctHeight>0</wp14:pctHeight>
            </wp14:sizeRelV>
          </wp:anchor>
        </w:drawing>
      </w:r>
      <w:r w:rsidR="00406CCD" w:rsidRPr="0005269D">
        <w:rPr>
          <w:rStyle w:val="KeywordChar"/>
          <w:color w:val="auto"/>
          <w:sz w:val="20"/>
          <w:szCs w:val="20"/>
          <w:lang w:val="en-US"/>
        </w:rPr>
        <w:t>Transition is testing, training, and deployment.</w:t>
      </w:r>
    </w:p>
    <w:p w14:paraId="21B76DF4" w14:textId="1E547213" w:rsidR="00D44C3E" w:rsidRPr="0005269D" w:rsidRDefault="00040CA7" w:rsidP="00324CE9">
      <w:pPr>
        <w:pStyle w:val="ListParagraph"/>
        <w:numPr>
          <w:ilvl w:val="0"/>
          <w:numId w:val="11"/>
        </w:numPr>
        <w:spacing w:after="0" w:line="240" w:lineRule="auto"/>
        <w:jc w:val="both"/>
        <w:rPr>
          <w:sz w:val="20"/>
          <w:szCs w:val="20"/>
        </w:rPr>
      </w:pPr>
      <w:r w:rsidRPr="0005269D">
        <w:rPr>
          <w:rStyle w:val="KeywordChar"/>
          <w:sz w:val="20"/>
          <w:szCs w:val="20"/>
        </w:rPr>
        <w:t>Agile</w:t>
      </w:r>
      <w:r w:rsidRPr="0005269D">
        <w:rPr>
          <w:sz w:val="20"/>
          <w:szCs w:val="20"/>
        </w:rPr>
        <w:t xml:space="preserve"> </w:t>
      </w:r>
      <w:r w:rsidR="00DE13E7" w:rsidRPr="0005269D">
        <w:rPr>
          <w:sz w:val="20"/>
          <w:szCs w:val="20"/>
        </w:rPr>
        <w:t xml:space="preserve">approach </w:t>
      </w:r>
      <w:r w:rsidR="00A40682" w:rsidRPr="0005269D">
        <w:rPr>
          <w:sz w:val="20"/>
          <w:szCs w:val="20"/>
        </w:rPr>
        <w:t>creates a backlog of requirements</w:t>
      </w:r>
      <w:r w:rsidR="00D000D3" w:rsidRPr="0005269D">
        <w:rPr>
          <w:sz w:val="20"/>
          <w:szCs w:val="20"/>
        </w:rPr>
        <w:t xml:space="preserve"> through iteration</w:t>
      </w:r>
      <w:r w:rsidR="00A40682" w:rsidRPr="0005269D">
        <w:rPr>
          <w:sz w:val="20"/>
          <w:szCs w:val="20"/>
        </w:rPr>
        <w:t>, which are continuously prioritized</w:t>
      </w:r>
      <w:r w:rsidR="00232283" w:rsidRPr="0005269D">
        <w:rPr>
          <w:sz w:val="20"/>
          <w:szCs w:val="20"/>
        </w:rPr>
        <w:t xml:space="preserve"> and worked on during a time-box</w:t>
      </w:r>
      <w:r w:rsidR="00EF7D15" w:rsidRPr="0005269D">
        <w:rPr>
          <w:sz w:val="20"/>
          <w:szCs w:val="20"/>
        </w:rPr>
        <w:t xml:space="preserve"> (</w:t>
      </w:r>
      <w:r w:rsidR="00FC243A" w:rsidRPr="0005269D">
        <w:rPr>
          <w:rStyle w:val="KeywordChar"/>
          <w:sz w:val="20"/>
          <w:szCs w:val="20"/>
        </w:rPr>
        <w:t>Scrum</w:t>
      </w:r>
      <w:r w:rsidR="00EF7D15" w:rsidRPr="0005269D">
        <w:rPr>
          <w:sz w:val="20"/>
          <w:szCs w:val="20"/>
        </w:rPr>
        <w:t>)</w:t>
      </w:r>
      <w:r w:rsidR="00D86136" w:rsidRPr="0005269D">
        <w:rPr>
          <w:sz w:val="20"/>
          <w:szCs w:val="20"/>
        </w:rPr>
        <w:t xml:space="preserve"> or sprint</w:t>
      </w:r>
      <w:r w:rsidR="00EF7D15" w:rsidRPr="0005269D">
        <w:rPr>
          <w:sz w:val="20"/>
          <w:szCs w:val="20"/>
        </w:rPr>
        <w:t>.</w:t>
      </w:r>
      <w:r w:rsidR="002E7E4D" w:rsidRPr="0005269D">
        <w:rPr>
          <w:sz w:val="20"/>
          <w:szCs w:val="20"/>
        </w:rPr>
        <w:t xml:space="preserve"> It is assumed that requirements are likely to change using this method</w:t>
      </w:r>
      <w:r w:rsidR="00FA1058" w:rsidRPr="0005269D">
        <w:rPr>
          <w:sz w:val="20"/>
          <w:szCs w:val="20"/>
        </w:rPr>
        <w:t xml:space="preserve">, and customers are actively involved with </w:t>
      </w:r>
      <w:r w:rsidR="008564C0" w:rsidRPr="0005269D">
        <w:rPr>
          <w:sz w:val="20"/>
          <w:szCs w:val="20"/>
        </w:rPr>
        <w:t>reviews.</w:t>
      </w:r>
    </w:p>
    <w:p w14:paraId="3828BEE3" w14:textId="474AA79B" w:rsidR="00D44C3E" w:rsidRPr="0005269D" w:rsidRDefault="002D48C6" w:rsidP="00D44C3E">
      <w:pPr>
        <w:pStyle w:val="Body"/>
        <w:rPr>
          <w:sz w:val="20"/>
          <w:szCs w:val="20"/>
        </w:rPr>
      </w:pPr>
      <w:r w:rsidRPr="0005269D">
        <w:rPr>
          <w:rStyle w:val="KeywordChar"/>
          <w:sz w:val="20"/>
          <w:szCs w:val="20"/>
        </w:rPr>
        <w:t>Extreme programming</w:t>
      </w:r>
      <w:r w:rsidR="0053008B" w:rsidRPr="0005269D">
        <w:rPr>
          <w:rStyle w:val="KeywordChar"/>
          <w:sz w:val="20"/>
          <w:szCs w:val="20"/>
        </w:rPr>
        <w:t xml:space="preserve"> (XP)</w:t>
      </w:r>
      <w:r w:rsidRPr="0005269D">
        <w:rPr>
          <w:sz w:val="20"/>
          <w:szCs w:val="20"/>
        </w:rPr>
        <w:t xml:space="preserve">, </w:t>
      </w:r>
      <w:r w:rsidR="0090298C" w:rsidRPr="0005269D">
        <w:rPr>
          <w:sz w:val="20"/>
          <w:szCs w:val="20"/>
        </w:rPr>
        <w:t xml:space="preserve">sometimes </w:t>
      </w:r>
      <w:r w:rsidRPr="0005269D">
        <w:rPr>
          <w:sz w:val="20"/>
          <w:szCs w:val="20"/>
        </w:rPr>
        <w:t xml:space="preserve">part of agile, includes TDD, simplicity, respect, </w:t>
      </w:r>
      <w:r w:rsidR="00957B77" w:rsidRPr="0005269D">
        <w:rPr>
          <w:sz w:val="20"/>
          <w:szCs w:val="20"/>
        </w:rPr>
        <w:t>and pair programming.</w:t>
      </w:r>
      <w:r w:rsidR="00455B3E" w:rsidRPr="0005269D">
        <w:rPr>
          <w:sz w:val="20"/>
          <w:szCs w:val="20"/>
        </w:rPr>
        <w:t xml:space="preserve"> </w:t>
      </w:r>
    </w:p>
    <w:p w14:paraId="078D8AE1" w14:textId="66E715EF" w:rsidR="00FA1567" w:rsidRPr="0005269D" w:rsidRDefault="00455B3E" w:rsidP="00D44C3E">
      <w:pPr>
        <w:pStyle w:val="Body"/>
        <w:rPr>
          <w:sz w:val="20"/>
          <w:szCs w:val="20"/>
        </w:rPr>
      </w:pPr>
      <w:r w:rsidRPr="0005269D">
        <w:rPr>
          <w:rStyle w:val="KeywordChar"/>
          <w:sz w:val="20"/>
          <w:szCs w:val="20"/>
        </w:rPr>
        <w:t>Rapid Application Development (RAD)</w:t>
      </w:r>
      <w:r w:rsidRPr="0005269D">
        <w:rPr>
          <w:sz w:val="20"/>
          <w:szCs w:val="20"/>
        </w:rPr>
        <w:t xml:space="preserve"> is </w:t>
      </w:r>
      <w:r w:rsidR="00802550" w:rsidRPr="0005269D">
        <w:rPr>
          <w:sz w:val="20"/>
          <w:szCs w:val="20"/>
        </w:rPr>
        <w:t>like</w:t>
      </w:r>
      <w:r w:rsidRPr="0005269D">
        <w:rPr>
          <w:sz w:val="20"/>
          <w:szCs w:val="20"/>
        </w:rPr>
        <w:t xml:space="preserve"> </w:t>
      </w:r>
      <w:r w:rsidR="00FC243A" w:rsidRPr="0005269D">
        <w:rPr>
          <w:sz w:val="20"/>
          <w:szCs w:val="20"/>
        </w:rPr>
        <w:t>agile but</w:t>
      </w:r>
      <w:r w:rsidR="00E84104" w:rsidRPr="0005269D">
        <w:rPr>
          <w:sz w:val="20"/>
          <w:szCs w:val="20"/>
        </w:rPr>
        <w:t xml:space="preserve"> </w:t>
      </w:r>
      <w:r w:rsidR="00692F1D" w:rsidRPr="0005269D">
        <w:rPr>
          <w:sz w:val="20"/>
          <w:szCs w:val="20"/>
        </w:rPr>
        <w:t>relies on</w:t>
      </w:r>
      <w:r w:rsidRPr="0005269D">
        <w:rPr>
          <w:sz w:val="20"/>
          <w:szCs w:val="20"/>
        </w:rPr>
        <w:t xml:space="preserve"> development tools to build prototypes for users and clients, who meet</w:t>
      </w:r>
      <w:r w:rsidR="007A1121" w:rsidRPr="0005269D">
        <w:rPr>
          <w:sz w:val="20"/>
          <w:szCs w:val="20"/>
        </w:rPr>
        <w:t xml:space="preserve"> more</w:t>
      </w:r>
      <w:r w:rsidRPr="0005269D">
        <w:rPr>
          <w:sz w:val="20"/>
          <w:szCs w:val="20"/>
        </w:rPr>
        <w:t xml:space="preserve"> frequently.</w:t>
      </w:r>
    </w:p>
    <w:p w14:paraId="18331883" w14:textId="5F4DC64B" w:rsidR="00766314" w:rsidRPr="0005269D" w:rsidRDefault="003768AA" w:rsidP="003768AA">
      <w:pPr>
        <w:pStyle w:val="RHeadings"/>
        <w:rPr>
          <w:sz w:val="20"/>
          <w:szCs w:val="20"/>
        </w:rPr>
      </w:pPr>
      <w:r w:rsidRPr="0005269D">
        <w:rPr>
          <w:rStyle w:val="KeywordChar"/>
          <w:color w:val="404040" w:themeColor="text1" w:themeTint="BF"/>
          <w:sz w:val="20"/>
          <w:szCs w:val="20"/>
          <w:lang w:val="en-US"/>
        </w:rPr>
        <w:t>Knowledge Elicitation</w:t>
      </w:r>
    </w:p>
    <w:p w14:paraId="38D5E37E" w14:textId="41678FEA" w:rsidR="00B168F8" w:rsidRPr="0005269D" w:rsidRDefault="00B168F8" w:rsidP="00324CE9">
      <w:pPr>
        <w:pStyle w:val="ListParagraph"/>
        <w:numPr>
          <w:ilvl w:val="0"/>
          <w:numId w:val="11"/>
        </w:numPr>
        <w:spacing w:after="0" w:line="240" w:lineRule="auto"/>
        <w:jc w:val="both"/>
        <w:rPr>
          <w:sz w:val="20"/>
          <w:szCs w:val="20"/>
        </w:rPr>
      </w:pPr>
      <w:r w:rsidRPr="0005269D">
        <w:rPr>
          <w:rStyle w:val="KeywordChar"/>
          <w:sz w:val="20"/>
          <w:szCs w:val="20"/>
        </w:rPr>
        <w:t>Functional requirements</w:t>
      </w:r>
      <w:r w:rsidRPr="0005269D">
        <w:rPr>
          <w:sz w:val="20"/>
          <w:szCs w:val="20"/>
        </w:rPr>
        <w:t xml:space="preserve"> </w:t>
      </w:r>
      <w:r w:rsidR="00897CA9" w:rsidRPr="0005269D">
        <w:rPr>
          <w:sz w:val="20"/>
          <w:szCs w:val="20"/>
        </w:rPr>
        <w:t xml:space="preserve">include what the product does, while non-functional are how the product </w:t>
      </w:r>
      <w:r w:rsidR="00CB1828" w:rsidRPr="0005269D">
        <w:rPr>
          <w:sz w:val="20"/>
          <w:szCs w:val="20"/>
        </w:rPr>
        <w:t>can be described</w:t>
      </w:r>
      <w:r w:rsidR="00F63CA3" w:rsidRPr="0005269D">
        <w:rPr>
          <w:sz w:val="20"/>
          <w:szCs w:val="20"/>
        </w:rPr>
        <w:t xml:space="preserve"> (light, usable, secure, </w:t>
      </w:r>
      <w:r w:rsidR="00DE7287" w:rsidRPr="0005269D">
        <w:rPr>
          <w:sz w:val="20"/>
          <w:szCs w:val="20"/>
        </w:rPr>
        <w:t>etc.</w:t>
      </w:r>
      <w:r w:rsidR="00F63CA3" w:rsidRPr="0005269D">
        <w:rPr>
          <w:sz w:val="20"/>
          <w:szCs w:val="20"/>
        </w:rPr>
        <w:t>)</w:t>
      </w:r>
    </w:p>
    <w:p w14:paraId="2D8DD27B" w14:textId="23370F47" w:rsidR="00D32CA5" w:rsidRPr="0005269D" w:rsidRDefault="00D32CA5" w:rsidP="00324CE9">
      <w:pPr>
        <w:pStyle w:val="ListParagraph"/>
        <w:numPr>
          <w:ilvl w:val="0"/>
          <w:numId w:val="11"/>
        </w:numPr>
        <w:spacing w:after="0" w:line="240" w:lineRule="auto"/>
        <w:jc w:val="both"/>
        <w:rPr>
          <w:sz w:val="20"/>
          <w:szCs w:val="20"/>
        </w:rPr>
      </w:pPr>
      <w:r w:rsidRPr="0005269D">
        <w:rPr>
          <w:rStyle w:val="KeywordChar"/>
          <w:sz w:val="20"/>
          <w:szCs w:val="20"/>
        </w:rPr>
        <w:t>Knowledge elicitation techniques</w:t>
      </w:r>
      <w:r w:rsidRPr="0005269D">
        <w:rPr>
          <w:sz w:val="20"/>
          <w:szCs w:val="20"/>
        </w:rPr>
        <w:t xml:space="preserve"> include interviews, questionnaires, </w:t>
      </w:r>
      <w:r w:rsidR="00210EE7" w:rsidRPr="0005269D">
        <w:rPr>
          <w:sz w:val="20"/>
          <w:szCs w:val="20"/>
        </w:rPr>
        <w:t xml:space="preserve">brainstorming, </w:t>
      </w:r>
      <w:r w:rsidR="001E586F" w:rsidRPr="0005269D">
        <w:rPr>
          <w:sz w:val="20"/>
          <w:szCs w:val="20"/>
        </w:rPr>
        <w:t>workshops, the use of diagrams</w:t>
      </w:r>
      <w:r w:rsidR="00B21D58" w:rsidRPr="0005269D">
        <w:rPr>
          <w:sz w:val="20"/>
          <w:szCs w:val="20"/>
        </w:rPr>
        <w:t xml:space="preserve"> (concept map, concept diagram, data flow diagram, use case diagram, state transition diagram, activity diagram, etc.)</w:t>
      </w:r>
    </w:p>
    <w:p w14:paraId="12C20455" w14:textId="77777777" w:rsidR="006E36F2" w:rsidRDefault="00EC4785" w:rsidP="00CE27B2">
      <w:pPr>
        <w:pStyle w:val="Body"/>
        <w:numPr>
          <w:ilvl w:val="1"/>
          <w:numId w:val="11"/>
        </w:numPr>
        <w:rPr>
          <w:sz w:val="20"/>
          <w:szCs w:val="20"/>
        </w:rPr>
      </w:pPr>
      <w:r w:rsidRPr="0005269D">
        <w:rPr>
          <w:rStyle w:val="KeywordChar"/>
          <w:color w:val="auto"/>
          <w:sz w:val="20"/>
          <w:szCs w:val="20"/>
          <w:lang w:val="en-US"/>
        </w:rPr>
        <w:t xml:space="preserve">A </w:t>
      </w:r>
      <w:r w:rsidRPr="0005269D">
        <w:rPr>
          <w:rStyle w:val="KeywordChar"/>
          <w:sz w:val="20"/>
          <w:szCs w:val="20"/>
        </w:rPr>
        <w:t>Concept Map</w:t>
      </w:r>
      <w:r w:rsidRPr="0005269D">
        <w:rPr>
          <w:rStyle w:val="KeywordChar"/>
          <w:color w:val="auto"/>
          <w:sz w:val="20"/>
          <w:szCs w:val="20"/>
          <w:lang w:val="en-US"/>
        </w:rPr>
        <w:t xml:space="preserve"> </w:t>
      </w:r>
      <w:r w:rsidR="00CE27B2" w:rsidRPr="0005269D">
        <w:rPr>
          <w:rStyle w:val="KeywordChar"/>
          <w:color w:val="auto"/>
          <w:sz w:val="20"/>
          <w:szCs w:val="20"/>
          <w:lang w:val="en-US"/>
        </w:rPr>
        <w:t>doesn’t really have rules, but just has a bunch of disparate requirements.</w:t>
      </w:r>
      <w:r w:rsidR="00260019" w:rsidRPr="0005269D">
        <w:rPr>
          <w:noProof/>
          <w:sz w:val="20"/>
          <w:szCs w:val="20"/>
        </w:rPr>
        <w:t xml:space="preserve"> </w:t>
      </w:r>
    </w:p>
    <w:p w14:paraId="71FB4B6B" w14:textId="54D53794" w:rsidR="00EC4785" w:rsidRPr="0005269D" w:rsidRDefault="006E36F2" w:rsidP="006E36F2">
      <w:pPr>
        <w:pStyle w:val="Body"/>
        <w:numPr>
          <w:ilvl w:val="0"/>
          <w:numId w:val="0"/>
        </w:numPr>
        <w:ind w:left="1440"/>
        <w:rPr>
          <w:sz w:val="20"/>
          <w:szCs w:val="20"/>
        </w:rPr>
      </w:pPr>
      <w:r w:rsidRPr="0005269D">
        <w:rPr>
          <w:noProof/>
          <w:sz w:val="20"/>
          <w:szCs w:val="20"/>
        </w:rPr>
        <w:drawing>
          <wp:inline distT="0" distB="0" distL="0" distR="0" wp14:anchorId="04413845" wp14:editId="5A8D0024">
            <wp:extent cx="3517905" cy="213552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2391" cy="2186816"/>
                    </a:xfrm>
                    <a:prstGeom prst="rect">
                      <a:avLst/>
                    </a:prstGeom>
                  </pic:spPr>
                </pic:pic>
              </a:graphicData>
            </a:graphic>
          </wp:inline>
        </w:drawing>
      </w:r>
    </w:p>
    <w:p w14:paraId="579FC756" w14:textId="59E660CB" w:rsidR="004865CA" w:rsidRDefault="004865CA" w:rsidP="004865CA">
      <w:pPr>
        <w:pStyle w:val="ListParagraph"/>
        <w:numPr>
          <w:ilvl w:val="0"/>
          <w:numId w:val="11"/>
        </w:numPr>
        <w:spacing w:after="0" w:line="240" w:lineRule="auto"/>
        <w:jc w:val="both"/>
        <w:rPr>
          <w:sz w:val="20"/>
          <w:szCs w:val="20"/>
        </w:rPr>
      </w:pPr>
      <w:r w:rsidRPr="0005269D">
        <w:rPr>
          <w:rStyle w:val="KeywordChar"/>
          <w:sz w:val="20"/>
          <w:szCs w:val="20"/>
        </w:rPr>
        <w:lastRenderedPageBreak/>
        <w:t>Goal Trees</w:t>
      </w:r>
      <w:r w:rsidRPr="0005269D">
        <w:rPr>
          <w:sz w:val="20"/>
          <w:szCs w:val="20"/>
        </w:rPr>
        <w:t xml:space="preserve"> look at relationships in between goals (helps</w:t>
      </w:r>
      <w:r w:rsidR="00001F11" w:rsidRPr="0005269D">
        <w:rPr>
          <w:sz w:val="20"/>
          <w:szCs w:val="20"/>
        </w:rPr>
        <w:t xml:space="preserve"> +</w:t>
      </w:r>
      <w:r w:rsidRPr="0005269D">
        <w:rPr>
          <w:sz w:val="20"/>
          <w:szCs w:val="20"/>
        </w:rPr>
        <w:t>, hurts</w:t>
      </w:r>
      <w:r w:rsidR="00001F11" w:rsidRPr="0005269D">
        <w:rPr>
          <w:sz w:val="20"/>
          <w:szCs w:val="20"/>
        </w:rPr>
        <w:t xml:space="preserve"> -</w:t>
      </w:r>
      <w:r w:rsidRPr="0005269D">
        <w:rPr>
          <w:sz w:val="20"/>
          <w:szCs w:val="20"/>
        </w:rPr>
        <w:t>, makes</w:t>
      </w:r>
      <w:r w:rsidR="00001F11" w:rsidRPr="0005269D">
        <w:rPr>
          <w:sz w:val="20"/>
          <w:szCs w:val="20"/>
        </w:rPr>
        <w:t xml:space="preserve"> ++</w:t>
      </w:r>
      <w:r w:rsidRPr="0005269D">
        <w:rPr>
          <w:sz w:val="20"/>
          <w:szCs w:val="20"/>
        </w:rPr>
        <w:t>, or breaks</w:t>
      </w:r>
      <w:r w:rsidR="00001F11" w:rsidRPr="0005269D">
        <w:rPr>
          <w:sz w:val="20"/>
          <w:szCs w:val="20"/>
        </w:rPr>
        <w:t xml:space="preserve"> --</w:t>
      </w:r>
      <w:r w:rsidRPr="0005269D">
        <w:rPr>
          <w:sz w:val="20"/>
          <w:szCs w:val="20"/>
        </w:rPr>
        <w:t>).</w:t>
      </w:r>
    </w:p>
    <w:p w14:paraId="41A7C9D4" w14:textId="040AABF5" w:rsidR="006E36F2" w:rsidRPr="0005269D" w:rsidRDefault="006E36F2" w:rsidP="006E36F2">
      <w:pPr>
        <w:pStyle w:val="ListParagraph"/>
        <w:spacing w:after="0" w:line="240" w:lineRule="auto"/>
        <w:jc w:val="both"/>
        <w:rPr>
          <w:sz w:val="20"/>
          <w:szCs w:val="20"/>
        </w:rPr>
      </w:pPr>
      <w:r w:rsidRPr="0005269D">
        <w:rPr>
          <w:noProof/>
          <w:sz w:val="20"/>
          <w:szCs w:val="20"/>
        </w:rPr>
        <w:drawing>
          <wp:inline distT="0" distB="0" distL="0" distR="0" wp14:anchorId="28739312" wp14:editId="1B2061C5">
            <wp:extent cx="4068501" cy="1927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067" cy="1939134"/>
                    </a:xfrm>
                    <a:prstGeom prst="rect">
                      <a:avLst/>
                    </a:prstGeom>
                  </pic:spPr>
                </pic:pic>
              </a:graphicData>
            </a:graphic>
          </wp:inline>
        </w:drawing>
      </w:r>
    </w:p>
    <w:p w14:paraId="5946EAE2" w14:textId="406E5BE1" w:rsidR="00DF0D79" w:rsidRPr="0005269D" w:rsidRDefault="00DF0D79" w:rsidP="00DF0D79">
      <w:pPr>
        <w:pStyle w:val="RHeadings"/>
        <w:rPr>
          <w:sz w:val="20"/>
          <w:szCs w:val="20"/>
        </w:rPr>
      </w:pPr>
      <w:r w:rsidRPr="0005269D">
        <w:rPr>
          <w:sz w:val="20"/>
          <w:szCs w:val="20"/>
        </w:rPr>
        <w:t>System Analysis</w:t>
      </w:r>
    </w:p>
    <w:p w14:paraId="0D5B1D6E" w14:textId="449A6B06" w:rsidR="00203FC8" w:rsidRPr="0005269D" w:rsidRDefault="00464D0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4864" behindDoc="0" locked="0" layoutInCell="1" allowOverlap="1" wp14:anchorId="0A57C9FC" wp14:editId="7308943A">
            <wp:simplePos x="0" y="0"/>
            <wp:positionH relativeFrom="margin">
              <wp:align>right</wp:align>
            </wp:positionH>
            <wp:positionV relativeFrom="paragraph">
              <wp:posOffset>4276</wp:posOffset>
            </wp:positionV>
            <wp:extent cx="1693545" cy="697230"/>
            <wp:effectExtent l="0" t="0" r="190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93545" cy="697230"/>
                    </a:xfrm>
                    <a:prstGeom prst="rect">
                      <a:avLst/>
                    </a:prstGeom>
                  </pic:spPr>
                </pic:pic>
              </a:graphicData>
            </a:graphic>
            <wp14:sizeRelH relativeFrom="page">
              <wp14:pctWidth>0</wp14:pctWidth>
            </wp14:sizeRelH>
            <wp14:sizeRelV relativeFrom="page">
              <wp14:pctHeight>0</wp14:pctHeight>
            </wp14:sizeRelV>
          </wp:anchor>
        </w:drawing>
      </w:r>
      <w:r w:rsidR="00115B8C" w:rsidRPr="0005269D">
        <w:rPr>
          <w:sz w:val="20"/>
          <w:szCs w:val="20"/>
        </w:rPr>
        <w:t xml:space="preserve">The </w:t>
      </w:r>
      <w:r w:rsidR="006F7F3C" w:rsidRPr="0005269D">
        <w:rPr>
          <w:rStyle w:val="KeywordChar"/>
          <w:sz w:val="20"/>
          <w:szCs w:val="20"/>
        </w:rPr>
        <w:t xml:space="preserve">Net Present Value </w:t>
      </w:r>
      <w:r w:rsidR="00ED33B7" w:rsidRPr="0005269D">
        <w:rPr>
          <w:rStyle w:val="KeywordChar"/>
          <w:sz w:val="20"/>
          <w:szCs w:val="20"/>
        </w:rPr>
        <w:t>(NPV)</w:t>
      </w:r>
      <w:r w:rsidR="00ED33B7" w:rsidRPr="0005269D">
        <w:rPr>
          <w:sz w:val="20"/>
          <w:szCs w:val="20"/>
        </w:rPr>
        <w:t xml:space="preserve"> </w:t>
      </w:r>
      <w:r w:rsidR="006F7F3C" w:rsidRPr="0005269D">
        <w:rPr>
          <w:sz w:val="20"/>
          <w:szCs w:val="20"/>
        </w:rPr>
        <w:t xml:space="preserve">calculation </w:t>
      </w:r>
      <w:r w:rsidR="000B185D" w:rsidRPr="0005269D">
        <w:rPr>
          <w:sz w:val="20"/>
          <w:szCs w:val="20"/>
        </w:rPr>
        <w:t xml:space="preserve">determines future earnings in </w:t>
      </w:r>
      <w:r w:rsidR="00512F40" w:rsidRPr="0005269D">
        <w:rPr>
          <w:sz w:val="20"/>
          <w:szCs w:val="20"/>
        </w:rPr>
        <w:t>today’s</w:t>
      </w:r>
      <w:r w:rsidR="000B185D" w:rsidRPr="0005269D">
        <w:rPr>
          <w:sz w:val="20"/>
          <w:szCs w:val="20"/>
        </w:rPr>
        <w:t xml:space="preserve"> dollars.</w:t>
      </w:r>
      <w:r w:rsidR="00BE6434" w:rsidRPr="0005269D">
        <w:rPr>
          <w:sz w:val="20"/>
          <w:szCs w:val="20"/>
        </w:rPr>
        <w:t xml:space="preserve"> The discount rate </w:t>
      </w:r>
      <w:r w:rsidR="00455B3E" w:rsidRPr="0005269D">
        <w:rPr>
          <w:sz w:val="20"/>
          <w:szCs w:val="20"/>
        </w:rPr>
        <w:t>considers</w:t>
      </w:r>
      <w:r w:rsidR="00BE6434" w:rsidRPr="0005269D">
        <w:rPr>
          <w:sz w:val="20"/>
          <w:szCs w:val="20"/>
        </w:rPr>
        <w:t xml:space="preserve"> both </w:t>
      </w:r>
      <w:r w:rsidR="00593489" w:rsidRPr="0005269D">
        <w:rPr>
          <w:sz w:val="20"/>
          <w:szCs w:val="20"/>
        </w:rPr>
        <w:t>the expected rate of return (say 12% per year)</w:t>
      </w:r>
      <w:r w:rsidR="00D04BB2" w:rsidRPr="0005269D">
        <w:rPr>
          <w:sz w:val="20"/>
          <w:szCs w:val="20"/>
        </w:rPr>
        <w:t xml:space="preserve">, interest on debts, and </w:t>
      </w:r>
      <w:r w:rsidR="00A53208" w:rsidRPr="0005269D">
        <w:rPr>
          <w:sz w:val="20"/>
          <w:szCs w:val="20"/>
        </w:rPr>
        <w:t>inflation.</w:t>
      </w:r>
    </w:p>
    <w:p w14:paraId="3A40EDAF" w14:textId="03649450" w:rsidR="00115B8C" w:rsidRPr="0005269D" w:rsidRDefault="00ED33B7" w:rsidP="00203FC8">
      <w:pPr>
        <w:pStyle w:val="ListParagraph"/>
        <w:numPr>
          <w:ilvl w:val="1"/>
          <w:numId w:val="11"/>
        </w:numPr>
        <w:spacing w:after="0" w:line="240" w:lineRule="auto"/>
        <w:jc w:val="both"/>
        <w:rPr>
          <w:sz w:val="20"/>
          <w:szCs w:val="20"/>
        </w:rPr>
      </w:pPr>
      <w:r w:rsidRPr="0005269D">
        <w:rPr>
          <w:sz w:val="20"/>
          <w:szCs w:val="20"/>
        </w:rPr>
        <w:t xml:space="preserve">To get the NPV for each year, divide the </w:t>
      </w:r>
      <w:r w:rsidR="00AB43DD" w:rsidRPr="0005269D">
        <w:rPr>
          <w:sz w:val="20"/>
          <w:szCs w:val="20"/>
        </w:rPr>
        <w:t>net value (cash in</w:t>
      </w:r>
      <w:r w:rsidR="005641C0" w:rsidRPr="0005269D">
        <w:rPr>
          <w:sz w:val="20"/>
          <w:szCs w:val="20"/>
        </w:rPr>
        <w:t xml:space="preserve"> + expected company value</w:t>
      </w:r>
      <w:r w:rsidR="00AB43DD" w:rsidRPr="0005269D">
        <w:rPr>
          <w:sz w:val="20"/>
          <w:szCs w:val="20"/>
        </w:rPr>
        <w:t xml:space="preserve"> </w:t>
      </w:r>
      <w:r w:rsidR="005641C0" w:rsidRPr="0005269D">
        <w:rPr>
          <w:sz w:val="20"/>
          <w:szCs w:val="20"/>
        </w:rPr>
        <w:t>-</w:t>
      </w:r>
      <w:r w:rsidR="00AB43DD" w:rsidRPr="0005269D">
        <w:rPr>
          <w:sz w:val="20"/>
          <w:szCs w:val="20"/>
        </w:rPr>
        <w:t xml:space="preserve"> cash out) for the year</w:t>
      </w:r>
      <w:r w:rsidR="005641C0" w:rsidRPr="0005269D">
        <w:rPr>
          <w:sz w:val="20"/>
          <w:szCs w:val="20"/>
        </w:rPr>
        <w:t xml:space="preserve"> by </w:t>
      </w:r>
      <w:r w:rsidR="00DA0123" w:rsidRPr="0005269D">
        <w:rPr>
          <w:sz w:val="20"/>
          <w:szCs w:val="20"/>
        </w:rPr>
        <w:t xml:space="preserve">(1 + discount </w:t>
      </w:r>
      <w:proofErr w:type="gramStart"/>
      <w:r w:rsidR="00DA0123" w:rsidRPr="0005269D">
        <w:rPr>
          <w:sz w:val="20"/>
          <w:szCs w:val="20"/>
        </w:rPr>
        <w:t>rate)</w:t>
      </w:r>
      <w:r w:rsidR="00DA0123" w:rsidRPr="0005269D">
        <w:rPr>
          <w:sz w:val="20"/>
          <w:szCs w:val="20"/>
          <w:vertAlign w:val="superscript"/>
        </w:rPr>
        <w:t>n</w:t>
      </w:r>
      <w:r w:rsidR="00DA0123" w:rsidRPr="0005269D">
        <w:rPr>
          <w:sz w:val="20"/>
          <w:szCs w:val="20"/>
        </w:rPr>
        <w:t>.</w:t>
      </w:r>
      <w:proofErr w:type="gramEnd"/>
      <w:r w:rsidR="00DA0123" w:rsidRPr="0005269D">
        <w:rPr>
          <w:sz w:val="20"/>
          <w:szCs w:val="20"/>
        </w:rPr>
        <w:t xml:space="preserve"> </w:t>
      </w:r>
      <w:r w:rsidR="003B07F3" w:rsidRPr="0005269D">
        <w:rPr>
          <w:sz w:val="20"/>
          <w:szCs w:val="20"/>
        </w:rPr>
        <w:t>Next, sum up the yearly NPVs</w:t>
      </w:r>
      <w:r w:rsidR="0000218A" w:rsidRPr="0005269D">
        <w:rPr>
          <w:sz w:val="20"/>
          <w:szCs w:val="20"/>
        </w:rPr>
        <w:t>, subtract the total by the initial present value, and divide by the initial present value.</w:t>
      </w:r>
    </w:p>
    <w:p w14:paraId="5F5832E5" w14:textId="32D08B81" w:rsidR="0095276E" w:rsidRPr="0005269D" w:rsidRDefault="00464D0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5888" behindDoc="0" locked="0" layoutInCell="1" allowOverlap="1" wp14:anchorId="0B8B021F" wp14:editId="266CC557">
            <wp:simplePos x="0" y="0"/>
            <wp:positionH relativeFrom="margin">
              <wp:posOffset>5027930</wp:posOffset>
            </wp:positionH>
            <wp:positionV relativeFrom="paragraph">
              <wp:posOffset>5715</wp:posOffset>
            </wp:positionV>
            <wp:extent cx="1818640" cy="1249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8640" cy="1249680"/>
                    </a:xfrm>
                    <a:prstGeom prst="rect">
                      <a:avLst/>
                    </a:prstGeom>
                  </pic:spPr>
                </pic:pic>
              </a:graphicData>
            </a:graphic>
            <wp14:sizeRelH relativeFrom="page">
              <wp14:pctWidth>0</wp14:pctWidth>
            </wp14:sizeRelH>
            <wp14:sizeRelV relativeFrom="page">
              <wp14:pctHeight>0</wp14:pctHeight>
            </wp14:sizeRelV>
          </wp:anchor>
        </w:drawing>
      </w:r>
      <w:r w:rsidR="00EF2AC6" w:rsidRPr="0005269D">
        <w:rPr>
          <w:rStyle w:val="KeywordChar"/>
          <w:sz w:val="20"/>
          <w:szCs w:val="20"/>
        </w:rPr>
        <w:t>Fault</w:t>
      </w:r>
      <w:r w:rsidR="00A34F45" w:rsidRPr="0005269D">
        <w:rPr>
          <w:rStyle w:val="KeywordChar"/>
          <w:sz w:val="20"/>
          <w:szCs w:val="20"/>
        </w:rPr>
        <w:t xml:space="preserve"> </w:t>
      </w:r>
      <w:r w:rsidR="00EF2AC6" w:rsidRPr="0005269D">
        <w:rPr>
          <w:rStyle w:val="KeywordChar"/>
          <w:sz w:val="20"/>
          <w:szCs w:val="20"/>
        </w:rPr>
        <w:t>Tree Analysis</w:t>
      </w:r>
      <w:r w:rsidR="00EF2AC6" w:rsidRPr="0005269D">
        <w:rPr>
          <w:sz w:val="20"/>
          <w:szCs w:val="20"/>
        </w:rPr>
        <w:t xml:space="preserve"> uses Boolean logic to understand how a system can fail</w:t>
      </w:r>
      <w:r w:rsidR="003F5FAA" w:rsidRPr="0005269D">
        <w:rPr>
          <w:sz w:val="20"/>
          <w:szCs w:val="20"/>
        </w:rPr>
        <w:t>, starting with the most serious outcome at the top</w:t>
      </w:r>
      <w:r w:rsidR="00032874" w:rsidRPr="0005269D">
        <w:rPr>
          <w:sz w:val="20"/>
          <w:szCs w:val="20"/>
        </w:rPr>
        <w:t xml:space="preserve"> and working downwards using and/or gates</w:t>
      </w:r>
      <w:r w:rsidR="00BD3113" w:rsidRPr="0005269D">
        <w:rPr>
          <w:sz w:val="20"/>
          <w:szCs w:val="20"/>
        </w:rPr>
        <w:t xml:space="preserve"> to identify a root cause.</w:t>
      </w:r>
    </w:p>
    <w:p w14:paraId="14CFC48B" w14:textId="02C0A041" w:rsidR="003116D4" w:rsidRPr="0005269D" w:rsidRDefault="003116D4" w:rsidP="003116D4">
      <w:pPr>
        <w:pStyle w:val="ListParagraph"/>
        <w:numPr>
          <w:ilvl w:val="1"/>
          <w:numId w:val="11"/>
        </w:numPr>
        <w:spacing w:after="0" w:line="240" w:lineRule="auto"/>
        <w:jc w:val="both"/>
        <w:rPr>
          <w:sz w:val="20"/>
          <w:szCs w:val="20"/>
        </w:rPr>
      </w:pPr>
      <w:r w:rsidRPr="0005269D">
        <w:rPr>
          <w:noProof/>
          <w:sz w:val="20"/>
          <w:szCs w:val="20"/>
        </w:rPr>
        <w:t xml:space="preserve">When calculating probabilities for one of the events occuring, you would multiply </w:t>
      </w:r>
      <w:r w:rsidR="00520605" w:rsidRPr="0005269D">
        <w:rPr>
          <w:noProof/>
          <w:sz w:val="20"/>
          <w:szCs w:val="20"/>
        </w:rPr>
        <w:t xml:space="preserve">‘and’ </w:t>
      </w:r>
      <w:r w:rsidRPr="0005269D">
        <w:rPr>
          <w:noProof/>
          <w:sz w:val="20"/>
          <w:szCs w:val="20"/>
        </w:rPr>
        <w:t>probabilities on the same level together</w:t>
      </w:r>
      <w:r w:rsidR="00520605" w:rsidRPr="0005269D">
        <w:rPr>
          <w:noProof/>
          <w:sz w:val="20"/>
          <w:szCs w:val="20"/>
        </w:rPr>
        <w:t>, and add ‘or’ probabilities.</w:t>
      </w:r>
    </w:p>
    <w:p w14:paraId="7D2629AB" w14:textId="6304BEC9" w:rsidR="0039719D" w:rsidRPr="0005269D" w:rsidRDefault="0039719D" w:rsidP="00324CE9">
      <w:pPr>
        <w:pStyle w:val="ListParagraph"/>
        <w:numPr>
          <w:ilvl w:val="0"/>
          <w:numId w:val="11"/>
        </w:numPr>
        <w:spacing w:after="0" w:line="240" w:lineRule="auto"/>
        <w:jc w:val="both"/>
        <w:rPr>
          <w:sz w:val="20"/>
          <w:szCs w:val="20"/>
        </w:rPr>
      </w:pPr>
      <w:r w:rsidRPr="0005269D">
        <w:rPr>
          <w:rStyle w:val="KeywordChar"/>
          <w:sz w:val="20"/>
          <w:szCs w:val="20"/>
        </w:rPr>
        <w:t>Risk Analysis Matri</w:t>
      </w:r>
      <w:r w:rsidR="00896B20" w:rsidRPr="0005269D">
        <w:rPr>
          <w:rStyle w:val="KeywordChar"/>
          <w:sz w:val="20"/>
          <w:szCs w:val="20"/>
        </w:rPr>
        <w:t>ces</w:t>
      </w:r>
      <w:r w:rsidR="00896B20" w:rsidRPr="0005269D">
        <w:rPr>
          <w:sz w:val="20"/>
          <w:szCs w:val="20"/>
        </w:rPr>
        <w:t xml:space="preserve"> lay out the severity vs likelihood of</w:t>
      </w:r>
      <w:r w:rsidR="00205184" w:rsidRPr="0005269D">
        <w:rPr>
          <w:sz w:val="20"/>
          <w:szCs w:val="20"/>
        </w:rPr>
        <w:t xml:space="preserve"> risk</w:t>
      </w:r>
      <w:r w:rsidR="00896B20" w:rsidRPr="0005269D">
        <w:rPr>
          <w:sz w:val="20"/>
          <w:szCs w:val="20"/>
        </w:rPr>
        <w:t xml:space="preserve"> events.</w:t>
      </w:r>
    </w:p>
    <w:p w14:paraId="48180B85" w14:textId="6502B2A5" w:rsidR="00723F20" w:rsidRPr="0005269D" w:rsidRDefault="00723F20" w:rsidP="00723F20">
      <w:pPr>
        <w:pStyle w:val="ListParagraph"/>
        <w:spacing w:after="0" w:line="240" w:lineRule="auto"/>
        <w:jc w:val="both"/>
        <w:rPr>
          <w:sz w:val="20"/>
          <w:szCs w:val="20"/>
        </w:rPr>
      </w:pPr>
      <w:r w:rsidRPr="0005269D">
        <w:rPr>
          <w:noProof/>
          <w:sz w:val="20"/>
          <w:szCs w:val="20"/>
        </w:rPr>
        <w:drawing>
          <wp:inline distT="0" distB="0" distL="0" distR="0" wp14:anchorId="338C407B" wp14:editId="395CC3ED">
            <wp:extent cx="3976537" cy="9525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198" cy="974695"/>
                    </a:xfrm>
                    <a:prstGeom prst="rect">
                      <a:avLst/>
                    </a:prstGeom>
                  </pic:spPr>
                </pic:pic>
              </a:graphicData>
            </a:graphic>
          </wp:inline>
        </w:drawing>
      </w:r>
    </w:p>
    <w:p w14:paraId="5FC8B6F0" w14:textId="18C50F63" w:rsidR="00243593" w:rsidRPr="0005269D" w:rsidRDefault="00141127" w:rsidP="00141127">
      <w:pPr>
        <w:pStyle w:val="RHeadings"/>
        <w:rPr>
          <w:sz w:val="20"/>
          <w:szCs w:val="20"/>
        </w:rPr>
      </w:pPr>
      <w:r w:rsidRPr="0005269D">
        <w:rPr>
          <w:sz w:val="20"/>
          <w:szCs w:val="20"/>
        </w:rPr>
        <w:t>Structured System Analysis</w:t>
      </w:r>
    </w:p>
    <w:p w14:paraId="270EEDB0" w14:textId="454769EC" w:rsidR="00CC2F85" w:rsidRPr="0005269D" w:rsidRDefault="00D106CB"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8960" behindDoc="0" locked="0" layoutInCell="1" allowOverlap="1" wp14:anchorId="24142049" wp14:editId="554F4E9C">
            <wp:simplePos x="0" y="0"/>
            <wp:positionH relativeFrom="margin">
              <wp:align>right</wp:align>
            </wp:positionH>
            <wp:positionV relativeFrom="paragraph">
              <wp:posOffset>3175</wp:posOffset>
            </wp:positionV>
            <wp:extent cx="2696845" cy="2662555"/>
            <wp:effectExtent l="0" t="0" r="825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6845" cy="2662555"/>
                    </a:xfrm>
                    <a:prstGeom prst="rect">
                      <a:avLst/>
                    </a:prstGeom>
                  </pic:spPr>
                </pic:pic>
              </a:graphicData>
            </a:graphic>
            <wp14:sizeRelH relativeFrom="page">
              <wp14:pctWidth>0</wp14:pctWidth>
            </wp14:sizeRelH>
            <wp14:sizeRelV relativeFrom="page">
              <wp14:pctHeight>0</wp14:pctHeight>
            </wp14:sizeRelV>
          </wp:anchor>
        </w:drawing>
      </w:r>
      <w:r w:rsidR="00CC2F85" w:rsidRPr="0005269D">
        <w:rPr>
          <w:sz w:val="20"/>
          <w:szCs w:val="20"/>
        </w:rPr>
        <w:t xml:space="preserve">A </w:t>
      </w:r>
      <w:r w:rsidR="00CC2F85" w:rsidRPr="0005269D">
        <w:rPr>
          <w:rStyle w:val="KeywordChar"/>
          <w:sz w:val="20"/>
          <w:szCs w:val="20"/>
        </w:rPr>
        <w:t>Structured System Analysis</w:t>
      </w:r>
      <w:r w:rsidR="00CC2F85" w:rsidRPr="0005269D">
        <w:rPr>
          <w:sz w:val="20"/>
          <w:szCs w:val="20"/>
        </w:rPr>
        <w:t xml:space="preserve"> is</w:t>
      </w:r>
      <w:r w:rsidR="00A1327B" w:rsidRPr="0005269D">
        <w:rPr>
          <w:sz w:val="20"/>
          <w:szCs w:val="20"/>
        </w:rPr>
        <w:t xml:space="preserve"> the analyzing and converting of business requirements into specifications, and then application</w:t>
      </w:r>
      <w:r w:rsidR="00D410F7" w:rsidRPr="0005269D">
        <w:rPr>
          <w:sz w:val="20"/>
          <w:szCs w:val="20"/>
        </w:rPr>
        <w:t>s</w:t>
      </w:r>
      <w:r w:rsidR="00A1327B" w:rsidRPr="0005269D">
        <w:rPr>
          <w:sz w:val="20"/>
          <w:szCs w:val="20"/>
        </w:rPr>
        <w:t>.</w:t>
      </w:r>
      <w:r w:rsidR="006630D8" w:rsidRPr="0005269D">
        <w:rPr>
          <w:sz w:val="20"/>
          <w:szCs w:val="20"/>
        </w:rPr>
        <w:t xml:space="preserve"> Inc</w:t>
      </w:r>
      <w:r w:rsidR="00455B3E" w:rsidRPr="0005269D">
        <w:rPr>
          <w:sz w:val="20"/>
          <w:szCs w:val="20"/>
        </w:rPr>
        <w:softHyphen/>
      </w:r>
      <w:r w:rsidR="006630D8" w:rsidRPr="0005269D">
        <w:rPr>
          <w:sz w:val="20"/>
          <w:szCs w:val="20"/>
        </w:rPr>
        <w:t>ludes data flow diagrams, data models, and structured charts.</w:t>
      </w:r>
    </w:p>
    <w:p w14:paraId="2FE9B67A" w14:textId="32462013" w:rsidR="003F5DA2" w:rsidRPr="0005269D" w:rsidRDefault="003A7E4D" w:rsidP="00324CE9">
      <w:pPr>
        <w:pStyle w:val="ListParagraph"/>
        <w:numPr>
          <w:ilvl w:val="0"/>
          <w:numId w:val="11"/>
        </w:numPr>
        <w:spacing w:after="0" w:line="240" w:lineRule="auto"/>
        <w:jc w:val="both"/>
        <w:rPr>
          <w:sz w:val="20"/>
          <w:szCs w:val="20"/>
        </w:rPr>
      </w:pPr>
      <w:r w:rsidRPr="0005269D">
        <w:rPr>
          <w:sz w:val="20"/>
          <w:szCs w:val="20"/>
        </w:rPr>
        <w:t xml:space="preserve">A </w:t>
      </w:r>
      <w:r w:rsidR="001B445B" w:rsidRPr="0005269D">
        <w:rPr>
          <w:rStyle w:val="KeywordChar"/>
          <w:sz w:val="20"/>
          <w:szCs w:val="20"/>
        </w:rPr>
        <w:t>C</w:t>
      </w:r>
      <w:r w:rsidRPr="0005269D">
        <w:rPr>
          <w:rStyle w:val="KeywordChar"/>
          <w:sz w:val="20"/>
          <w:szCs w:val="20"/>
        </w:rPr>
        <w:t xml:space="preserve">ontext </w:t>
      </w:r>
      <w:r w:rsidR="001B445B" w:rsidRPr="0005269D">
        <w:rPr>
          <w:rStyle w:val="KeywordChar"/>
          <w:sz w:val="20"/>
          <w:szCs w:val="20"/>
        </w:rPr>
        <w:t>D</w:t>
      </w:r>
      <w:r w:rsidRPr="0005269D">
        <w:rPr>
          <w:rStyle w:val="KeywordChar"/>
          <w:sz w:val="20"/>
          <w:szCs w:val="20"/>
        </w:rPr>
        <w:t>iagram</w:t>
      </w:r>
      <w:r w:rsidRPr="0005269D">
        <w:rPr>
          <w:sz w:val="20"/>
          <w:szCs w:val="20"/>
        </w:rPr>
        <w:t xml:space="preserve"> is the </w:t>
      </w:r>
      <w:r w:rsidR="00A55E47" w:rsidRPr="0005269D">
        <w:rPr>
          <w:sz w:val="20"/>
          <w:szCs w:val="20"/>
        </w:rPr>
        <w:t>highest-level</w:t>
      </w:r>
      <w:r w:rsidRPr="0005269D">
        <w:rPr>
          <w:sz w:val="20"/>
          <w:szCs w:val="20"/>
        </w:rPr>
        <w:t xml:space="preserve"> data-flow diagram.</w:t>
      </w:r>
    </w:p>
    <w:p w14:paraId="2183E8CE" w14:textId="7F18222E" w:rsidR="003A7E4D" w:rsidRPr="0005269D" w:rsidRDefault="007B3E67" w:rsidP="003F5DA2">
      <w:pPr>
        <w:pStyle w:val="ListParagraph"/>
        <w:numPr>
          <w:ilvl w:val="1"/>
          <w:numId w:val="11"/>
        </w:numPr>
        <w:spacing w:after="0" w:line="240" w:lineRule="auto"/>
        <w:jc w:val="both"/>
        <w:rPr>
          <w:sz w:val="20"/>
          <w:szCs w:val="20"/>
        </w:rPr>
      </w:pPr>
      <w:r w:rsidRPr="0005269D">
        <w:rPr>
          <w:sz w:val="20"/>
          <w:szCs w:val="20"/>
        </w:rPr>
        <w:t>Data flows (nouns) are shown between terminators</w:t>
      </w:r>
      <w:r w:rsidR="00A55E47" w:rsidRPr="0005269D">
        <w:rPr>
          <w:sz w:val="20"/>
          <w:szCs w:val="20"/>
        </w:rPr>
        <w:t xml:space="preserve"> (nouns)</w:t>
      </w:r>
      <w:r w:rsidRPr="0005269D">
        <w:rPr>
          <w:sz w:val="20"/>
          <w:szCs w:val="20"/>
        </w:rPr>
        <w:t xml:space="preserve"> </w:t>
      </w:r>
      <w:r w:rsidR="00A55E47" w:rsidRPr="0005269D">
        <w:rPr>
          <w:sz w:val="20"/>
          <w:szCs w:val="20"/>
        </w:rPr>
        <w:t>and the system</w:t>
      </w:r>
      <w:r w:rsidR="00626B35" w:rsidRPr="0005269D">
        <w:rPr>
          <w:sz w:val="20"/>
          <w:szCs w:val="20"/>
        </w:rPr>
        <w:t xml:space="preserve"> (noun)</w:t>
      </w:r>
      <w:r w:rsidR="00A55E47" w:rsidRPr="0005269D">
        <w:rPr>
          <w:sz w:val="20"/>
          <w:szCs w:val="20"/>
        </w:rPr>
        <w:t>.</w:t>
      </w:r>
    </w:p>
    <w:p w14:paraId="08F8AECF" w14:textId="537A241D" w:rsidR="003F5DA2" w:rsidRPr="0005269D" w:rsidRDefault="00D50ECD" w:rsidP="003F5DA2">
      <w:pPr>
        <w:pStyle w:val="ListParagraph"/>
        <w:numPr>
          <w:ilvl w:val="1"/>
          <w:numId w:val="11"/>
        </w:numPr>
        <w:spacing w:after="0" w:line="240" w:lineRule="auto"/>
        <w:jc w:val="both"/>
        <w:rPr>
          <w:sz w:val="20"/>
          <w:szCs w:val="20"/>
        </w:rPr>
      </w:pPr>
      <w:r w:rsidRPr="0005269D">
        <w:rPr>
          <w:sz w:val="20"/>
          <w:szCs w:val="20"/>
        </w:rPr>
        <w:t xml:space="preserve">The context diagram </w:t>
      </w:r>
      <w:r w:rsidR="00B053E8" w:rsidRPr="0005269D">
        <w:rPr>
          <w:sz w:val="20"/>
          <w:szCs w:val="20"/>
        </w:rPr>
        <w:t xml:space="preserve">identifies external entities (terminators) outside the system that interface </w:t>
      </w:r>
      <w:r w:rsidR="009A0768" w:rsidRPr="0005269D">
        <w:rPr>
          <w:sz w:val="20"/>
          <w:szCs w:val="20"/>
        </w:rPr>
        <w:t>to it in some way, as well as data, control, and material that flows between the terminators and the system.</w:t>
      </w:r>
    </w:p>
    <w:p w14:paraId="68BDFD55" w14:textId="474557D4" w:rsidR="003D3CB7" w:rsidRPr="00687102" w:rsidRDefault="00A51384" w:rsidP="00687102">
      <w:pPr>
        <w:pStyle w:val="ListParagraph"/>
        <w:numPr>
          <w:ilvl w:val="1"/>
          <w:numId w:val="11"/>
        </w:numPr>
        <w:spacing w:after="0" w:line="240" w:lineRule="auto"/>
        <w:jc w:val="both"/>
        <w:rPr>
          <w:sz w:val="20"/>
          <w:szCs w:val="20"/>
        </w:rPr>
      </w:pPr>
      <w:r w:rsidRPr="0005269D">
        <w:rPr>
          <w:sz w:val="20"/>
          <w:szCs w:val="20"/>
        </w:rPr>
        <w:t>Event types can be classified as flow, temporal, or control.</w:t>
      </w:r>
    </w:p>
    <w:p w14:paraId="65525BDA" w14:textId="333F68C3" w:rsidR="00E7440B" w:rsidRPr="0005269D" w:rsidRDefault="00DF60BF" w:rsidP="0076070C">
      <w:pPr>
        <w:pStyle w:val="ListParagraph"/>
        <w:numPr>
          <w:ilvl w:val="0"/>
          <w:numId w:val="11"/>
        </w:numPr>
        <w:spacing w:after="0" w:line="240" w:lineRule="auto"/>
        <w:jc w:val="both"/>
        <w:rPr>
          <w:sz w:val="20"/>
          <w:szCs w:val="20"/>
        </w:rPr>
      </w:pPr>
      <w:r w:rsidRPr="0005269D">
        <w:rPr>
          <w:rStyle w:val="BodyChar"/>
          <w:sz w:val="20"/>
          <w:szCs w:val="20"/>
        </w:rPr>
        <w:t xml:space="preserve">A </w:t>
      </w:r>
      <w:r w:rsidR="00053359" w:rsidRPr="0005269D">
        <w:rPr>
          <w:rStyle w:val="KeywordChar"/>
          <w:sz w:val="20"/>
          <w:szCs w:val="20"/>
        </w:rPr>
        <w:t>Data Flow Diagram</w:t>
      </w:r>
      <w:r w:rsidR="000D1588" w:rsidRPr="0005269D">
        <w:rPr>
          <w:rStyle w:val="KeywordChar"/>
          <w:sz w:val="20"/>
          <w:szCs w:val="20"/>
        </w:rPr>
        <w:t xml:space="preserve"> </w:t>
      </w:r>
      <w:r w:rsidR="000D1588" w:rsidRPr="0005269D">
        <w:rPr>
          <w:rStyle w:val="BodyChar"/>
          <w:sz w:val="20"/>
          <w:szCs w:val="20"/>
        </w:rPr>
        <w:t xml:space="preserve">(or </w:t>
      </w:r>
      <w:r w:rsidR="000D1588" w:rsidRPr="0005269D">
        <w:rPr>
          <w:rStyle w:val="KeywordChar"/>
          <w:sz w:val="20"/>
          <w:szCs w:val="20"/>
        </w:rPr>
        <w:t>Process Diagram</w:t>
      </w:r>
      <w:r w:rsidR="000D1588" w:rsidRPr="0005269D">
        <w:rPr>
          <w:rStyle w:val="BodyChar"/>
          <w:sz w:val="20"/>
          <w:szCs w:val="20"/>
        </w:rPr>
        <w:t>)</w:t>
      </w:r>
      <w:r w:rsidR="00053359" w:rsidRPr="0005269D">
        <w:rPr>
          <w:rStyle w:val="BodyChar"/>
          <w:sz w:val="20"/>
          <w:szCs w:val="20"/>
        </w:rPr>
        <w:t xml:space="preserve"> </w:t>
      </w:r>
      <w:r w:rsidR="00053359" w:rsidRPr="0005269D">
        <w:rPr>
          <w:sz w:val="20"/>
          <w:szCs w:val="20"/>
        </w:rPr>
        <w:t>include</w:t>
      </w:r>
      <w:r w:rsidR="007E5E5F" w:rsidRPr="0005269D">
        <w:rPr>
          <w:sz w:val="20"/>
          <w:szCs w:val="20"/>
        </w:rPr>
        <w:t>s</w:t>
      </w:r>
      <w:r w:rsidR="00053359" w:rsidRPr="0005269D">
        <w:rPr>
          <w:sz w:val="20"/>
          <w:szCs w:val="20"/>
        </w:rPr>
        <w:t xml:space="preserve"> processes (verb-noun pairs), </w:t>
      </w:r>
      <w:r w:rsidR="004B71FC" w:rsidRPr="0005269D">
        <w:rPr>
          <w:sz w:val="20"/>
          <w:szCs w:val="20"/>
        </w:rPr>
        <w:t>data flows (nouns), terminators (nouns), and data stores (plural nouns).</w:t>
      </w:r>
      <w:r w:rsidR="008721C8" w:rsidRPr="0005269D">
        <w:rPr>
          <w:sz w:val="20"/>
          <w:szCs w:val="20"/>
        </w:rPr>
        <w:t xml:space="preserve"> There should be balance between levels of data flow diagrams.</w:t>
      </w:r>
    </w:p>
    <w:p w14:paraId="306B67FD" w14:textId="6FAD7865" w:rsidR="00FF7502" w:rsidRPr="0005269D" w:rsidRDefault="00FF7502" w:rsidP="00FF7502">
      <w:pPr>
        <w:pStyle w:val="ListParagraph"/>
        <w:numPr>
          <w:ilvl w:val="1"/>
          <w:numId w:val="11"/>
        </w:numPr>
        <w:spacing w:after="0" w:line="240" w:lineRule="auto"/>
        <w:jc w:val="both"/>
        <w:rPr>
          <w:sz w:val="20"/>
          <w:szCs w:val="20"/>
        </w:rPr>
      </w:pPr>
      <w:r w:rsidRPr="0005269D">
        <w:rPr>
          <w:sz w:val="20"/>
          <w:szCs w:val="20"/>
        </w:rPr>
        <w:t>We don’t show how things are going to happen, only what things happen.</w:t>
      </w:r>
    </w:p>
    <w:p w14:paraId="5C450B69" w14:textId="0EEB01CB" w:rsidR="001A63A1" w:rsidRPr="0005269D" w:rsidRDefault="001A63A1" w:rsidP="00324CE9">
      <w:pPr>
        <w:pStyle w:val="ListParagraph"/>
        <w:numPr>
          <w:ilvl w:val="1"/>
          <w:numId w:val="11"/>
        </w:numPr>
        <w:spacing w:after="0" w:line="240" w:lineRule="auto"/>
        <w:jc w:val="both"/>
        <w:rPr>
          <w:sz w:val="20"/>
          <w:szCs w:val="20"/>
        </w:rPr>
      </w:pPr>
      <w:r w:rsidRPr="0005269D">
        <w:rPr>
          <w:sz w:val="20"/>
          <w:szCs w:val="20"/>
        </w:rPr>
        <w:t xml:space="preserve">Data flows </w:t>
      </w:r>
      <w:r w:rsidR="00B341CE" w:rsidRPr="0005269D">
        <w:rPr>
          <w:sz w:val="20"/>
          <w:szCs w:val="20"/>
        </w:rPr>
        <w:t>are typically</w:t>
      </w:r>
      <w:r w:rsidR="007A70C2" w:rsidRPr="0005269D">
        <w:rPr>
          <w:sz w:val="20"/>
          <w:szCs w:val="20"/>
        </w:rPr>
        <w:t xml:space="preserve"> </w:t>
      </w:r>
      <w:r w:rsidRPr="0005269D">
        <w:rPr>
          <w:sz w:val="20"/>
          <w:szCs w:val="20"/>
        </w:rPr>
        <w:t>flow, temporal (time-based), or control (signals)</w:t>
      </w:r>
      <w:r w:rsidR="004E7297" w:rsidRPr="0005269D">
        <w:rPr>
          <w:sz w:val="20"/>
          <w:szCs w:val="20"/>
        </w:rPr>
        <w:t>.</w:t>
      </w:r>
    </w:p>
    <w:p w14:paraId="57419ECF" w14:textId="6844222A" w:rsidR="004D54F5" w:rsidRPr="0005269D" w:rsidRDefault="004D54F5" w:rsidP="00324CE9">
      <w:pPr>
        <w:pStyle w:val="ListParagraph"/>
        <w:numPr>
          <w:ilvl w:val="1"/>
          <w:numId w:val="11"/>
        </w:numPr>
        <w:spacing w:after="0" w:line="240" w:lineRule="auto"/>
        <w:jc w:val="both"/>
        <w:rPr>
          <w:sz w:val="20"/>
          <w:szCs w:val="20"/>
        </w:rPr>
      </w:pPr>
      <w:r w:rsidRPr="0005269D">
        <w:rPr>
          <w:sz w:val="20"/>
          <w:szCs w:val="20"/>
        </w:rPr>
        <w:t xml:space="preserve">Flows are often represented </w:t>
      </w:r>
      <w:r w:rsidR="00011D95" w:rsidRPr="0005269D">
        <w:rPr>
          <w:sz w:val="20"/>
          <w:szCs w:val="20"/>
        </w:rPr>
        <w:t>by complex data structures, which are defined in the data dictionary.</w:t>
      </w:r>
    </w:p>
    <w:p w14:paraId="15A05B6B" w14:textId="1F4200E0" w:rsidR="004D54F5" w:rsidRPr="0005269D" w:rsidRDefault="00052666" w:rsidP="00324CE9">
      <w:pPr>
        <w:pStyle w:val="ListParagraph"/>
        <w:numPr>
          <w:ilvl w:val="1"/>
          <w:numId w:val="11"/>
        </w:numPr>
        <w:spacing w:after="0" w:line="240" w:lineRule="auto"/>
        <w:jc w:val="both"/>
        <w:rPr>
          <w:sz w:val="20"/>
          <w:szCs w:val="20"/>
        </w:rPr>
      </w:pPr>
      <w:r w:rsidRPr="0005269D">
        <w:rPr>
          <w:sz w:val="20"/>
          <w:szCs w:val="20"/>
        </w:rPr>
        <w:t xml:space="preserve">The details of how the data is transformed are better shown by steps in a process using </w:t>
      </w:r>
      <w:r w:rsidR="00036DE9" w:rsidRPr="0005269D">
        <w:rPr>
          <w:sz w:val="20"/>
          <w:szCs w:val="20"/>
        </w:rPr>
        <w:t>state transition</w:t>
      </w:r>
      <w:r w:rsidRPr="0005269D">
        <w:rPr>
          <w:sz w:val="20"/>
          <w:szCs w:val="20"/>
        </w:rPr>
        <w:t xml:space="preserve"> or swim lane diagrams</w:t>
      </w:r>
      <w:r w:rsidR="00305FF7" w:rsidRPr="0005269D">
        <w:rPr>
          <w:sz w:val="20"/>
          <w:szCs w:val="20"/>
        </w:rPr>
        <w:t>.</w:t>
      </w:r>
      <w:r w:rsidR="004D54F5" w:rsidRPr="0005269D">
        <w:rPr>
          <w:sz w:val="20"/>
          <w:szCs w:val="20"/>
        </w:rPr>
        <w:t xml:space="preserve"> </w:t>
      </w:r>
    </w:p>
    <w:p w14:paraId="3B503108" w14:textId="7ABCB26A" w:rsidR="00321EF1" w:rsidRPr="0005269D" w:rsidRDefault="00F944F3" w:rsidP="00324CE9">
      <w:pPr>
        <w:pStyle w:val="ListParagraph"/>
        <w:numPr>
          <w:ilvl w:val="1"/>
          <w:numId w:val="11"/>
        </w:numPr>
        <w:spacing w:after="0" w:line="240" w:lineRule="auto"/>
        <w:jc w:val="both"/>
        <w:rPr>
          <w:sz w:val="20"/>
          <w:szCs w:val="20"/>
        </w:rPr>
      </w:pPr>
      <w:r w:rsidRPr="0005269D">
        <w:rPr>
          <w:sz w:val="20"/>
          <w:szCs w:val="20"/>
        </w:rPr>
        <w:lastRenderedPageBreak/>
        <w:t xml:space="preserve">All data flows (arrows) from the context diagram also appear on the </w:t>
      </w:r>
      <w:r w:rsidR="009B7E2D" w:rsidRPr="0005269D">
        <w:rPr>
          <w:sz w:val="20"/>
          <w:szCs w:val="20"/>
        </w:rPr>
        <w:t>level 1 data flow diagram.</w:t>
      </w:r>
    </w:p>
    <w:p w14:paraId="1BD6E8BD" w14:textId="77777777" w:rsidR="004174DD" w:rsidRPr="0005269D" w:rsidRDefault="00FF44DE" w:rsidP="00324CE9">
      <w:pPr>
        <w:pStyle w:val="ListParagraph"/>
        <w:numPr>
          <w:ilvl w:val="1"/>
          <w:numId w:val="11"/>
        </w:numPr>
        <w:spacing w:after="0" w:line="240" w:lineRule="auto"/>
        <w:jc w:val="both"/>
        <w:rPr>
          <w:sz w:val="20"/>
          <w:szCs w:val="20"/>
        </w:rPr>
      </w:pPr>
      <w:r w:rsidRPr="0005269D">
        <w:rPr>
          <w:sz w:val="20"/>
          <w:szCs w:val="20"/>
        </w:rPr>
        <w:t>Data stores should never be black holes</w:t>
      </w:r>
      <w:r w:rsidR="00BA3363" w:rsidRPr="0005269D">
        <w:rPr>
          <w:sz w:val="20"/>
          <w:szCs w:val="20"/>
        </w:rPr>
        <w:t xml:space="preserve"> or springs</w:t>
      </w:r>
      <w:r w:rsidR="001A067F" w:rsidRPr="0005269D">
        <w:rPr>
          <w:sz w:val="20"/>
          <w:szCs w:val="20"/>
        </w:rPr>
        <w:t>, so there should always be a data flow in and the exact same data flow out.</w:t>
      </w:r>
    </w:p>
    <w:p w14:paraId="768A2ACC" w14:textId="33A0D30E" w:rsidR="008D15D5" w:rsidRPr="0005269D" w:rsidRDefault="001A067F" w:rsidP="006B4073">
      <w:pPr>
        <w:pStyle w:val="ListParagraph"/>
        <w:numPr>
          <w:ilvl w:val="2"/>
          <w:numId w:val="11"/>
        </w:numPr>
        <w:spacing w:after="0" w:line="240" w:lineRule="auto"/>
        <w:jc w:val="both"/>
        <w:rPr>
          <w:sz w:val="20"/>
          <w:szCs w:val="20"/>
        </w:rPr>
      </w:pPr>
      <w:r w:rsidRPr="0005269D">
        <w:rPr>
          <w:sz w:val="20"/>
          <w:szCs w:val="20"/>
        </w:rPr>
        <w:t>The data should not be changed</w:t>
      </w:r>
      <w:r w:rsidR="00AC6F48" w:rsidRPr="0005269D">
        <w:rPr>
          <w:sz w:val="20"/>
          <w:szCs w:val="20"/>
        </w:rPr>
        <w:t xml:space="preserve"> (according to Dr. Moussavi)</w:t>
      </w:r>
      <w:r w:rsidR="004174DD" w:rsidRPr="0005269D">
        <w:rPr>
          <w:sz w:val="20"/>
          <w:szCs w:val="20"/>
        </w:rPr>
        <w:t>, as o</w:t>
      </w:r>
      <w:r w:rsidR="00DD32C5" w:rsidRPr="0005269D">
        <w:rPr>
          <w:sz w:val="20"/>
          <w:szCs w:val="20"/>
        </w:rPr>
        <w:t xml:space="preserve">nly processes </w:t>
      </w:r>
      <w:r w:rsidR="002B6C07" w:rsidRPr="0005269D">
        <w:rPr>
          <w:sz w:val="20"/>
          <w:szCs w:val="20"/>
        </w:rPr>
        <w:t xml:space="preserve">can </w:t>
      </w:r>
      <w:r w:rsidR="00DD32C5" w:rsidRPr="0005269D">
        <w:rPr>
          <w:sz w:val="20"/>
          <w:szCs w:val="20"/>
        </w:rPr>
        <w:t>change the data.</w:t>
      </w:r>
    </w:p>
    <w:p w14:paraId="0594B559" w14:textId="5053917A" w:rsidR="004B54FA" w:rsidRPr="0005269D" w:rsidRDefault="004B54FA" w:rsidP="004B54FA">
      <w:pPr>
        <w:spacing w:after="0" w:line="240" w:lineRule="auto"/>
        <w:ind w:left="720"/>
        <w:jc w:val="both"/>
        <w:rPr>
          <w:sz w:val="20"/>
          <w:szCs w:val="20"/>
        </w:rPr>
      </w:pPr>
      <w:r w:rsidRPr="0005269D">
        <w:rPr>
          <w:noProof/>
          <w:sz w:val="20"/>
          <w:szCs w:val="20"/>
        </w:rPr>
        <w:drawing>
          <wp:inline distT="0" distB="0" distL="0" distR="0" wp14:anchorId="3100C6B2" wp14:editId="2FDF9695">
            <wp:extent cx="5584160" cy="4143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937" cy="4154339"/>
                    </a:xfrm>
                    <a:prstGeom prst="rect">
                      <a:avLst/>
                    </a:prstGeom>
                  </pic:spPr>
                </pic:pic>
              </a:graphicData>
            </a:graphic>
          </wp:inline>
        </w:drawing>
      </w:r>
    </w:p>
    <w:p w14:paraId="240A826A" w14:textId="7B201B50" w:rsidR="00070045" w:rsidRPr="0005269D" w:rsidRDefault="00070045" w:rsidP="00070045">
      <w:pPr>
        <w:pStyle w:val="RHeadings"/>
        <w:rPr>
          <w:rStyle w:val="KeywordChar"/>
          <w:color w:val="auto"/>
          <w:sz w:val="20"/>
          <w:szCs w:val="20"/>
          <w:lang w:val="en-US"/>
        </w:rPr>
      </w:pPr>
      <w:r w:rsidRPr="0005269D">
        <w:rPr>
          <w:rStyle w:val="KeywordChar"/>
          <w:color w:val="auto"/>
          <w:sz w:val="20"/>
          <w:szCs w:val="20"/>
          <w:lang w:val="en-US"/>
        </w:rPr>
        <w:t>Process Specifications (PSPEC)</w:t>
      </w:r>
    </w:p>
    <w:p w14:paraId="66929E9C" w14:textId="7E8A8B2F" w:rsidR="000677FF" w:rsidRPr="0005269D" w:rsidRDefault="00096F00" w:rsidP="00324CE9">
      <w:pPr>
        <w:pStyle w:val="ListParagraph"/>
        <w:numPr>
          <w:ilvl w:val="0"/>
          <w:numId w:val="11"/>
        </w:numPr>
        <w:spacing w:after="0" w:line="240" w:lineRule="auto"/>
        <w:jc w:val="both"/>
        <w:rPr>
          <w:sz w:val="20"/>
          <w:szCs w:val="20"/>
        </w:rPr>
      </w:pPr>
      <w:r w:rsidRPr="0005269D">
        <w:rPr>
          <w:rStyle w:val="KeywordChar"/>
          <w:sz w:val="20"/>
          <w:szCs w:val="20"/>
        </w:rPr>
        <w:t>Process Specs</w:t>
      </w:r>
      <w:r w:rsidRPr="0005269D">
        <w:rPr>
          <w:sz w:val="20"/>
          <w:szCs w:val="20"/>
        </w:rPr>
        <w:t xml:space="preserve"> are sometimes written for </w:t>
      </w:r>
      <w:r w:rsidR="00791418" w:rsidRPr="0005269D">
        <w:rPr>
          <w:sz w:val="20"/>
          <w:szCs w:val="20"/>
        </w:rPr>
        <w:t>low-level processes</w:t>
      </w:r>
      <w:r w:rsidR="0071160C" w:rsidRPr="0005269D">
        <w:rPr>
          <w:sz w:val="20"/>
          <w:szCs w:val="20"/>
        </w:rPr>
        <w:t xml:space="preserve"> (2</w:t>
      </w:r>
      <w:r w:rsidR="0071160C" w:rsidRPr="0005269D">
        <w:rPr>
          <w:sz w:val="20"/>
          <w:szCs w:val="20"/>
          <w:vertAlign w:val="superscript"/>
        </w:rPr>
        <w:t>nd</w:t>
      </w:r>
      <w:r w:rsidR="0071160C" w:rsidRPr="0005269D">
        <w:rPr>
          <w:sz w:val="20"/>
          <w:szCs w:val="20"/>
        </w:rPr>
        <w:t xml:space="preserve"> or 3</w:t>
      </w:r>
      <w:r w:rsidR="0071160C" w:rsidRPr="0005269D">
        <w:rPr>
          <w:sz w:val="20"/>
          <w:szCs w:val="20"/>
          <w:vertAlign w:val="superscript"/>
        </w:rPr>
        <w:t>rd</w:t>
      </w:r>
      <w:r w:rsidR="0071160C" w:rsidRPr="0005269D">
        <w:rPr>
          <w:sz w:val="20"/>
          <w:szCs w:val="20"/>
        </w:rPr>
        <w:t xml:space="preserve"> level)</w:t>
      </w:r>
      <w:r w:rsidR="00791418" w:rsidRPr="0005269D">
        <w:rPr>
          <w:sz w:val="20"/>
          <w:szCs w:val="20"/>
        </w:rPr>
        <w:t xml:space="preserve">, and can be accompanied by Structured English, </w:t>
      </w:r>
      <w:r w:rsidR="006017C7" w:rsidRPr="0005269D">
        <w:rPr>
          <w:sz w:val="20"/>
          <w:szCs w:val="20"/>
        </w:rPr>
        <w:t>Decision Trees, State Transition Diagrams, etc.</w:t>
      </w:r>
    </w:p>
    <w:p w14:paraId="46C9D6EB" w14:textId="770B2468" w:rsidR="00B46B69" w:rsidRPr="0005269D" w:rsidRDefault="00B46B69" w:rsidP="00B46B69">
      <w:pPr>
        <w:pStyle w:val="Body"/>
        <w:numPr>
          <w:ilvl w:val="1"/>
          <w:numId w:val="11"/>
        </w:numPr>
        <w:rPr>
          <w:sz w:val="20"/>
          <w:szCs w:val="20"/>
        </w:rPr>
      </w:pPr>
      <w:r w:rsidRPr="0005269D">
        <w:rPr>
          <w:rStyle w:val="KeywordChar"/>
          <w:color w:val="auto"/>
          <w:sz w:val="20"/>
          <w:szCs w:val="20"/>
          <w:lang w:val="en-US"/>
        </w:rPr>
        <w:t xml:space="preserve">A </w:t>
      </w:r>
      <w:r w:rsidRPr="0005269D">
        <w:rPr>
          <w:rStyle w:val="KeywordChar"/>
          <w:sz w:val="20"/>
          <w:szCs w:val="20"/>
        </w:rPr>
        <w:t>pre-condition</w:t>
      </w:r>
      <w:r w:rsidRPr="0005269D">
        <w:rPr>
          <w:rStyle w:val="KeywordChar"/>
          <w:color w:val="auto"/>
          <w:sz w:val="20"/>
          <w:szCs w:val="20"/>
          <w:lang w:val="en-US"/>
        </w:rPr>
        <w:t xml:space="preserve"> for a process spec is what is required to invoke the process, while a </w:t>
      </w:r>
      <w:r w:rsidRPr="0005269D">
        <w:rPr>
          <w:rStyle w:val="KeywordChar"/>
          <w:sz w:val="20"/>
          <w:szCs w:val="20"/>
        </w:rPr>
        <w:t>post-condition</w:t>
      </w:r>
      <w:r w:rsidRPr="0005269D">
        <w:rPr>
          <w:rStyle w:val="KeywordChar"/>
          <w:color w:val="auto"/>
          <w:sz w:val="20"/>
          <w:szCs w:val="20"/>
          <w:lang w:val="en-US"/>
        </w:rPr>
        <w:t xml:space="preserve"> is what it does.</w:t>
      </w:r>
      <w:r w:rsidRPr="0005269D">
        <w:rPr>
          <w:sz w:val="20"/>
          <w:szCs w:val="20"/>
        </w:rPr>
        <w:t xml:space="preserve"> </w:t>
      </w:r>
    </w:p>
    <w:p w14:paraId="0F55460C" w14:textId="1CEE68BE" w:rsidR="00317168" w:rsidRPr="0005269D" w:rsidRDefault="00317168" w:rsidP="00317168">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6912" behindDoc="0" locked="0" layoutInCell="1" allowOverlap="1" wp14:anchorId="00381251" wp14:editId="6486C88D">
            <wp:simplePos x="0" y="0"/>
            <wp:positionH relativeFrom="margin">
              <wp:align>right</wp:align>
            </wp:positionH>
            <wp:positionV relativeFrom="paragraph">
              <wp:posOffset>13335</wp:posOffset>
            </wp:positionV>
            <wp:extent cx="2427605" cy="10382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7605" cy="1038225"/>
                    </a:xfrm>
                    <a:prstGeom prst="rect">
                      <a:avLst/>
                    </a:prstGeom>
                  </pic:spPr>
                </pic:pic>
              </a:graphicData>
            </a:graphic>
            <wp14:sizeRelH relativeFrom="page">
              <wp14:pctWidth>0</wp14:pctWidth>
            </wp14:sizeRelH>
            <wp14:sizeRelV relativeFrom="page">
              <wp14:pctHeight>0</wp14:pctHeight>
            </wp14:sizeRelV>
          </wp:anchor>
        </w:drawing>
      </w:r>
      <w:r w:rsidR="00E35F78" w:rsidRPr="0005269D">
        <w:rPr>
          <w:rStyle w:val="KeywordChar"/>
          <w:sz w:val="20"/>
          <w:szCs w:val="20"/>
        </w:rPr>
        <w:t>Structured English</w:t>
      </w:r>
      <w:r w:rsidR="00E35F78" w:rsidRPr="0005269D">
        <w:rPr>
          <w:sz w:val="20"/>
          <w:szCs w:val="20"/>
        </w:rPr>
        <w:t xml:space="preserve"> uses If-</w:t>
      </w:r>
      <w:proofErr w:type="spellStart"/>
      <w:r w:rsidR="00E35F78" w:rsidRPr="0005269D">
        <w:rPr>
          <w:sz w:val="20"/>
          <w:szCs w:val="20"/>
        </w:rPr>
        <w:t>ElseIf</w:t>
      </w:r>
      <w:proofErr w:type="spellEnd"/>
      <w:r w:rsidR="00E35F78" w:rsidRPr="0005269D">
        <w:rPr>
          <w:sz w:val="20"/>
          <w:szCs w:val="20"/>
        </w:rPr>
        <w:t>-Else wording to break down a process into various outcomes.</w:t>
      </w:r>
    </w:p>
    <w:p w14:paraId="0134F208" w14:textId="54CDD017" w:rsidR="00CB1FD3" w:rsidRPr="0005269D" w:rsidRDefault="00CB1FD3" w:rsidP="00CB1FD3">
      <w:pPr>
        <w:pStyle w:val="ListParagraph"/>
        <w:numPr>
          <w:ilvl w:val="1"/>
          <w:numId w:val="11"/>
        </w:numPr>
        <w:spacing w:after="0" w:line="240" w:lineRule="auto"/>
        <w:jc w:val="both"/>
        <w:rPr>
          <w:sz w:val="20"/>
          <w:szCs w:val="20"/>
        </w:rPr>
      </w:pPr>
      <w:r w:rsidRPr="0005269D">
        <w:rPr>
          <w:noProof/>
          <w:sz w:val="20"/>
          <w:szCs w:val="20"/>
        </w:rPr>
        <w:t>Can use terms like BEGIN, IF, ELSE,</w:t>
      </w:r>
      <w:r w:rsidR="007F4BE7" w:rsidRPr="0005269D">
        <w:rPr>
          <w:noProof/>
          <w:sz w:val="20"/>
          <w:szCs w:val="20"/>
        </w:rPr>
        <w:t xml:space="preserve"> ENDIF,</w:t>
      </w:r>
      <w:r w:rsidRPr="0005269D">
        <w:rPr>
          <w:noProof/>
          <w:sz w:val="20"/>
          <w:szCs w:val="20"/>
        </w:rPr>
        <w:t xml:space="preserve"> DO WHILE,</w:t>
      </w:r>
      <w:r w:rsidR="00F56502" w:rsidRPr="0005269D">
        <w:rPr>
          <w:noProof/>
          <w:sz w:val="20"/>
          <w:szCs w:val="20"/>
        </w:rPr>
        <w:t xml:space="preserve"> END DO, E</w:t>
      </w:r>
      <w:r w:rsidR="00E46702" w:rsidRPr="0005269D">
        <w:rPr>
          <w:noProof/>
          <w:sz w:val="20"/>
          <w:szCs w:val="20"/>
        </w:rPr>
        <w:t>ND</w:t>
      </w:r>
      <w:r w:rsidR="004B7E11" w:rsidRPr="0005269D">
        <w:rPr>
          <w:noProof/>
          <w:sz w:val="20"/>
          <w:szCs w:val="20"/>
        </w:rPr>
        <w:t>/EXIT</w:t>
      </w:r>
    </w:p>
    <w:p w14:paraId="04C6F228" w14:textId="51A86FAE" w:rsidR="00004B88" w:rsidRPr="0005269D" w:rsidRDefault="00AE161D" w:rsidP="00004B88">
      <w:pPr>
        <w:pStyle w:val="ListParagraph"/>
        <w:numPr>
          <w:ilvl w:val="0"/>
          <w:numId w:val="11"/>
        </w:numPr>
        <w:spacing w:after="0" w:line="240" w:lineRule="auto"/>
        <w:jc w:val="both"/>
        <w:rPr>
          <w:sz w:val="20"/>
          <w:szCs w:val="20"/>
        </w:rPr>
      </w:pPr>
      <w:r w:rsidRPr="0005269D">
        <w:rPr>
          <w:rStyle w:val="KeywordChar"/>
          <w:sz w:val="20"/>
          <w:szCs w:val="20"/>
        </w:rPr>
        <w:t>Decision Trees</w:t>
      </w:r>
      <w:r w:rsidRPr="0005269D">
        <w:rPr>
          <w:sz w:val="20"/>
          <w:szCs w:val="20"/>
        </w:rPr>
        <w:t xml:space="preserve"> </w:t>
      </w:r>
      <w:r w:rsidR="000A231C" w:rsidRPr="0005269D">
        <w:rPr>
          <w:sz w:val="20"/>
          <w:szCs w:val="20"/>
        </w:rPr>
        <w:t xml:space="preserve">break down a process by </w:t>
      </w:r>
      <w:r w:rsidR="008E7D54" w:rsidRPr="0005269D">
        <w:rPr>
          <w:sz w:val="20"/>
          <w:szCs w:val="20"/>
        </w:rPr>
        <w:t>working through the control (if-else) in a tree format, having questions denoted within diamonds, and outcomes in rectangles.</w:t>
      </w:r>
    </w:p>
    <w:p w14:paraId="2737B4E0" w14:textId="2EECFC4B" w:rsidR="00A40D85" w:rsidRPr="0005269D" w:rsidRDefault="00A40D85" w:rsidP="00A40D85">
      <w:pPr>
        <w:pStyle w:val="Body"/>
        <w:numPr>
          <w:ilvl w:val="1"/>
          <w:numId w:val="11"/>
        </w:numPr>
        <w:rPr>
          <w:sz w:val="20"/>
          <w:szCs w:val="20"/>
        </w:rPr>
      </w:pPr>
      <w:r w:rsidRPr="0005269D">
        <w:rPr>
          <w:rStyle w:val="KeywordChar"/>
          <w:color w:val="auto"/>
          <w:sz w:val="20"/>
          <w:szCs w:val="20"/>
          <w:lang w:val="en-US"/>
        </w:rPr>
        <w:t xml:space="preserve">A decision tree must always have a distinct </w:t>
      </w:r>
      <w:r w:rsidR="00113185" w:rsidRPr="0005269D">
        <w:rPr>
          <w:rStyle w:val="KeywordChar"/>
          <w:color w:val="auto"/>
          <w:sz w:val="20"/>
          <w:szCs w:val="20"/>
          <w:lang w:val="en-US"/>
        </w:rPr>
        <w:t>outcome and</w:t>
      </w:r>
      <w:r w:rsidRPr="0005269D">
        <w:rPr>
          <w:rStyle w:val="KeywordChar"/>
          <w:color w:val="auto"/>
          <w:sz w:val="20"/>
          <w:szCs w:val="20"/>
          <w:lang w:val="en-US"/>
        </w:rPr>
        <w:t xml:space="preserve"> cannot look like a flow chart.</w:t>
      </w:r>
    </w:p>
    <w:p w14:paraId="59149F45" w14:textId="310FCB06" w:rsidR="003D75B7" w:rsidRPr="00687102" w:rsidRDefault="00687102" w:rsidP="00687102">
      <w:pPr>
        <w:pStyle w:val="ListParagraph"/>
        <w:numPr>
          <w:ilvl w:val="0"/>
          <w:numId w:val="11"/>
        </w:numPr>
        <w:spacing w:after="0" w:line="240" w:lineRule="auto"/>
        <w:jc w:val="both"/>
        <w:rPr>
          <w:rStyle w:val="KeywordChar"/>
          <w:color w:val="auto"/>
          <w:sz w:val="20"/>
          <w:szCs w:val="20"/>
          <w:lang w:val="en-US"/>
        </w:rPr>
      </w:pPr>
      <w:r w:rsidRPr="0005269D">
        <w:rPr>
          <w:noProof/>
          <w:sz w:val="20"/>
          <w:szCs w:val="20"/>
        </w:rPr>
        <w:drawing>
          <wp:anchor distT="0" distB="0" distL="114300" distR="114300" simplePos="0" relativeHeight="251689984" behindDoc="0" locked="0" layoutInCell="1" allowOverlap="1" wp14:anchorId="1B84AF01" wp14:editId="6CFD6C1A">
            <wp:simplePos x="0" y="0"/>
            <wp:positionH relativeFrom="margin">
              <wp:posOffset>4519295</wp:posOffset>
            </wp:positionH>
            <wp:positionV relativeFrom="paragraph">
              <wp:posOffset>3175</wp:posOffset>
            </wp:positionV>
            <wp:extent cx="2331720" cy="207391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720" cy="207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FA4" w:rsidRPr="0005269D">
        <w:rPr>
          <w:rStyle w:val="KeywordChar"/>
          <w:sz w:val="20"/>
          <w:szCs w:val="20"/>
        </w:rPr>
        <w:t>Decision Tables</w:t>
      </w:r>
      <w:r w:rsidR="00B40FA4" w:rsidRPr="0005269D">
        <w:rPr>
          <w:sz w:val="20"/>
          <w:szCs w:val="20"/>
        </w:rPr>
        <w:t xml:space="preserve"> list the</w:t>
      </w:r>
      <w:r w:rsidR="0048148E" w:rsidRPr="0005269D">
        <w:rPr>
          <w:sz w:val="20"/>
          <w:szCs w:val="20"/>
        </w:rPr>
        <w:t xml:space="preserve"> conditions and actions on the left side, along with different permutations of outcomes on the right</w:t>
      </w:r>
      <w:r w:rsidR="00DB448D" w:rsidRPr="0005269D">
        <w:rPr>
          <w:sz w:val="20"/>
          <w:szCs w:val="20"/>
        </w:rPr>
        <w:t>. Based on whether conditions are true or false, one action or another is noted as the outcome.</w:t>
      </w:r>
    </w:p>
    <w:p w14:paraId="09B7D711" w14:textId="4D65E525" w:rsidR="00D333B7" w:rsidRPr="0005269D" w:rsidRDefault="00634131" w:rsidP="00324CE9">
      <w:pPr>
        <w:pStyle w:val="ListParagraph"/>
        <w:numPr>
          <w:ilvl w:val="0"/>
          <w:numId w:val="11"/>
        </w:numPr>
        <w:spacing w:after="0" w:line="240" w:lineRule="auto"/>
        <w:jc w:val="both"/>
        <w:rPr>
          <w:sz w:val="20"/>
          <w:szCs w:val="20"/>
        </w:rPr>
      </w:pPr>
      <w:r w:rsidRPr="0005269D">
        <w:rPr>
          <w:rStyle w:val="KeywordChar"/>
          <w:sz w:val="20"/>
          <w:szCs w:val="20"/>
        </w:rPr>
        <w:t>State Transition Diagrams</w:t>
      </w:r>
      <w:r w:rsidR="00D02193" w:rsidRPr="0005269D">
        <w:rPr>
          <w:sz w:val="20"/>
          <w:szCs w:val="20"/>
        </w:rPr>
        <w:t xml:space="preserve"> </w:t>
      </w:r>
      <w:r w:rsidR="00DF1328" w:rsidRPr="0005269D">
        <w:rPr>
          <w:sz w:val="20"/>
          <w:szCs w:val="20"/>
        </w:rPr>
        <w:t xml:space="preserve">shows </w:t>
      </w:r>
      <w:r w:rsidR="001A0FD4" w:rsidRPr="0005269D">
        <w:rPr>
          <w:sz w:val="20"/>
          <w:szCs w:val="20"/>
        </w:rPr>
        <w:t xml:space="preserve">the flow of various states of the data in rectangles, along with arrows that are labelled </w:t>
      </w:r>
      <w:r w:rsidR="00AA5293" w:rsidRPr="0005269D">
        <w:rPr>
          <w:sz w:val="20"/>
          <w:szCs w:val="20"/>
        </w:rPr>
        <w:t>with</w:t>
      </w:r>
      <w:r w:rsidR="001A0FD4" w:rsidRPr="0005269D">
        <w:rPr>
          <w:sz w:val="20"/>
          <w:szCs w:val="20"/>
        </w:rPr>
        <w:t xml:space="preserve"> the </w:t>
      </w:r>
      <w:r w:rsidR="00861999" w:rsidRPr="0005269D">
        <w:rPr>
          <w:sz w:val="20"/>
          <w:szCs w:val="20"/>
        </w:rPr>
        <w:t>events or conditions</w:t>
      </w:r>
      <w:r w:rsidR="00E1289E" w:rsidRPr="0005269D">
        <w:rPr>
          <w:sz w:val="20"/>
          <w:szCs w:val="20"/>
        </w:rPr>
        <w:t xml:space="preserve"> that </w:t>
      </w:r>
      <w:r w:rsidR="00187B79" w:rsidRPr="0005269D">
        <w:rPr>
          <w:sz w:val="20"/>
          <w:szCs w:val="20"/>
        </w:rPr>
        <w:t>change the state</w:t>
      </w:r>
      <w:r w:rsidR="00E1289E" w:rsidRPr="0005269D">
        <w:rPr>
          <w:sz w:val="20"/>
          <w:szCs w:val="20"/>
        </w:rPr>
        <w:t>. There should be a start, idle, and end state indicated.</w:t>
      </w:r>
    </w:p>
    <w:p w14:paraId="636CFBCE" w14:textId="240940C3" w:rsidR="00972596" w:rsidRPr="0005269D" w:rsidRDefault="00D70960"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A state change can only take place when well-defined criteria are </w:t>
      </w:r>
      <w:r w:rsidR="00D603A9" w:rsidRPr="0005269D">
        <w:rPr>
          <w:rStyle w:val="KeywordChar"/>
          <w:color w:val="auto"/>
          <w:sz w:val="20"/>
          <w:szCs w:val="20"/>
          <w:lang w:val="en-US"/>
        </w:rPr>
        <w:t>satisfied, such as receiving a specific input stimulus under certain conditions.</w:t>
      </w:r>
    </w:p>
    <w:p w14:paraId="12063D41" w14:textId="59360282" w:rsidR="00DA27D4" w:rsidRPr="0005269D" w:rsidRDefault="00DA27D4"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This example is what </w:t>
      </w:r>
      <w:r w:rsidR="005F1860" w:rsidRPr="0005269D">
        <w:rPr>
          <w:rStyle w:val="KeywordChar"/>
          <w:color w:val="auto"/>
          <w:sz w:val="20"/>
          <w:szCs w:val="20"/>
          <w:lang w:val="en-US"/>
        </w:rPr>
        <w:t xml:space="preserve">an engineer would use to </w:t>
      </w:r>
      <w:r w:rsidR="004279A9" w:rsidRPr="0005269D">
        <w:rPr>
          <w:rStyle w:val="KeywordChar"/>
          <w:color w:val="auto"/>
          <w:sz w:val="20"/>
          <w:szCs w:val="20"/>
          <w:lang w:val="en-US"/>
        </w:rPr>
        <w:t xml:space="preserve">determine requirements </w:t>
      </w:r>
      <w:r w:rsidR="00F037C6" w:rsidRPr="0005269D">
        <w:rPr>
          <w:rStyle w:val="KeywordChar"/>
          <w:color w:val="auto"/>
          <w:sz w:val="20"/>
          <w:szCs w:val="20"/>
          <w:lang w:val="en-US"/>
        </w:rPr>
        <w:t xml:space="preserve">and triggers </w:t>
      </w:r>
      <w:r w:rsidR="004279A9" w:rsidRPr="0005269D">
        <w:rPr>
          <w:rStyle w:val="KeywordChar"/>
          <w:color w:val="auto"/>
          <w:sz w:val="20"/>
          <w:szCs w:val="20"/>
          <w:lang w:val="en-US"/>
        </w:rPr>
        <w:t>with a customer</w:t>
      </w:r>
      <w:r w:rsidR="00F037C6" w:rsidRPr="0005269D">
        <w:rPr>
          <w:rStyle w:val="KeywordChar"/>
          <w:color w:val="auto"/>
          <w:sz w:val="20"/>
          <w:szCs w:val="20"/>
          <w:lang w:val="en-US"/>
        </w:rPr>
        <w:t xml:space="preserve">, while our UML-based State Transition Diagram would </w:t>
      </w:r>
      <w:r w:rsidR="009D07B4" w:rsidRPr="0005269D">
        <w:rPr>
          <w:rStyle w:val="KeywordChar"/>
          <w:color w:val="auto"/>
          <w:sz w:val="20"/>
          <w:szCs w:val="20"/>
          <w:lang w:val="en-US"/>
        </w:rPr>
        <w:t xml:space="preserve">go into more details with </w:t>
      </w:r>
      <w:r w:rsidR="00923B64" w:rsidRPr="0005269D">
        <w:rPr>
          <w:rStyle w:val="KeywordChar"/>
          <w:color w:val="auto"/>
          <w:sz w:val="20"/>
          <w:szCs w:val="20"/>
          <w:lang w:val="en-US"/>
        </w:rPr>
        <w:t>events and</w:t>
      </w:r>
      <w:r w:rsidR="009D07B4" w:rsidRPr="0005269D">
        <w:rPr>
          <w:rStyle w:val="KeywordChar"/>
          <w:color w:val="auto"/>
          <w:sz w:val="20"/>
          <w:szCs w:val="20"/>
          <w:lang w:val="en-US"/>
        </w:rPr>
        <w:t xml:space="preserve"> would show activities</w:t>
      </w:r>
      <w:r w:rsidR="001C061A" w:rsidRPr="0005269D">
        <w:rPr>
          <w:rStyle w:val="KeywordChar"/>
          <w:color w:val="auto"/>
          <w:sz w:val="20"/>
          <w:szCs w:val="20"/>
          <w:lang w:val="en-US"/>
        </w:rPr>
        <w:t>.</w:t>
      </w:r>
    </w:p>
    <w:p w14:paraId="080B1643" w14:textId="191BA82F" w:rsidR="00923B64" w:rsidRPr="0005269D" w:rsidRDefault="00923B64"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The STD should only focus on the process that we are required to </w:t>
      </w:r>
      <w:r w:rsidR="000B0F5C" w:rsidRPr="0005269D">
        <w:rPr>
          <w:rStyle w:val="KeywordChar"/>
          <w:color w:val="auto"/>
          <w:sz w:val="20"/>
          <w:szCs w:val="20"/>
          <w:lang w:val="en-US"/>
        </w:rPr>
        <w:t>focus on in the question, and not expand outside of that process.</w:t>
      </w:r>
    </w:p>
    <w:p w14:paraId="550FC892" w14:textId="4E55808E" w:rsidR="004F2A0B" w:rsidRPr="0005269D" w:rsidRDefault="004F2A0B"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lastRenderedPageBreak/>
        <w:t>States are often labeled with a word ending in ‘</w:t>
      </w:r>
      <w:proofErr w:type="spellStart"/>
      <w:r w:rsidRPr="0005269D">
        <w:rPr>
          <w:rStyle w:val="KeywordChar"/>
          <w:color w:val="auto"/>
          <w:sz w:val="20"/>
          <w:szCs w:val="20"/>
          <w:lang w:val="en-US"/>
        </w:rPr>
        <w:t>ing</w:t>
      </w:r>
      <w:proofErr w:type="spellEnd"/>
      <w:r w:rsidRPr="0005269D">
        <w:rPr>
          <w:rStyle w:val="KeywordChar"/>
          <w:color w:val="auto"/>
          <w:sz w:val="20"/>
          <w:szCs w:val="20"/>
          <w:lang w:val="en-US"/>
        </w:rPr>
        <w:t>’ (e.g. ordering, paying, reading).</w:t>
      </w:r>
    </w:p>
    <w:p w14:paraId="4131AFA9" w14:textId="6A4058A5" w:rsidR="006C3A46" w:rsidRPr="0005269D" w:rsidRDefault="006C3A46" w:rsidP="006C3A46">
      <w:pPr>
        <w:pStyle w:val="Body"/>
        <w:numPr>
          <w:ilvl w:val="2"/>
          <w:numId w:val="11"/>
        </w:numPr>
        <w:rPr>
          <w:rStyle w:val="KeywordChar"/>
          <w:color w:val="auto"/>
          <w:sz w:val="20"/>
          <w:szCs w:val="20"/>
          <w:lang w:val="en-US"/>
        </w:rPr>
      </w:pPr>
      <w:r w:rsidRPr="0005269D">
        <w:rPr>
          <w:rStyle w:val="KeywordChar"/>
          <w:color w:val="auto"/>
          <w:sz w:val="20"/>
          <w:szCs w:val="20"/>
          <w:lang w:val="en-US"/>
        </w:rPr>
        <w:t>Or past participle of a verb (e.g. returned, damaged, sold).</w:t>
      </w:r>
    </w:p>
    <w:p w14:paraId="0307C5E4" w14:textId="781D0670" w:rsidR="00687102" w:rsidRPr="00536D21" w:rsidRDefault="00F85606" w:rsidP="00536D21">
      <w:pPr>
        <w:pStyle w:val="Body"/>
        <w:numPr>
          <w:ilvl w:val="2"/>
          <w:numId w:val="11"/>
        </w:numPr>
        <w:rPr>
          <w:sz w:val="20"/>
          <w:szCs w:val="20"/>
        </w:rPr>
      </w:pPr>
      <w:r w:rsidRPr="0005269D">
        <w:rPr>
          <w:rStyle w:val="KeywordChar"/>
          <w:color w:val="auto"/>
          <w:sz w:val="20"/>
          <w:szCs w:val="20"/>
          <w:lang w:val="en-US"/>
        </w:rPr>
        <w:t xml:space="preserve">It’s probably a good idea to come up with a list of possible states first, and then fill in the blanks in terms of </w:t>
      </w:r>
      <w:r w:rsidR="00567FB6" w:rsidRPr="0005269D">
        <w:rPr>
          <w:rStyle w:val="KeywordChar"/>
          <w:color w:val="auto"/>
          <w:sz w:val="20"/>
          <w:szCs w:val="20"/>
          <w:lang w:val="en-US"/>
        </w:rPr>
        <w:t xml:space="preserve">the </w:t>
      </w:r>
      <w:r w:rsidR="00D454B1" w:rsidRPr="0005269D">
        <w:rPr>
          <w:rStyle w:val="KeywordChar"/>
          <w:color w:val="auto"/>
          <w:sz w:val="20"/>
          <w:szCs w:val="20"/>
          <w:lang w:val="en-US"/>
        </w:rPr>
        <w:t>state transition</w:t>
      </w:r>
      <w:r w:rsidR="008B55D1" w:rsidRPr="0005269D">
        <w:rPr>
          <w:rStyle w:val="KeywordChar"/>
          <w:color w:val="auto"/>
          <w:sz w:val="20"/>
          <w:szCs w:val="20"/>
          <w:lang w:val="en-US"/>
        </w:rPr>
        <w:t xml:space="preserve"> (event)</w:t>
      </w:r>
      <w:r w:rsidR="00D454B1" w:rsidRPr="0005269D">
        <w:rPr>
          <w:rStyle w:val="KeywordChar"/>
          <w:color w:val="auto"/>
          <w:sz w:val="20"/>
          <w:szCs w:val="20"/>
          <w:lang w:val="en-US"/>
        </w:rPr>
        <w:t xml:space="preserve"> arrows.</w:t>
      </w:r>
    </w:p>
    <w:p w14:paraId="3E1527C2" w14:textId="169D9DF1" w:rsidR="003D75B7" w:rsidRPr="0005269D" w:rsidRDefault="002967F4" w:rsidP="00536D21">
      <w:pPr>
        <w:pStyle w:val="ListParagraph"/>
        <w:spacing w:after="0" w:line="240" w:lineRule="auto"/>
        <w:ind w:firstLine="720"/>
        <w:jc w:val="both"/>
        <w:rPr>
          <w:sz w:val="20"/>
          <w:szCs w:val="20"/>
        </w:rPr>
      </w:pPr>
      <w:r w:rsidRPr="0005269D">
        <w:rPr>
          <w:noProof/>
          <w:sz w:val="20"/>
          <w:szCs w:val="20"/>
        </w:rPr>
        <w:drawing>
          <wp:inline distT="0" distB="0" distL="0" distR="0" wp14:anchorId="41EB4F02" wp14:editId="56866102">
            <wp:extent cx="3989532" cy="38254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573" cy="3872457"/>
                    </a:xfrm>
                    <a:prstGeom prst="rect">
                      <a:avLst/>
                    </a:prstGeom>
                  </pic:spPr>
                </pic:pic>
              </a:graphicData>
            </a:graphic>
          </wp:inline>
        </w:drawing>
      </w:r>
    </w:p>
    <w:p w14:paraId="5D4BD3AA" w14:textId="41040DB4" w:rsidR="00477C42" w:rsidRPr="0005269D" w:rsidRDefault="00A05FA0" w:rsidP="00324CE9">
      <w:pPr>
        <w:pStyle w:val="ListParagraph"/>
        <w:numPr>
          <w:ilvl w:val="0"/>
          <w:numId w:val="11"/>
        </w:numPr>
        <w:spacing w:after="0" w:line="240" w:lineRule="auto"/>
        <w:jc w:val="both"/>
        <w:rPr>
          <w:sz w:val="20"/>
          <w:szCs w:val="20"/>
        </w:rPr>
      </w:pPr>
      <w:r w:rsidRPr="0005269D">
        <w:rPr>
          <w:rStyle w:val="KeywordChar"/>
          <w:sz w:val="20"/>
          <w:szCs w:val="20"/>
        </w:rPr>
        <w:t>Data Dictionaries</w:t>
      </w:r>
      <w:r w:rsidRPr="0005269D">
        <w:rPr>
          <w:sz w:val="20"/>
          <w:szCs w:val="20"/>
        </w:rPr>
        <w:t xml:space="preserve"> </w:t>
      </w:r>
      <w:r w:rsidR="00FB1B4A" w:rsidRPr="0005269D">
        <w:rPr>
          <w:sz w:val="20"/>
          <w:szCs w:val="20"/>
        </w:rPr>
        <w:t xml:space="preserve">are a collection of </w:t>
      </w:r>
      <w:r w:rsidR="00573DC6" w:rsidRPr="0005269D">
        <w:rPr>
          <w:sz w:val="20"/>
          <w:szCs w:val="20"/>
        </w:rPr>
        <w:t>definitions for data flows and stores, in</w:t>
      </w:r>
      <w:r w:rsidR="006F5B66" w:rsidRPr="0005269D">
        <w:rPr>
          <w:sz w:val="20"/>
          <w:szCs w:val="20"/>
        </w:rPr>
        <w:t xml:space="preserve"> alphabetical</w:t>
      </w:r>
      <w:r w:rsidR="00573DC6" w:rsidRPr="0005269D">
        <w:rPr>
          <w:sz w:val="20"/>
          <w:szCs w:val="20"/>
        </w:rPr>
        <w:t xml:space="preserve"> text format</w:t>
      </w:r>
      <w:r w:rsidR="00FB1B4A" w:rsidRPr="0005269D">
        <w:rPr>
          <w:sz w:val="20"/>
          <w:szCs w:val="20"/>
        </w:rPr>
        <w:t>.</w:t>
      </w:r>
    </w:p>
    <w:p w14:paraId="1ED4C4F7" w14:textId="7D8A9345" w:rsidR="00A05FA0" w:rsidRPr="0005269D" w:rsidRDefault="002626D0" w:rsidP="00477C42">
      <w:pPr>
        <w:pStyle w:val="ListParagraph"/>
        <w:numPr>
          <w:ilvl w:val="1"/>
          <w:numId w:val="11"/>
        </w:numPr>
        <w:spacing w:after="0" w:line="240" w:lineRule="auto"/>
        <w:jc w:val="both"/>
        <w:rPr>
          <w:sz w:val="20"/>
          <w:szCs w:val="20"/>
        </w:rPr>
      </w:pPr>
      <w:r w:rsidRPr="0005269D">
        <w:rPr>
          <w:sz w:val="20"/>
          <w:szCs w:val="20"/>
        </w:rPr>
        <w:t xml:space="preserve">Includes columns for field, type, length, </w:t>
      </w:r>
      <w:r w:rsidR="002E63E5" w:rsidRPr="0005269D">
        <w:rPr>
          <w:sz w:val="20"/>
          <w:szCs w:val="20"/>
        </w:rPr>
        <w:t>PK, FK, and description</w:t>
      </w:r>
      <w:r w:rsidR="005C655A" w:rsidRPr="0005269D">
        <w:rPr>
          <w:sz w:val="20"/>
          <w:szCs w:val="20"/>
        </w:rPr>
        <w:t xml:space="preserve"> (in his slides).</w:t>
      </w:r>
    </w:p>
    <w:p w14:paraId="77FB3892" w14:textId="73D07058" w:rsidR="0027603D" w:rsidRPr="0005269D" w:rsidRDefault="0027603D" w:rsidP="00477C42">
      <w:pPr>
        <w:pStyle w:val="ListParagraph"/>
        <w:numPr>
          <w:ilvl w:val="1"/>
          <w:numId w:val="11"/>
        </w:numPr>
        <w:spacing w:after="0" w:line="240" w:lineRule="auto"/>
        <w:jc w:val="both"/>
        <w:rPr>
          <w:sz w:val="20"/>
          <w:szCs w:val="20"/>
        </w:rPr>
      </w:pPr>
      <w:r w:rsidRPr="0005269D">
        <w:rPr>
          <w:sz w:val="20"/>
          <w:szCs w:val="20"/>
        </w:rPr>
        <w:t>Coll</w:t>
      </w:r>
      <w:r w:rsidR="00E5577D" w:rsidRPr="0005269D">
        <w:rPr>
          <w:sz w:val="20"/>
          <w:szCs w:val="20"/>
        </w:rPr>
        <w:t>ecting the information about composition, data types, allowed values, and the like into a shared resource identifies the data validation criteria, helps developers write programs correctly, and minimizes integration problems.</w:t>
      </w:r>
    </w:p>
    <w:p w14:paraId="1E72E139" w14:textId="19AA165F" w:rsidR="00C41F85" w:rsidRPr="0005269D" w:rsidRDefault="0055609E" w:rsidP="00477C42">
      <w:pPr>
        <w:pStyle w:val="ListParagraph"/>
        <w:numPr>
          <w:ilvl w:val="1"/>
          <w:numId w:val="11"/>
        </w:numPr>
        <w:spacing w:after="0" w:line="240" w:lineRule="auto"/>
        <w:jc w:val="both"/>
        <w:rPr>
          <w:sz w:val="20"/>
          <w:szCs w:val="20"/>
        </w:rPr>
      </w:pPr>
      <w:r w:rsidRPr="0005269D">
        <w:rPr>
          <w:sz w:val="20"/>
          <w:szCs w:val="20"/>
        </w:rPr>
        <w:t>While primiti</w:t>
      </w:r>
      <w:r w:rsidR="00B24552" w:rsidRPr="0005269D">
        <w:rPr>
          <w:sz w:val="20"/>
          <w:szCs w:val="20"/>
        </w:rPr>
        <w:t>v</w:t>
      </w:r>
      <w:r w:rsidRPr="0005269D">
        <w:rPr>
          <w:sz w:val="20"/>
          <w:szCs w:val="20"/>
        </w:rPr>
        <w:t>es are represented by one entry in the dictionary, a data structure (or record) is composed of multiple data elements</w:t>
      </w:r>
      <w:r w:rsidR="007C165B" w:rsidRPr="0005269D">
        <w:rPr>
          <w:sz w:val="20"/>
          <w:szCs w:val="20"/>
        </w:rPr>
        <w:t xml:space="preserve"> separated by plus (+) signs.</w:t>
      </w:r>
    </w:p>
    <w:p w14:paraId="2D290D16" w14:textId="3022995B" w:rsidR="00225B3A" w:rsidRPr="0005269D" w:rsidRDefault="00225B3A" w:rsidP="00477C42">
      <w:pPr>
        <w:pStyle w:val="ListParagraph"/>
        <w:numPr>
          <w:ilvl w:val="1"/>
          <w:numId w:val="11"/>
        </w:numPr>
        <w:spacing w:after="0" w:line="240" w:lineRule="auto"/>
        <w:jc w:val="both"/>
        <w:rPr>
          <w:sz w:val="20"/>
          <w:szCs w:val="20"/>
        </w:rPr>
      </w:pPr>
      <w:r w:rsidRPr="0005269D">
        <w:rPr>
          <w:sz w:val="20"/>
          <w:szCs w:val="20"/>
        </w:rPr>
        <w:t xml:space="preserve">If multiple instances of a </w:t>
      </w:r>
      <w:r w:rsidR="00F90604" w:rsidRPr="0005269D">
        <w:rPr>
          <w:sz w:val="20"/>
          <w:szCs w:val="20"/>
        </w:rPr>
        <w:t>data</w:t>
      </w:r>
      <w:r w:rsidRPr="0005269D">
        <w:rPr>
          <w:sz w:val="20"/>
          <w:szCs w:val="20"/>
        </w:rPr>
        <w:t xml:space="preserve"> element can appear in a structure, enclose that item in curly braces.</w:t>
      </w:r>
    </w:p>
    <w:p w14:paraId="1E4A954D" w14:textId="3EDC71EE" w:rsidR="00F90604" w:rsidRPr="0005269D" w:rsidRDefault="00F90604" w:rsidP="00536D21">
      <w:pPr>
        <w:spacing w:after="0" w:line="240" w:lineRule="auto"/>
        <w:ind w:left="720" w:firstLine="720"/>
        <w:jc w:val="both"/>
        <w:rPr>
          <w:sz w:val="20"/>
          <w:szCs w:val="20"/>
        </w:rPr>
      </w:pPr>
      <w:r w:rsidRPr="0005269D">
        <w:rPr>
          <w:noProof/>
          <w:sz w:val="20"/>
          <w:szCs w:val="20"/>
        </w:rPr>
        <w:drawing>
          <wp:inline distT="0" distB="0" distL="0" distR="0" wp14:anchorId="2A0B8922" wp14:editId="26641098">
            <wp:extent cx="5448300" cy="30728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492" cy="3076310"/>
                    </a:xfrm>
                    <a:prstGeom prst="rect">
                      <a:avLst/>
                    </a:prstGeom>
                  </pic:spPr>
                </pic:pic>
              </a:graphicData>
            </a:graphic>
          </wp:inline>
        </w:drawing>
      </w:r>
    </w:p>
    <w:p w14:paraId="474B50DF" w14:textId="4ED06AF7" w:rsidR="000D6336" w:rsidRPr="0005269D" w:rsidRDefault="000D6336" w:rsidP="000D6336">
      <w:pPr>
        <w:pStyle w:val="RHeadings"/>
        <w:rPr>
          <w:sz w:val="20"/>
          <w:szCs w:val="20"/>
        </w:rPr>
      </w:pPr>
      <w:r w:rsidRPr="0005269D">
        <w:rPr>
          <w:sz w:val="20"/>
          <w:szCs w:val="20"/>
        </w:rPr>
        <w:lastRenderedPageBreak/>
        <w:t>Data Modeling</w:t>
      </w:r>
    </w:p>
    <w:p w14:paraId="71BEF97E" w14:textId="6C8F0F50" w:rsidR="00430624" w:rsidRPr="0005269D" w:rsidRDefault="00430624" w:rsidP="00324CE9">
      <w:pPr>
        <w:pStyle w:val="ListParagraph"/>
        <w:numPr>
          <w:ilvl w:val="0"/>
          <w:numId w:val="11"/>
        </w:numPr>
        <w:spacing w:after="0" w:line="240" w:lineRule="auto"/>
        <w:jc w:val="both"/>
        <w:rPr>
          <w:sz w:val="20"/>
          <w:szCs w:val="20"/>
        </w:rPr>
      </w:pPr>
      <w:r w:rsidRPr="0005269D">
        <w:rPr>
          <w:sz w:val="20"/>
          <w:szCs w:val="20"/>
        </w:rPr>
        <w:t>Data Modeling is used to define and anal</w:t>
      </w:r>
      <w:r w:rsidR="009B6766" w:rsidRPr="0005269D">
        <w:rPr>
          <w:sz w:val="20"/>
          <w:szCs w:val="20"/>
        </w:rPr>
        <w:t>yze data requirements needed to support business requirements.</w:t>
      </w:r>
      <w:r w:rsidR="003A1684" w:rsidRPr="0005269D">
        <w:rPr>
          <w:sz w:val="20"/>
          <w:szCs w:val="20"/>
        </w:rPr>
        <w:t xml:space="preserve"> </w:t>
      </w:r>
      <w:r w:rsidR="00DE4DDF" w:rsidRPr="0005269D">
        <w:rPr>
          <w:sz w:val="20"/>
          <w:szCs w:val="20"/>
        </w:rPr>
        <w:t>It</w:t>
      </w:r>
      <w:r w:rsidR="003A1684" w:rsidRPr="0005269D">
        <w:rPr>
          <w:sz w:val="20"/>
          <w:szCs w:val="20"/>
        </w:rPr>
        <w:t xml:space="preserve"> show</w:t>
      </w:r>
      <w:r w:rsidR="00DE4DDF" w:rsidRPr="0005269D">
        <w:rPr>
          <w:sz w:val="20"/>
          <w:szCs w:val="20"/>
        </w:rPr>
        <w:t>s</w:t>
      </w:r>
      <w:r w:rsidR="003A1684" w:rsidRPr="0005269D">
        <w:rPr>
          <w:sz w:val="20"/>
          <w:szCs w:val="20"/>
        </w:rPr>
        <w:t xml:space="preserve"> the </w:t>
      </w:r>
      <w:r w:rsidR="00DE4DDF" w:rsidRPr="0005269D">
        <w:rPr>
          <w:sz w:val="20"/>
          <w:szCs w:val="20"/>
        </w:rPr>
        <w:t>relationships and structure of the data</w:t>
      </w:r>
      <w:r w:rsidR="00EB6BD6" w:rsidRPr="0005269D">
        <w:rPr>
          <w:sz w:val="20"/>
          <w:szCs w:val="20"/>
        </w:rPr>
        <w:t xml:space="preserve">, </w:t>
      </w:r>
      <w:r w:rsidR="00A72576" w:rsidRPr="0005269D">
        <w:rPr>
          <w:sz w:val="20"/>
          <w:szCs w:val="20"/>
        </w:rPr>
        <w:t>ranging from conceptual to logical to physical data models.</w:t>
      </w:r>
    </w:p>
    <w:p w14:paraId="16218AAB" w14:textId="6512EE8D" w:rsidR="00450408" w:rsidRPr="0005269D" w:rsidRDefault="008B6A4B"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7936" behindDoc="0" locked="0" layoutInCell="1" allowOverlap="1" wp14:anchorId="490CFDC3" wp14:editId="23BECE9B">
            <wp:simplePos x="0" y="0"/>
            <wp:positionH relativeFrom="margin">
              <wp:align>right</wp:align>
            </wp:positionH>
            <wp:positionV relativeFrom="paragraph">
              <wp:posOffset>8890</wp:posOffset>
            </wp:positionV>
            <wp:extent cx="2749550" cy="9620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9550" cy="962025"/>
                    </a:xfrm>
                    <a:prstGeom prst="rect">
                      <a:avLst/>
                    </a:prstGeom>
                  </pic:spPr>
                </pic:pic>
              </a:graphicData>
            </a:graphic>
            <wp14:sizeRelH relativeFrom="page">
              <wp14:pctWidth>0</wp14:pctWidth>
            </wp14:sizeRelH>
            <wp14:sizeRelV relativeFrom="page">
              <wp14:pctHeight>0</wp14:pctHeight>
            </wp14:sizeRelV>
          </wp:anchor>
        </w:drawing>
      </w:r>
      <w:r w:rsidR="00B81C47" w:rsidRPr="0005269D">
        <w:rPr>
          <w:rStyle w:val="KeywordChar"/>
          <w:sz w:val="20"/>
          <w:szCs w:val="20"/>
        </w:rPr>
        <w:t>Entity Relationship Diagrams</w:t>
      </w:r>
      <w:r w:rsidR="00B81C47" w:rsidRPr="0005269D">
        <w:rPr>
          <w:sz w:val="20"/>
          <w:szCs w:val="20"/>
        </w:rPr>
        <w:t xml:space="preserve"> give a high-level static view of the data</w:t>
      </w:r>
      <w:r w:rsidR="00F86C74" w:rsidRPr="0005269D">
        <w:rPr>
          <w:sz w:val="20"/>
          <w:szCs w:val="20"/>
        </w:rPr>
        <w:t xml:space="preserve"> as entities (</w:t>
      </w:r>
      <w:r w:rsidR="003A7BD2" w:rsidRPr="0005269D">
        <w:rPr>
          <w:sz w:val="20"/>
          <w:szCs w:val="20"/>
        </w:rPr>
        <w:t xml:space="preserve">capitalized </w:t>
      </w:r>
      <w:r w:rsidR="0056352A" w:rsidRPr="0005269D">
        <w:rPr>
          <w:sz w:val="20"/>
          <w:szCs w:val="20"/>
        </w:rPr>
        <w:t xml:space="preserve">singular </w:t>
      </w:r>
      <w:r w:rsidR="003A7BD2" w:rsidRPr="0005269D">
        <w:rPr>
          <w:sz w:val="20"/>
          <w:szCs w:val="20"/>
        </w:rPr>
        <w:t>nouns</w:t>
      </w:r>
      <w:r w:rsidR="0056352A" w:rsidRPr="0005269D">
        <w:rPr>
          <w:sz w:val="20"/>
          <w:szCs w:val="20"/>
        </w:rPr>
        <w:t xml:space="preserve"> and </w:t>
      </w:r>
      <w:r w:rsidR="00F86C74" w:rsidRPr="0005269D">
        <w:rPr>
          <w:sz w:val="20"/>
          <w:szCs w:val="20"/>
        </w:rPr>
        <w:t>rectangles)</w:t>
      </w:r>
      <w:r w:rsidR="008A688E" w:rsidRPr="0005269D">
        <w:rPr>
          <w:sz w:val="20"/>
          <w:szCs w:val="20"/>
        </w:rPr>
        <w:t>, which represent tables in a relational database.</w:t>
      </w:r>
    </w:p>
    <w:p w14:paraId="488D8FA3" w14:textId="11CBCC3F" w:rsidR="00D672A0" w:rsidRPr="0005269D" w:rsidRDefault="00FF13E7" w:rsidP="00450408">
      <w:pPr>
        <w:pStyle w:val="ListParagraph"/>
        <w:numPr>
          <w:ilvl w:val="1"/>
          <w:numId w:val="11"/>
        </w:numPr>
        <w:spacing w:after="0" w:line="240" w:lineRule="auto"/>
        <w:jc w:val="both"/>
        <w:rPr>
          <w:sz w:val="20"/>
          <w:szCs w:val="20"/>
        </w:rPr>
      </w:pPr>
      <w:r w:rsidRPr="0005269D">
        <w:rPr>
          <w:sz w:val="20"/>
          <w:szCs w:val="20"/>
        </w:rPr>
        <w:t>Relationships are shown with a line connecting two entities (lowercase verb)</w:t>
      </w:r>
      <w:r w:rsidR="00181353" w:rsidRPr="0005269D">
        <w:rPr>
          <w:sz w:val="20"/>
          <w:szCs w:val="20"/>
        </w:rPr>
        <w:t>, and cardinalities shown</w:t>
      </w:r>
      <w:r w:rsidR="00B97C9B" w:rsidRPr="0005269D">
        <w:rPr>
          <w:sz w:val="20"/>
          <w:szCs w:val="20"/>
        </w:rPr>
        <w:t xml:space="preserve"> (‘</w:t>
      </w:r>
      <w:proofErr w:type="gramStart"/>
      <w:r w:rsidR="00B97C9B" w:rsidRPr="0005269D">
        <w:rPr>
          <w:sz w:val="20"/>
          <w:szCs w:val="20"/>
        </w:rPr>
        <w:t>0..</w:t>
      </w:r>
      <w:proofErr w:type="gramEnd"/>
      <w:r w:rsidR="00B97C9B" w:rsidRPr="0005269D">
        <w:rPr>
          <w:sz w:val="20"/>
          <w:szCs w:val="20"/>
        </w:rPr>
        <w:t>*’ meaning optional and ‘1..*’ being mandatory).</w:t>
      </w:r>
    </w:p>
    <w:p w14:paraId="430EEF71" w14:textId="6A89450B" w:rsidR="00450408" w:rsidRPr="0005269D" w:rsidRDefault="00450408" w:rsidP="00450408">
      <w:pPr>
        <w:pStyle w:val="ListParagraph"/>
        <w:numPr>
          <w:ilvl w:val="1"/>
          <w:numId w:val="11"/>
        </w:numPr>
        <w:spacing w:after="0" w:line="240" w:lineRule="auto"/>
        <w:jc w:val="both"/>
        <w:rPr>
          <w:sz w:val="20"/>
          <w:szCs w:val="20"/>
        </w:rPr>
      </w:pPr>
      <w:r w:rsidRPr="0005269D">
        <w:rPr>
          <w:sz w:val="20"/>
          <w:szCs w:val="20"/>
        </w:rPr>
        <w:t>The ERD should only include datastores from the data flow diagrams.</w:t>
      </w:r>
    </w:p>
    <w:p w14:paraId="2F62C8B4" w14:textId="7E58E5D2" w:rsidR="00BA71DB" w:rsidRPr="0005269D" w:rsidRDefault="00BA71DB" w:rsidP="00BA71DB">
      <w:pPr>
        <w:pStyle w:val="ListParagraph"/>
        <w:numPr>
          <w:ilvl w:val="2"/>
          <w:numId w:val="11"/>
        </w:numPr>
        <w:spacing w:after="0" w:line="240" w:lineRule="auto"/>
        <w:jc w:val="both"/>
        <w:rPr>
          <w:sz w:val="20"/>
          <w:szCs w:val="20"/>
        </w:rPr>
      </w:pPr>
      <w:r w:rsidRPr="0005269D">
        <w:rPr>
          <w:sz w:val="20"/>
          <w:szCs w:val="20"/>
        </w:rPr>
        <w:t>The names should all be capitalized.</w:t>
      </w:r>
      <w:r w:rsidR="008B6A4B" w:rsidRPr="0005269D">
        <w:rPr>
          <w:noProof/>
          <w:sz w:val="20"/>
          <w:szCs w:val="20"/>
        </w:rPr>
        <w:t xml:space="preserve"> </w:t>
      </w:r>
    </w:p>
    <w:p w14:paraId="33759CE8" w14:textId="31F7680D" w:rsidR="002D4FF0" w:rsidRPr="0005269D" w:rsidRDefault="002D4FF0" w:rsidP="002D4FF0">
      <w:pPr>
        <w:pStyle w:val="RHeadings"/>
        <w:rPr>
          <w:sz w:val="20"/>
          <w:szCs w:val="20"/>
        </w:rPr>
      </w:pPr>
      <w:r w:rsidRPr="0005269D">
        <w:rPr>
          <w:sz w:val="20"/>
          <w:szCs w:val="20"/>
        </w:rPr>
        <w:t>Software Release Planning</w:t>
      </w:r>
    </w:p>
    <w:p w14:paraId="4721B319" w14:textId="7A42E2D8" w:rsidR="00FB2F4B" w:rsidRPr="0005269D" w:rsidRDefault="00FB2F4B" w:rsidP="00324CE9">
      <w:pPr>
        <w:pStyle w:val="ListParagraph"/>
        <w:numPr>
          <w:ilvl w:val="0"/>
          <w:numId w:val="11"/>
        </w:numPr>
        <w:spacing w:after="0" w:line="240" w:lineRule="auto"/>
        <w:jc w:val="both"/>
        <w:rPr>
          <w:sz w:val="20"/>
          <w:szCs w:val="20"/>
        </w:rPr>
      </w:pPr>
      <w:r w:rsidRPr="0005269D">
        <w:rPr>
          <w:rStyle w:val="KeywordChar"/>
          <w:sz w:val="20"/>
          <w:szCs w:val="20"/>
        </w:rPr>
        <w:t>Software Release Planning</w:t>
      </w:r>
      <w:r w:rsidRPr="0005269D">
        <w:rPr>
          <w:sz w:val="20"/>
          <w:szCs w:val="20"/>
        </w:rPr>
        <w:t xml:space="preserve"> is a </w:t>
      </w:r>
      <w:r w:rsidR="00F70A34" w:rsidRPr="0005269D">
        <w:rPr>
          <w:sz w:val="20"/>
          <w:szCs w:val="20"/>
        </w:rPr>
        <w:t xml:space="preserve">collaborative </w:t>
      </w:r>
      <w:r w:rsidRPr="0005269D">
        <w:rPr>
          <w:sz w:val="20"/>
          <w:szCs w:val="20"/>
        </w:rPr>
        <w:t>plan for delivering sequential increments of a software product</w:t>
      </w:r>
      <w:r w:rsidR="00135ABF" w:rsidRPr="0005269D">
        <w:rPr>
          <w:sz w:val="20"/>
          <w:szCs w:val="20"/>
        </w:rPr>
        <w:t xml:space="preserve">, based on the customer’s </w:t>
      </w:r>
      <w:r w:rsidR="000A4685" w:rsidRPr="0005269D">
        <w:rPr>
          <w:sz w:val="20"/>
          <w:szCs w:val="20"/>
        </w:rPr>
        <w:t>priorities.</w:t>
      </w:r>
      <w:r w:rsidR="00894625" w:rsidRPr="0005269D">
        <w:rPr>
          <w:sz w:val="20"/>
          <w:szCs w:val="20"/>
        </w:rPr>
        <w:t xml:space="preserve"> Simple voting</w:t>
      </w:r>
      <w:r w:rsidR="00BA0EF3" w:rsidRPr="0005269D">
        <w:rPr>
          <w:sz w:val="20"/>
          <w:szCs w:val="20"/>
        </w:rPr>
        <w:t xml:space="preserve">, </w:t>
      </w:r>
      <w:r w:rsidR="00A01F13" w:rsidRPr="0005269D">
        <w:rPr>
          <w:sz w:val="20"/>
          <w:szCs w:val="20"/>
        </w:rPr>
        <w:t>cost value</w:t>
      </w:r>
      <w:r w:rsidR="00BA0EF3" w:rsidRPr="0005269D">
        <w:rPr>
          <w:sz w:val="20"/>
          <w:szCs w:val="20"/>
        </w:rPr>
        <w:t>, and systematic decision grids</w:t>
      </w:r>
      <w:r w:rsidR="00A01F13" w:rsidRPr="0005269D">
        <w:rPr>
          <w:sz w:val="20"/>
          <w:szCs w:val="20"/>
        </w:rPr>
        <w:t xml:space="preserve"> are approaches</w:t>
      </w:r>
      <w:r w:rsidR="00894625" w:rsidRPr="0005269D">
        <w:rPr>
          <w:sz w:val="20"/>
          <w:szCs w:val="20"/>
        </w:rPr>
        <w:t>.</w:t>
      </w:r>
      <w:r w:rsidR="00A62F41" w:rsidRPr="0005269D">
        <w:rPr>
          <w:sz w:val="20"/>
          <w:szCs w:val="20"/>
        </w:rPr>
        <w:t xml:space="preserve"> Pairwise has a n</w:t>
      </w:r>
      <w:r w:rsidR="009F08ED" w:rsidRPr="0005269D">
        <w:rPr>
          <w:sz w:val="20"/>
          <w:szCs w:val="20"/>
        </w:rPr>
        <w:t xml:space="preserve"> </w:t>
      </w:r>
      <w:r w:rsidR="00A62F41" w:rsidRPr="0005269D">
        <w:rPr>
          <w:sz w:val="20"/>
          <w:szCs w:val="20"/>
        </w:rPr>
        <w:t>x</w:t>
      </w:r>
      <w:r w:rsidR="009F08ED" w:rsidRPr="0005269D">
        <w:rPr>
          <w:sz w:val="20"/>
          <w:szCs w:val="20"/>
        </w:rPr>
        <w:t xml:space="preserve"> </w:t>
      </w:r>
      <w:r w:rsidR="00A62F41" w:rsidRPr="0005269D">
        <w:rPr>
          <w:sz w:val="20"/>
          <w:szCs w:val="20"/>
        </w:rPr>
        <w:t xml:space="preserve">n matrix </w:t>
      </w:r>
      <w:r w:rsidR="008C3071" w:rsidRPr="0005269D">
        <w:rPr>
          <w:sz w:val="20"/>
          <w:szCs w:val="20"/>
        </w:rPr>
        <w:t>where each person votes for how one aspect (performance) relates to another (security), using 1 or 0.</w:t>
      </w:r>
      <w:r w:rsidR="00695F18" w:rsidRPr="0005269D">
        <w:rPr>
          <w:sz w:val="20"/>
          <w:szCs w:val="20"/>
        </w:rPr>
        <w:t xml:space="preserve"> The number of comparisons is n(n-1)/2.</w:t>
      </w:r>
    </w:p>
    <w:p w14:paraId="55703D30" w14:textId="0EE5FF53" w:rsidR="00AE001F" w:rsidRPr="0005269D" w:rsidRDefault="008670D5" w:rsidP="00324CE9">
      <w:pPr>
        <w:pStyle w:val="ListParagraph"/>
        <w:numPr>
          <w:ilvl w:val="0"/>
          <w:numId w:val="11"/>
        </w:numPr>
        <w:spacing w:after="0" w:line="240" w:lineRule="auto"/>
        <w:jc w:val="both"/>
        <w:rPr>
          <w:sz w:val="20"/>
          <w:szCs w:val="20"/>
        </w:rPr>
      </w:pPr>
      <w:r w:rsidRPr="0005269D">
        <w:rPr>
          <w:sz w:val="20"/>
          <w:szCs w:val="20"/>
        </w:rPr>
        <w:t xml:space="preserve">The </w:t>
      </w:r>
      <w:r w:rsidRPr="0005269D">
        <w:rPr>
          <w:rStyle w:val="KeywordChar"/>
          <w:sz w:val="20"/>
          <w:szCs w:val="20"/>
        </w:rPr>
        <w:t xml:space="preserve">Eigen-Vector </w:t>
      </w:r>
      <w:r w:rsidR="00CA3CAD" w:rsidRPr="0005269D">
        <w:rPr>
          <w:rStyle w:val="KeywordChar"/>
          <w:sz w:val="20"/>
          <w:szCs w:val="20"/>
        </w:rPr>
        <w:t>A</w:t>
      </w:r>
      <w:r w:rsidRPr="0005269D">
        <w:rPr>
          <w:rStyle w:val="KeywordChar"/>
          <w:sz w:val="20"/>
          <w:szCs w:val="20"/>
        </w:rPr>
        <w:t>pproach</w:t>
      </w:r>
      <w:r w:rsidRPr="0005269D">
        <w:rPr>
          <w:sz w:val="20"/>
          <w:szCs w:val="20"/>
        </w:rPr>
        <w:t xml:space="preserve"> to software release planning creates a</w:t>
      </w:r>
      <w:r w:rsidR="00C93275" w:rsidRPr="0005269D">
        <w:rPr>
          <w:sz w:val="20"/>
          <w:szCs w:val="20"/>
        </w:rPr>
        <w:t>n n</w:t>
      </w:r>
      <w:r w:rsidR="009F08ED" w:rsidRPr="0005269D">
        <w:rPr>
          <w:sz w:val="20"/>
          <w:szCs w:val="20"/>
        </w:rPr>
        <w:t xml:space="preserve"> </w:t>
      </w:r>
      <w:r w:rsidR="00C93275" w:rsidRPr="0005269D">
        <w:rPr>
          <w:sz w:val="20"/>
          <w:szCs w:val="20"/>
        </w:rPr>
        <w:t>x</w:t>
      </w:r>
      <w:r w:rsidR="009F08ED" w:rsidRPr="0005269D">
        <w:rPr>
          <w:sz w:val="20"/>
          <w:szCs w:val="20"/>
        </w:rPr>
        <w:t xml:space="preserve"> </w:t>
      </w:r>
      <w:r w:rsidR="00C93275" w:rsidRPr="0005269D">
        <w:rPr>
          <w:sz w:val="20"/>
          <w:szCs w:val="20"/>
        </w:rPr>
        <w:t>n grid</w:t>
      </w:r>
      <w:r w:rsidR="00E47E7D" w:rsidRPr="0005269D">
        <w:rPr>
          <w:sz w:val="20"/>
          <w:szCs w:val="20"/>
        </w:rPr>
        <w:t xml:space="preserve"> of </w:t>
      </w:r>
      <w:r w:rsidR="00394B13" w:rsidRPr="0005269D">
        <w:rPr>
          <w:sz w:val="20"/>
          <w:szCs w:val="20"/>
        </w:rPr>
        <w:t xml:space="preserve">symmetrical </w:t>
      </w:r>
      <w:r w:rsidR="00E47E7D" w:rsidRPr="0005269D">
        <w:rPr>
          <w:sz w:val="20"/>
          <w:szCs w:val="20"/>
        </w:rPr>
        <w:t>feature comparison values</w:t>
      </w:r>
      <w:r w:rsidR="00C93275" w:rsidRPr="0005269D">
        <w:rPr>
          <w:sz w:val="20"/>
          <w:szCs w:val="20"/>
        </w:rPr>
        <w:t xml:space="preserve"> that is summed down the columns, normalized by dividing each element in a column by the column’s sum, </w:t>
      </w:r>
      <w:r w:rsidR="00853971" w:rsidRPr="0005269D">
        <w:rPr>
          <w:sz w:val="20"/>
          <w:szCs w:val="20"/>
        </w:rPr>
        <w:t>and then averaged across the rows to obtain the normalized principle eigen-vector (or priority</w:t>
      </w:r>
      <w:r w:rsidR="00A550ED" w:rsidRPr="0005269D">
        <w:rPr>
          <w:sz w:val="20"/>
          <w:szCs w:val="20"/>
        </w:rPr>
        <w:t xml:space="preserve"> vector).</w:t>
      </w:r>
    </w:p>
    <w:p w14:paraId="338E1D75" w14:textId="14543837" w:rsidR="00A33B75" w:rsidRPr="0005269D" w:rsidRDefault="006B6335" w:rsidP="00324CE9">
      <w:pPr>
        <w:pStyle w:val="RHeadings"/>
        <w:rPr>
          <w:sz w:val="20"/>
          <w:szCs w:val="20"/>
        </w:rPr>
      </w:pPr>
      <w:r w:rsidRPr="0005269D">
        <w:rPr>
          <w:sz w:val="20"/>
          <w:szCs w:val="20"/>
        </w:rPr>
        <w:t>Introduction to Object Technology</w:t>
      </w:r>
    </w:p>
    <w:p w14:paraId="43A8268C" w14:textId="3225C1A2" w:rsidR="00AE001F" w:rsidRPr="0005269D" w:rsidRDefault="00FD643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59264" behindDoc="0" locked="0" layoutInCell="1" allowOverlap="1" wp14:anchorId="7310EF35" wp14:editId="38BB7B39">
            <wp:simplePos x="0" y="0"/>
            <wp:positionH relativeFrom="margin">
              <wp:posOffset>5146675</wp:posOffset>
            </wp:positionH>
            <wp:positionV relativeFrom="paragraph">
              <wp:posOffset>5715</wp:posOffset>
            </wp:positionV>
            <wp:extent cx="1699260" cy="960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260" cy="960120"/>
                    </a:xfrm>
                    <a:prstGeom prst="rect">
                      <a:avLst/>
                    </a:prstGeom>
                  </pic:spPr>
                </pic:pic>
              </a:graphicData>
            </a:graphic>
            <wp14:sizeRelH relativeFrom="page">
              <wp14:pctWidth>0</wp14:pctWidth>
            </wp14:sizeRelH>
            <wp14:sizeRelV relativeFrom="page">
              <wp14:pctHeight>0</wp14:pctHeight>
            </wp14:sizeRelV>
          </wp:anchor>
        </w:drawing>
      </w:r>
      <w:r w:rsidR="004A0B65" w:rsidRPr="0005269D">
        <w:rPr>
          <w:sz w:val="20"/>
          <w:szCs w:val="20"/>
        </w:rPr>
        <w:t xml:space="preserve">An </w:t>
      </w:r>
      <w:r w:rsidR="004A0B65" w:rsidRPr="0005269D">
        <w:rPr>
          <w:rStyle w:val="KeywordChar"/>
          <w:sz w:val="20"/>
          <w:szCs w:val="20"/>
        </w:rPr>
        <w:t>object</w:t>
      </w:r>
      <w:r w:rsidR="004A0B65" w:rsidRPr="0005269D">
        <w:rPr>
          <w:sz w:val="20"/>
          <w:szCs w:val="20"/>
        </w:rPr>
        <w:t xml:space="preserve"> is something tan</w:t>
      </w:r>
      <w:r w:rsidR="003902CD" w:rsidRPr="0005269D">
        <w:rPr>
          <w:sz w:val="20"/>
          <w:szCs w:val="20"/>
        </w:rPr>
        <w:t xml:space="preserve">gible, </w:t>
      </w:r>
      <w:r w:rsidR="00B17C06" w:rsidRPr="0005269D">
        <w:rPr>
          <w:sz w:val="20"/>
          <w:szCs w:val="20"/>
        </w:rPr>
        <w:t>conceptual, or something toward which a thought or action is directed.</w:t>
      </w:r>
    </w:p>
    <w:p w14:paraId="27E2DA39" w14:textId="596C7DDF" w:rsidR="00366836" w:rsidRPr="0005269D" w:rsidRDefault="00366836" w:rsidP="00324CE9">
      <w:pPr>
        <w:pStyle w:val="ListParagraph"/>
        <w:numPr>
          <w:ilvl w:val="1"/>
          <w:numId w:val="11"/>
        </w:numPr>
        <w:spacing w:after="0" w:line="240" w:lineRule="auto"/>
        <w:jc w:val="both"/>
        <w:rPr>
          <w:sz w:val="20"/>
          <w:szCs w:val="20"/>
        </w:rPr>
      </w:pPr>
      <w:r w:rsidRPr="0005269D">
        <w:rPr>
          <w:sz w:val="20"/>
          <w:szCs w:val="20"/>
        </w:rPr>
        <w:t>Three characteristics of an object are state, behavior, and identity</w:t>
      </w:r>
      <w:r w:rsidR="005151E7" w:rsidRPr="0005269D">
        <w:rPr>
          <w:sz w:val="20"/>
          <w:szCs w:val="20"/>
        </w:rPr>
        <w:t>.</w:t>
      </w:r>
    </w:p>
    <w:p w14:paraId="4F9525AA" w14:textId="7B895FB8" w:rsidR="00222253" w:rsidRPr="0005269D" w:rsidRDefault="005151E7" w:rsidP="00324CE9">
      <w:pPr>
        <w:pStyle w:val="ListParagraph"/>
        <w:numPr>
          <w:ilvl w:val="1"/>
          <w:numId w:val="11"/>
        </w:numPr>
        <w:spacing w:after="0" w:line="240" w:lineRule="auto"/>
        <w:jc w:val="both"/>
        <w:rPr>
          <w:sz w:val="20"/>
          <w:szCs w:val="20"/>
        </w:rPr>
      </w:pPr>
      <w:r w:rsidRPr="0005269D">
        <w:rPr>
          <w:sz w:val="20"/>
          <w:szCs w:val="20"/>
        </w:rPr>
        <w:t>Two key components are attributes (representing state) and operations (representing behavior)</w:t>
      </w:r>
      <w:r w:rsidR="00222253" w:rsidRPr="0005269D">
        <w:rPr>
          <w:sz w:val="20"/>
          <w:szCs w:val="20"/>
        </w:rPr>
        <w:t>.</w:t>
      </w:r>
    </w:p>
    <w:p w14:paraId="47C9F53E" w14:textId="0F7B5418" w:rsidR="00222253" w:rsidRPr="0005269D" w:rsidRDefault="00DD2B9C" w:rsidP="00324CE9">
      <w:pPr>
        <w:pStyle w:val="ListParagraph"/>
        <w:numPr>
          <w:ilvl w:val="0"/>
          <w:numId w:val="11"/>
        </w:numPr>
        <w:spacing w:after="0" w:line="240" w:lineRule="auto"/>
        <w:jc w:val="both"/>
        <w:rPr>
          <w:sz w:val="20"/>
          <w:szCs w:val="20"/>
        </w:rPr>
      </w:pPr>
      <w:r w:rsidRPr="0005269D">
        <w:rPr>
          <w:rStyle w:val="KeywordChar"/>
          <w:sz w:val="20"/>
          <w:szCs w:val="20"/>
        </w:rPr>
        <w:t>UML (Unified Modeling Language)</w:t>
      </w:r>
      <w:r w:rsidRPr="0005269D">
        <w:rPr>
          <w:sz w:val="20"/>
          <w:szCs w:val="20"/>
        </w:rPr>
        <w:t xml:space="preserve"> </w:t>
      </w:r>
      <w:r w:rsidR="00946E4C" w:rsidRPr="0005269D">
        <w:rPr>
          <w:sz w:val="20"/>
          <w:szCs w:val="20"/>
        </w:rPr>
        <w:t xml:space="preserve">is a modeling language </w:t>
      </w:r>
      <w:r w:rsidR="00C329F8" w:rsidRPr="0005269D">
        <w:rPr>
          <w:sz w:val="20"/>
          <w:szCs w:val="20"/>
        </w:rPr>
        <w:t>that methods use to express design.</w:t>
      </w:r>
    </w:p>
    <w:p w14:paraId="5640D578" w14:textId="0955DD16" w:rsidR="005C11A5" w:rsidRPr="0005269D" w:rsidRDefault="00835562" w:rsidP="00324CE9">
      <w:pPr>
        <w:pStyle w:val="ListParagraph"/>
        <w:numPr>
          <w:ilvl w:val="1"/>
          <w:numId w:val="11"/>
        </w:numPr>
        <w:spacing w:after="0" w:line="240" w:lineRule="auto"/>
        <w:jc w:val="both"/>
        <w:rPr>
          <w:sz w:val="20"/>
          <w:szCs w:val="20"/>
        </w:rPr>
      </w:pPr>
      <w:r w:rsidRPr="0005269D">
        <w:rPr>
          <w:rStyle w:val="KeywordChar"/>
          <w:noProof/>
          <w:sz w:val="20"/>
          <w:szCs w:val="20"/>
        </w:rPr>
        <w:drawing>
          <wp:anchor distT="0" distB="0" distL="114300" distR="114300" simplePos="0" relativeHeight="251658240" behindDoc="0" locked="0" layoutInCell="1" allowOverlap="1" wp14:anchorId="1CDECEFE" wp14:editId="42DAA64C">
            <wp:simplePos x="0" y="0"/>
            <wp:positionH relativeFrom="margin">
              <wp:align>right</wp:align>
            </wp:positionH>
            <wp:positionV relativeFrom="paragraph">
              <wp:posOffset>6985</wp:posOffset>
            </wp:positionV>
            <wp:extent cx="2231390" cy="1512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512570"/>
                    </a:xfrm>
                    <a:prstGeom prst="rect">
                      <a:avLst/>
                    </a:prstGeom>
                  </pic:spPr>
                </pic:pic>
              </a:graphicData>
            </a:graphic>
            <wp14:sizeRelH relativeFrom="page">
              <wp14:pctWidth>0</wp14:pctWidth>
            </wp14:sizeRelH>
            <wp14:sizeRelV relativeFrom="page">
              <wp14:pctHeight>0</wp14:pctHeight>
            </wp14:sizeRelV>
          </wp:anchor>
        </w:drawing>
      </w:r>
      <w:r w:rsidR="00B21337" w:rsidRPr="0005269D">
        <w:rPr>
          <w:sz w:val="20"/>
          <w:szCs w:val="20"/>
        </w:rPr>
        <w:t>S</w:t>
      </w:r>
      <w:r w:rsidR="00BC57AD" w:rsidRPr="0005269D">
        <w:rPr>
          <w:sz w:val="20"/>
          <w:szCs w:val="20"/>
        </w:rPr>
        <w:t>everal models are used to give different view of the same system.</w:t>
      </w:r>
    </w:p>
    <w:p w14:paraId="094F7F73" w14:textId="016A4810" w:rsidR="0043297F" w:rsidRPr="0005269D" w:rsidRDefault="009E339C" w:rsidP="00324CE9">
      <w:pPr>
        <w:pStyle w:val="ListParagraph"/>
        <w:numPr>
          <w:ilvl w:val="1"/>
          <w:numId w:val="11"/>
        </w:numPr>
        <w:spacing w:after="0" w:line="240" w:lineRule="auto"/>
        <w:jc w:val="both"/>
        <w:rPr>
          <w:sz w:val="20"/>
          <w:szCs w:val="20"/>
        </w:rPr>
      </w:pPr>
      <w:r w:rsidRPr="0005269D">
        <w:rPr>
          <w:sz w:val="20"/>
          <w:szCs w:val="20"/>
        </w:rPr>
        <w:t>Behavioral</w:t>
      </w:r>
      <w:r w:rsidR="0043297F" w:rsidRPr="0005269D">
        <w:rPr>
          <w:sz w:val="20"/>
          <w:szCs w:val="20"/>
        </w:rPr>
        <w:t xml:space="preserve"> models include:</w:t>
      </w:r>
      <w:r w:rsidR="00162758" w:rsidRPr="0005269D">
        <w:rPr>
          <w:sz w:val="20"/>
          <w:szCs w:val="20"/>
        </w:rPr>
        <w:t xml:space="preserve"> Use Case Diagrams, </w:t>
      </w:r>
      <w:r w:rsidR="00DF29F1" w:rsidRPr="0005269D">
        <w:rPr>
          <w:sz w:val="20"/>
          <w:szCs w:val="20"/>
        </w:rPr>
        <w:t xml:space="preserve">Sequence Diagrams, State Transition Diagrams, </w:t>
      </w:r>
      <w:r w:rsidRPr="0005269D">
        <w:rPr>
          <w:sz w:val="20"/>
          <w:szCs w:val="20"/>
        </w:rPr>
        <w:t xml:space="preserve">and </w:t>
      </w:r>
      <w:r w:rsidR="00DF29F1" w:rsidRPr="0005269D">
        <w:rPr>
          <w:sz w:val="20"/>
          <w:szCs w:val="20"/>
        </w:rPr>
        <w:t>Activity Diagrams</w:t>
      </w:r>
      <w:r w:rsidR="00D129B6" w:rsidRPr="0005269D">
        <w:rPr>
          <w:sz w:val="20"/>
          <w:szCs w:val="20"/>
        </w:rPr>
        <w:t>.</w:t>
      </w:r>
    </w:p>
    <w:p w14:paraId="6AE85D29" w14:textId="54B30F27" w:rsidR="00DF29F1" w:rsidRPr="0005269D" w:rsidRDefault="00DF29F1" w:rsidP="00324CE9">
      <w:pPr>
        <w:pStyle w:val="ListParagraph"/>
        <w:numPr>
          <w:ilvl w:val="1"/>
          <w:numId w:val="11"/>
        </w:numPr>
        <w:spacing w:after="0" w:line="240" w:lineRule="auto"/>
        <w:jc w:val="both"/>
        <w:rPr>
          <w:sz w:val="20"/>
          <w:szCs w:val="20"/>
        </w:rPr>
      </w:pPr>
      <w:r w:rsidRPr="0005269D">
        <w:rPr>
          <w:sz w:val="20"/>
          <w:szCs w:val="20"/>
        </w:rPr>
        <w:t xml:space="preserve">Static </w:t>
      </w:r>
      <w:r w:rsidR="00A26C8E" w:rsidRPr="0005269D">
        <w:rPr>
          <w:sz w:val="20"/>
          <w:szCs w:val="20"/>
        </w:rPr>
        <w:t>m</w:t>
      </w:r>
      <w:r w:rsidRPr="0005269D">
        <w:rPr>
          <w:sz w:val="20"/>
          <w:szCs w:val="20"/>
        </w:rPr>
        <w:t xml:space="preserve">odels include: </w:t>
      </w:r>
      <w:r w:rsidR="00A26C8E" w:rsidRPr="0005269D">
        <w:rPr>
          <w:sz w:val="20"/>
          <w:szCs w:val="20"/>
        </w:rPr>
        <w:t>Class Diagram, Object Diagram</w:t>
      </w:r>
      <w:r w:rsidR="00CE06CF" w:rsidRPr="0005269D">
        <w:rPr>
          <w:sz w:val="20"/>
          <w:szCs w:val="20"/>
        </w:rPr>
        <w:t xml:space="preserve"> (instance of Class Diagram)</w:t>
      </w:r>
      <w:r w:rsidR="00A26C8E" w:rsidRPr="0005269D">
        <w:rPr>
          <w:sz w:val="20"/>
          <w:szCs w:val="20"/>
        </w:rPr>
        <w:t xml:space="preserve">, </w:t>
      </w:r>
      <w:r w:rsidR="009E339C" w:rsidRPr="0005269D">
        <w:rPr>
          <w:sz w:val="20"/>
          <w:szCs w:val="20"/>
        </w:rPr>
        <w:t xml:space="preserve">and the </w:t>
      </w:r>
      <w:r w:rsidR="00A26C8E" w:rsidRPr="0005269D">
        <w:rPr>
          <w:sz w:val="20"/>
          <w:szCs w:val="20"/>
        </w:rPr>
        <w:t>Component Diagram</w:t>
      </w:r>
      <w:r w:rsidR="00D129B6" w:rsidRPr="0005269D">
        <w:rPr>
          <w:sz w:val="20"/>
          <w:szCs w:val="20"/>
        </w:rPr>
        <w:t>.</w:t>
      </w:r>
    </w:p>
    <w:p w14:paraId="6E134B97" w14:textId="77777777" w:rsidR="0053534C" w:rsidRPr="0005269D" w:rsidRDefault="0053534C" w:rsidP="0053534C">
      <w:pPr>
        <w:pStyle w:val="Body"/>
        <w:rPr>
          <w:sz w:val="20"/>
          <w:szCs w:val="20"/>
        </w:rPr>
      </w:pPr>
      <w:r w:rsidRPr="0005269D">
        <w:rPr>
          <w:sz w:val="20"/>
          <w:szCs w:val="20"/>
        </w:rPr>
        <w:t xml:space="preserve">A </w:t>
      </w:r>
      <w:r w:rsidRPr="0005269D">
        <w:rPr>
          <w:rStyle w:val="KeywordChar"/>
          <w:sz w:val="20"/>
          <w:szCs w:val="20"/>
        </w:rPr>
        <w:t>Use Case Model</w:t>
      </w:r>
      <w:r w:rsidRPr="0005269D">
        <w:rPr>
          <w:sz w:val="20"/>
          <w:szCs w:val="20"/>
        </w:rPr>
        <w:t xml:space="preserve"> shows the system’s intended functions (use cases) and its environment (actors).</w:t>
      </w:r>
    </w:p>
    <w:p w14:paraId="2A6EA79C" w14:textId="57C05697" w:rsidR="00835562" w:rsidRDefault="0053534C" w:rsidP="0053534C">
      <w:pPr>
        <w:pStyle w:val="Body"/>
        <w:numPr>
          <w:ilvl w:val="1"/>
          <w:numId w:val="11"/>
        </w:numPr>
        <w:rPr>
          <w:sz w:val="20"/>
          <w:szCs w:val="20"/>
        </w:rPr>
      </w:pPr>
      <w:r w:rsidRPr="0005269D">
        <w:rPr>
          <w:sz w:val="20"/>
          <w:szCs w:val="20"/>
        </w:rPr>
        <w:t>An actor represents anything that interacts with the system, while a use case is a sequence of actions a system performs that yields an observable result of value to an actor.</w:t>
      </w:r>
      <w:r w:rsidR="00835562" w:rsidRPr="00835562">
        <w:rPr>
          <w:noProof/>
          <w:sz w:val="20"/>
          <w:szCs w:val="20"/>
        </w:rPr>
        <w:t xml:space="preserve"> </w:t>
      </w:r>
    </w:p>
    <w:p w14:paraId="7547E2E7" w14:textId="0DEECF86" w:rsidR="0053534C" w:rsidRPr="0005269D" w:rsidRDefault="00835562" w:rsidP="00835562">
      <w:pPr>
        <w:pStyle w:val="Body"/>
        <w:numPr>
          <w:ilvl w:val="0"/>
          <w:numId w:val="0"/>
        </w:numPr>
        <w:ind w:left="1440"/>
        <w:rPr>
          <w:sz w:val="20"/>
          <w:szCs w:val="20"/>
        </w:rPr>
      </w:pPr>
      <w:r w:rsidRPr="0005269D">
        <w:rPr>
          <w:noProof/>
          <w:sz w:val="20"/>
          <w:szCs w:val="20"/>
        </w:rPr>
        <w:drawing>
          <wp:inline distT="0" distB="0" distL="0" distR="0" wp14:anchorId="0DC44980" wp14:editId="0360E652">
            <wp:extent cx="4253696" cy="193656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8545" cy="1952435"/>
                    </a:xfrm>
                    <a:prstGeom prst="rect">
                      <a:avLst/>
                    </a:prstGeom>
                  </pic:spPr>
                </pic:pic>
              </a:graphicData>
            </a:graphic>
          </wp:inline>
        </w:drawing>
      </w:r>
    </w:p>
    <w:p w14:paraId="61D8AC48" w14:textId="5CFFD825" w:rsidR="0053534C" w:rsidRPr="0005269D" w:rsidRDefault="0053534C" w:rsidP="0053534C">
      <w:pPr>
        <w:pStyle w:val="Body"/>
        <w:numPr>
          <w:ilvl w:val="2"/>
          <w:numId w:val="11"/>
        </w:numPr>
        <w:rPr>
          <w:sz w:val="20"/>
          <w:szCs w:val="20"/>
        </w:rPr>
      </w:pPr>
      <w:r w:rsidRPr="0005269D">
        <w:rPr>
          <w:sz w:val="20"/>
          <w:szCs w:val="20"/>
        </w:rPr>
        <w:t>The actors shown in the use case should also be shown in the sequence diagram (consistency between the two).</w:t>
      </w:r>
    </w:p>
    <w:p w14:paraId="50562371" w14:textId="030BE5BA" w:rsidR="0053534C" w:rsidRPr="0005269D" w:rsidRDefault="0053534C" w:rsidP="0053534C">
      <w:pPr>
        <w:pStyle w:val="Body"/>
        <w:numPr>
          <w:ilvl w:val="2"/>
          <w:numId w:val="11"/>
        </w:numPr>
        <w:rPr>
          <w:sz w:val="20"/>
          <w:szCs w:val="20"/>
        </w:rPr>
      </w:pPr>
      <w:r w:rsidRPr="0005269D">
        <w:rPr>
          <w:sz w:val="20"/>
          <w:szCs w:val="20"/>
        </w:rPr>
        <w:t>The actors are connected by lines to the use cases that they carry out.</w:t>
      </w:r>
    </w:p>
    <w:p w14:paraId="139A855D" w14:textId="0249C8FA" w:rsidR="0053534C" w:rsidRPr="0005269D" w:rsidRDefault="0053534C" w:rsidP="0053534C">
      <w:pPr>
        <w:pStyle w:val="Body"/>
        <w:numPr>
          <w:ilvl w:val="2"/>
          <w:numId w:val="11"/>
        </w:numPr>
        <w:rPr>
          <w:sz w:val="20"/>
          <w:szCs w:val="20"/>
        </w:rPr>
      </w:pPr>
      <w:r w:rsidRPr="0005269D">
        <w:rPr>
          <w:sz w:val="20"/>
          <w:szCs w:val="20"/>
        </w:rPr>
        <w:t>Any lines without arrows are assumed to be bi-directional, and that all lines to the actors are interfaces.</w:t>
      </w:r>
    </w:p>
    <w:p w14:paraId="2B84A33F" w14:textId="77777777" w:rsidR="00EF1C36" w:rsidRDefault="0053534C" w:rsidP="0053534C">
      <w:pPr>
        <w:pStyle w:val="Body"/>
        <w:numPr>
          <w:ilvl w:val="1"/>
          <w:numId w:val="11"/>
        </w:numPr>
        <w:rPr>
          <w:sz w:val="20"/>
          <w:szCs w:val="20"/>
        </w:rPr>
      </w:pPr>
      <w:r w:rsidRPr="0005269D">
        <w:rPr>
          <w:sz w:val="20"/>
          <w:szCs w:val="20"/>
        </w:rPr>
        <w:t>A use case describes what a system does, but not how it does it (not a flow chart).</w:t>
      </w:r>
      <w:r w:rsidR="00EF1C36" w:rsidRPr="00EF1C36">
        <w:rPr>
          <w:noProof/>
          <w:sz w:val="20"/>
          <w:szCs w:val="20"/>
        </w:rPr>
        <w:t xml:space="preserve"> </w:t>
      </w:r>
    </w:p>
    <w:p w14:paraId="29FAF610" w14:textId="000DC67F" w:rsidR="0053534C" w:rsidRPr="0005269D" w:rsidRDefault="00EF1C36" w:rsidP="00EF1C36">
      <w:pPr>
        <w:pStyle w:val="Body"/>
        <w:numPr>
          <w:ilvl w:val="0"/>
          <w:numId w:val="0"/>
        </w:numPr>
        <w:ind w:left="1440"/>
        <w:rPr>
          <w:sz w:val="20"/>
          <w:szCs w:val="20"/>
        </w:rPr>
      </w:pPr>
      <w:r w:rsidRPr="0005269D">
        <w:rPr>
          <w:noProof/>
          <w:sz w:val="20"/>
          <w:szCs w:val="20"/>
        </w:rPr>
        <w:lastRenderedPageBreak/>
        <w:drawing>
          <wp:inline distT="0" distB="0" distL="0" distR="0" wp14:anchorId="51D903AB" wp14:editId="1056FE85">
            <wp:extent cx="3090441" cy="262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8221" cy="2644538"/>
                    </a:xfrm>
                    <a:prstGeom prst="rect">
                      <a:avLst/>
                    </a:prstGeom>
                  </pic:spPr>
                </pic:pic>
              </a:graphicData>
            </a:graphic>
          </wp:inline>
        </w:drawing>
      </w:r>
    </w:p>
    <w:p w14:paraId="1BBE7CE9" w14:textId="1698AB6E" w:rsidR="0053534C" w:rsidRPr="0005269D" w:rsidRDefault="0053534C" w:rsidP="0053534C">
      <w:pPr>
        <w:pStyle w:val="Body"/>
        <w:numPr>
          <w:ilvl w:val="2"/>
          <w:numId w:val="11"/>
        </w:numPr>
        <w:rPr>
          <w:sz w:val="20"/>
          <w:szCs w:val="20"/>
        </w:rPr>
      </w:pPr>
      <w:r w:rsidRPr="0005269D">
        <w:rPr>
          <w:noProof/>
          <w:sz w:val="20"/>
          <w:szCs w:val="20"/>
        </w:rPr>
        <w:t>It helps you to determine the functionality and features of the software from the user’s perspective.</w:t>
      </w:r>
    </w:p>
    <w:p w14:paraId="75CAB9DA" w14:textId="4192730D" w:rsidR="0053534C" w:rsidRPr="0005269D" w:rsidRDefault="0053534C" w:rsidP="0053534C">
      <w:pPr>
        <w:pStyle w:val="Body"/>
        <w:numPr>
          <w:ilvl w:val="2"/>
          <w:numId w:val="11"/>
        </w:numPr>
        <w:rPr>
          <w:sz w:val="20"/>
          <w:szCs w:val="20"/>
        </w:rPr>
      </w:pPr>
      <w:r w:rsidRPr="0005269D">
        <w:rPr>
          <w:noProof/>
          <w:sz w:val="20"/>
          <w:szCs w:val="20"/>
        </w:rPr>
        <w:t>A use case describes how a user interacts with the system by defining the steps required to accomplish a specific goal.</w:t>
      </w:r>
    </w:p>
    <w:p w14:paraId="7D48DDC6" w14:textId="6C2A0863" w:rsidR="0053534C" w:rsidRPr="0005269D" w:rsidRDefault="0053534C" w:rsidP="0053534C">
      <w:pPr>
        <w:pStyle w:val="Body"/>
        <w:numPr>
          <w:ilvl w:val="1"/>
          <w:numId w:val="11"/>
        </w:numPr>
        <w:rPr>
          <w:sz w:val="20"/>
          <w:szCs w:val="20"/>
        </w:rPr>
      </w:pPr>
      <w:r w:rsidRPr="0005269D">
        <w:rPr>
          <w:noProof/>
          <w:sz w:val="20"/>
          <w:szCs w:val="20"/>
        </w:rPr>
        <w:t>Note that the use cases are placed in a rectangle, but the actors are not. The rectangle is a visual reminder of the system boundaries and that the actors are outside of the system.</w:t>
      </w:r>
    </w:p>
    <w:p w14:paraId="6F70DF40" w14:textId="10CE3EE7" w:rsidR="0053534C" w:rsidRPr="0005269D" w:rsidRDefault="00EF1C36" w:rsidP="0053534C">
      <w:pPr>
        <w:pStyle w:val="Body"/>
        <w:numPr>
          <w:ilvl w:val="1"/>
          <w:numId w:val="11"/>
        </w:numPr>
        <w:rPr>
          <w:sz w:val="20"/>
          <w:szCs w:val="20"/>
        </w:rPr>
      </w:pPr>
      <w:r w:rsidRPr="0005269D">
        <w:rPr>
          <w:noProof/>
          <w:sz w:val="20"/>
          <w:szCs w:val="20"/>
        </w:rPr>
        <w:drawing>
          <wp:anchor distT="0" distB="0" distL="114300" distR="114300" simplePos="0" relativeHeight="251676672" behindDoc="0" locked="0" layoutInCell="1" allowOverlap="1" wp14:anchorId="34C5C1DA" wp14:editId="04A5F576">
            <wp:simplePos x="0" y="0"/>
            <wp:positionH relativeFrom="margin">
              <wp:align>right</wp:align>
            </wp:positionH>
            <wp:positionV relativeFrom="paragraph">
              <wp:posOffset>4445</wp:posOffset>
            </wp:positionV>
            <wp:extent cx="1541145" cy="258445"/>
            <wp:effectExtent l="0" t="0" r="190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1145" cy="258445"/>
                    </a:xfrm>
                    <a:prstGeom prst="rect">
                      <a:avLst/>
                    </a:prstGeom>
                  </pic:spPr>
                </pic:pic>
              </a:graphicData>
            </a:graphic>
            <wp14:sizeRelH relativeFrom="page">
              <wp14:pctWidth>0</wp14:pctWidth>
            </wp14:sizeRelH>
            <wp14:sizeRelV relativeFrom="page">
              <wp14:pctHeight>0</wp14:pctHeight>
            </wp14:sizeRelV>
          </wp:anchor>
        </w:drawing>
      </w:r>
      <w:r w:rsidR="0053534C" w:rsidRPr="0005269D">
        <w:rPr>
          <w:noProof/>
          <w:sz w:val="20"/>
          <w:szCs w:val="20"/>
        </w:rPr>
        <w:t xml:space="preserve">If we want a use case to be able to execute another function when performing their own function, we would use the </w:t>
      </w:r>
      <w:r w:rsidR="0053534C" w:rsidRPr="0005269D">
        <w:rPr>
          <w:rStyle w:val="KeywordChar"/>
          <w:sz w:val="20"/>
          <w:szCs w:val="20"/>
        </w:rPr>
        <w:t>&lt;&lt;extend&gt;&gt;</w:t>
      </w:r>
      <w:r w:rsidR="0053534C" w:rsidRPr="0005269D">
        <w:rPr>
          <w:noProof/>
          <w:sz w:val="20"/>
          <w:szCs w:val="20"/>
        </w:rPr>
        <w:t xml:space="preserve"> keyword with a dashed arrow. It is optional if the use case uses the fun</w:t>
      </w:r>
      <w:r w:rsidR="008B3734" w:rsidRPr="0005269D">
        <w:rPr>
          <w:noProof/>
          <w:sz w:val="20"/>
          <w:szCs w:val="20"/>
        </w:rPr>
        <w:t>c</w:t>
      </w:r>
      <w:r w:rsidR="0053534C" w:rsidRPr="0005269D">
        <w:rPr>
          <w:noProof/>
          <w:sz w:val="20"/>
          <w:szCs w:val="20"/>
        </w:rPr>
        <w:t>tionality of the use case it extends from.</w:t>
      </w:r>
    </w:p>
    <w:p w14:paraId="218ECFA2" w14:textId="15957297" w:rsidR="0053534C" w:rsidRPr="0005269D" w:rsidRDefault="0053534C" w:rsidP="0053534C">
      <w:pPr>
        <w:pStyle w:val="Body"/>
        <w:numPr>
          <w:ilvl w:val="2"/>
          <w:numId w:val="11"/>
        </w:numPr>
        <w:rPr>
          <w:sz w:val="20"/>
          <w:szCs w:val="20"/>
        </w:rPr>
      </w:pPr>
      <w:r w:rsidRPr="0005269D">
        <w:rPr>
          <w:noProof/>
          <w:sz w:val="20"/>
          <w:szCs w:val="20"/>
        </w:rPr>
        <w:t xml:space="preserve">If we want a use case to not have to duplicate functionality, we would </w:t>
      </w:r>
      <w:r w:rsidRPr="0005269D">
        <w:rPr>
          <w:rStyle w:val="KeywordChar"/>
          <w:sz w:val="20"/>
          <w:szCs w:val="20"/>
        </w:rPr>
        <w:t>&lt;&lt;include&gt;&gt;</w:t>
      </w:r>
      <w:r w:rsidRPr="0005269D">
        <w:rPr>
          <w:noProof/>
          <w:sz w:val="20"/>
          <w:szCs w:val="20"/>
        </w:rPr>
        <w:t xml:space="preserve"> the subordinate use case. This is analogous to calling a common subroutine in a computer program, and would be mandatory.</w:t>
      </w:r>
    </w:p>
    <w:p w14:paraId="7A65A80B" w14:textId="2159D436" w:rsidR="00C65515" w:rsidRPr="0005269D" w:rsidRDefault="001D5365" w:rsidP="0053534C">
      <w:pPr>
        <w:pStyle w:val="Body"/>
        <w:numPr>
          <w:ilvl w:val="2"/>
          <w:numId w:val="11"/>
        </w:numPr>
        <w:rPr>
          <w:sz w:val="20"/>
          <w:szCs w:val="20"/>
        </w:rPr>
      </w:pPr>
      <w:r w:rsidRPr="0005269D">
        <w:rPr>
          <w:noProof/>
          <w:sz w:val="20"/>
          <w:szCs w:val="20"/>
        </w:rPr>
        <w:drawing>
          <wp:anchor distT="0" distB="0" distL="114300" distR="114300" simplePos="0" relativeHeight="251677696" behindDoc="0" locked="0" layoutInCell="1" allowOverlap="1" wp14:anchorId="2908D11A" wp14:editId="0E2EEECA">
            <wp:simplePos x="0" y="0"/>
            <wp:positionH relativeFrom="margin">
              <wp:align>right</wp:align>
            </wp:positionH>
            <wp:positionV relativeFrom="paragraph">
              <wp:posOffset>6398</wp:posOffset>
            </wp:positionV>
            <wp:extent cx="1676400" cy="6057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6400" cy="605790"/>
                    </a:xfrm>
                    <a:prstGeom prst="rect">
                      <a:avLst/>
                    </a:prstGeom>
                  </pic:spPr>
                </pic:pic>
              </a:graphicData>
            </a:graphic>
            <wp14:sizeRelH relativeFrom="page">
              <wp14:pctWidth>0</wp14:pctWidth>
            </wp14:sizeRelH>
            <wp14:sizeRelV relativeFrom="page">
              <wp14:pctHeight>0</wp14:pctHeight>
            </wp14:sizeRelV>
          </wp:anchor>
        </w:drawing>
      </w:r>
      <w:r w:rsidR="00C65515" w:rsidRPr="0005269D">
        <w:rPr>
          <w:noProof/>
          <w:sz w:val="20"/>
          <w:szCs w:val="20"/>
        </w:rPr>
        <w:t>For arrow directions, re</w:t>
      </w:r>
      <w:r w:rsidR="0031589B" w:rsidRPr="0005269D">
        <w:rPr>
          <w:noProof/>
          <w:sz w:val="20"/>
          <w:szCs w:val="20"/>
        </w:rPr>
        <w:t>member that when we extend, we extend from something, and when we include, we include that item.</w:t>
      </w:r>
    </w:p>
    <w:p w14:paraId="1216BD66" w14:textId="65E00773" w:rsidR="00046E13" w:rsidRPr="00EB45B6" w:rsidRDefault="008E34F1" w:rsidP="00EB45B6">
      <w:pPr>
        <w:pStyle w:val="Body"/>
        <w:numPr>
          <w:ilvl w:val="2"/>
          <w:numId w:val="11"/>
        </w:numPr>
        <w:rPr>
          <w:sz w:val="20"/>
          <w:szCs w:val="20"/>
        </w:rPr>
      </w:pPr>
      <w:r w:rsidRPr="0005269D">
        <w:rPr>
          <w:noProof/>
          <w:sz w:val="20"/>
          <w:szCs w:val="20"/>
        </w:rPr>
        <w:t>Note that these should only be used if there is a strong relationship between use cases</w:t>
      </w:r>
      <w:r w:rsidR="00894894" w:rsidRPr="0005269D">
        <w:rPr>
          <w:noProof/>
          <w:sz w:val="20"/>
          <w:szCs w:val="20"/>
        </w:rPr>
        <w:t>, and is the only time that two use cases should connect to each other.</w:t>
      </w:r>
    </w:p>
    <w:p w14:paraId="0F1A6E7F" w14:textId="77777777" w:rsidR="00EB45B6" w:rsidRDefault="00D66070" w:rsidP="00324CE9">
      <w:pPr>
        <w:pStyle w:val="Body"/>
        <w:rPr>
          <w:sz w:val="20"/>
          <w:szCs w:val="20"/>
        </w:rPr>
      </w:pPr>
      <w:r w:rsidRPr="0005269D">
        <w:rPr>
          <w:sz w:val="20"/>
          <w:szCs w:val="20"/>
        </w:rPr>
        <w:t xml:space="preserve">A </w:t>
      </w:r>
      <w:r w:rsidRPr="0005269D">
        <w:rPr>
          <w:rStyle w:val="KeywordChar"/>
          <w:sz w:val="20"/>
          <w:szCs w:val="20"/>
        </w:rPr>
        <w:t>Sequence Diagram</w:t>
      </w:r>
      <w:r w:rsidRPr="0005269D">
        <w:rPr>
          <w:sz w:val="20"/>
          <w:szCs w:val="20"/>
        </w:rPr>
        <w:t xml:space="preserve"> models the dynamic aspects of a system</w:t>
      </w:r>
      <w:r w:rsidR="005F58B0" w:rsidRPr="0005269D">
        <w:rPr>
          <w:sz w:val="20"/>
          <w:szCs w:val="20"/>
        </w:rPr>
        <w:t xml:space="preserve"> in UML</w:t>
      </w:r>
      <w:r w:rsidR="00485140" w:rsidRPr="0005269D">
        <w:rPr>
          <w:sz w:val="20"/>
          <w:szCs w:val="20"/>
        </w:rPr>
        <w:t>, and we typically have one per use case.</w:t>
      </w:r>
      <w:r w:rsidR="00EB45B6" w:rsidRPr="00EB45B6">
        <w:rPr>
          <w:noProof/>
          <w:sz w:val="20"/>
          <w:szCs w:val="20"/>
        </w:rPr>
        <w:t xml:space="preserve"> </w:t>
      </w:r>
    </w:p>
    <w:p w14:paraId="3C9E9149" w14:textId="3EDF144C" w:rsidR="00262E35" w:rsidRPr="0005269D" w:rsidRDefault="00EB45B6" w:rsidP="00EB45B6">
      <w:pPr>
        <w:pStyle w:val="Body"/>
        <w:numPr>
          <w:ilvl w:val="0"/>
          <w:numId w:val="0"/>
        </w:numPr>
        <w:ind w:left="720" w:firstLine="720"/>
        <w:rPr>
          <w:sz w:val="20"/>
          <w:szCs w:val="20"/>
        </w:rPr>
      </w:pPr>
      <w:r w:rsidRPr="0005269D">
        <w:rPr>
          <w:noProof/>
          <w:sz w:val="20"/>
          <w:szCs w:val="20"/>
        </w:rPr>
        <w:drawing>
          <wp:inline distT="0" distB="0" distL="0" distR="0" wp14:anchorId="53475A21" wp14:editId="735988EA">
            <wp:extent cx="2837815" cy="18129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7815" cy="1812925"/>
                    </a:xfrm>
                    <a:prstGeom prst="rect">
                      <a:avLst/>
                    </a:prstGeom>
                  </pic:spPr>
                </pic:pic>
              </a:graphicData>
            </a:graphic>
          </wp:inline>
        </w:drawing>
      </w:r>
    </w:p>
    <w:p w14:paraId="2838E14C" w14:textId="4F728712" w:rsidR="007B2978" w:rsidRPr="0005269D" w:rsidRDefault="00344205" w:rsidP="00324CE9">
      <w:pPr>
        <w:pStyle w:val="Body"/>
        <w:numPr>
          <w:ilvl w:val="1"/>
          <w:numId w:val="11"/>
        </w:numPr>
        <w:rPr>
          <w:sz w:val="20"/>
          <w:szCs w:val="20"/>
        </w:rPr>
      </w:pPr>
      <w:r w:rsidRPr="0005269D">
        <w:rPr>
          <w:sz w:val="20"/>
          <w:szCs w:val="20"/>
        </w:rPr>
        <w:t xml:space="preserve">It is an </w:t>
      </w:r>
      <w:r w:rsidRPr="0005269D">
        <w:rPr>
          <w:rStyle w:val="KeywordChar"/>
          <w:sz w:val="20"/>
          <w:szCs w:val="20"/>
        </w:rPr>
        <w:t>interaction diagram</w:t>
      </w:r>
      <w:r w:rsidRPr="0005269D">
        <w:rPr>
          <w:sz w:val="20"/>
          <w:szCs w:val="20"/>
        </w:rPr>
        <w:t xml:space="preserve"> that </w:t>
      </w:r>
      <w:r w:rsidR="0074331D" w:rsidRPr="0005269D">
        <w:rPr>
          <w:sz w:val="20"/>
          <w:szCs w:val="20"/>
        </w:rPr>
        <w:t xml:space="preserve">indicates how </w:t>
      </w:r>
      <w:r w:rsidR="001F72F9" w:rsidRPr="0005269D">
        <w:rPr>
          <w:sz w:val="20"/>
          <w:szCs w:val="20"/>
        </w:rPr>
        <w:t>events cause transitions from object to object.</w:t>
      </w:r>
    </w:p>
    <w:p w14:paraId="1A0FF2F0" w14:textId="102940EF" w:rsidR="006002CB" w:rsidRPr="0005269D" w:rsidRDefault="007B2978" w:rsidP="00324CE9">
      <w:pPr>
        <w:pStyle w:val="Body"/>
        <w:numPr>
          <w:ilvl w:val="1"/>
          <w:numId w:val="11"/>
        </w:numPr>
        <w:rPr>
          <w:sz w:val="20"/>
          <w:szCs w:val="20"/>
        </w:rPr>
      </w:pPr>
      <w:r w:rsidRPr="0005269D">
        <w:rPr>
          <w:sz w:val="20"/>
          <w:szCs w:val="20"/>
        </w:rPr>
        <w:t>S</w:t>
      </w:r>
      <w:r w:rsidR="004D5AC9" w:rsidRPr="0005269D">
        <w:rPr>
          <w:sz w:val="20"/>
          <w:szCs w:val="20"/>
        </w:rPr>
        <w:t>how</w:t>
      </w:r>
      <w:r w:rsidRPr="0005269D">
        <w:rPr>
          <w:sz w:val="20"/>
          <w:szCs w:val="20"/>
        </w:rPr>
        <w:t>s</w:t>
      </w:r>
      <w:r w:rsidR="004D5AC9" w:rsidRPr="0005269D">
        <w:rPr>
          <w:sz w:val="20"/>
          <w:szCs w:val="20"/>
        </w:rPr>
        <w:t xml:space="preserve"> the objects participating </w:t>
      </w:r>
      <w:r w:rsidRPr="0005269D">
        <w:rPr>
          <w:sz w:val="20"/>
          <w:szCs w:val="20"/>
        </w:rPr>
        <w:t>in the interaction and the sequence of messages exchanged.</w:t>
      </w:r>
    </w:p>
    <w:p w14:paraId="795466AF" w14:textId="19ACB817" w:rsidR="008D4F35" w:rsidRPr="0005269D" w:rsidRDefault="00134577" w:rsidP="00324CE9">
      <w:pPr>
        <w:pStyle w:val="Body"/>
        <w:numPr>
          <w:ilvl w:val="1"/>
          <w:numId w:val="11"/>
        </w:numPr>
        <w:rPr>
          <w:sz w:val="20"/>
          <w:szCs w:val="20"/>
        </w:rPr>
      </w:pPr>
      <w:r w:rsidRPr="0005269D">
        <w:rPr>
          <w:noProof/>
          <w:sz w:val="20"/>
          <w:szCs w:val="20"/>
        </w:rPr>
        <w:drawing>
          <wp:anchor distT="0" distB="0" distL="114300" distR="114300" simplePos="0" relativeHeight="251661312" behindDoc="0" locked="0" layoutInCell="1" allowOverlap="1" wp14:anchorId="36CDB631" wp14:editId="121F04BA">
            <wp:simplePos x="0" y="0"/>
            <wp:positionH relativeFrom="margin">
              <wp:align>right</wp:align>
            </wp:positionH>
            <wp:positionV relativeFrom="paragraph">
              <wp:posOffset>147199</wp:posOffset>
            </wp:positionV>
            <wp:extent cx="3295650" cy="16897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95650" cy="1689735"/>
                    </a:xfrm>
                    <a:prstGeom prst="rect">
                      <a:avLst/>
                    </a:prstGeom>
                  </pic:spPr>
                </pic:pic>
              </a:graphicData>
            </a:graphic>
            <wp14:sizeRelH relativeFrom="page">
              <wp14:pctWidth>0</wp14:pctWidth>
            </wp14:sizeRelH>
            <wp14:sizeRelV relativeFrom="page">
              <wp14:pctHeight>0</wp14:pctHeight>
            </wp14:sizeRelV>
          </wp:anchor>
        </w:drawing>
      </w:r>
      <w:r w:rsidR="008D4F35" w:rsidRPr="0005269D">
        <w:rPr>
          <w:noProof/>
          <w:sz w:val="20"/>
          <w:szCs w:val="20"/>
        </w:rPr>
        <w:t>If a line</w:t>
      </w:r>
      <w:r w:rsidR="00C868D3" w:rsidRPr="0005269D">
        <w:rPr>
          <w:noProof/>
          <w:sz w:val="20"/>
          <w:szCs w:val="20"/>
        </w:rPr>
        <w:t xml:space="preserve"> (message) is going to an object, then that object </w:t>
      </w:r>
      <w:r w:rsidR="003008DE" w:rsidRPr="0005269D">
        <w:rPr>
          <w:noProof/>
          <w:sz w:val="20"/>
          <w:szCs w:val="20"/>
        </w:rPr>
        <w:t>has the operation (message).</w:t>
      </w:r>
    </w:p>
    <w:p w14:paraId="73C8E034" w14:textId="5C4A464C" w:rsidR="00352DFC" w:rsidRPr="0005269D" w:rsidRDefault="00352DFC" w:rsidP="00324CE9">
      <w:pPr>
        <w:pStyle w:val="Body"/>
        <w:numPr>
          <w:ilvl w:val="1"/>
          <w:numId w:val="11"/>
        </w:numPr>
        <w:rPr>
          <w:sz w:val="20"/>
          <w:szCs w:val="20"/>
        </w:rPr>
      </w:pPr>
      <w:r w:rsidRPr="0005269D">
        <w:rPr>
          <w:noProof/>
          <w:sz w:val="20"/>
          <w:szCs w:val="20"/>
        </w:rPr>
        <w:t>Once events have been identified by examining a use case, the modeler creates a sequence diagram – a representation of how events cause flow from one object to another as a function of time.</w:t>
      </w:r>
    </w:p>
    <w:p w14:paraId="59515366" w14:textId="2F715953" w:rsidR="00A4645D" w:rsidRPr="0005269D" w:rsidRDefault="00A4645D" w:rsidP="00324CE9">
      <w:pPr>
        <w:pStyle w:val="Body"/>
        <w:numPr>
          <w:ilvl w:val="1"/>
          <w:numId w:val="11"/>
        </w:numPr>
        <w:rPr>
          <w:sz w:val="20"/>
          <w:szCs w:val="20"/>
        </w:rPr>
      </w:pPr>
      <w:r w:rsidRPr="0005269D">
        <w:rPr>
          <w:noProof/>
          <w:sz w:val="20"/>
          <w:szCs w:val="20"/>
        </w:rPr>
        <w:t>Each of the arrows represents an event (derived from the use case) and indicates how the e</w:t>
      </w:r>
      <w:r w:rsidR="00675520" w:rsidRPr="0005269D">
        <w:rPr>
          <w:noProof/>
          <w:sz w:val="20"/>
          <w:szCs w:val="20"/>
        </w:rPr>
        <w:t>v</w:t>
      </w:r>
      <w:r w:rsidRPr="0005269D">
        <w:rPr>
          <w:noProof/>
          <w:sz w:val="20"/>
          <w:szCs w:val="20"/>
        </w:rPr>
        <w:t>ent channels behaviour between objects.</w:t>
      </w:r>
    </w:p>
    <w:p w14:paraId="2363FE9B" w14:textId="5BD18E69" w:rsidR="004C1CB1" w:rsidRPr="0005269D" w:rsidRDefault="00E30337" w:rsidP="00324CE9">
      <w:pPr>
        <w:pStyle w:val="Body"/>
        <w:numPr>
          <w:ilvl w:val="2"/>
          <w:numId w:val="11"/>
        </w:numPr>
        <w:rPr>
          <w:sz w:val="20"/>
          <w:szCs w:val="20"/>
        </w:rPr>
      </w:pPr>
      <w:r w:rsidRPr="0005269D">
        <w:rPr>
          <w:noProof/>
          <w:sz w:val="20"/>
          <w:szCs w:val="20"/>
        </w:rPr>
        <w:lastRenderedPageBreak/>
        <w:drawing>
          <wp:anchor distT="0" distB="0" distL="114300" distR="114300" simplePos="0" relativeHeight="251657215" behindDoc="0" locked="0" layoutInCell="1" allowOverlap="1" wp14:anchorId="262D4B28" wp14:editId="369FE29A">
            <wp:simplePos x="0" y="0"/>
            <wp:positionH relativeFrom="margin">
              <wp:align>right</wp:align>
            </wp:positionH>
            <wp:positionV relativeFrom="paragraph">
              <wp:posOffset>5787</wp:posOffset>
            </wp:positionV>
            <wp:extent cx="2486660" cy="1870075"/>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86660" cy="1870075"/>
                    </a:xfrm>
                    <a:prstGeom prst="rect">
                      <a:avLst/>
                    </a:prstGeom>
                  </pic:spPr>
                </pic:pic>
              </a:graphicData>
            </a:graphic>
            <wp14:sizeRelH relativeFrom="page">
              <wp14:pctWidth>0</wp14:pctWidth>
            </wp14:sizeRelH>
            <wp14:sizeRelV relativeFrom="page">
              <wp14:pctHeight>0</wp14:pctHeight>
            </wp14:sizeRelV>
          </wp:anchor>
        </w:drawing>
      </w:r>
      <w:r w:rsidR="004C1CB1" w:rsidRPr="0005269D">
        <w:rPr>
          <w:noProof/>
          <w:sz w:val="20"/>
          <w:szCs w:val="20"/>
        </w:rPr>
        <w:t>Time is measured vertically (downwards), and the narrow vertical rectangles represent time spent in processing an activity.</w:t>
      </w:r>
    </w:p>
    <w:p w14:paraId="66D37447" w14:textId="2E5C78A1" w:rsidR="002A3F6D" w:rsidRPr="0005269D" w:rsidRDefault="008D0BB7" w:rsidP="00324CE9">
      <w:pPr>
        <w:pStyle w:val="Body"/>
        <w:numPr>
          <w:ilvl w:val="2"/>
          <w:numId w:val="11"/>
        </w:numPr>
        <w:rPr>
          <w:sz w:val="20"/>
          <w:szCs w:val="20"/>
        </w:rPr>
      </w:pPr>
      <w:r w:rsidRPr="0005269D">
        <w:rPr>
          <w:noProof/>
          <w:sz w:val="20"/>
          <w:szCs w:val="20"/>
        </w:rPr>
        <w:t xml:space="preserve">A </w:t>
      </w:r>
      <w:r w:rsidR="00D938D1" w:rsidRPr="0005269D">
        <w:rPr>
          <w:noProof/>
          <w:sz w:val="20"/>
          <w:szCs w:val="20"/>
        </w:rPr>
        <w:t xml:space="preserve">black circle with an arrow coming from it indicates a </w:t>
      </w:r>
      <w:r w:rsidR="008C1DB0" w:rsidRPr="0005269D">
        <w:rPr>
          <w:noProof/>
          <w:sz w:val="20"/>
          <w:szCs w:val="20"/>
        </w:rPr>
        <w:t>found message whose source is unknown or irrelevant (for ENSF 613, we show the actor).</w:t>
      </w:r>
    </w:p>
    <w:p w14:paraId="21C7FC2C" w14:textId="6DB3F718" w:rsidR="008D0BB7" w:rsidRPr="0005269D" w:rsidRDefault="002A3F6D" w:rsidP="00324CE9">
      <w:pPr>
        <w:pStyle w:val="Body"/>
        <w:numPr>
          <w:ilvl w:val="2"/>
          <w:numId w:val="11"/>
        </w:numPr>
        <w:rPr>
          <w:sz w:val="20"/>
          <w:szCs w:val="20"/>
        </w:rPr>
      </w:pPr>
      <w:r w:rsidRPr="0005269D">
        <w:rPr>
          <w:noProof/>
          <w:sz w:val="20"/>
          <w:szCs w:val="20"/>
        </w:rPr>
        <w:t>You can show an object sending itself a message with an arrow going out from the object, turning downward, and then pointing back at the same object.</w:t>
      </w:r>
    </w:p>
    <w:p w14:paraId="1703AE8C" w14:textId="1AF17D41" w:rsidR="00BF259A" w:rsidRPr="0005269D" w:rsidRDefault="00BF259A" w:rsidP="00324CE9">
      <w:pPr>
        <w:pStyle w:val="Body"/>
        <w:numPr>
          <w:ilvl w:val="2"/>
          <w:numId w:val="11"/>
        </w:numPr>
        <w:rPr>
          <w:sz w:val="20"/>
          <w:szCs w:val="20"/>
        </w:rPr>
      </w:pPr>
      <w:r w:rsidRPr="0005269D">
        <w:rPr>
          <w:noProof/>
          <w:sz w:val="20"/>
          <w:szCs w:val="20"/>
        </w:rPr>
        <w:t>You can show object creation by drawing a</w:t>
      </w:r>
      <w:r w:rsidR="00C60FE6" w:rsidRPr="0005269D">
        <w:rPr>
          <w:noProof/>
          <w:sz w:val="20"/>
          <w:szCs w:val="20"/>
        </w:rPr>
        <w:t xml:space="preserve"> dashed</w:t>
      </w:r>
      <w:r w:rsidRPr="0005269D">
        <w:rPr>
          <w:noProof/>
          <w:sz w:val="20"/>
          <w:szCs w:val="20"/>
        </w:rPr>
        <w:t xml:space="preserve"> arrow appropriately labeled (for example, with a «create» label) to an object’s box. In this case, the box will appear lower in the diagram than the boxes corresponding to objects already in existence when the action begins.</w:t>
      </w:r>
      <w:r w:rsidR="00FE51C0" w:rsidRPr="0005269D">
        <w:rPr>
          <w:noProof/>
          <w:sz w:val="20"/>
          <w:szCs w:val="20"/>
        </w:rPr>
        <w:t xml:space="preserve"> </w:t>
      </w:r>
    </w:p>
    <w:p w14:paraId="6E3FE951" w14:textId="1BFFB2F9" w:rsidR="000B0660" w:rsidRPr="0005269D" w:rsidRDefault="00870D7E" w:rsidP="00324CE9">
      <w:pPr>
        <w:pStyle w:val="Body"/>
        <w:numPr>
          <w:ilvl w:val="1"/>
          <w:numId w:val="11"/>
        </w:numPr>
        <w:rPr>
          <w:sz w:val="20"/>
          <w:szCs w:val="20"/>
        </w:rPr>
      </w:pPr>
      <w:r w:rsidRPr="0005269D">
        <w:rPr>
          <w:noProof/>
          <w:sz w:val="20"/>
          <w:szCs w:val="20"/>
        </w:rPr>
        <w:t>Once a sequence diagram has been developed, all of the events that cause transitions between system objects can be collated into a set of in</w:t>
      </w:r>
      <w:r w:rsidR="00E676DC" w:rsidRPr="0005269D">
        <w:rPr>
          <w:noProof/>
          <w:sz w:val="20"/>
          <w:szCs w:val="20"/>
        </w:rPr>
        <w:t>p</w:t>
      </w:r>
      <w:r w:rsidRPr="0005269D">
        <w:rPr>
          <w:noProof/>
          <w:sz w:val="20"/>
          <w:szCs w:val="20"/>
        </w:rPr>
        <w:t>ut events and output events (from the object).</w:t>
      </w:r>
      <w:r w:rsidR="00F4061D" w:rsidRPr="0005269D">
        <w:rPr>
          <w:noProof/>
          <w:sz w:val="20"/>
          <w:szCs w:val="20"/>
        </w:rPr>
        <w:t xml:space="preserve"> I imagine that </w:t>
      </w:r>
      <w:r w:rsidR="00D07285" w:rsidRPr="0005269D">
        <w:rPr>
          <w:noProof/>
          <w:sz w:val="20"/>
          <w:szCs w:val="20"/>
        </w:rPr>
        <w:t xml:space="preserve">these events should </w:t>
      </w:r>
      <w:r w:rsidR="002221C3" w:rsidRPr="0005269D">
        <w:rPr>
          <w:noProof/>
          <w:sz w:val="20"/>
          <w:szCs w:val="20"/>
        </w:rPr>
        <w:t>conform</w:t>
      </w:r>
      <w:r w:rsidR="00D07285" w:rsidRPr="0005269D">
        <w:rPr>
          <w:noProof/>
          <w:sz w:val="20"/>
          <w:szCs w:val="20"/>
        </w:rPr>
        <w:t xml:space="preserve"> to </w:t>
      </w:r>
      <w:r w:rsidR="002221C3" w:rsidRPr="0005269D">
        <w:rPr>
          <w:noProof/>
          <w:sz w:val="20"/>
          <w:szCs w:val="20"/>
        </w:rPr>
        <w:t>the State Transition Diagram for an object.</w:t>
      </w:r>
    </w:p>
    <w:p w14:paraId="50AB81F0" w14:textId="50C2A30E" w:rsidR="008933A3" w:rsidRPr="0005269D" w:rsidRDefault="008933A3" w:rsidP="00324CE9">
      <w:pPr>
        <w:pStyle w:val="Body"/>
        <w:numPr>
          <w:ilvl w:val="1"/>
          <w:numId w:val="11"/>
        </w:numPr>
        <w:rPr>
          <w:sz w:val="20"/>
          <w:szCs w:val="20"/>
        </w:rPr>
      </w:pPr>
      <w:r w:rsidRPr="0005269D">
        <w:rPr>
          <w:noProof/>
          <w:sz w:val="20"/>
          <w:szCs w:val="20"/>
        </w:rPr>
        <w:t xml:space="preserve">Note that the actors shown in the sequence diagram </w:t>
      </w:r>
      <w:r w:rsidR="00A25C01" w:rsidRPr="0005269D">
        <w:rPr>
          <w:noProof/>
          <w:sz w:val="20"/>
          <w:szCs w:val="20"/>
        </w:rPr>
        <w:t>should be consistent with the actors for that particular use case (shown in the Use Case Diagram).</w:t>
      </w:r>
    </w:p>
    <w:p w14:paraId="16F65D13" w14:textId="5F587433" w:rsidR="00DE577B" w:rsidRPr="0005269D" w:rsidRDefault="00DE577B" w:rsidP="00DE577B">
      <w:pPr>
        <w:pStyle w:val="Body"/>
        <w:numPr>
          <w:ilvl w:val="2"/>
          <w:numId w:val="11"/>
        </w:numPr>
        <w:rPr>
          <w:sz w:val="20"/>
          <w:szCs w:val="20"/>
        </w:rPr>
      </w:pPr>
      <w:r w:rsidRPr="0005269D">
        <w:rPr>
          <w:noProof/>
          <w:sz w:val="20"/>
          <w:szCs w:val="20"/>
        </w:rPr>
        <w:t>As</w:t>
      </w:r>
      <w:r w:rsidR="006D5A6B" w:rsidRPr="0005269D">
        <w:rPr>
          <w:noProof/>
          <w:sz w:val="20"/>
          <w:szCs w:val="20"/>
        </w:rPr>
        <w:t xml:space="preserve"> well, the classes shown in the Sequence Diagram should be shown in the Conceptual M</w:t>
      </w:r>
      <w:r w:rsidR="003D0CC5" w:rsidRPr="0005269D">
        <w:rPr>
          <w:noProof/>
          <w:sz w:val="20"/>
          <w:szCs w:val="20"/>
        </w:rPr>
        <w:t>odel</w:t>
      </w:r>
      <w:r w:rsidR="00C603C5" w:rsidRPr="0005269D">
        <w:rPr>
          <w:noProof/>
          <w:sz w:val="20"/>
          <w:szCs w:val="20"/>
        </w:rPr>
        <w:t>.</w:t>
      </w:r>
    </w:p>
    <w:p w14:paraId="6E956465" w14:textId="28CF32FA" w:rsidR="000122E3" w:rsidRPr="0005269D" w:rsidRDefault="000D76DC" w:rsidP="000122E3">
      <w:pPr>
        <w:pStyle w:val="Body"/>
        <w:rPr>
          <w:sz w:val="20"/>
          <w:szCs w:val="20"/>
        </w:rPr>
      </w:pPr>
      <w:r w:rsidRPr="0005269D">
        <w:rPr>
          <w:sz w:val="20"/>
          <w:szCs w:val="20"/>
        </w:rPr>
        <w:t xml:space="preserve">A </w:t>
      </w:r>
      <w:r w:rsidR="00950422" w:rsidRPr="0005269D">
        <w:rPr>
          <w:rStyle w:val="KeywordChar"/>
          <w:sz w:val="20"/>
          <w:szCs w:val="20"/>
        </w:rPr>
        <w:t>Conceptual Model</w:t>
      </w:r>
      <w:r w:rsidR="00950422" w:rsidRPr="0005269D">
        <w:rPr>
          <w:sz w:val="20"/>
          <w:szCs w:val="20"/>
        </w:rPr>
        <w:t xml:space="preserve"> (or </w:t>
      </w:r>
      <w:r w:rsidRPr="0005269D">
        <w:rPr>
          <w:rStyle w:val="KeywordChar"/>
          <w:sz w:val="20"/>
          <w:szCs w:val="20"/>
        </w:rPr>
        <w:t>Class Diagram</w:t>
      </w:r>
      <w:r w:rsidR="00950422" w:rsidRPr="0005269D">
        <w:rPr>
          <w:sz w:val="20"/>
          <w:szCs w:val="20"/>
        </w:rPr>
        <w:t xml:space="preserve">) </w:t>
      </w:r>
      <w:r w:rsidRPr="0005269D">
        <w:rPr>
          <w:sz w:val="20"/>
          <w:szCs w:val="20"/>
        </w:rPr>
        <w:t>is a static view of a system that shows the collection of classes involved to build a system or subsystem.</w:t>
      </w:r>
    </w:p>
    <w:p w14:paraId="7A6607AF" w14:textId="22ACD0C3" w:rsidR="003B5B90" w:rsidRPr="0005269D" w:rsidRDefault="003939F6" w:rsidP="003B5B90">
      <w:pPr>
        <w:pStyle w:val="Body"/>
        <w:numPr>
          <w:ilvl w:val="1"/>
          <w:numId w:val="11"/>
        </w:numPr>
        <w:rPr>
          <w:sz w:val="20"/>
          <w:szCs w:val="20"/>
        </w:rPr>
      </w:pPr>
      <w:r w:rsidRPr="0005269D">
        <w:rPr>
          <w:rStyle w:val="KeywordChar"/>
          <w:noProof/>
          <w:sz w:val="20"/>
          <w:szCs w:val="20"/>
        </w:rPr>
        <w:drawing>
          <wp:anchor distT="0" distB="0" distL="114300" distR="114300" simplePos="0" relativeHeight="251667456" behindDoc="0" locked="0" layoutInCell="1" allowOverlap="1" wp14:anchorId="6B31B3EC" wp14:editId="3438C2F7">
            <wp:simplePos x="0" y="0"/>
            <wp:positionH relativeFrom="margin">
              <wp:align>right</wp:align>
            </wp:positionH>
            <wp:positionV relativeFrom="paragraph">
              <wp:posOffset>2596</wp:posOffset>
            </wp:positionV>
            <wp:extent cx="3157220" cy="206438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7220" cy="2064385"/>
                    </a:xfrm>
                    <a:prstGeom prst="rect">
                      <a:avLst/>
                    </a:prstGeom>
                  </pic:spPr>
                </pic:pic>
              </a:graphicData>
            </a:graphic>
            <wp14:sizeRelH relativeFrom="page">
              <wp14:pctWidth>0</wp14:pctWidth>
            </wp14:sizeRelH>
            <wp14:sizeRelV relativeFrom="page">
              <wp14:pctHeight>0</wp14:pctHeight>
            </wp14:sizeRelV>
          </wp:anchor>
        </w:drawing>
      </w:r>
      <w:r w:rsidR="003B5B90" w:rsidRPr="0005269D">
        <w:rPr>
          <w:rStyle w:val="KeywordChar"/>
          <w:sz w:val="20"/>
          <w:szCs w:val="20"/>
        </w:rPr>
        <w:t>Relationships</w:t>
      </w:r>
      <w:r w:rsidR="003B5B90" w:rsidRPr="0005269D">
        <w:rPr>
          <w:noProof/>
          <w:sz w:val="20"/>
          <w:szCs w:val="20"/>
        </w:rPr>
        <w:t xml:space="preserve"> could be shown between classes</w:t>
      </w:r>
      <w:r w:rsidR="004F1CAF" w:rsidRPr="0005269D">
        <w:rPr>
          <w:noProof/>
          <w:sz w:val="20"/>
          <w:szCs w:val="20"/>
        </w:rPr>
        <w:t xml:space="preserve">, similar to what we’ve done in </w:t>
      </w:r>
      <w:r w:rsidR="00FE683D" w:rsidRPr="0005269D">
        <w:rPr>
          <w:noProof/>
          <w:sz w:val="20"/>
          <w:szCs w:val="20"/>
        </w:rPr>
        <w:t>ENSF 593/594</w:t>
      </w:r>
      <w:r w:rsidR="002447B8" w:rsidRPr="0005269D">
        <w:rPr>
          <w:noProof/>
          <w:sz w:val="20"/>
          <w:szCs w:val="20"/>
        </w:rPr>
        <w:t xml:space="preserve"> in the past.</w:t>
      </w:r>
    </w:p>
    <w:p w14:paraId="1C3B9C3E" w14:textId="68FB1C54" w:rsidR="00DC1251" w:rsidRPr="0005269D" w:rsidRDefault="00961D94" w:rsidP="00DC1251">
      <w:pPr>
        <w:pStyle w:val="Body"/>
        <w:numPr>
          <w:ilvl w:val="1"/>
          <w:numId w:val="11"/>
        </w:numPr>
        <w:rPr>
          <w:sz w:val="20"/>
          <w:szCs w:val="20"/>
        </w:rPr>
      </w:pPr>
      <w:r w:rsidRPr="0005269D">
        <w:rPr>
          <w:rStyle w:val="KeywordChar"/>
          <w:sz w:val="20"/>
          <w:szCs w:val="20"/>
        </w:rPr>
        <w:t>Cardinalities</w:t>
      </w:r>
      <w:r w:rsidR="00384F01" w:rsidRPr="0005269D">
        <w:rPr>
          <w:noProof/>
          <w:sz w:val="20"/>
          <w:szCs w:val="20"/>
        </w:rPr>
        <w:t xml:space="preserve"> (also known as </w:t>
      </w:r>
      <w:r w:rsidR="00384F01" w:rsidRPr="0005269D">
        <w:rPr>
          <w:rStyle w:val="KeywordChar"/>
          <w:sz w:val="20"/>
          <w:szCs w:val="20"/>
        </w:rPr>
        <w:t>multiplicities</w:t>
      </w:r>
      <w:r w:rsidR="00384F01" w:rsidRPr="0005269D">
        <w:rPr>
          <w:noProof/>
          <w:sz w:val="20"/>
          <w:szCs w:val="20"/>
        </w:rPr>
        <w:t>)</w:t>
      </w:r>
      <w:r w:rsidRPr="0005269D">
        <w:rPr>
          <w:noProof/>
          <w:sz w:val="20"/>
          <w:szCs w:val="20"/>
        </w:rPr>
        <w:t xml:space="preserve"> should also be shown.</w:t>
      </w:r>
    </w:p>
    <w:p w14:paraId="303C06BE" w14:textId="17137842" w:rsidR="00DC1251" w:rsidRPr="0005269D" w:rsidRDefault="00DC1251" w:rsidP="00AB46A4">
      <w:pPr>
        <w:pStyle w:val="Body"/>
        <w:numPr>
          <w:ilvl w:val="1"/>
          <w:numId w:val="11"/>
        </w:numPr>
        <w:rPr>
          <w:sz w:val="20"/>
          <w:szCs w:val="20"/>
        </w:rPr>
      </w:pPr>
      <w:r w:rsidRPr="0005269D">
        <w:rPr>
          <w:sz w:val="20"/>
          <w:szCs w:val="20"/>
        </w:rPr>
        <w:t xml:space="preserve">We </w:t>
      </w:r>
      <w:r w:rsidR="00E03F23" w:rsidRPr="0005269D">
        <w:rPr>
          <w:sz w:val="20"/>
          <w:szCs w:val="20"/>
        </w:rPr>
        <w:t>must</w:t>
      </w:r>
      <w:r w:rsidRPr="0005269D">
        <w:rPr>
          <w:sz w:val="20"/>
          <w:szCs w:val="20"/>
        </w:rPr>
        <w:t xml:space="preserve"> have consistency between the </w:t>
      </w:r>
      <w:r w:rsidR="00A822CE" w:rsidRPr="0005269D">
        <w:rPr>
          <w:sz w:val="20"/>
          <w:szCs w:val="20"/>
        </w:rPr>
        <w:t xml:space="preserve">Conceptual Model classes and those shown in the </w:t>
      </w:r>
      <w:r w:rsidR="003C7558" w:rsidRPr="0005269D">
        <w:rPr>
          <w:sz w:val="20"/>
          <w:szCs w:val="20"/>
        </w:rPr>
        <w:t>Sequence Diagrams.</w:t>
      </w:r>
    </w:p>
    <w:p w14:paraId="6F8736CD" w14:textId="06080335" w:rsidR="003C7558" w:rsidRPr="0005269D" w:rsidRDefault="003C7558" w:rsidP="00AB46A4">
      <w:pPr>
        <w:pStyle w:val="Body"/>
        <w:numPr>
          <w:ilvl w:val="2"/>
          <w:numId w:val="11"/>
        </w:numPr>
        <w:rPr>
          <w:sz w:val="20"/>
          <w:szCs w:val="20"/>
        </w:rPr>
      </w:pPr>
      <w:r w:rsidRPr="0005269D">
        <w:rPr>
          <w:sz w:val="20"/>
          <w:szCs w:val="20"/>
        </w:rPr>
        <w:t xml:space="preserve">The Sequence Diagram should inform the classes that we show inside of the Conceptual </w:t>
      </w:r>
      <w:r w:rsidR="00285CE4" w:rsidRPr="0005269D">
        <w:rPr>
          <w:sz w:val="20"/>
          <w:szCs w:val="20"/>
        </w:rPr>
        <w:t>Model and</w:t>
      </w:r>
      <w:r w:rsidRPr="0005269D">
        <w:rPr>
          <w:sz w:val="20"/>
          <w:szCs w:val="20"/>
        </w:rPr>
        <w:t xml:space="preserve"> should be completed before the Conceptual Mode</w:t>
      </w:r>
      <w:r w:rsidR="00F10C4E" w:rsidRPr="0005269D">
        <w:rPr>
          <w:sz w:val="20"/>
          <w:szCs w:val="20"/>
        </w:rPr>
        <w:t>l</w:t>
      </w:r>
      <w:r w:rsidR="00EF2DA3" w:rsidRPr="0005269D">
        <w:rPr>
          <w:sz w:val="20"/>
          <w:szCs w:val="20"/>
        </w:rPr>
        <w:t xml:space="preserve"> (but after the Use Case</w:t>
      </w:r>
      <w:r w:rsidR="007B37C7" w:rsidRPr="0005269D">
        <w:rPr>
          <w:sz w:val="20"/>
          <w:szCs w:val="20"/>
        </w:rPr>
        <w:t xml:space="preserve"> Diagram</w:t>
      </w:r>
      <w:r w:rsidR="00EF2DA3" w:rsidRPr="0005269D">
        <w:rPr>
          <w:sz w:val="20"/>
          <w:szCs w:val="20"/>
        </w:rPr>
        <w:t>)</w:t>
      </w:r>
      <w:r w:rsidR="003E0A8E" w:rsidRPr="0005269D">
        <w:rPr>
          <w:sz w:val="20"/>
          <w:szCs w:val="20"/>
        </w:rPr>
        <w:t>.</w:t>
      </w:r>
    </w:p>
    <w:p w14:paraId="11F51F5D" w14:textId="43AC6E15" w:rsidR="003F2DD1" w:rsidRPr="0005269D" w:rsidRDefault="00A600A0" w:rsidP="003F2DD1">
      <w:pPr>
        <w:pStyle w:val="Body"/>
        <w:rPr>
          <w:sz w:val="20"/>
          <w:szCs w:val="20"/>
        </w:rPr>
      </w:pPr>
      <w:r w:rsidRPr="0005269D">
        <w:rPr>
          <w:rStyle w:val="KeywordChar"/>
          <w:noProof/>
          <w:sz w:val="20"/>
          <w:szCs w:val="20"/>
        </w:rPr>
        <w:drawing>
          <wp:anchor distT="0" distB="0" distL="114300" distR="114300" simplePos="0" relativeHeight="251691008" behindDoc="0" locked="0" layoutInCell="1" allowOverlap="1" wp14:anchorId="7575BCB2" wp14:editId="512FF077">
            <wp:simplePos x="0" y="0"/>
            <wp:positionH relativeFrom="margin">
              <wp:align>right</wp:align>
            </wp:positionH>
            <wp:positionV relativeFrom="paragraph">
              <wp:posOffset>6913</wp:posOffset>
            </wp:positionV>
            <wp:extent cx="591820" cy="1336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1336675"/>
                    </a:xfrm>
                    <a:prstGeom prst="rect">
                      <a:avLst/>
                    </a:prstGeom>
                  </pic:spPr>
                </pic:pic>
              </a:graphicData>
            </a:graphic>
            <wp14:sizeRelH relativeFrom="page">
              <wp14:pctWidth>0</wp14:pctWidth>
            </wp14:sizeRelH>
            <wp14:sizeRelV relativeFrom="page">
              <wp14:pctHeight>0</wp14:pctHeight>
            </wp14:sizeRelV>
          </wp:anchor>
        </w:drawing>
      </w:r>
      <w:r w:rsidR="006B544C" w:rsidRPr="0005269D">
        <w:rPr>
          <w:rStyle w:val="KeywordChar"/>
          <w:sz w:val="20"/>
          <w:szCs w:val="20"/>
        </w:rPr>
        <w:t>State</w:t>
      </w:r>
      <w:r w:rsidR="001D1150" w:rsidRPr="0005269D">
        <w:rPr>
          <w:rStyle w:val="KeywordChar"/>
          <w:sz w:val="20"/>
          <w:szCs w:val="20"/>
        </w:rPr>
        <w:t xml:space="preserve"> Transition</w:t>
      </w:r>
      <w:r w:rsidR="006B544C" w:rsidRPr="0005269D">
        <w:rPr>
          <w:rStyle w:val="KeywordChar"/>
          <w:sz w:val="20"/>
          <w:szCs w:val="20"/>
        </w:rPr>
        <w:t xml:space="preserve"> Diagrams</w:t>
      </w:r>
      <w:r w:rsidR="006B544C" w:rsidRPr="0005269D">
        <w:rPr>
          <w:sz w:val="20"/>
          <w:szCs w:val="20"/>
        </w:rPr>
        <w:t xml:space="preserve"> show the state of the machine</w:t>
      </w:r>
      <w:r w:rsidR="00636C88" w:rsidRPr="0005269D">
        <w:rPr>
          <w:sz w:val="20"/>
          <w:szCs w:val="20"/>
        </w:rPr>
        <w:t xml:space="preserve"> which specifies the</w:t>
      </w:r>
      <w:r w:rsidR="00BB2539" w:rsidRPr="0005269D">
        <w:rPr>
          <w:sz w:val="20"/>
          <w:szCs w:val="20"/>
        </w:rPr>
        <w:t xml:space="preserve"> sequence of states that an object can be in, the events and conditions that cause the object to reach those states, and the actions that take place when those states are reached</w:t>
      </w:r>
      <w:r w:rsidR="003F2DD1" w:rsidRPr="0005269D">
        <w:rPr>
          <w:sz w:val="20"/>
          <w:szCs w:val="20"/>
        </w:rPr>
        <w:t>.</w:t>
      </w:r>
    </w:p>
    <w:p w14:paraId="7EDC99EC" w14:textId="0D4FDC31" w:rsidR="002D7D0A" w:rsidRPr="0005269D" w:rsidRDefault="002D7D0A" w:rsidP="003F2DD1">
      <w:pPr>
        <w:pStyle w:val="Body"/>
        <w:numPr>
          <w:ilvl w:val="1"/>
          <w:numId w:val="11"/>
        </w:numPr>
        <w:rPr>
          <w:rStyle w:val="KeywordChar"/>
          <w:color w:val="auto"/>
          <w:sz w:val="20"/>
          <w:szCs w:val="20"/>
          <w:lang w:val="en-US"/>
        </w:rPr>
      </w:pPr>
      <w:r w:rsidRPr="0005269D">
        <w:rPr>
          <w:rStyle w:val="KeywordChar"/>
          <w:color w:val="auto"/>
          <w:sz w:val="20"/>
          <w:szCs w:val="20"/>
          <w:lang w:val="en-US"/>
        </w:rPr>
        <w:t>According to our notes</w:t>
      </w:r>
      <w:r w:rsidR="00440FDC" w:rsidRPr="0005269D">
        <w:rPr>
          <w:rStyle w:val="KeywordChar"/>
          <w:color w:val="auto"/>
          <w:sz w:val="20"/>
          <w:szCs w:val="20"/>
          <w:lang w:val="en-US"/>
        </w:rPr>
        <w:t>, a STD could be used for either an object or process.</w:t>
      </w:r>
    </w:p>
    <w:p w14:paraId="52014829" w14:textId="2E87CA12" w:rsidR="003F2DD1" w:rsidRPr="0005269D" w:rsidRDefault="003F2DD1" w:rsidP="003F2DD1">
      <w:pPr>
        <w:pStyle w:val="Body"/>
        <w:numPr>
          <w:ilvl w:val="1"/>
          <w:numId w:val="11"/>
        </w:numPr>
        <w:rPr>
          <w:sz w:val="20"/>
          <w:szCs w:val="20"/>
        </w:rPr>
      </w:pPr>
      <w:r w:rsidRPr="0005269D">
        <w:rPr>
          <w:rStyle w:val="KeywordChar"/>
          <w:color w:val="auto"/>
          <w:sz w:val="20"/>
          <w:szCs w:val="20"/>
          <w:lang w:val="en-US"/>
        </w:rPr>
        <w:t>Look</w:t>
      </w:r>
      <w:r w:rsidRPr="0005269D">
        <w:rPr>
          <w:sz w:val="20"/>
          <w:szCs w:val="20"/>
        </w:rPr>
        <w:t xml:space="preserve"> for </w:t>
      </w:r>
      <w:r w:rsidR="00FB3BA0" w:rsidRPr="0005269D">
        <w:rPr>
          <w:sz w:val="20"/>
          <w:szCs w:val="20"/>
        </w:rPr>
        <w:t xml:space="preserve">possible states </w:t>
      </w:r>
      <w:r w:rsidR="00E803AD" w:rsidRPr="0005269D">
        <w:rPr>
          <w:sz w:val="20"/>
          <w:szCs w:val="20"/>
        </w:rPr>
        <w:t>by evaluating attribute values, eva</w:t>
      </w:r>
      <w:r w:rsidR="00F04403" w:rsidRPr="0005269D">
        <w:rPr>
          <w:sz w:val="20"/>
          <w:szCs w:val="20"/>
        </w:rPr>
        <w:t>luating operations, defining the rules for each state, and identifying the valid transactions between states</w:t>
      </w:r>
      <w:r w:rsidR="00D51D6F" w:rsidRPr="0005269D">
        <w:rPr>
          <w:sz w:val="20"/>
          <w:szCs w:val="20"/>
        </w:rPr>
        <w:t xml:space="preserve"> (typically ending with ‘</w:t>
      </w:r>
      <w:proofErr w:type="spellStart"/>
      <w:r w:rsidR="00D51D6F" w:rsidRPr="0005269D">
        <w:rPr>
          <w:sz w:val="20"/>
          <w:szCs w:val="20"/>
        </w:rPr>
        <w:t>ing</w:t>
      </w:r>
      <w:proofErr w:type="spellEnd"/>
      <w:r w:rsidR="00D51D6F" w:rsidRPr="0005269D">
        <w:rPr>
          <w:sz w:val="20"/>
          <w:szCs w:val="20"/>
        </w:rPr>
        <w:t>)</w:t>
      </w:r>
      <w:r w:rsidR="00F04403" w:rsidRPr="0005269D">
        <w:rPr>
          <w:sz w:val="20"/>
          <w:szCs w:val="20"/>
        </w:rPr>
        <w:t>.</w:t>
      </w:r>
    </w:p>
    <w:p w14:paraId="1D36D2AD" w14:textId="6BB19760" w:rsidR="00BD4B57" w:rsidRPr="0005269D" w:rsidRDefault="00BD4B57" w:rsidP="00BD4B57">
      <w:pPr>
        <w:pStyle w:val="Body"/>
        <w:numPr>
          <w:ilvl w:val="2"/>
          <w:numId w:val="11"/>
        </w:numPr>
        <w:rPr>
          <w:sz w:val="20"/>
          <w:szCs w:val="20"/>
        </w:rPr>
      </w:pPr>
      <w:r w:rsidRPr="0005269D">
        <w:rPr>
          <w:sz w:val="20"/>
          <w:szCs w:val="20"/>
        </w:rPr>
        <w:t xml:space="preserve">Note that the state of a class has both passive and active characteristics, where passive </w:t>
      </w:r>
      <w:r w:rsidR="008337A3" w:rsidRPr="0005269D">
        <w:rPr>
          <w:sz w:val="20"/>
          <w:szCs w:val="20"/>
        </w:rPr>
        <w:t>state</w:t>
      </w:r>
      <w:r w:rsidRPr="0005269D">
        <w:rPr>
          <w:sz w:val="20"/>
          <w:szCs w:val="20"/>
        </w:rPr>
        <w:t xml:space="preserve"> would be </w:t>
      </w:r>
      <w:r w:rsidR="00654F05" w:rsidRPr="0005269D">
        <w:rPr>
          <w:sz w:val="20"/>
          <w:szCs w:val="20"/>
        </w:rPr>
        <w:t xml:space="preserve">the current status of </w:t>
      </w:r>
      <w:r w:rsidR="00F8231A" w:rsidRPr="0005269D">
        <w:rPr>
          <w:sz w:val="20"/>
          <w:szCs w:val="20"/>
        </w:rPr>
        <w:t>all</w:t>
      </w:r>
      <w:r w:rsidR="00654F05" w:rsidRPr="0005269D">
        <w:rPr>
          <w:sz w:val="20"/>
          <w:szCs w:val="20"/>
        </w:rPr>
        <w:t xml:space="preserve"> an object’s attribute</w:t>
      </w:r>
      <w:r w:rsidR="00837947" w:rsidRPr="0005269D">
        <w:rPr>
          <w:sz w:val="20"/>
          <w:szCs w:val="20"/>
        </w:rPr>
        <w:t xml:space="preserve">s, while the active </w:t>
      </w:r>
      <w:r w:rsidR="0000610C" w:rsidRPr="0005269D">
        <w:rPr>
          <w:sz w:val="20"/>
          <w:szCs w:val="20"/>
        </w:rPr>
        <w:t>state</w:t>
      </w:r>
      <w:r w:rsidR="008337A3" w:rsidRPr="0005269D">
        <w:rPr>
          <w:sz w:val="20"/>
          <w:szCs w:val="20"/>
        </w:rPr>
        <w:t xml:space="preserve"> would indicate the current status of object’s undergoing </w:t>
      </w:r>
      <w:r w:rsidR="00E23D70" w:rsidRPr="0005269D">
        <w:rPr>
          <w:sz w:val="20"/>
          <w:szCs w:val="20"/>
        </w:rPr>
        <w:t>a transformation or process.</w:t>
      </w:r>
    </w:p>
    <w:p w14:paraId="033128D5" w14:textId="23715659" w:rsidR="008E11B5" w:rsidRPr="0005269D" w:rsidRDefault="008E11B5" w:rsidP="00BD4B57">
      <w:pPr>
        <w:pStyle w:val="Body"/>
        <w:numPr>
          <w:ilvl w:val="2"/>
          <w:numId w:val="11"/>
        </w:numPr>
        <w:rPr>
          <w:sz w:val="20"/>
          <w:szCs w:val="20"/>
        </w:rPr>
      </w:pPr>
      <w:r w:rsidRPr="0005269D">
        <w:rPr>
          <w:sz w:val="20"/>
          <w:szCs w:val="20"/>
        </w:rPr>
        <w:t xml:space="preserve">An event </w:t>
      </w:r>
      <w:r w:rsidR="0064633B" w:rsidRPr="0005269D">
        <w:rPr>
          <w:sz w:val="20"/>
          <w:szCs w:val="20"/>
        </w:rPr>
        <w:t>(or trigger) must occur to force an object to make a transition from one active state to another</w:t>
      </w:r>
      <w:r w:rsidR="00157C56" w:rsidRPr="0005269D">
        <w:rPr>
          <w:sz w:val="20"/>
          <w:szCs w:val="20"/>
        </w:rPr>
        <w:t xml:space="preserve">, with the label of the transition arrow indicating the </w:t>
      </w:r>
      <w:r w:rsidR="00A96E24" w:rsidRPr="0005269D">
        <w:rPr>
          <w:sz w:val="20"/>
          <w:szCs w:val="20"/>
        </w:rPr>
        <w:t>event that triggers the transition.</w:t>
      </w:r>
    </w:p>
    <w:p w14:paraId="67729C63" w14:textId="1A06DEE4" w:rsidR="007D1924" w:rsidRPr="0005269D" w:rsidRDefault="007D1924" w:rsidP="003F2DD1">
      <w:pPr>
        <w:pStyle w:val="Body"/>
        <w:numPr>
          <w:ilvl w:val="1"/>
          <w:numId w:val="11"/>
        </w:numPr>
        <w:rPr>
          <w:sz w:val="20"/>
          <w:szCs w:val="20"/>
        </w:rPr>
      </w:pPr>
      <w:r w:rsidRPr="0005269D">
        <w:rPr>
          <w:sz w:val="20"/>
          <w:szCs w:val="20"/>
        </w:rPr>
        <w:t>Also examine the sequence diagrams for the class being modeled</w:t>
      </w:r>
      <w:r w:rsidR="00556D73" w:rsidRPr="0005269D">
        <w:rPr>
          <w:sz w:val="20"/>
          <w:szCs w:val="20"/>
        </w:rPr>
        <w:t>, since the interval between two operations may be a state.</w:t>
      </w:r>
    </w:p>
    <w:p w14:paraId="337E5730" w14:textId="20F712E9" w:rsidR="001F0937" w:rsidRPr="0005269D" w:rsidRDefault="00347B15" w:rsidP="003F2DD1">
      <w:pPr>
        <w:pStyle w:val="Body"/>
        <w:numPr>
          <w:ilvl w:val="1"/>
          <w:numId w:val="11"/>
        </w:numPr>
        <w:rPr>
          <w:sz w:val="20"/>
          <w:szCs w:val="20"/>
        </w:rPr>
      </w:pPr>
      <w:r w:rsidRPr="0005269D">
        <w:rPr>
          <w:noProof/>
          <w:sz w:val="20"/>
          <w:szCs w:val="20"/>
        </w:rPr>
        <w:drawing>
          <wp:anchor distT="0" distB="0" distL="114300" distR="114300" simplePos="0" relativeHeight="251668480" behindDoc="0" locked="0" layoutInCell="1" allowOverlap="1" wp14:anchorId="0CED4B4E" wp14:editId="49CA88E0">
            <wp:simplePos x="0" y="0"/>
            <wp:positionH relativeFrom="margin">
              <wp:align>right</wp:align>
            </wp:positionH>
            <wp:positionV relativeFrom="paragraph">
              <wp:posOffset>4887</wp:posOffset>
            </wp:positionV>
            <wp:extent cx="2226945" cy="2946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6945" cy="294640"/>
                    </a:xfrm>
                    <a:prstGeom prst="rect">
                      <a:avLst/>
                    </a:prstGeom>
                  </pic:spPr>
                </pic:pic>
              </a:graphicData>
            </a:graphic>
            <wp14:sizeRelH relativeFrom="page">
              <wp14:pctWidth>0</wp14:pctWidth>
            </wp14:sizeRelH>
            <wp14:sizeRelV relativeFrom="page">
              <wp14:pctHeight>0</wp14:pctHeight>
            </wp14:sizeRelV>
          </wp:anchor>
        </w:drawing>
      </w:r>
      <w:r w:rsidR="001F0937" w:rsidRPr="0005269D">
        <w:rPr>
          <w:sz w:val="20"/>
          <w:szCs w:val="20"/>
        </w:rPr>
        <w:t xml:space="preserve">The </w:t>
      </w:r>
      <w:r w:rsidR="001F0937" w:rsidRPr="0005269D">
        <w:rPr>
          <w:rStyle w:val="KeywordChar"/>
          <w:sz w:val="20"/>
          <w:szCs w:val="20"/>
        </w:rPr>
        <w:t>initial state</w:t>
      </w:r>
      <w:r w:rsidR="001F0937" w:rsidRPr="0005269D">
        <w:rPr>
          <w:sz w:val="20"/>
          <w:szCs w:val="20"/>
        </w:rPr>
        <w:t xml:space="preserve"> is the state entered when an object is created</w:t>
      </w:r>
      <w:r w:rsidR="0001292D" w:rsidRPr="0005269D">
        <w:rPr>
          <w:sz w:val="20"/>
          <w:szCs w:val="20"/>
        </w:rPr>
        <w:t>, and only one initial state is permitted (shown by a solid circle).</w:t>
      </w:r>
    </w:p>
    <w:p w14:paraId="1CEC0BE1" w14:textId="254EB79F" w:rsidR="0001292D" w:rsidRPr="0005269D" w:rsidRDefault="0001292D" w:rsidP="008B5D19">
      <w:pPr>
        <w:pStyle w:val="Body"/>
        <w:numPr>
          <w:ilvl w:val="2"/>
          <w:numId w:val="11"/>
        </w:numPr>
        <w:rPr>
          <w:sz w:val="20"/>
          <w:szCs w:val="20"/>
        </w:rPr>
      </w:pPr>
      <w:r w:rsidRPr="0005269D">
        <w:rPr>
          <w:sz w:val="20"/>
          <w:szCs w:val="20"/>
        </w:rPr>
        <w:t xml:space="preserve">The </w:t>
      </w:r>
      <w:r w:rsidRPr="0005269D">
        <w:rPr>
          <w:rStyle w:val="KeywordChar"/>
          <w:sz w:val="20"/>
          <w:szCs w:val="20"/>
        </w:rPr>
        <w:t>final state</w:t>
      </w:r>
      <w:r w:rsidR="00991855" w:rsidRPr="0005269D">
        <w:rPr>
          <w:sz w:val="20"/>
          <w:szCs w:val="20"/>
        </w:rPr>
        <w:t xml:space="preserve"> (optional)</w:t>
      </w:r>
      <w:r w:rsidRPr="0005269D">
        <w:rPr>
          <w:sz w:val="20"/>
          <w:szCs w:val="20"/>
        </w:rPr>
        <w:t xml:space="preserve"> indicates the end of life for an object</w:t>
      </w:r>
      <w:r w:rsidR="00991855" w:rsidRPr="0005269D">
        <w:rPr>
          <w:sz w:val="20"/>
          <w:szCs w:val="20"/>
        </w:rPr>
        <w:t>, and more than one final state can exist</w:t>
      </w:r>
      <w:r w:rsidR="00AE4076" w:rsidRPr="0005269D">
        <w:rPr>
          <w:sz w:val="20"/>
          <w:szCs w:val="20"/>
        </w:rPr>
        <w:t xml:space="preserve"> (shown by bull</w:t>
      </w:r>
      <w:r w:rsidR="008B5D19" w:rsidRPr="0005269D">
        <w:rPr>
          <w:sz w:val="20"/>
          <w:szCs w:val="20"/>
        </w:rPr>
        <w:t>’</w:t>
      </w:r>
      <w:r w:rsidR="00AE4076" w:rsidRPr="0005269D">
        <w:rPr>
          <w:sz w:val="20"/>
          <w:szCs w:val="20"/>
        </w:rPr>
        <w:t>s eye)</w:t>
      </w:r>
      <w:r w:rsidR="00B87447" w:rsidRPr="0005269D">
        <w:rPr>
          <w:sz w:val="20"/>
          <w:szCs w:val="20"/>
        </w:rPr>
        <w:t>.</w:t>
      </w:r>
    </w:p>
    <w:p w14:paraId="0AF951BC" w14:textId="13853944" w:rsidR="00B87447" w:rsidRPr="0005269D" w:rsidRDefault="002534CF" w:rsidP="003F2DD1">
      <w:pPr>
        <w:pStyle w:val="Body"/>
        <w:numPr>
          <w:ilvl w:val="1"/>
          <w:numId w:val="11"/>
        </w:numPr>
        <w:rPr>
          <w:sz w:val="20"/>
          <w:szCs w:val="20"/>
        </w:rPr>
      </w:pPr>
      <w:r w:rsidRPr="0005269D">
        <w:rPr>
          <w:rStyle w:val="KeywordChar"/>
          <w:noProof/>
          <w:sz w:val="20"/>
          <w:szCs w:val="20"/>
        </w:rPr>
        <w:drawing>
          <wp:anchor distT="0" distB="0" distL="114300" distR="114300" simplePos="0" relativeHeight="251669504" behindDoc="0" locked="0" layoutInCell="1" allowOverlap="1" wp14:anchorId="3D1FE097" wp14:editId="0CDFF76A">
            <wp:simplePos x="0" y="0"/>
            <wp:positionH relativeFrom="margin">
              <wp:align>right</wp:align>
            </wp:positionH>
            <wp:positionV relativeFrom="paragraph">
              <wp:posOffset>5007</wp:posOffset>
            </wp:positionV>
            <wp:extent cx="1678940" cy="4260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78940" cy="426085"/>
                    </a:xfrm>
                    <a:prstGeom prst="rect">
                      <a:avLst/>
                    </a:prstGeom>
                  </pic:spPr>
                </pic:pic>
              </a:graphicData>
            </a:graphic>
            <wp14:sizeRelH relativeFrom="page">
              <wp14:pctWidth>0</wp14:pctWidth>
            </wp14:sizeRelH>
            <wp14:sizeRelV relativeFrom="page">
              <wp14:pctHeight>0</wp14:pctHeight>
            </wp14:sizeRelV>
          </wp:anchor>
        </w:drawing>
      </w:r>
      <w:r w:rsidR="008B5D19" w:rsidRPr="0005269D">
        <w:rPr>
          <w:rStyle w:val="KeywordChar"/>
          <w:sz w:val="20"/>
          <w:szCs w:val="20"/>
        </w:rPr>
        <w:t>Events</w:t>
      </w:r>
      <w:r w:rsidR="005951C4" w:rsidRPr="0005269D">
        <w:rPr>
          <w:sz w:val="20"/>
          <w:szCs w:val="20"/>
        </w:rPr>
        <w:t xml:space="preserve"> </w:t>
      </w:r>
      <w:r w:rsidR="009A372C" w:rsidRPr="0005269D">
        <w:rPr>
          <w:sz w:val="20"/>
          <w:szCs w:val="20"/>
        </w:rPr>
        <w:t>can use Boolean guard conditions</w:t>
      </w:r>
      <w:r w:rsidR="00043D96" w:rsidRPr="0005269D">
        <w:rPr>
          <w:sz w:val="20"/>
          <w:szCs w:val="20"/>
        </w:rPr>
        <w:t xml:space="preserve"> (or expressions) to show when that event is eligible to fire</w:t>
      </w:r>
      <w:r w:rsidR="00FB474A" w:rsidRPr="0005269D">
        <w:rPr>
          <w:sz w:val="20"/>
          <w:szCs w:val="20"/>
        </w:rPr>
        <w:t xml:space="preserve"> (only when true</w:t>
      </w:r>
      <w:r w:rsidR="00B97C32" w:rsidRPr="0005269D">
        <w:rPr>
          <w:sz w:val="20"/>
          <w:szCs w:val="20"/>
        </w:rPr>
        <w:t>)</w:t>
      </w:r>
      <w:r w:rsidR="005951C4" w:rsidRPr="0005269D">
        <w:rPr>
          <w:sz w:val="20"/>
          <w:szCs w:val="20"/>
        </w:rPr>
        <w:t xml:space="preserve">, after which the </w:t>
      </w:r>
      <w:r w:rsidR="005951C4" w:rsidRPr="0005269D">
        <w:rPr>
          <w:rStyle w:val="KeywordChar"/>
          <w:sz w:val="20"/>
          <w:szCs w:val="20"/>
        </w:rPr>
        <w:t>transition</w:t>
      </w:r>
      <w:r w:rsidR="005951C4" w:rsidRPr="0005269D">
        <w:rPr>
          <w:sz w:val="20"/>
          <w:szCs w:val="20"/>
        </w:rPr>
        <w:t xml:space="preserve"> from one state to the next will occur.</w:t>
      </w:r>
    </w:p>
    <w:p w14:paraId="45176B2F" w14:textId="5BDF43FD" w:rsidR="00234B3B" w:rsidRPr="0005269D" w:rsidRDefault="00A8608A" w:rsidP="00A8608A">
      <w:pPr>
        <w:pStyle w:val="Body"/>
        <w:numPr>
          <w:ilvl w:val="2"/>
          <w:numId w:val="11"/>
        </w:numPr>
        <w:rPr>
          <w:rStyle w:val="KeywordChar"/>
          <w:color w:val="auto"/>
          <w:sz w:val="20"/>
          <w:szCs w:val="20"/>
          <w:lang w:val="en-US"/>
        </w:rPr>
      </w:pPr>
      <w:r w:rsidRPr="0005269D">
        <w:rPr>
          <w:rStyle w:val="KeywordChar"/>
          <w:color w:val="auto"/>
          <w:sz w:val="20"/>
          <w:szCs w:val="20"/>
          <w:lang w:val="en-US"/>
        </w:rPr>
        <w:t>In general, the guard for a transition usually depends upon the value of one or more attributes of an object.</w:t>
      </w:r>
    </w:p>
    <w:p w14:paraId="46098512" w14:textId="16597026" w:rsidR="001C2EF8" w:rsidRPr="0005269D" w:rsidRDefault="001C2EF8" w:rsidP="002A314B">
      <w:pPr>
        <w:pStyle w:val="Body"/>
        <w:numPr>
          <w:ilvl w:val="1"/>
          <w:numId w:val="11"/>
        </w:numPr>
        <w:rPr>
          <w:sz w:val="20"/>
          <w:szCs w:val="20"/>
        </w:rPr>
      </w:pPr>
      <w:r w:rsidRPr="0005269D">
        <w:rPr>
          <w:rStyle w:val="KeywordChar"/>
          <w:sz w:val="20"/>
          <w:szCs w:val="20"/>
        </w:rPr>
        <w:t>Actions</w:t>
      </w:r>
      <w:r w:rsidR="002A314B" w:rsidRPr="0005269D">
        <w:rPr>
          <w:rStyle w:val="KeywordChar"/>
          <w:sz w:val="20"/>
          <w:szCs w:val="20"/>
        </w:rPr>
        <w:t xml:space="preserve"> </w:t>
      </w:r>
      <w:r w:rsidR="002A314B" w:rsidRPr="0005269D">
        <w:rPr>
          <w:sz w:val="20"/>
          <w:szCs w:val="20"/>
        </w:rPr>
        <w:t xml:space="preserve">are executable atomic computations that result in a </w:t>
      </w:r>
      <w:r w:rsidR="00607982" w:rsidRPr="0005269D">
        <w:rPr>
          <w:sz w:val="20"/>
          <w:szCs w:val="20"/>
        </w:rPr>
        <w:t>change in state of the model, or the return of a value.</w:t>
      </w:r>
    </w:p>
    <w:p w14:paraId="78081D52" w14:textId="6CEF253D" w:rsidR="00A0438C" w:rsidRPr="0005269D" w:rsidRDefault="00E30337" w:rsidP="00A0438C">
      <w:pPr>
        <w:pStyle w:val="Body"/>
        <w:numPr>
          <w:ilvl w:val="2"/>
          <w:numId w:val="11"/>
        </w:numPr>
        <w:rPr>
          <w:sz w:val="20"/>
          <w:szCs w:val="20"/>
        </w:rPr>
      </w:pPr>
      <w:r w:rsidRPr="0005269D">
        <w:rPr>
          <w:noProof/>
          <w:sz w:val="20"/>
          <w:szCs w:val="20"/>
        </w:rPr>
        <w:lastRenderedPageBreak/>
        <w:drawing>
          <wp:anchor distT="0" distB="0" distL="114300" distR="114300" simplePos="0" relativeHeight="251670528" behindDoc="0" locked="0" layoutInCell="1" allowOverlap="1" wp14:anchorId="79D498D0" wp14:editId="6D0B9D19">
            <wp:simplePos x="0" y="0"/>
            <wp:positionH relativeFrom="margin">
              <wp:align>right</wp:align>
            </wp:positionH>
            <wp:positionV relativeFrom="paragraph">
              <wp:posOffset>0</wp:posOffset>
            </wp:positionV>
            <wp:extent cx="2102485" cy="41084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2485" cy="410845"/>
                    </a:xfrm>
                    <a:prstGeom prst="rect">
                      <a:avLst/>
                    </a:prstGeom>
                  </pic:spPr>
                </pic:pic>
              </a:graphicData>
            </a:graphic>
            <wp14:sizeRelH relativeFrom="page">
              <wp14:pctWidth>0</wp14:pctWidth>
            </wp14:sizeRelH>
            <wp14:sizeRelV relativeFrom="page">
              <wp14:pctHeight>0</wp14:pctHeight>
            </wp14:sizeRelV>
          </wp:anchor>
        </w:drawing>
      </w:r>
      <w:r w:rsidR="00E551DF" w:rsidRPr="0005269D">
        <w:rPr>
          <w:noProof/>
          <w:sz w:val="20"/>
          <w:szCs w:val="20"/>
        </w:rPr>
        <w:t>An action occurs concurrently with the state transition or as a consequence of it, and generally involes one or more operations (responsibilities) of the object.</w:t>
      </w:r>
    </w:p>
    <w:p w14:paraId="2B627724" w14:textId="4DFFC23C" w:rsidR="00143747" w:rsidRPr="0005269D" w:rsidRDefault="00E30337" w:rsidP="002A314B">
      <w:pPr>
        <w:pStyle w:val="Body"/>
        <w:numPr>
          <w:ilvl w:val="1"/>
          <w:numId w:val="11"/>
        </w:numPr>
        <w:rPr>
          <w:sz w:val="20"/>
          <w:szCs w:val="20"/>
        </w:rPr>
      </w:pPr>
      <w:r w:rsidRPr="0005269D">
        <w:rPr>
          <w:noProof/>
          <w:sz w:val="20"/>
          <w:szCs w:val="20"/>
        </w:rPr>
        <w:drawing>
          <wp:anchor distT="0" distB="0" distL="114300" distR="114300" simplePos="0" relativeHeight="251671552" behindDoc="0" locked="0" layoutInCell="1" allowOverlap="1" wp14:anchorId="133DAD5E" wp14:editId="67CB5E85">
            <wp:simplePos x="0" y="0"/>
            <wp:positionH relativeFrom="margin">
              <wp:align>right</wp:align>
            </wp:positionH>
            <wp:positionV relativeFrom="paragraph">
              <wp:posOffset>4445</wp:posOffset>
            </wp:positionV>
            <wp:extent cx="2846070" cy="5003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6070" cy="500380"/>
                    </a:xfrm>
                    <a:prstGeom prst="rect">
                      <a:avLst/>
                    </a:prstGeom>
                  </pic:spPr>
                </pic:pic>
              </a:graphicData>
            </a:graphic>
            <wp14:sizeRelH relativeFrom="page">
              <wp14:pctWidth>0</wp14:pctWidth>
            </wp14:sizeRelH>
            <wp14:sizeRelV relativeFrom="page">
              <wp14:pctHeight>0</wp14:pctHeight>
            </wp14:sizeRelV>
          </wp:anchor>
        </w:drawing>
      </w:r>
      <w:r w:rsidR="00E80F2D" w:rsidRPr="0005269D">
        <w:rPr>
          <w:rStyle w:val="KeywordChar"/>
          <w:sz w:val="20"/>
          <w:szCs w:val="20"/>
        </w:rPr>
        <w:t>Activities</w:t>
      </w:r>
      <w:r w:rsidR="00416D45" w:rsidRPr="0005269D">
        <w:rPr>
          <w:noProof/>
          <w:sz w:val="20"/>
          <w:szCs w:val="20"/>
        </w:rPr>
        <w:t xml:space="preserve"> </w:t>
      </w:r>
      <w:r w:rsidR="003518AF" w:rsidRPr="0005269D">
        <w:rPr>
          <w:noProof/>
          <w:sz w:val="20"/>
          <w:szCs w:val="20"/>
        </w:rPr>
        <w:t>are on-going, non-atomic executions within a state machine</w:t>
      </w:r>
      <w:r w:rsidR="00143747" w:rsidRPr="0005269D">
        <w:rPr>
          <w:noProof/>
          <w:sz w:val="20"/>
          <w:szCs w:val="20"/>
        </w:rPr>
        <w:t xml:space="preserve"> which take some time to complete.</w:t>
      </w:r>
    </w:p>
    <w:p w14:paraId="5A71D48C" w14:textId="0DE60FFB" w:rsidR="002A3702" w:rsidRPr="0005269D" w:rsidRDefault="00143747" w:rsidP="002B41F2">
      <w:pPr>
        <w:pStyle w:val="Body"/>
        <w:numPr>
          <w:ilvl w:val="1"/>
          <w:numId w:val="11"/>
        </w:numPr>
        <w:rPr>
          <w:sz w:val="20"/>
          <w:szCs w:val="20"/>
        </w:rPr>
      </w:pPr>
      <w:r w:rsidRPr="0005269D">
        <w:rPr>
          <w:sz w:val="20"/>
          <w:szCs w:val="20"/>
        </w:rPr>
        <w:t xml:space="preserve">An activity starts when a state is </w:t>
      </w:r>
      <w:r w:rsidR="00C32A3F" w:rsidRPr="0005269D">
        <w:rPr>
          <w:sz w:val="20"/>
          <w:szCs w:val="20"/>
        </w:rPr>
        <w:t>entered</w:t>
      </w:r>
      <w:r w:rsidR="00E17463" w:rsidRPr="0005269D">
        <w:rPr>
          <w:sz w:val="20"/>
          <w:szCs w:val="20"/>
        </w:rPr>
        <w:t xml:space="preserve"> or</w:t>
      </w:r>
      <w:r w:rsidR="000E5FB5" w:rsidRPr="0005269D">
        <w:rPr>
          <w:sz w:val="20"/>
          <w:szCs w:val="20"/>
        </w:rPr>
        <w:t xml:space="preserve"> can be interrupted by an outgoing transition.</w:t>
      </w:r>
    </w:p>
    <w:p w14:paraId="3265AA87" w14:textId="4C5A5235" w:rsidR="00416D45" w:rsidRPr="0005269D" w:rsidRDefault="002B41F2" w:rsidP="001539EE">
      <w:pPr>
        <w:pStyle w:val="Body"/>
        <w:numPr>
          <w:ilvl w:val="0"/>
          <w:numId w:val="0"/>
        </w:numPr>
        <w:ind w:left="1080" w:firstLine="360"/>
        <w:rPr>
          <w:sz w:val="20"/>
          <w:szCs w:val="20"/>
        </w:rPr>
      </w:pPr>
      <w:r w:rsidRPr="0005269D">
        <w:rPr>
          <w:noProof/>
          <w:sz w:val="20"/>
          <w:szCs w:val="20"/>
        </w:rPr>
        <w:drawing>
          <wp:inline distT="0" distB="0" distL="0" distR="0" wp14:anchorId="40E335CD" wp14:editId="6DFAF0C8">
            <wp:extent cx="3667125" cy="261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44375" cy="2666885"/>
                    </a:xfrm>
                    <a:prstGeom prst="rect">
                      <a:avLst/>
                    </a:prstGeom>
                  </pic:spPr>
                </pic:pic>
              </a:graphicData>
            </a:graphic>
          </wp:inline>
        </w:drawing>
      </w:r>
    </w:p>
    <w:p w14:paraId="0F2399BC" w14:textId="42A5BD9C" w:rsidR="00390075" w:rsidRPr="0005269D" w:rsidRDefault="00E27E43" w:rsidP="004A44D0">
      <w:pPr>
        <w:pStyle w:val="Body"/>
        <w:rPr>
          <w:sz w:val="20"/>
          <w:szCs w:val="20"/>
        </w:rPr>
      </w:pPr>
      <w:r w:rsidRPr="0005269D">
        <w:rPr>
          <w:sz w:val="20"/>
          <w:szCs w:val="20"/>
        </w:rPr>
        <w:t xml:space="preserve">An </w:t>
      </w:r>
      <w:r w:rsidRPr="0005269D">
        <w:rPr>
          <w:rStyle w:val="KeywordChar"/>
          <w:sz w:val="20"/>
          <w:szCs w:val="20"/>
        </w:rPr>
        <w:t>Activity Diagram</w:t>
      </w:r>
      <w:r w:rsidRPr="0005269D">
        <w:rPr>
          <w:sz w:val="20"/>
          <w:szCs w:val="20"/>
        </w:rPr>
        <w:t xml:space="preserve"> also describes the dynamic aspects of the </w:t>
      </w:r>
      <w:r w:rsidR="00741B63" w:rsidRPr="0005269D">
        <w:rPr>
          <w:sz w:val="20"/>
          <w:szCs w:val="20"/>
        </w:rPr>
        <w:t>system and</w:t>
      </w:r>
      <w:r w:rsidR="00763725" w:rsidRPr="0005269D">
        <w:rPr>
          <w:sz w:val="20"/>
          <w:szCs w:val="20"/>
        </w:rPr>
        <w:t xml:space="preserve"> is </w:t>
      </w:r>
      <w:r w:rsidR="00741B63" w:rsidRPr="0005269D">
        <w:rPr>
          <w:sz w:val="20"/>
          <w:szCs w:val="20"/>
        </w:rPr>
        <w:t>like</w:t>
      </w:r>
      <w:r w:rsidR="00763725" w:rsidRPr="0005269D">
        <w:rPr>
          <w:sz w:val="20"/>
          <w:szCs w:val="20"/>
        </w:rPr>
        <w:t xml:space="preserve"> a flowchart that illustrates the flow from one activity to another.</w:t>
      </w:r>
    </w:p>
    <w:p w14:paraId="1539BEAE" w14:textId="76D4F52E" w:rsidR="00741B63" w:rsidRPr="0005269D" w:rsidRDefault="00741B63" w:rsidP="00741B63">
      <w:pPr>
        <w:pStyle w:val="Body"/>
        <w:numPr>
          <w:ilvl w:val="1"/>
          <w:numId w:val="11"/>
        </w:numPr>
        <w:rPr>
          <w:sz w:val="20"/>
          <w:szCs w:val="20"/>
        </w:rPr>
      </w:pPr>
      <w:r w:rsidRPr="0005269D">
        <w:rPr>
          <w:sz w:val="20"/>
          <w:szCs w:val="20"/>
        </w:rPr>
        <w:t>The activity can be described</w:t>
      </w:r>
      <w:r w:rsidR="0071225C" w:rsidRPr="0005269D">
        <w:rPr>
          <w:sz w:val="20"/>
          <w:szCs w:val="20"/>
        </w:rPr>
        <w:t xml:space="preserve"> as an operation of the system</w:t>
      </w:r>
      <w:r w:rsidR="001924FF" w:rsidRPr="0005269D">
        <w:rPr>
          <w:sz w:val="20"/>
          <w:szCs w:val="20"/>
        </w:rPr>
        <w:t xml:space="preserve"> and control flow is drawn from one operation to another.</w:t>
      </w:r>
    </w:p>
    <w:p w14:paraId="57D83A75" w14:textId="19150F7F" w:rsidR="002C05B8" w:rsidRPr="0005269D" w:rsidRDefault="002C05B8" w:rsidP="00741B63">
      <w:pPr>
        <w:pStyle w:val="Body"/>
        <w:numPr>
          <w:ilvl w:val="1"/>
          <w:numId w:val="11"/>
        </w:numPr>
        <w:rPr>
          <w:sz w:val="20"/>
          <w:szCs w:val="20"/>
        </w:rPr>
      </w:pPr>
      <w:r w:rsidRPr="0005269D">
        <w:rPr>
          <w:sz w:val="20"/>
          <w:szCs w:val="20"/>
        </w:rPr>
        <w:t>The workflow of a use case consists of a sequence of activities that together produce something for the actor.</w:t>
      </w:r>
    </w:p>
    <w:p w14:paraId="58004637" w14:textId="201FF145" w:rsidR="00B83E6A" w:rsidRPr="0005269D" w:rsidRDefault="00B83E6A" w:rsidP="00B4263F">
      <w:pPr>
        <w:pStyle w:val="Body"/>
        <w:numPr>
          <w:ilvl w:val="0"/>
          <w:numId w:val="0"/>
        </w:numPr>
        <w:ind w:left="1080" w:firstLine="360"/>
        <w:rPr>
          <w:sz w:val="20"/>
          <w:szCs w:val="20"/>
        </w:rPr>
      </w:pPr>
      <w:r w:rsidRPr="0005269D">
        <w:rPr>
          <w:noProof/>
          <w:sz w:val="20"/>
          <w:szCs w:val="20"/>
        </w:rPr>
        <w:drawing>
          <wp:inline distT="0" distB="0" distL="0" distR="0" wp14:anchorId="759163BD" wp14:editId="7F0B327A">
            <wp:extent cx="5934075" cy="396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1850F2E3" w14:textId="5587183C" w:rsidR="007107B3" w:rsidRPr="0005269D" w:rsidRDefault="00A063B1" w:rsidP="007107B3">
      <w:pPr>
        <w:pStyle w:val="Body"/>
        <w:numPr>
          <w:ilvl w:val="1"/>
          <w:numId w:val="11"/>
        </w:numPr>
        <w:rPr>
          <w:sz w:val="20"/>
          <w:szCs w:val="20"/>
        </w:rPr>
      </w:pPr>
      <w:r w:rsidRPr="0005269D">
        <w:rPr>
          <w:sz w:val="20"/>
          <w:szCs w:val="20"/>
        </w:rPr>
        <w:t xml:space="preserve">Similar to a flowchart, an activity diagram uses rounded rectangles to imply a specific system function, </w:t>
      </w:r>
      <w:r w:rsidR="00267035" w:rsidRPr="0005269D">
        <w:rPr>
          <w:sz w:val="20"/>
          <w:szCs w:val="20"/>
        </w:rPr>
        <w:t>arrows to represent flow through the system, decision diamonds to depict a branching decision (each arrow emanating from the diamond is labeled), and solid horizontal lines to indicate that parallel activities are occurring.</w:t>
      </w:r>
    </w:p>
    <w:p w14:paraId="20C09F71" w14:textId="0011DD96" w:rsidR="0077376B" w:rsidRPr="0005269D" w:rsidRDefault="0077376B" w:rsidP="0077376B">
      <w:pPr>
        <w:pStyle w:val="Body"/>
        <w:numPr>
          <w:ilvl w:val="2"/>
          <w:numId w:val="11"/>
        </w:numPr>
        <w:rPr>
          <w:sz w:val="20"/>
          <w:szCs w:val="20"/>
        </w:rPr>
      </w:pPr>
      <w:r w:rsidRPr="0005269D">
        <w:rPr>
          <w:sz w:val="20"/>
          <w:szCs w:val="20"/>
        </w:rPr>
        <w:t>Activity diagrams add additional detail not directly mentioned (but are implied) by the use case.</w:t>
      </w:r>
    </w:p>
    <w:p w14:paraId="486E6F7A" w14:textId="37EDD66A" w:rsidR="0027227E" w:rsidRPr="0005269D" w:rsidRDefault="0027227E" w:rsidP="0077376B">
      <w:pPr>
        <w:pStyle w:val="Body"/>
        <w:numPr>
          <w:ilvl w:val="2"/>
          <w:numId w:val="11"/>
        </w:numPr>
        <w:rPr>
          <w:sz w:val="20"/>
          <w:szCs w:val="20"/>
        </w:rPr>
      </w:pPr>
      <w:r w:rsidRPr="0005269D">
        <w:rPr>
          <w:sz w:val="20"/>
          <w:szCs w:val="20"/>
        </w:rPr>
        <w:lastRenderedPageBreak/>
        <w:t>Note that when a join occurs, flow cannot continue until</w:t>
      </w:r>
      <w:r w:rsidR="00D23CF2" w:rsidRPr="0005269D">
        <w:rPr>
          <w:sz w:val="20"/>
          <w:szCs w:val="20"/>
        </w:rPr>
        <w:t xml:space="preserve"> all flows represented by incoming arrows have been completed.</w:t>
      </w:r>
    </w:p>
    <w:p w14:paraId="1AC5DB8B" w14:textId="7DB23367" w:rsidR="00932F2B" w:rsidRPr="0005269D" w:rsidRDefault="00932F2B" w:rsidP="00C868B6">
      <w:pPr>
        <w:pStyle w:val="Body"/>
        <w:numPr>
          <w:ilvl w:val="0"/>
          <w:numId w:val="0"/>
        </w:numPr>
        <w:ind w:left="1440" w:firstLine="360"/>
        <w:rPr>
          <w:sz w:val="20"/>
          <w:szCs w:val="20"/>
        </w:rPr>
      </w:pPr>
      <w:r w:rsidRPr="0005269D">
        <w:rPr>
          <w:noProof/>
          <w:sz w:val="20"/>
          <w:szCs w:val="20"/>
        </w:rPr>
        <w:drawing>
          <wp:inline distT="0" distB="0" distL="0" distR="0" wp14:anchorId="380E79E4" wp14:editId="60187DF6">
            <wp:extent cx="4374781" cy="303570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2501" cy="3117394"/>
                    </a:xfrm>
                    <a:prstGeom prst="rect">
                      <a:avLst/>
                    </a:prstGeom>
                    <a:noFill/>
                    <a:ln>
                      <a:noFill/>
                    </a:ln>
                  </pic:spPr>
                </pic:pic>
              </a:graphicData>
            </a:graphic>
          </wp:inline>
        </w:drawing>
      </w:r>
    </w:p>
    <w:p w14:paraId="10A382CA" w14:textId="77777777" w:rsidR="00722039" w:rsidRDefault="00C040CD" w:rsidP="00C040CD">
      <w:pPr>
        <w:pStyle w:val="Body"/>
        <w:numPr>
          <w:ilvl w:val="1"/>
          <w:numId w:val="11"/>
        </w:numPr>
        <w:rPr>
          <w:sz w:val="20"/>
          <w:szCs w:val="20"/>
        </w:rPr>
      </w:pPr>
      <w:r w:rsidRPr="0005269D">
        <w:rPr>
          <w:sz w:val="20"/>
          <w:szCs w:val="20"/>
        </w:rPr>
        <w:t xml:space="preserve">A useful variation is the </w:t>
      </w:r>
      <w:r w:rsidR="00420BB7" w:rsidRPr="0005269D">
        <w:rPr>
          <w:rStyle w:val="KeywordChar"/>
          <w:sz w:val="20"/>
          <w:szCs w:val="20"/>
        </w:rPr>
        <w:t>S</w:t>
      </w:r>
      <w:r w:rsidR="00DD2047" w:rsidRPr="0005269D">
        <w:rPr>
          <w:rStyle w:val="KeywordChar"/>
          <w:sz w:val="20"/>
          <w:szCs w:val="20"/>
        </w:rPr>
        <w:t xml:space="preserve">wim </w:t>
      </w:r>
      <w:r w:rsidR="00420BB7" w:rsidRPr="0005269D">
        <w:rPr>
          <w:rStyle w:val="KeywordChar"/>
          <w:sz w:val="20"/>
          <w:szCs w:val="20"/>
        </w:rPr>
        <w:t>L</w:t>
      </w:r>
      <w:r w:rsidR="00DD2047" w:rsidRPr="0005269D">
        <w:rPr>
          <w:rStyle w:val="KeywordChar"/>
          <w:sz w:val="20"/>
          <w:szCs w:val="20"/>
        </w:rPr>
        <w:t>ane</w:t>
      </w:r>
      <w:r w:rsidRPr="0005269D">
        <w:rPr>
          <w:rStyle w:val="KeywordChar"/>
          <w:sz w:val="20"/>
          <w:szCs w:val="20"/>
        </w:rPr>
        <w:t xml:space="preserve"> </w:t>
      </w:r>
      <w:r w:rsidR="00420BB7" w:rsidRPr="0005269D">
        <w:rPr>
          <w:rStyle w:val="KeywordChar"/>
          <w:sz w:val="20"/>
          <w:szCs w:val="20"/>
        </w:rPr>
        <w:t>D</w:t>
      </w:r>
      <w:r w:rsidRPr="0005269D">
        <w:rPr>
          <w:rStyle w:val="KeywordChar"/>
          <w:sz w:val="20"/>
          <w:szCs w:val="20"/>
        </w:rPr>
        <w:t>iagra</w:t>
      </w:r>
      <w:r w:rsidR="008E1937" w:rsidRPr="0005269D">
        <w:rPr>
          <w:rStyle w:val="KeywordChar"/>
          <w:sz w:val="20"/>
          <w:szCs w:val="20"/>
        </w:rPr>
        <w:t>m</w:t>
      </w:r>
      <w:r w:rsidR="008E1937" w:rsidRPr="0005269D">
        <w:rPr>
          <w:sz w:val="20"/>
          <w:szCs w:val="20"/>
        </w:rPr>
        <w:t xml:space="preserve">, which allows for the </w:t>
      </w:r>
      <w:r w:rsidR="00DD2047" w:rsidRPr="0005269D">
        <w:rPr>
          <w:sz w:val="20"/>
          <w:szCs w:val="20"/>
        </w:rPr>
        <w:t>representation</w:t>
      </w:r>
      <w:r w:rsidR="008E1937" w:rsidRPr="0005269D">
        <w:rPr>
          <w:sz w:val="20"/>
          <w:szCs w:val="20"/>
        </w:rPr>
        <w:t xml:space="preserve"> </w:t>
      </w:r>
      <w:r w:rsidR="006A5E50" w:rsidRPr="0005269D">
        <w:rPr>
          <w:sz w:val="20"/>
          <w:szCs w:val="20"/>
        </w:rPr>
        <w:t>of the flow of activities by the use case and at the same time, indicates which acto</w:t>
      </w:r>
      <w:r w:rsidR="00E0136B" w:rsidRPr="0005269D">
        <w:rPr>
          <w:sz w:val="20"/>
          <w:szCs w:val="20"/>
        </w:rPr>
        <w:t>rs are involved.</w:t>
      </w:r>
      <w:r w:rsidR="00722039" w:rsidRPr="00722039">
        <w:rPr>
          <w:noProof/>
          <w:sz w:val="20"/>
          <w:szCs w:val="20"/>
        </w:rPr>
        <w:t xml:space="preserve"> </w:t>
      </w:r>
    </w:p>
    <w:p w14:paraId="43E6EB36" w14:textId="7635FFCE" w:rsidR="00C040CD" w:rsidRPr="0005269D" w:rsidRDefault="00722039" w:rsidP="00722039">
      <w:pPr>
        <w:pStyle w:val="Body"/>
        <w:numPr>
          <w:ilvl w:val="0"/>
          <w:numId w:val="0"/>
        </w:numPr>
        <w:ind w:left="1440"/>
        <w:rPr>
          <w:sz w:val="20"/>
          <w:szCs w:val="20"/>
        </w:rPr>
      </w:pPr>
      <w:r w:rsidRPr="0005269D">
        <w:rPr>
          <w:noProof/>
          <w:sz w:val="20"/>
          <w:szCs w:val="20"/>
        </w:rPr>
        <w:drawing>
          <wp:inline distT="0" distB="0" distL="0" distR="0" wp14:anchorId="20E0218D" wp14:editId="4FD50173">
            <wp:extent cx="3277275" cy="3051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79347" cy="3053568"/>
                    </a:xfrm>
                    <a:prstGeom prst="rect">
                      <a:avLst/>
                    </a:prstGeom>
                  </pic:spPr>
                </pic:pic>
              </a:graphicData>
            </a:graphic>
          </wp:inline>
        </w:drawing>
      </w:r>
    </w:p>
    <w:p w14:paraId="0ECF7434" w14:textId="3276B7BC" w:rsidR="00E0136B" w:rsidRPr="0005269D" w:rsidRDefault="00E0136B" w:rsidP="00E0136B">
      <w:pPr>
        <w:pStyle w:val="Body"/>
        <w:numPr>
          <w:ilvl w:val="2"/>
          <w:numId w:val="11"/>
        </w:numPr>
        <w:rPr>
          <w:sz w:val="20"/>
          <w:szCs w:val="20"/>
        </w:rPr>
      </w:pPr>
      <w:r w:rsidRPr="0005269D">
        <w:rPr>
          <w:sz w:val="20"/>
          <w:szCs w:val="20"/>
        </w:rPr>
        <w:t xml:space="preserve">Responsibilities are represented as parallel segments that divide the diagram </w:t>
      </w:r>
      <w:r w:rsidR="00DD2047" w:rsidRPr="0005269D">
        <w:rPr>
          <w:sz w:val="20"/>
          <w:szCs w:val="20"/>
        </w:rPr>
        <w:t>vertically</w:t>
      </w:r>
      <w:r w:rsidRPr="0005269D">
        <w:rPr>
          <w:sz w:val="20"/>
          <w:szCs w:val="20"/>
        </w:rPr>
        <w:t>, like the lanes in a swimming pool.</w:t>
      </w:r>
    </w:p>
    <w:p w14:paraId="39AABF30" w14:textId="5DE0AFCF" w:rsidR="00097131" w:rsidRPr="0005269D" w:rsidRDefault="00FA5972" w:rsidP="00FA5972">
      <w:pPr>
        <w:pStyle w:val="RHeadings"/>
        <w:rPr>
          <w:sz w:val="20"/>
          <w:szCs w:val="20"/>
        </w:rPr>
      </w:pPr>
      <w:r w:rsidRPr="0005269D">
        <w:rPr>
          <w:sz w:val="20"/>
          <w:szCs w:val="20"/>
        </w:rPr>
        <w:t>Non-Functional Requirements</w:t>
      </w:r>
    </w:p>
    <w:p w14:paraId="0FC57F61" w14:textId="39043BB7" w:rsidR="00FA5972" w:rsidRPr="0005269D" w:rsidRDefault="00D7335C" w:rsidP="00FA5972">
      <w:pPr>
        <w:pStyle w:val="Body"/>
        <w:rPr>
          <w:sz w:val="20"/>
          <w:szCs w:val="20"/>
        </w:rPr>
      </w:pPr>
      <w:r w:rsidRPr="0005269D">
        <w:rPr>
          <w:rStyle w:val="KeywordChar"/>
          <w:sz w:val="20"/>
          <w:szCs w:val="20"/>
        </w:rPr>
        <w:t>Non-functional requirements</w:t>
      </w:r>
      <w:r w:rsidRPr="0005269D">
        <w:rPr>
          <w:sz w:val="20"/>
          <w:szCs w:val="20"/>
        </w:rPr>
        <w:t xml:space="preserve"> define the overall qualities or attributes of the system</w:t>
      </w:r>
      <w:r w:rsidR="003D6392" w:rsidRPr="0005269D">
        <w:rPr>
          <w:sz w:val="20"/>
          <w:szCs w:val="20"/>
        </w:rPr>
        <w:t xml:space="preserve"> (or quality attributes), which might be related to performance, security, usability</w:t>
      </w:r>
      <w:r w:rsidR="002964E4" w:rsidRPr="0005269D">
        <w:rPr>
          <w:sz w:val="20"/>
          <w:szCs w:val="20"/>
        </w:rPr>
        <w:t>, etc.</w:t>
      </w:r>
    </w:p>
    <w:p w14:paraId="7273B2B2" w14:textId="2B76C314" w:rsidR="00370D3E" w:rsidRPr="0005269D" w:rsidRDefault="00370D3E" w:rsidP="00370D3E">
      <w:pPr>
        <w:pStyle w:val="Body"/>
        <w:numPr>
          <w:ilvl w:val="1"/>
          <w:numId w:val="11"/>
        </w:numPr>
        <w:rPr>
          <w:sz w:val="20"/>
          <w:szCs w:val="20"/>
        </w:rPr>
      </w:pPr>
      <w:r w:rsidRPr="0005269D">
        <w:rPr>
          <w:rStyle w:val="KeywordChar"/>
          <w:color w:val="auto"/>
          <w:sz w:val="20"/>
          <w:szCs w:val="20"/>
          <w:lang w:val="en-US"/>
        </w:rPr>
        <w:t>Can be mandatory or non-mandatory.</w:t>
      </w:r>
    </w:p>
    <w:p w14:paraId="1E2636E3" w14:textId="31695D29" w:rsidR="001A6BCD" w:rsidRPr="0005269D" w:rsidRDefault="00E32E44" w:rsidP="00503F79">
      <w:pPr>
        <w:pStyle w:val="Body"/>
        <w:rPr>
          <w:sz w:val="20"/>
          <w:szCs w:val="20"/>
        </w:rPr>
      </w:pPr>
      <w:r w:rsidRPr="0005269D">
        <w:rPr>
          <w:rStyle w:val="KeywordChar"/>
          <w:sz w:val="20"/>
          <w:szCs w:val="20"/>
        </w:rPr>
        <w:t>Functional req</w:t>
      </w:r>
      <w:bookmarkStart w:id="0" w:name="_GoBack"/>
      <w:bookmarkEnd w:id="0"/>
      <w:r w:rsidRPr="0005269D">
        <w:rPr>
          <w:rStyle w:val="KeywordChar"/>
          <w:sz w:val="20"/>
          <w:szCs w:val="20"/>
        </w:rPr>
        <w:t>uirements</w:t>
      </w:r>
      <w:r w:rsidRPr="0005269D">
        <w:rPr>
          <w:sz w:val="20"/>
          <w:szCs w:val="20"/>
        </w:rPr>
        <w:t xml:space="preserve"> are verbs, which </w:t>
      </w:r>
      <w:r w:rsidR="00B94382" w:rsidRPr="0005269D">
        <w:rPr>
          <w:sz w:val="20"/>
          <w:szCs w:val="20"/>
        </w:rPr>
        <w:t>non-functional requirements are attributes of these verbs.</w:t>
      </w:r>
    </w:p>
    <w:p w14:paraId="3227CD34" w14:textId="1FD6494D" w:rsidR="006D44CA" w:rsidRPr="0005269D" w:rsidRDefault="006D44CA" w:rsidP="006D44CA">
      <w:pPr>
        <w:pStyle w:val="Body"/>
        <w:numPr>
          <w:ilvl w:val="1"/>
          <w:numId w:val="11"/>
        </w:numPr>
        <w:rPr>
          <w:sz w:val="20"/>
          <w:szCs w:val="20"/>
        </w:rPr>
      </w:pPr>
      <w:r w:rsidRPr="0005269D">
        <w:rPr>
          <w:sz w:val="20"/>
          <w:szCs w:val="20"/>
        </w:rPr>
        <w:t>Ex. The system should have a login, vs. the system should have a secure login.</w:t>
      </w:r>
    </w:p>
    <w:p w14:paraId="7AC6CBBC" w14:textId="0C3DBE86" w:rsidR="00FC6000" w:rsidRPr="0005269D" w:rsidRDefault="004253AF" w:rsidP="00372E8E">
      <w:pPr>
        <w:pStyle w:val="RHeadings"/>
        <w:rPr>
          <w:sz w:val="20"/>
          <w:szCs w:val="20"/>
        </w:rPr>
      </w:pPr>
      <w:r w:rsidRPr="0005269D">
        <w:rPr>
          <w:sz w:val="20"/>
          <w:szCs w:val="20"/>
        </w:rPr>
        <w:t>Requirements Fit Criteria</w:t>
      </w:r>
    </w:p>
    <w:p w14:paraId="37C2CA09" w14:textId="234CC486" w:rsidR="004253AF" w:rsidRPr="0005269D" w:rsidRDefault="002B23AA" w:rsidP="00372E8E">
      <w:pPr>
        <w:pStyle w:val="Body"/>
        <w:rPr>
          <w:sz w:val="20"/>
          <w:szCs w:val="20"/>
        </w:rPr>
      </w:pPr>
      <w:r w:rsidRPr="0005269D">
        <w:rPr>
          <w:rStyle w:val="KeywordChar"/>
          <w:sz w:val="20"/>
          <w:szCs w:val="20"/>
        </w:rPr>
        <w:t>Fit criteria</w:t>
      </w:r>
      <w:r w:rsidRPr="0005269D">
        <w:rPr>
          <w:sz w:val="20"/>
          <w:szCs w:val="20"/>
        </w:rPr>
        <w:t xml:space="preserve"> </w:t>
      </w:r>
      <w:proofErr w:type="gramStart"/>
      <w:r w:rsidRPr="0005269D">
        <w:rPr>
          <w:sz w:val="20"/>
          <w:szCs w:val="20"/>
        </w:rPr>
        <w:t>indicates</w:t>
      </w:r>
      <w:proofErr w:type="gramEnd"/>
      <w:r w:rsidRPr="0005269D">
        <w:rPr>
          <w:sz w:val="20"/>
          <w:szCs w:val="20"/>
        </w:rPr>
        <w:t xml:space="preserve"> whether a solution completely satisfies the requirements.</w:t>
      </w:r>
    </w:p>
    <w:p w14:paraId="531BFEB4" w14:textId="6A4ED359" w:rsidR="005F641E" w:rsidRPr="0005269D" w:rsidRDefault="005F641E" w:rsidP="005F641E">
      <w:pPr>
        <w:pStyle w:val="Body"/>
        <w:numPr>
          <w:ilvl w:val="1"/>
          <w:numId w:val="11"/>
        </w:numPr>
        <w:rPr>
          <w:rStyle w:val="KeywordChar"/>
          <w:color w:val="auto"/>
          <w:sz w:val="20"/>
          <w:szCs w:val="20"/>
          <w:lang w:val="en-US"/>
        </w:rPr>
      </w:pPr>
      <w:r w:rsidRPr="0005269D">
        <w:rPr>
          <w:rStyle w:val="KeywordChar"/>
          <w:color w:val="auto"/>
          <w:sz w:val="20"/>
          <w:szCs w:val="20"/>
          <w:lang w:val="en-US"/>
        </w:rPr>
        <w:t>This should be expressed in numbers</w:t>
      </w:r>
      <w:r w:rsidR="008604E5" w:rsidRPr="0005269D">
        <w:rPr>
          <w:rStyle w:val="KeywordChar"/>
          <w:color w:val="auto"/>
          <w:sz w:val="20"/>
          <w:szCs w:val="20"/>
          <w:lang w:val="en-US"/>
        </w:rPr>
        <w:t>, and the solution should do no more and no less.</w:t>
      </w:r>
    </w:p>
    <w:p w14:paraId="6D0EE8C7" w14:textId="2BBF88F2" w:rsidR="00B50026" w:rsidRPr="0005269D" w:rsidRDefault="00B53AAF" w:rsidP="005F641E">
      <w:pPr>
        <w:pStyle w:val="Body"/>
        <w:numPr>
          <w:ilvl w:val="1"/>
          <w:numId w:val="11"/>
        </w:numPr>
        <w:rPr>
          <w:sz w:val="20"/>
          <w:szCs w:val="20"/>
        </w:rPr>
      </w:pPr>
      <w:r w:rsidRPr="0005269D">
        <w:rPr>
          <w:rStyle w:val="KeywordChar"/>
          <w:color w:val="auto"/>
          <w:sz w:val="20"/>
          <w:szCs w:val="20"/>
          <w:lang w:val="en-US"/>
        </w:rPr>
        <w:t>Using test cases and benchmarks is one way to measure</w:t>
      </w:r>
      <w:r w:rsidR="00992210" w:rsidRPr="0005269D">
        <w:rPr>
          <w:rStyle w:val="KeywordChar"/>
          <w:color w:val="auto"/>
          <w:sz w:val="20"/>
          <w:szCs w:val="20"/>
          <w:lang w:val="en-US"/>
        </w:rPr>
        <w:t>, although some measures such as how ‘nice’ a product is will require creativity to evaluate.</w:t>
      </w:r>
    </w:p>
    <w:sectPr w:rsidR="00B50026" w:rsidRPr="0005269D" w:rsidSect="0005269D">
      <w:footerReference w:type="default" r:id="rId41"/>
      <w:pgSz w:w="12240" w:h="15840"/>
      <w:pgMar w:top="720" w:right="720" w:bottom="810" w:left="720" w:header="720" w:footer="18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F224C" w14:textId="77777777" w:rsidR="00C33982" w:rsidRDefault="00C33982" w:rsidP="00904DC9">
      <w:pPr>
        <w:spacing w:after="0" w:line="240" w:lineRule="auto"/>
      </w:pPr>
      <w:r>
        <w:separator/>
      </w:r>
    </w:p>
  </w:endnote>
  <w:endnote w:type="continuationSeparator" w:id="0">
    <w:p w14:paraId="11CD5525" w14:textId="77777777" w:rsidR="00C33982" w:rsidRDefault="00C33982" w:rsidP="0090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181662"/>
      <w:docPartObj>
        <w:docPartGallery w:val="Page Numbers (Bottom of Page)"/>
        <w:docPartUnique/>
      </w:docPartObj>
    </w:sdtPr>
    <w:sdtEndPr>
      <w:rPr>
        <w:noProof/>
      </w:rPr>
    </w:sdtEndPr>
    <w:sdtContent>
      <w:p w14:paraId="68BFD20A" w14:textId="1BB284D0" w:rsidR="00904DC9" w:rsidRDefault="00904D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70F3EC" w14:textId="77777777" w:rsidR="00904DC9" w:rsidRDefault="00904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853A6" w14:textId="77777777" w:rsidR="00C33982" w:rsidRDefault="00C33982" w:rsidP="00904DC9">
      <w:pPr>
        <w:spacing w:after="0" w:line="240" w:lineRule="auto"/>
      </w:pPr>
      <w:r>
        <w:separator/>
      </w:r>
    </w:p>
  </w:footnote>
  <w:footnote w:type="continuationSeparator" w:id="0">
    <w:p w14:paraId="0C9427C1" w14:textId="77777777" w:rsidR="00C33982" w:rsidRDefault="00C33982" w:rsidP="00904D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93E"/>
    <w:multiLevelType w:val="hybridMultilevel"/>
    <w:tmpl w:val="67386784"/>
    <w:lvl w:ilvl="0" w:tplc="5928E85E">
      <w:start w:val="1"/>
      <w:numFmt w:val="bullet"/>
      <w:pStyle w:val="Body"/>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83D4E"/>
    <w:multiLevelType w:val="hybridMultilevel"/>
    <w:tmpl w:val="C912449C"/>
    <w:lvl w:ilvl="0" w:tplc="8BB4F168">
      <w:start w:val="1"/>
      <w:numFmt w:val="bullet"/>
      <w:pStyle w:val="MemoryStyl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C7332E"/>
    <w:multiLevelType w:val="hybridMultilevel"/>
    <w:tmpl w:val="F5E4F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47"/>
    <w:multiLevelType w:val="hybridMultilevel"/>
    <w:tmpl w:val="05D633F0"/>
    <w:lvl w:ilvl="0" w:tplc="4314B74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EE7FB9"/>
    <w:multiLevelType w:val="hybridMultilevel"/>
    <w:tmpl w:val="949A7102"/>
    <w:lvl w:ilvl="0" w:tplc="B6CE96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371BBC"/>
    <w:multiLevelType w:val="hybridMultilevel"/>
    <w:tmpl w:val="6986A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D167B"/>
    <w:multiLevelType w:val="hybridMultilevel"/>
    <w:tmpl w:val="D14A9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06395C"/>
    <w:multiLevelType w:val="hybridMultilevel"/>
    <w:tmpl w:val="0ECC1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F6741"/>
    <w:multiLevelType w:val="hybridMultilevel"/>
    <w:tmpl w:val="FC644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4ED092A"/>
    <w:multiLevelType w:val="hybridMultilevel"/>
    <w:tmpl w:val="14704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AB317D"/>
    <w:multiLevelType w:val="hybridMultilevel"/>
    <w:tmpl w:val="3758A134"/>
    <w:lvl w:ilvl="0" w:tplc="3F86668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
  </w:num>
  <w:num w:numId="3">
    <w:abstractNumId w:val="6"/>
  </w:num>
  <w:num w:numId="4">
    <w:abstractNumId w:val="10"/>
  </w:num>
  <w:num w:numId="5">
    <w:abstractNumId w:val="3"/>
  </w:num>
  <w:num w:numId="6">
    <w:abstractNumId w:val="2"/>
  </w:num>
  <w:num w:numId="7">
    <w:abstractNumId w:val="5"/>
  </w:num>
  <w:num w:numId="8">
    <w:abstractNumId w:val="4"/>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5"/>
    <w:rsid w:val="00001F11"/>
    <w:rsid w:val="0000218A"/>
    <w:rsid w:val="00004B88"/>
    <w:rsid w:val="0000610C"/>
    <w:rsid w:val="00011D41"/>
    <w:rsid w:val="00011D95"/>
    <w:rsid w:val="000122E3"/>
    <w:rsid w:val="0001292D"/>
    <w:rsid w:val="00032874"/>
    <w:rsid w:val="00036DE9"/>
    <w:rsid w:val="00040CA7"/>
    <w:rsid w:val="00043D96"/>
    <w:rsid w:val="00046E13"/>
    <w:rsid w:val="00052666"/>
    <w:rsid w:val="0005269D"/>
    <w:rsid w:val="00053359"/>
    <w:rsid w:val="000677FF"/>
    <w:rsid w:val="00070045"/>
    <w:rsid w:val="00077B47"/>
    <w:rsid w:val="0009205A"/>
    <w:rsid w:val="00094C13"/>
    <w:rsid w:val="00096F00"/>
    <w:rsid w:val="00097131"/>
    <w:rsid w:val="000A231C"/>
    <w:rsid w:val="000A4685"/>
    <w:rsid w:val="000A5AB3"/>
    <w:rsid w:val="000A6A4A"/>
    <w:rsid w:val="000B0660"/>
    <w:rsid w:val="000B0F5C"/>
    <w:rsid w:val="000B185D"/>
    <w:rsid w:val="000C182B"/>
    <w:rsid w:val="000D1588"/>
    <w:rsid w:val="000D6336"/>
    <w:rsid w:val="000D6FAA"/>
    <w:rsid w:val="000D76DC"/>
    <w:rsid w:val="000E49BE"/>
    <w:rsid w:val="000E5FB5"/>
    <w:rsid w:val="000F1790"/>
    <w:rsid w:val="00113185"/>
    <w:rsid w:val="00115B8C"/>
    <w:rsid w:val="00134577"/>
    <w:rsid w:val="00135ABF"/>
    <w:rsid w:val="00141127"/>
    <w:rsid w:val="00143747"/>
    <w:rsid w:val="00150F88"/>
    <w:rsid w:val="001539EE"/>
    <w:rsid w:val="00157C56"/>
    <w:rsid w:val="00162758"/>
    <w:rsid w:val="00172155"/>
    <w:rsid w:val="00181353"/>
    <w:rsid w:val="00187B79"/>
    <w:rsid w:val="001924FF"/>
    <w:rsid w:val="00192A78"/>
    <w:rsid w:val="0019719B"/>
    <w:rsid w:val="001A067F"/>
    <w:rsid w:val="001A0FD4"/>
    <w:rsid w:val="001A1158"/>
    <w:rsid w:val="001A4390"/>
    <w:rsid w:val="001A63A1"/>
    <w:rsid w:val="001A6BCD"/>
    <w:rsid w:val="001B445B"/>
    <w:rsid w:val="001C061A"/>
    <w:rsid w:val="001C2EF8"/>
    <w:rsid w:val="001C65D7"/>
    <w:rsid w:val="001D1150"/>
    <w:rsid w:val="001D12EF"/>
    <w:rsid w:val="001D5365"/>
    <w:rsid w:val="001E586F"/>
    <w:rsid w:val="001F0937"/>
    <w:rsid w:val="001F3D69"/>
    <w:rsid w:val="001F72F9"/>
    <w:rsid w:val="00203FC8"/>
    <w:rsid w:val="00205184"/>
    <w:rsid w:val="00207E18"/>
    <w:rsid w:val="00210EE7"/>
    <w:rsid w:val="00211160"/>
    <w:rsid w:val="00216402"/>
    <w:rsid w:val="00216F0E"/>
    <w:rsid w:val="0022065B"/>
    <w:rsid w:val="002221C3"/>
    <w:rsid w:val="00222253"/>
    <w:rsid w:val="002234D6"/>
    <w:rsid w:val="00224F4D"/>
    <w:rsid w:val="00225B3A"/>
    <w:rsid w:val="0022799C"/>
    <w:rsid w:val="00232283"/>
    <w:rsid w:val="00232473"/>
    <w:rsid w:val="00234B3B"/>
    <w:rsid w:val="00243593"/>
    <w:rsid w:val="002447B8"/>
    <w:rsid w:val="002534CF"/>
    <w:rsid w:val="00260019"/>
    <w:rsid w:val="002626D0"/>
    <w:rsid w:val="00262E35"/>
    <w:rsid w:val="00267035"/>
    <w:rsid w:val="0027227E"/>
    <w:rsid w:val="00275681"/>
    <w:rsid w:val="0027603D"/>
    <w:rsid w:val="0028484A"/>
    <w:rsid w:val="00285CE4"/>
    <w:rsid w:val="002871B7"/>
    <w:rsid w:val="002964E4"/>
    <w:rsid w:val="002967F4"/>
    <w:rsid w:val="002A314B"/>
    <w:rsid w:val="002A3702"/>
    <w:rsid w:val="002A3F6D"/>
    <w:rsid w:val="002A596C"/>
    <w:rsid w:val="002B0321"/>
    <w:rsid w:val="002B23AA"/>
    <w:rsid w:val="002B41F2"/>
    <w:rsid w:val="002B6C07"/>
    <w:rsid w:val="002C05B8"/>
    <w:rsid w:val="002C6C9C"/>
    <w:rsid w:val="002C74AF"/>
    <w:rsid w:val="002D1B1C"/>
    <w:rsid w:val="002D48C6"/>
    <w:rsid w:val="002D4FF0"/>
    <w:rsid w:val="002D7B34"/>
    <w:rsid w:val="002D7D0A"/>
    <w:rsid w:val="002E0E8F"/>
    <w:rsid w:val="002E63E5"/>
    <w:rsid w:val="002E78DA"/>
    <w:rsid w:val="002E7E4D"/>
    <w:rsid w:val="002F486D"/>
    <w:rsid w:val="002F634D"/>
    <w:rsid w:val="003008DE"/>
    <w:rsid w:val="00305FF7"/>
    <w:rsid w:val="003116D4"/>
    <w:rsid w:val="0031589B"/>
    <w:rsid w:val="00317168"/>
    <w:rsid w:val="003216F0"/>
    <w:rsid w:val="00321EF1"/>
    <w:rsid w:val="00324CE9"/>
    <w:rsid w:val="00344205"/>
    <w:rsid w:val="00347B15"/>
    <w:rsid w:val="003518AF"/>
    <w:rsid w:val="00352DFC"/>
    <w:rsid w:val="00366836"/>
    <w:rsid w:val="00370D3E"/>
    <w:rsid w:val="00372E8E"/>
    <w:rsid w:val="0037530C"/>
    <w:rsid w:val="003768AA"/>
    <w:rsid w:val="00380B65"/>
    <w:rsid w:val="0038304B"/>
    <w:rsid w:val="003844A2"/>
    <w:rsid w:val="00384F01"/>
    <w:rsid w:val="00390075"/>
    <w:rsid w:val="003902CD"/>
    <w:rsid w:val="003929AF"/>
    <w:rsid w:val="003939F6"/>
    <w:rsid w:val="00393B42"/>
    <w:rsid w:val="00394B13"/>
    <w:rsid w:val="0039719D"/>
    <w:rsid w:val="003A1684"/>
    <w:rsid w:val="003A533F"/>
    <w:rsid w:val="003A7BD2"/>
    <w:rsid w:val="003A7E4D"/>
    <w:rsid w:val="003B07F3"/>
    <w:rsid w:val="003B258B"/>
    <w:rsid w:val="003B5B90"/>
    <w:rsid w:val="003C7558"/>
    <w:rsid w:val="003D0CC5"/>
    <w:rsid w:val="003D3075"/>
    <w:rsid w:val="003D3CB7"/>
    <w:rsid w:val="003D6392"/>
    <w:rsid w:val="003D75B7"/>
    <w:rsid w:val="003E0A8E"/>
    <w:rsid w:val="003E3FF6"/>
    <w:rsid w:val="003E7BB6"/>
    <w:rsid w:val="003F2DD1"/>
    <w:rsid w:val="003F5DA2"/>
    <w:rsid w:val="003F5FAA"/>
    <w:rsid w:val="00406CCD"/>
    <w:rsid w:val="0041196A"/>
    <w:rsid w:val="00416C57"/>
    <w:rsid w:val="00416D45"/>
    <w:rsid w:val="004174DD"/>
    <w:rsid w:val="00420BB7"/>
    <w:rsid w:val="004253AF"/>
    <w:rsid w:val="004279A9"/>
    <w:rsid w:val="00430624"/>
    <w:rsid w:val="00430903"/>
    <w:rsid w:val="0043297F"/>
    <w:rsid w:val="00440FDC"/>
    <w:rsid w:val="004443DB"/>
    <w:rsid w:val="00450408"/>
    <w:rsid w:val="00451017"/>
    <w:rsid w:val="00455B3E"/>
    <w:rsid w:val="0046368C"/>
    <w:rsid w:val="00464A5F"/>
    <w:rsid w:val="00464D05"/>
    <w:rsid w:val="004714AA"/>
    <w:rsid w:val="00477C42"/>
    <w:rsid w:val="00480946"/>
    <w:rsid w:val="0048148E"/>
    <w:rsid w:val="00485140"/>
    <w:rsid w:val="0048530A"/>
    <w:rsid w:val="004865CA"/>
    <w:rsid w:val="004A0B65"/>
    <w:rsid w:val="004A44D0"/>
    <w:rsid w:val="004A5696"/>
    <w:rsid w:val="004A657F"/>
    <w:rsid w:val="004B54FA"/>
    <w:rsid w:val="004B71FC"/>
    <w:rsid w:val="004B7E11"/>
    <w:rsid w:val="004C1CB1"/>
    <w:rsid w:val="004C5BE5"/>
    <w:rsid w:val="004D3E94"/>
    <w:rsid w:val="004D54F5"/>
    <w:rsid w:val="004D5AC9"/>
    <w:rsid w:val="004E5DEA"/>
    <w:rsid w:val="004E7297"/>
    <w:rsid w:val="004F1CAF"/>
    <w:rsid w:val="004F2A0B"/>
    <w:rsid w:val="004F626E"/>
    <w:rsid w:val="00503F79"/>
    <w:rsid w:val="00505331"/>
    <w:rsid w:val="0051175D"/>
    <w:rsid w:val="00512F40"/>
    <w:rsid w:val="005151E7"/>
    <w:rsid w:val="00520605"/>
    <w:rsid w:val="00527BF0"/>
    <w:rsid w:val="0053008B"/>
    <w:rsid w:val="0053534C"/>
    <w:rsid w:val="00536D21"/>
    <w:rsid w:val="0054740F"/>
    <w:rsid w:val="00547D58"/>
    <w:rsid w:val="005533DB"/>
    <w:rsid w:val="0055609E"/>
    <w:rsid w:val="00556B2A"/>
    <w:rsid w:val="00556D73"/>
    <w:rsid w:val="0056352A"/>
    <w:rsid w:val="005641C0"/>
    <w:rsid w:val="00567FB6"/>
    <w:rsid w:val="005707E3"/>
    <w:rsid w:val="00573DC6"/>
    <w:rsid w:val="0058132C"/>
    <w:rsid w:val="005840F0"/>
    <w:rsid w:val="005852A5"/>
    <w:rsid w:val="00593489"/>
    <w:rsid w:val="005951C4"/>
    <w:rsid w:val="005B41A9"/>
    <w:rsid w:val="005C11A5"/>
    <w:rsid w:val="005C655A"/>
    <w:rsid w:val="005E0C1D"/>
    <w:rsid w:val="005E18B5"/>
    <w:rsid w:val="005E6AD4"/>
    <w:rsid w:val="005F1860"/>
    <w:rsid w:val="005F58B0"/>
    <w:rsid w:val="005F641E"/>
    <w:rsid w:val="006002CB"/>
    <w:rsid w:val="006017C7"/>
    <w:rsid w:val="00607982"/>
    <w:rsid w:val="00607E25"/>
    <w:rsid w:val="00620CAB"/>
    <w:rsid w:val="00626B35"/>
    <w:rsid w:val="00633350"/>
    <w:rsid w:val="00634131"/>
    <w:rsid w:val="006368FD"/>
    <w:rsid w:val="00636C88"/>
    <w:rsid w:val="0064072A"/>
    <w:rsid w:val="00642B8F"/>
    <w:rsid w:val="0064633B"/>
    <w:rsid w:val="00654F05"/>
    <w:rsid w:val="00660630"/>
    <w:rsid w:val="006630D8"/>
    <w:rsid w:val="0067448F"/>
    <w:rsid w:val="00675520"/>
    <w:rsid w:val="006859D4"/>
    <w:rsid w:val="00687102"/>
    <w:rsid w:val="00692F1D"/>
    <w:rsid w:val="00695F18"/>
    <w:rsid w:val="006A437F"/>
    <w:rsid w:val="006A5E50"/>
    <w:rsid w:val="006B3047"/>
    <w:rsid w:val="006B4073"/>
    <w:rsid w:val="006B544C"/>
    <w:rsid w:val="006B6335"/>
    <w:rsid w:val="006C3A46"/>
    <w:rsid w:val="006C4B1F"/>
    <w:rsid w:val="006C6B30"/>
    <w:rsid w:val="006D05C0"/>
    <w:rsid w:val="006D44CA"/>
    <w:rsid w:val="006D4A82"/>
    <w:rsid w:val="006D5A6B"/>
    <w:rsid w:val="006E36F2"/>
    <w:rsid w:val="006F1F43"/>
    <w:rsid w:val="006F570A"/>
    <w:rsid w:val="006F5B66"/>
    <w:rsid w:val="006F7F3C"/>
    <w:rsid w:val="007107B3"/>
    <w:rsid w:val="0071160C"/>
    <w:rsid w:val="0071225C"/>
    <w:rsid w:val="00722039"/>
    <w:rsid w:val="00723F20"/>
    <w:rsid w:val="007247C0"/>
    <w:rsid w:val="00741B63"/>
    <w:rsid w:val="0074331D"/>
    <w:rsid w:val="00752FB1"/>
    <w:rsid w:val="0076070C"/>
    <w:rsid w:val="00763725"/>
    <w:rsid w:val="00766314"/>
    <w:rsid w:val="00770B34"/>
    <w:rsid w:val="0077376B"/>
    <w:rsid w:val="0077534C"/>
    <w:rsid w:val="007773EB"/>
    <w:rsid w:val="00777E6D"/>
    <w:rsid w:val="00791418"/>
    <w:rsid w:val="00793063"/>
    <w:rsid w:val="007959C7"/>
    <w:rsid w:val="00795D16"/>
    <w:rsid w:val="007A1121"/>
    <w:rsid w:val="007A67EF"/>
    <w:rsid w:val="007A6A3A"/>
    <w:rsid w:val="007A70C2"/>
    <w:rsid w:val="007B0353"/>
    <w:rsid w:val="007B2978"/>
    <w:rsid w:val="007B37C7"/>
    <w:rsid w:val="007B3E67"/>
    <w:rsid w:val="007B5295"/>
    <w:rsid w:val="007C165B"/>
    <w:rsid w:val="007D1924"/>
    <w:rsid w:val="007E5E5F"/>
    <w:rsid w:val="007F4BE7"/>
    <w:rsid w:val="00800F0D"/>
    <w:rsid w:val="00802550"/>
    <w:rsid w:val="00804A1C"/>
    <w:rsid w:val="00814351"/>
    <w:rsid w:val="008337A3"/>
    <w:rsid w:val="00835562"/>
    <w:rsid w:val="00837947"/>
    <w:rsid w:val="008433CE"/>
    <w:rsid w:val="00845941"/>
    <w:rsid w:val="00853027"/>
    <w:rsid w:val="00853971"/>
    <w:rsid w:val="008564C0"/>
    <w:rsid w:val="00860303"/>
    <w:rsid w:val="008604E5"/>
    <w:rsid w:val="00861999"/>
    <w:rsid w:val="008670D5"/>
    <w:rsid w:val="00870D7E"/>
    <w:rsid w:val="00871999"/>
    <w:rsid w:val="008721C8"/>
    <w:rsid w:val="00873332"/>
    <w:rsid w:val="00877147"/>
    <w:rsid w:val="00882BBB"/>
    <w:rsid w:val="008933A3"/>
    <w:rsid w:val="00894625"/>
    <w:rsid w:val="00894894"/>
    <w:rsid w:val="00894FB0"/>
    <w:rsid w:val="008952EC"/>
    <w:rsid w:val="00896B20"/>
    <w:rsid w:val="00897CA9"/>
    <w:rsid w:val="008A688E"/>
    <w:rsid w:val="008A7E41"/>
    <w:rsid w:val="008B3734"/>
    <w:rsid w:val="008B55D1"/>
    <w:rsid w:val="008B5D19"/>
    <w:rsid w:val="008B6A4B"/>
    <w:rsid w:val="008B7550"/>
    <w:rsid w:val="008C1DB0"/>
    <w:rsid w:val="008C3071"/>
    <w:rsid w:val="008D0BB7"/>
    <w:rsid w:val="008D15D5"/>
    <w:rsid w:val="008D4F35"/>
    <w:rsid w:val="008D7A73"/>
    <w:rsid w:val="008E11B5"/>
    <w:rsid w:val="008E1937"/>
    <w:rsid w:val="008E1CB9"/>
    <w:rsid w:val="008E25FF"/>
    <w:rsid w:val="008E34F1"/>
    <w:rsid w:val="008E43B4"/>
    <w:rsid w:val="008E7D54"/>
    <w:rsid w:val="008F0B6A"/>
    <w:rsid w:val="008F78E2"/>
    <w:rsid w:val="0090298C"/>
    <w:rsid w:val="00904DC9"/>
    <w:rsid w:val="00923B64"/>
    <w:rsid w:val="00932F2B"/>
    <w:rsid w:val="00946E4C"/>
    <w:rsid w:val="00950422"/>
    <w:rsid w:val="0095276E"/>
    <w:rsid w:val="00954C11"/>
    <w:rsid w:val="00955526"/>
    <w:rsid w:val="00957B77"/>
    <w:rsid w:val="00961D94"/>
    <w:rsid w:val="00962BAC"/>
    <w:rsid w:val="009637BF"/>
    <w:rsid w:val="00964B5A"/>
    <w:rsid w:val="00972596"/>
    <w:rsid w:val="00991855"/>
    <w:rsid w:val="00992210"/>
    <w:rsid w:val="009A0768"/>
    <w:rsid w:val="009A372C"/>
    <w:rsid w:val="009B01B8"/>
    <w:rsid w:val="009B0772"/>
    <w:rsid w:val="009B4E72"/>
    <w:rsid w:val="009B6766"/>
    <w:rsid w:val="009B7E2D"/>
    <w:rsid w:val="009B7F60"/>
    <w:rsid w:val="009D07B4"/>
    <w:rsid w:val="009D46D1"/>
    <w:rsid w:val="009D4BAC"/>
    <w:rsid w:val="009E339C"/>
    <w:rsid w:val="009F08ED"/>
    <w:rsid w:val="00A00AD6"/>
    <w:rsid w:val="00A01306"/>
    <w:rsid w:val="00A01F13"/>
    <w:rsid w:val="00A0438C"/>
    <w:rsid w:val="00A05FA0"/>
    <w:rsid w:val="00A063B1"/>
    <w:rsid w:val="00A1327B"/>
    <w:rsid w:val="00A25C01"/>
    <w:rsid w:val="00A26C8E"/>
    <w:rsid w:val="00A33B75"/>
    <w:rsid w:val="00A34F45"/>
    <w:rsid w:val="00A351BE"/>
    <w:rsid w:val="00A40682"/>
    <w:rsid w:val="00A40D85"/>
    <w:rsid w:val="00A4645D"/>
    <w:rsid w:val="00A51384"/>
    <w:rsid w:val="00A53208"/>
    <w:rsid w:val="00A550ED"/>
    <w:rsid w:val="00A55E47"/>
    <w:rsid w:val="00A600A0"/>
    <w:rsid w:val="00A621C2"/>
    <w:rsid w:val="00A62F41"/>
    <w:rsid w:val="00A679C0"/>
    <w:rsid w:val="00A72576"/>
    <w:rsid w:val="00A76528"/>
    <w:rsid w:val="00A822CE"/>
    <w:rsid w:val="00A8608A"/>
    <w:rsid w:val="00A9646F"/>
    <w:rsid w:val="00A96E24"/>
    <w:rsid w:val="00AA462C"/>
    <w:rsid w:val="00AA5293"/>
    <w:rsid w:val="00AB43DD"/>
    <w:rsid w:val="00AB441A"/>
    <w:rsid w:val="00AB46A4"/>
    <w:rsid w:val="00AB473D"/>
    <w:rsid w:val="00AC6F48"/>
    <w:rsid w:val="00AD2C32"/>
    <w:rsid w:val="00AD326E"/>
    <w:rsid w:val="00AE001F"/>
    <w:rsid w:val="00AE161D"/>
    <w:rsid w:val="00AE4076"/>
    <w:rsid w:val="00AE5C5F"/>
    <w:rsid w:val="00AE60E9"/>
    <w:rsid w:val="00AF07D6"/>
    <w:rsid w:val="00B02F6D"/>
    <w:rsid w:val="00B053E8"/>
    <w:rsid w:val="00B168F8"/>
    <w:rsid w:val="00B17C06"/>
    <w:rsid w:val="00B21337"/>
    <w:rsid w:val="00B21D58"/>
    <w:rsid w:val="00B24552"/>
    <w:rsid w:val="00B341CE"/>
    <w:rsid w:val="00B40FA4"/>
    <w:rsid w:val="00B4263F"/>
    <w:rsid w:val="00B46B69"/>
    <w:rsid w:val="00B50026"/>
    <w:rsid w:val="00B50EA3"/>
    <w:rsid w:val="00B53AAF"/>
    <w:rsid w:val="00B81C47"/>
    <w:rsid w:val="00B83E6A"/>
    <w:rsid w:val="00B852CD"/>
    <w:rsid w:val="00B87447"/>
    <w:rsid w:val="00B94382"/>
    <w:rsid w:val="00B96E16"/>
    <w:rsid w:val="00B97C32"/>
    <w:rsid w:val="00B97C9B"/>
    <w:rsid w:val="00BA0EF3"/>
    <w:rsid w:val="00BA2804"/>
    <w:rsid w:val="00BA3363"/>
    <w:rsid w:val="00BA71DB"/>
    <w:rsid w:val="00BB2539"/>
    <w:rsid w:val="00BB3532"/>
    <w:rsid w:val="00BC0365"/>
    <w:rsid w:val="00BC17AC"/>
    <w:rsid w:val="00BC4615"/>
    <w:rsid w:val="00BC57AD"/>
    <w:rsid w:val="00BC797F"/>
    <w:rsid w:val="00BD3113"/>
    <w:rsid w:val="00BD4B57"/>
    <w:rsid w:val="00BE3058"/>
    <w:rsid w:val="00BE5ADD"/>
    <w:rsid w:val="00BE6434"/>
    <w:rsid w:val="00BF259A"/>
    <w:rsid w:val="00C0333C"/>
    <w:rsid w:val="00C040CD"/>
    <w:rsid w:val="00C329F8"/>
    <w:rsid w:val="00C32A3F"/>
    <w:rsid w:val="00C33982"/>
    <w:rsid w:val="00C35679"/>
    <w:rsid w:val="00C41F85"/>
    <w:rsid w:val="00C55DA1"/>
    <w:rsid w:val="00C573D7"/>
    <w:rsid w:val="00C603C5"/>
    <w:rsid w:val="00C60FE6"/>
    <w:rsid w:val="00C619AC"/>
    <w:rsid w:val="00C63E96"/>
    <w:rsid w:val="00C65515"/>
    <w:rsid w:val="00C70C8B"/>
    <w:rsid w:val="00C8279B"/>
    <w:rsid w:val="00C868B6"/>
    <w:rsid w:val="00C868D3"/>
    <w:rsid w:val="00C926F4"/>
    <w:rsid w:val="00C93275"/>
    <w:rsid w:val="00CA3055"/>
    <w:rsid w:val="00CA3A70"/>
    <w:rsid w:val="00CA3CAD"/>
    <w:rsid w:val="00CA4982"/>
    <w:rsid w:val="00CB1828"/>
    <w:rsid w:val="00CB1C12"/>
    <w:rsid w:val="00CB1FD3"/>
    <w:rsid w:val="00CC2F85"/>
    <w:rsid w:val="00CE02BA"/>
    <w:rsid w:val="00CE06CF"/>
    <w:rsid w:val="00CE27B2"/>
    <w:rsid w:val="00CF3856"/>
    <w:rsid w:val="00D000D3"/>
    <w:rsid w:val="00D02193"/>
    <w:rsid w:val="00D04BB2"/>
    <w:rsid w:val="00D07285"/>
    <w:rsid w:val="00D106CB"/>
    <w:rsid w:val="00D129B6"/>
    <w:rsid w:val="00D218A3"/>
    <w:rsid w:val="00D23CF2"/>
    <w:rsid w:val="00D32CA5"/>
    <w:rsid w:val="00D333B7"/>
    <w:rsid w:val="00D36C90"/>
    <w:rsid w:val="00D410F7"/>
    <w:rsid w:val="00D44BB5"/>
    <w:rsid w:val="00D44C3E"/>
    <w:rsid w:val="00D454B1"/>
    <w:rsid w:val="00D50ECD"/>
    <w:rsid w:val="00D51D6F"/>
    <w:rsid w:val="00D603A9"/>
    <w:rsid w:val="00D639F5"/>
    <w:rsid w:val="00D66070"/>
    <w:rsid w:val="00D672A0"/>
    <w:rsid w:val="00D70960"/>
    <w:rsid w:val="00D7335C"/>
    <w:rsid w:val="00D73890"/>
    <w:rsid w:val="00D85290"/>
    <w:rsid w:val="00D86136"/>
    <w:rsid w:val="00D91F7C"/>
    <w:rsid w:val="00D93430"/>
    <w:rsid w:val="00D938D1"/>
    <w:rsid w:val="00D94274"/>
    <w:rsid w:val="00D94AF8"/>
    <w:rsid w:val="00DA0123"/>
    <w:rsid w:val="00DA1EA8"/>
    <w:rsid w:val="00DA27D4"/>
    <w:rsid w:val="00DA5FC4"/>
    <w:rsid w:val="00DB448D"/>
    <w:rsid w:val="00DC1251"/>
    <w:rsid w:val="00DD2047"/>
    <w:rsid w:val="00DD2B9C"/>
    <w:rsid w:val="00DD32C5"/>
    <w:rsid w:val="00DE13E7"/>
    <w:rsid w:val="00DE4DDF"/>
    <w:rsid w:val="00DE577B"/>
    <w:rsid w:val="00DE7287"/>
    <w:rsid w:val="00DE74DC"/>
    <w:rsid w:val="00DF0D79"/>
    <w:rsid w:val="00DF1328"/>
    <w:rsid w:val="00DF29F1"/>
    <w:rsid w:val="00DF446E"/>
    <w:rsid w:val="00DF60BF"/>
    <w:rsid w:val="00E0136B"/>
    <w:rsid w:val="00E03F23"/>
    <w:rsid w:val="00E058F9"/>
    <w:rsid w:val="00E1289E"/>
    <w:rsid w:val="00E17463"/>
    <w:rsid w:val="00E23D70"/>
    <w:rsid w:val="00E25E03"/>
    <w:rsid w:val="00E27E43"/>
    <w:rsid w:val="00E30337"/>
    <w:rsid w:val="00E327C7"/>
    <w:rsid w:val="00E32E44"/>
    <w:rsid w:val="00E35F78"/>
    <w:rsid w:val="00E46702"/>
    <w:rsid w:val="00E47E7D"/>
    <w:rsid w:val="00E551DF"/>
    <w:rsid w:val="00E5577D"/>
    <w:rsid w:val="00E57572"/>
    <w:rsid w:val="00E676DC"/>
    <w:rsid w:val="00E72D99"/>
    <w:rsid w:val="00E7440B"/>
    <w:rsid w:val="00E803AD"/>
    <w:rsid w:val="00E80F2D"/>
    <w:rsid w:val="00E84104"/>
    <w:rsid w:val="00EB0E1C"/>
    <w:rsid w:val="00EB45B6"/>
    <w:rsid w:val="00EB6BD6"/>
    <w:rsid w:val="00EC4785"/>
    <w:rsid w:val="00ED33B7"/>
    <w:rsid w:val="00EE39F5"/>
    <w:rsid w:val="00EE6AD5"/>
    <w:rsid w:val="00EF1C36"/>
    <w:rsid w:val="00EF22DD"/>
    <w:rsid w:val="00EF2AC6"/>
    <w:rsid w:val="00EF2DA3"/>
    <w:rsid w:val="00EF7D15"/>
    <w:rsid w:val="00F037C6"/>
    <w:rsid w:val="00F03E67"/>
    <w:rsid w:val="00F04403"/>
    <w:rsid w:val="00F10C4E"/>
    <w:rsid w:val="00F1576A"/>
    <w:rsid w:val="00F4061D"/>
    <w:rsid w:val="00F56502"/>
    <w:rsid w:val="00F5698C"/>
    <w:rsid w:val="00F62186"/>
    <w:rsid w:val="00F63CA3"/>
    <w:rsid w:val="00F70A34"/>
    <w:rsid w:val="00F71DFB"/>
    <w:rsid w:val="00F72862"/>
    <w:rsid w:val="00F73314"/>
    <w:rsid w:val="00F8231A"/>
    <w:rsid w:val="00F85606"/>
    <w:rsid w:val="00F86C74"/>
    <w:rsid w:val="00F90604"/>
    <w:rsid w:val="00F944F3"/>
    <w:rsid w:val="00FA1058"/>
    <w:rsid w:val="00FA1567"/>
    <w:rsid w:val="00FA3374"/>
    <w:rsid w:val="00FA423E"/>
    <w:rsid w:val="00FA5972"/>
    <w:rsid w:val="00FA7271"/>
    <w:rsid w:val="00FB1B4A"/>
    <w:rsid w:val="00FB2F4B"/>
    <w:rsid w:val="00FB3BA0"/>
    <w:rsid w:val="00FB474A"/>
    <w:rsid w:val="00FC243A"/>
    <w:rsid w:val="00FC6000"/>
    <w:rsid w:val="00FD3766"/>
    <w:rsid w:val="00FD6435"/>
    <w:rsid w:val="00FE0A85"/>
    <w:rsid w:val="00FE51C0"/>
    <w:rsid w:val="00FE683D"/>
    <w:rsid w:val="00FF13E7"/>
    <w:rsid w:val="00FF44DE"/>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23478"/>
  <w15:chartTrackingRefBased/>
  <w15:docId w15:val="{1C213D6C-2E66-4E88-B06C-6B60147A4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B0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058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4C5BE5"/>
    <w:pPr>
      <w:ind w:left="720"/>
      <w:contextualSpacing/>
    </w:pPr>
  </w:style>
  <w:style w:type="paragraph" w:customStyle="1" w:styleId="MemoryStyle">
    <w:name w:val="Memory Style"/>
    <w:basedOn w:val="ListParagraph"/>
    <w:link w:val="MemoryStyleChar"/>
    <w:rsid w:val="00A621C2"/>
    <w:pPr>
      <w:numPr>
        <w:numId w:val="2"/>
      </w:numPr>
      <w:spacing w:after="0" w:line="240" w:lineRule="auto"/>
    </w:pPr>
    <w:rPr>
      <w:color w:val="0070C0"/>
    </w:rPr>
  </w:style>
  <w:style w:type="character" w:customStyle="1" w:styleId="ListParagraphChar">
    <w:name w:val="List Paragraph Char"/>
    <w:basedOn w:val="DefaultParagraphFont"/>
    <w:link w:val="ListParagraph"/>
    <w:uiPriority w:val="34"/>
    <w:rsid w:val="00A621C2"/>
  </w:style>
  <w:style w:type="character" w:customStyle="1" w:styleId="MemoryStyleChar">
    <w:name w:val="Memory Style Char"/>
    <w:basedOn w:val="ListParagraphChar"/>
    <w:link w:val="MemoryStyle"/>
    <w:rsid w:val="00A621C2"/>
    <w:rPr>
      <w:color w:val="0070C0"/>
    </w:rPr>
  </w:style>
  <w:style w:type="character" w:customStyle="1" w:styleId="Heading1Char">
    <w:name w:val="Heading 1 Char"/>
    <w:basedOn w:val="DefaultParagraphFont"/>
    <w:link w:val="Heading1"/>
    <w:uiPriority w:val="9"/>
    <w:rsid w:val="00EB0E1C"/>
    <w:rPr>
      <w:rFonts w:asciiTheme="majorHAnsi" w:eastAsiaTheme="majorEastAsia" w:hAnsiTheme="majorHAnsi" w:cstheme="majorBidi"/>
      <w:color w:val="2F5496" w:themeColor="accent1" w:themeShade="BF"/>
      <w:sz w:val="32"/>
      <w:szCs w:val="32"/>
    </w:rPr>
  </w:style>
  <w:style w:type="paragraph" w:customStyle="1" w:styleId="RTitle">
    <w:name w:val="R_Title"/>
    <w:basedOn w:val="Heading1"/>
    <w:link w:val="RTitleChar"/>
    <w:qFormat/>
    <w:rsid w:val="00D73890"/>
    <w:pPr>
      <w:spacing w:before="0" w:after="120"/>
      <w:jc w:val="both"/>
    </w:pPr>
  </w:style>
  <w:style w:type="paragraph" w:customStyle="1" w:styleId="RyansHeading">
    <w:name w:val="Ryan's Heading"/>
    <w:basedOn w:val="Heading2"/>
    <w:link w:val="RyansHeadingChar"/>
    <w:rsid w:val="00E058F9"/>
    <w:pPr>
      <w:spacing w:before="120"/>
    </w:pPr>
    <w:rPr>
      <w:b/>
      <w:bCs/>
      <w:color w:val="404040" w:themeColor="text1" w:themeTint="BF"/>
      <w:sz w:val="24"/>
      <w:szCs w:val="24"/>
    </w:rPr>
  </w:style>
  <w:style w:type="character" w:customStyle="1" w:styleId="RTitleChar">
    <w:name w:val="R_Title Char"/>
    <w:basedOn w:val="Heading1Char"/>
    <w:link w:val="RTitle"/>
    <w:rsid w:val="00D73890"/>
    <w:rPr>
      <w:rFonts w:asciiTheme="majorHAnsi" w:eastAsiaTheme="majorEastAsia" w:hAnsiTheme="majorHAnsi" w:cstheme="majorBidi"/>
      <w:color w:val="2F5496" w:themeColor="accent1" w:themeShade="BF"/>
      <w:sz w:val="32"/>
      <w:szCs w:val="32"/>
    </w:rPr>
  </w:style>
  <w:style w:type="character" w:customStyle="1" w:styleId="RyansHeadingChar">
    <w:name w:val="Ryan's Heading Char"/>
    <w:basedOn w:val="Heading2Char"/>
    <w:link w:val="RyansHeading"/>
    <w:rsid w:val="00E058F9"/>
    <w:rPr>
      <w:rFonts w:asciiTheme="majorHAnsi" w:eastAsiaTheme="majorEastAsia" w:hAnsiTheme="majorHAnsi" w:cstheme="majorBidi"/>
      <w:b/>
      <w:bCs/>
      <w:color w:val="404040" w:themeColor="text1" w:themeTint="BF"/>
      <w:sz w:val="24"/>
      <w:szCs w:val="24"/>
    </w:rPr>
  </w:style>
  <w:style w:type="character" w:customStyle="1" w:styleId="Heading2Char">
    <w:name w:val="Heading 2 Char"/>
    <w:basedOn w:val="DefaultParagraphFont"/>
    <w:link w:val="Heading2"/>
    <w:uiPriority w:val="9"/>
    <w:semiHidden/>
    <w:rsid w:val="00E058F9"/>
    <w:rPr>
      <w:rFonts w:asciiTheme="majorHAnsi" w:eastAsiaTheme="majorEastAsia" w:hAnsiTheme="majorHAnsi" w:cstheme="majorBidi"/>
      <w:color w:val="2F5496" w:themeColor="accent1" w:themeShade="BF"/>
      <w:sz w:val="26"/>
      <w:szCs w:val="26"/>
    </w:rPr>
  </w:style>
  <w:style w:type="paragraph" w:customStyle="1" w:styleId="RHeadings">
    <w:name w:val="R_Headings"/>
    <w:basedOn w:val="RyansHeading"/>
    <w:link w:val="RHeadingsChar"/>
    <w:qFormat/>
    <w:rsid w:val="00E058F9"/>
    <w:pPr>
      <w:jc w:val="both"/>
    </w:pPr>
  </w:style>
  <w:style w:type="paragraph" w:customStyle="1" w:styleId="Keyword">
    <w:name w:val="Keyword"/>
    <w:basedOn w:val="Normal"/>
    <w:link w:val="KeywordChar"/>
    <w:qFormat/>
    <w:rsid w:val="0041196A"/>
    <w:pPr>
      <w:spacing w:after="0" w:line="276" w:lineRule="auto"/>
    </w:pPr>
    <w:rPr>
      <w:color w:val="0082B0"/>
      <w:lang w:val="en-CA"/>
    </w:rPr>
  </w:style>
  <w:style w:type="character" w:customStyle="1" w:styleId="RHeadingsChar">
    <w:name w:val="R_Headings Char"/>
    <w:basedOn w:val="RyansHeadingChar"/>
    <w:link w:val="RHeadings"/>
    <w:rsid w:val="00E058F9"/>
    <w:rPr>
      <w:rFonts w:asciiTheme="majorHAnsi" w:eastAsiaTheme="majorEastAsia" w:hAnsiTheme="majorHAnsi" w:cstheme="majorBidi"/>
      <w:b/>
      <w:bCs/>
      <w:color w:val="404040" w:themeColor="text1" w:themeTint="BF"/>
      <w:sz w:val="24"/>
      <w:szCs w:val="24"/>
    </w:rPr>
  </w:style>
  <w:style w:type="character" w:customStyle="1" w:styleId="KeywordChar">
    <w:name w:val="Keyword Char"/>
    <w:basedOn w:val="DefaultParagraphFont"/>
    <w:link w:val="Keyword"/>
    <w:rsid w:val="0041196A"/>
    <w:rPr>
      <w:color w:val="0082B0"/>
      <w:lang w:val="en-CA"/>
    </w:rPr>
  </w:style>
  <w:style w:type="character" w:customStyle="1" w:styleId="Code">
    <w:name w:val="Code"/>
    <w:basedOn w:val="DefaultParagraphFont"/>
    <w:uiPriority w:val="1"/>
    <w:qFormat/>
    <w:rsid w:val="005C11A5"/>
    <w:rPr>
      <w:rFonts w:ascii="Corbel Light" w:hAnsi="Corbel Light" w:cs="Cordia New"/>
    </w:rPr>
  </w:style>
  <w:style w:type="paragraph" w:customStyle="1" w:styleId="Body">
    <w:name w:val="Body"/>
    <w:basedOn w:val="ListParagraph"/>
    <w:link w:val="BodyChar"/>
    <w:qFormat/>
    <w:rsid w:val="00A34F45"/>
    <w:pPr>
      <w:numPr>
        <w:numId w:val="11"/>
      </w:numPr>
      <w:spacing w:after="0" w:line="240" w:lineRule="auto"/>
      <w:jc w:val="both"/>
    </w:pPr>
  </w:style>
  <w:style w:type="character" w:customStyle="1" w:styleId="BodyChar">
    <w:name w:val="Body Char"/>
    <w:basedOn w:val="ListParagraphChar"/>
    <w:link w:val="Body"/>
    <w:rsid w:val="00A34F45"/>
  </w:style>
  <w:style w:type="paragraph" w:styleId="Header">
    <w:name w:val="header"/>
    <w:basedOn w:val="Normal"/>
    <w:link w:val="HeaderChar"/>
    <w:uiPriority w:val="99"/>
    <w:unhideWhenUsed/>
    <w:rsid w:val="00904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DC9"/>
  </w:style>
  <w:style w:type="paragraph" w:styleId="Footer">
    <w:name w:val="footer"/>
    <w:basedOn w:val="Normal"/>
    <w:link w:val="FooterChar"/>
    <w:uiPriority w:val="99"/>
    <w:unhideWhenUsed/>
    <w:rsid w:val="00904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9</Pages>
  <Words>2744</Words>
  <Characters>15644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Lisowski</dc:creator>
  <cp:keywords/>
  <dc:description/>
  <cp:lastModifiedBy>Ryan Lisowski</cp:lastModifiedBy>
  <cp:revision>614</cp:revision>
  <cp:lastPrinted>2019-12-13T18:06:00Z</cp:lastPrinted>
  <dcterms:created xsi:type="dcterms:W3CDTF">2019-11-03T22:50:00Z</dcterms:created>
  <dcterms:modified xsi:type="dcterms:W3CDTF">2020-11-07T18:39:00Z</dcterms:modified>
</cp:coreProperties>
</file>