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155" w:rsidRPr="001804C4" w:rsidRDefault="00E23155" w:rsidP="00E23155">
      <w:pPr>
        <w:jc w:val="center"/>
        <w:rPr>
          <w:rFonts w:cstheme="minorHAnsi"/>
          <w:b/>
          <w:sz w:val="28"/>
          <w:szCs w:val="28"/>
        </w:rPr>
      </w:pPr>
      <w:bookmarkStart w:id="0" w:name="_GoBack"/>
      <w:bookmarkEnd w:id="0"/>
      <w:r w:rsidRPr="001804C4">
        <w:rPr>
          <w:rFonts w:cstheme="minorHAnsi"/>
          <w:b/>
          <w:sz w:val="28"/>
          <w:szCs w:val="28"/>
        </w:rPr>
        <w:t>Student Timesheets Help Guide</w:t>
      </w:r>
    </w:p>
    <w:p w:rsidR="00E23155" w:rsidRDefault="00E23155" w:rsidP="00365C08">
      <w:pPr>
        <w:rPr>
          <w:rFonts w:cstheme="minorHAnsi"/>
        </w:rPr>
      </w:pPr>
    </w:p>
    <w:p w:rsidR="007073ED" w:rsidRPr="00E23155" w:rsidRDefault="007073ED" w:rsidP="00E23155">
      <w:pPr>
        <w:pStyle w:val="ListParagraph"/>
        <w:numPr>
          <w:ilvl w:val="0"/>
          <w:numId w:val="2"/>
        </w:numPr>
        <w:jc w:val="both"/>
        <w:rPr>
          <w:rFonts w:cstheme="minorHAnsi"/>
        </w:rPr>
      </w:pPr>
      <w:r w:rsidRPr="00E23155">
        <w:rPr>
          <w:rFonts w:cstheme="minorHAnsi"/>
        </w:rPr>
        <w:t>Firstly log back into WorkLink</w:t>
      </w:r>
      <w:r w:rsidR="00E23155" w:rsidRPr="00E23155">
        <w:rPr>
          <w:rFonts w:cstheme="minorHAnsi"/>
        </w:rPr>
        <w:t xml:space="preserve"> at </w:t>
      </w:r>
      <w:hyperlink r:id="rId6" w:history="1">
        <w:r w:rsidRPr="00E23155">
          <w:rPr>
            <w:rStyle w:val="Hyperlink"/>
            <w:rFonts w:cstheme="minorHAnsi"/>
          </w:rPr>
          <w:t>www.worklink.bham.ac.uk</w:t>
        </w:r>
      </w:hyperlink>
      <w:r w:rsidRPr="00E23155">
        <w:rPr>
          <w:rFonts w:cstheme="minorHAnsi"/>
        </w:rPr>
        <w:t xml:space="preserve"> </w:t>
      </w:r>
      <w:r w:rsidR="00E23155" w:rsidRPr="00E23155">
        <w:rPr>
          <w:rFonts w:cstheme="minorHAnsi"/>
        </w:rPr>
        <w:t xml:space="preserve">using your User name and Password </w:t>
      </w:r>
      <w:r w:rsidRPr="00E23155">
        <w:rPr>
          <w:rFonts w:cstheme="minorHAnsi"/>
        </w:rPr>
        <w:t>and click on the Timesheets tab on the right hand side.</w:t>
      </w:r>
    </w:p>
    <w:p w:rsidR="00365C08" w:rsidRPr="00365C08" w:rsidRDefault="00365C08" w:rsidP="00E23155">
      <w:pPr>
        <w:pStyle w:val="ListParagraph"/>
        <w:jc w:val="both"/>
        <w:rPr>
          <w:rFonts w:cstheme="minorHAnsi"/>
        </w:rPr>
      </w:pPr>
    </w:p>
    <w:p w:rsidR="00365C08" w:rsidRPr="00E23155" w:rsidRDefault="00365C08" w:rsidP="00E23155">
      <w:pPr>
        <w:pStyle w:val="ListParagraph"/>
        <w:numPr>
          <w:ilvl w:val="0"/>
          <w:numId w:val="2"/>
        </w:numPr>
        <w:jc w:val="both"/>
        <w:rPr>
          <w:rFonts w:cstheme="minorHAnsi"/>
        </w:rPr>
      </w:pPr>
      <w:r w:rsidRPr="00E23155">
        <w:rPr>
          <w:rFonts w:cstheme="minorHAnsi"/>
        </w:rPr>
        <w:t xml:space="preserve">If you have worked more than one assignment you need to complete all timesheets for the current week. You can differentiate between assignments using the </w:t>
      </w:r>
      <w:r w:rsidRPr="00E23155">
        <w:rPr>
          <w:rFonts w:cstheme="minorHAnsi"/>
          <w:b/>
        </w:rPr>
        <w:t>Vacancy</w:t>
      </w:r>
      <w:r w:rsidRPr="00E23155">
        <w:rPr>
          <w:rFonts w:cstheme="minorHAnsi"/>
        </w:rPr>
        <w:t xml:space="preserve"> title. </w:t>
      </w:r>
      <w:r w:rsidRPr="00E23155">
        <w:rPr>
          <w:rFonts w:cstheme="minorHAnsi"/>
          <w:b/>
        </w:rPr>
        <w:t>Please note:</w:t>
      </w:r>
      <w:r w:rsidRPr="00E23155">
        <w:rPr>
          <w:rFonts w:cstheme="minorHAnsi"/>
        </w:rPr>
        <w:t xml:space="preserve"> If you have worked in 2 different placements be careful when adding your hours – make sure you put the correct hours on the correct timesheet.</w:t>
      </w:r>
    </w:p>
    <w:p w:rsidR="00365C08" w:rsidRDefault="00365C08" w:rsidP="00E23155">
      <w:pPr>
        <w:pStyle w:val="ListParagraph"/>
        <w:jc w:val="both"/>
        <w:rPr>
          <w:rFonts w:cstheme="minorHAnsi"/>
        </w:rPr>
      </w:pPr>
    </w:p>
    <w:p w:rsidR="001804C4" w:rsidRPr="00365C08" w:rsidRDefault="001804C4" w:rsidP="00E23155">
      <w:pPr>
        <w:pStyle w:val="ListParagraph"/>
        <w:jc w:val="both"/>
        <w:rPr>
          <w:rFonts w:cstheme="minorHAnsi"/>
        </w:rPr>
      </w:pPr>
    </w:p>
    <w:p w:rsidR="00365C08" w:rsidRPr="00E23155" w:rsidRDefault="00365C08" w:rsidP="00E23155">
      <w:pPr>
        <w:pStyle w:val="ListParagraph"/>
        <w:numPr>
          <w:ilvl w:val="0"/>
          <w:numId w:val="2"/>
        </w:numPr>
        <w:jc w:val="both"/>
        <w:rPr>
          <w:rFonts w:cstheme="minorHAnsi"/>
          <w:bCs/>
        </w:rPr>
      </w:pPr>
      <w:r w:rsidRPr="00E23155">
        <w:rPr>
          <w:rFonts w:cstheme="minorHAnsi"/>
        </w:rPr>
        <w:t xml:space="preserve">The first line on the timesheet says </w:t>
      </w:r>
      <w:r w:rsidRPr="00E23155">
        <w:rPr>
          <w:rFonts w:cstheme="minorHAnsi"/>
          <w:b/>
          <w:bCs/>
        </w:rPr>
        <w:t>Standard – Hourly</w:t>
      </w:r>
      <w:r w:rsidRPr="00E23155">
        <w:rPr>
          <w:rFonts w:cstheme="minorHAnsi"/>
          <w:bCs/>
        </w:rPr>
        <w:t>. In this box you put the</w:t>
      </w:r>
      <w:r w:rsidR="00E23155" w:rsidRPr="00E23155">
        <w:rPr>
          <w:rFonts w:cstheme="minorHAnsi"/>
          <w:bCs/>
        </w:rPr>
        <w:t xml:space="preserve"> total </w:t>
      </w:r>
      <w:r w:rsidRPr="00E23155">
        <w:rPr>
          <w:rFonts w:cstheme="minorHAnsi"/>
          <w:bCs/>
        </w:rPr>
        <w:t xml:space="preserve">number of </w:t>
      </w:r>
      <w:r w:rsidRPr="00826834">
        <w:rPr>
          <w:rFonts w:cstheme="minorHAnsi"/>
          <w:b/>
          <w:bCs/>
        </w:rPr>
        <w:t>hours</w:t>
      </w:r>
      <w:r w:rsidRPr="00E23155">
        <w:rPr>
          <w:rFonts w:cstheme="minorHAnsi"/>
          <w:bCs/>
        </w:rPr>
        <w:t xml:space="preserve"> you have worked on that day.</w:t>
      </w:r>
      <w:r w:rsidR="005115C1">
        <w:rPr>
          <w:rFonts w:cstheme="minorHAnsi"/>
          <w:bCs/>
        </w:rPr>
        <w:t xml:space="preserve"> </w:t>
      </w:r>
      <w:r w:rsidR="005115C1" w:rsidRPr="005115C1">
        <w:rPr>
          <w:rFonts w:cstheme="minorHAnsi"/>
          <w:b/>
          <w:bCs/>
        </w:rPr>
        <w:t>YOU DO NOT PUT THE PAY RATE</w:t>
      </w:r>
    </w:p>
    <w:p w:rsidR="00365C08" w:rsidRDefault="00365C08" w:rsidP="00E23155">
      <w:pPr>
        <w:jc w:val="both"/>
        <w:rPr>
          <w:rFonts w:cstheme="minorHAnsi"/>
          <w:bCs/>
        </w:rPr>
      </w:pPr>
    </w:p>
    <w:p w:rsidR="00365C08" w:rsidRPr="00E23155" w:rsidRDefault="00365C08" w:rsidP="00E23155">
      <w:pPr>
        <w:pStyle w:val="ListParagraph"/>
        <w:numPr>
          <w:ilvl w:val="0"/>
          <w:numId w:val="2"/>
        </w:numPr>
        <w:jc w:val="both"/>
        <w:rPr>
          <w:rFonts w:cstheme="minorHAnsi"/>
          <w:bCs/>
        </w:rPr>
      </w:pPr>
      <w:r w:rsidRPr="00E23155">
        <w:rPr>
          <w:rFonts w:cstheme="minorHAnsi"/>
          <w:bCs/>
        </w:rPr>
        <w:t xml:space="preserve">Now you need to enter in the start and finishing times of your shift. These </w:t>
      </w:r>
      <w:r w:rsidRPr="00E23155">
        <w:rPr>
          <w:rFonts w:cstheme="minorHAnsi"/>
          <w:b/>
          <w:bCs/>
        </w:rPr>
        <w:t>must</w:t>
      </w:r>
      <w:r w:rsidRPr="00E23155">
        <w:rPr>
          <w:rFonts w:cstheme="minorHAnsi"/>
          <w:bCs/>
        </w:rPr>
        <w:t xml:space="preserve"> be entered using a </w:t>
      </w:r>
      <w:r w:rsidRPr="00E23155">
        <w:rPr>
          <w:rFonts w:cstheme="minorHAnsi"/>
          <w:b/>
          <w:bCs/>
        </w:rPr>
        <w:t>24 hour format</w:t>
      </w:r>
      <w:r w:rsidRPr="00E23155">
        <w:rPr>
          <w:rFonts w:cstheme="minorHAnsi"/>
          <w:bCs/>
        </w:rPr>
        <w:t xml:space="preserve">. </w:t>
      </w:r>
      <w:r w:rsidR="009873EC" w:rsidRPr="00E23155">
        <w:rPr>
          <w:rFonts w:cstheme="minorHAnsi"/>
          <w:bCs/>
        </w:rPr>
        <w:t>For example:</w:t>
      </w:r>
      <w:r w:rsidRPr="00E23155">
        <w:rPr>
          <w:rFonts w:cstheme="minorHAnsi"/>
          <w:bCs/>
        </w:rPr>
        <w:t xml:space="preserve"> 12:00 – 17:00.</w:t>
      </w:r>
    </w:p>
    <w:p w:rsidR="00365C08" w:rsidRDefault="00365C08" w:rsidP="00E23155">
      <w:pPr>
        <w:jc w:val="both"/>
        <w:rPr>
          <w:rFonts w:cstheme="minorHAnsi"/>
          <w:bCs/>
        </w:rPr>
      </w:pPr>
    </w:p>
    <w:p w:rsidR="00365C08" w:rsidRPr="00E23155" w:rsidRDefault="00365C08" w:rsidP="00E23155">
      <w:pPr>
        <w:pStyle w:val="ListParagraph"/>
        <w:numPr>
          <w:ilvl w:val="0"/>
          <w:numId w:val="2"/>
        </w:numPr>
        <w:jc w:val="both"/>
        <w:rPr>
          <w:rFonts w:cstheme="minorHAnsi"/>
          <w:bCs/>
        </w:rPr>
      </w:pPr>
      <w:r w:rsidRPr="00E23155">
        <w:rPr>
          <w:rFonts w:cstheme="minorHAnsi"/>
          <w:bCs/>
        </w:rPr>
        <w:t>Now you need to enter your breaks, but only if you have been told your break is unpaid. This will only apply if you are working a whole day shift</w:t>
      </w:r>
      <w:r w:rsidRPr="00E23155">
        <w:rPr>
          <w:rFonts w:cstheme="minorHAnsi"/>
          <w:b/>
          <w:bCs/>
        </w:rPr>
        <w:t xml:space="preserve"> OR </w:t>
      </w:r>
      <w:r w:rsidRPr="00E23155">
        <w:rPr>
          <w:rFonts w:cstheme="minorHAnsi"/>
          <w:bCs/>
        </w:rPr>
        <w:t>if you are working a split shift.</w:t>
      </w:r>
      <w:r w:rsidR="009873EC" w:rsidRPr="00E23155">
        <w:rPr>
          <w:rFonts w:cstheme="minorHAnsi"/>
          <w:bCs/>
        </w:rPr>
        <w:t xml:space="preserve"> If you get a</w:t>
      </w:r>
      <w:r w:rsidR="00E23155" w:rsidRPr="00E23155">
        <w:rPr>
          <w:rFonts w:cstheme="minorHAnsi"/>
          <w:bCs/>
        </w:rPr>
        <w:t xml:space="preserve"> non-paid lunch break you need to enter as follows: </w:t>
      </w:r>
      <w:r w:rsidR="009873EC" w:rsidRPr="00E23155">
        <w:rPr>
          <w:rFonts w:cstheme="minorHAnsi"/>
          <w:bCs/>
        </w:rPr>
        <w:t xml:space="preserve"> 15 minute</w:t>
      </w:r>
      <w:r w:rsidR="00E23155" w:rsidRPr="00E23155">
        <w:rPr>
          <w:rFonts w:cstheme="minorHAnsi"/>
          <w:bCs/>
        </w:rPr>
        <w:t xml:space="preserve"> break you need to enter </w:t>
      </w:r>
      <w:r w:rsidR="009873EC" w:rsidRPr="00E23155">
        <w:rPr>
          <w:rFonts w:cstheme="minorHAnsi"/>
          <w:bCs/>
        </w:rPr>
        <w:t xml:space="preserve"> as </w:t>
      </w:r>
      <w:r w:rsidR="009873EC" w:rsidRPr="00E23155">
        <w:rPr>
          <w:rFonts w:cstheme="minorHAnsi"/>
          <w:b/>
          <w:bCs/>
        </w:rPr>
        <w:t>0.25</w:t>
      </w:r>
      <w:r w:rsidR="009873EC" w:rsidRPr="00E23155">
        <w:rPr>
          <w:rFonts w:cstheme="minorHAnsi"/>
          <w:bCs/>
        </w:rPr>
        <w:t xml:space="preserve">, if you get a 30 minute break you enter it as </w:t>
      </w:r>
      <w:r w:rsidR="009873EC" w:rsidRPr="00E23155">
        <w:rPr>
          <w:rFonts w:cstheme="minorHAnsi"/>
          <w:b/>
          <w:bCs/>
        </w:rPr>
        <w:t>0.5</w:t>
      </w:r>
      <w:r w:rsidR="00E23155" w:rsidRPr="00E23155">
        <w:rPr>
          <w:rFonts w:cstheme="minorHAnsi"/>
          <w:b/>
          <w:bCs/>
        </w:rPr>
        <w:t>0</w:t>
      </w:r>
      <w:r w:rsidR="009873EC" w:rsidRPr="00E23155">
        <w:rPr>
          <w:rFonts w:cstheme="minorHAnsi"/>
          <w:bCs/>
        </w:rPr>
        <w:t xml:space="preserve"> and if it is an hour break you enter </w:t>
      </w:r>
      <w:r w:rsidR="009873EC" w:rsidRPr="00E23155">
        <w:rPr>
          <w:rFonts w:cstheme="minorHAnsi"/>
          <w:b/>
          <w:bCs/>
        </w:rPr>
        <w:t>1</w:t>
      </w:r>
      <w:r w:rsidR="009873EC" w:rsidRPr="00E23155">
        <w:rPr>
          <w:rFonts w:cstheme="minorHAnsi"/>
          <w:bCs/>
        </w:rPr>
        <w:t>.</w:t>
      </w:r>
    </w:p>
    <w:p w:rsidR="009873EC" w:rsidRDefault="009873EC" w:rsidP="00E23155">
      <w:pPr>
        <w:jc w:val="both"/>
        <w:rPr>
          <w:rFonts w:cstheme="minorHAnsi"/>
          <w:bCs/>
        </w:rPr>
      </w:pPr>
    </w:p>
    <w:p w:rsidR="009873EC" w:rsidRDefault="009873EC" w:rsidP="00E23155">
      <w:pPr>
        <w:pStyle w:val="ListParagraph"/>
        <w:numPr>
          <w:ilvl w:val="0"/>
          <w:numId w:val="2"/>
        </w:numPr>
        <w:jc w:val="both"/>
        <w:rPr>
          <w:rFonts w:cstheme="minorHAnsi"/>
          <w:bCs/>
        </w:rPr>
      </w:pPr>
      <w:r w:rsidRPr="00E23155">
        <w:rPr>
          <w:rFonts w:cstheme="minorHAnsi"/>
          <w:b/>
          <w:bCs/>
        </w:rPr>
        <w:t>Split shifts</w:t>
      </w:r>
      <w:r w:rsidRPr="00E23155">
        <w:rPr>
          <w:rFonts w:cstheme="minorHAnsi"/>
          <w:bCs/>
        </w:rPr>
        <w:t xml:space="preserve"> – If you are working a split shift you need to enter the number of hours between each shift as your break. For example if you have worked:</w:t>
      </w:r>
      <w:r w:rsidR="00E23155">
        <w:rPr>
          <w:rFonts w:cstheme="minorHAnsi"/>
          <w:bCs/>
        </w:rPr>
        <w:t xml:space="preserve"> </w:t>
      </w:r>
      <w:r w:rsidRPr="00E23155">
        <w:rPr>
          <w:rFonts w:cstheme="minorHAnsi"/>
          <w:b/>
          <w:bCs/>
        </w:rPr>
        <w:t>9:00-10:00</w:t>
      </w:r>
      <w:r w:rsidRPr="00E23155">
        <w:rPr>
          <w:rFonts w:cstheme="minorHAnsi"/>
          <w:bCs/>
        </w:rPr>
        <w:t xml:space="preserve"> and then </w:t>
      </w:r>
      <w:r w:rsidRPr="00E23155">
        <w:rPr>
          <w:rFonts w:cstheme="minorHAnsi"/>
          <w:b/>
          <w:bCs/>
        </w:rPr>
        <w:t xml:space="preserve">13:00-14:00 </w:t>
      </w:r>
      <w:r w:rsidRPr="00E23155">
        <w:rPr>
          <w:rFonts w:cstheme="minorHAnsi"/>
          <w:bCs/>
        </w:rPr>
        <w:t xml:space="preserve">you would need to enter </w:t>
      </w:r>
      <w:r w:rsidRPr="00E23155">
        <w:rPr>
          <w:rFonts w:cstheme="minorHAnsi"/>
          <w:b/>
          <w:bCs/>
        </w:rPr>
        <w:t>Start time 9:00</w:t>
      </w:r>
      <w:r w:rsidRPr="00E23155">
        <w:rPr>
          <w:rFonts w:cstheme="minorHAnsi"/>
          <w:bCs/>
        </w:rPr>
        <w:t xml:space="preserve">, </w:t>
      </w:r>
      <w:r w:rsidRPr="00E23155">
        <w:rPr>
          <w:rFonts w:cstheme="minorHAnsi"/>
          <w:b/>
          <w:bCs/>
        </w:rPr>
        <w:t>Finish time 14:00</w:t>
      </w:r>
      <w:r w:rsidRPr="00E23155">
        <w:rPr>
          <w:rFonts w:cstheme="minorHAnsi"/>
          <w:bCs/>
        </w:rPr>
        <w:t xml:space="preserve"> and </w:t>
      </w:r>
      <w:r w:rsidR="00E23155" w:rsidRPr="00E23155">
        <w:rPr>
          <w:rFonts w:cstheme="minorHAnsi"/>
          <w:b/>
          <w:bCs/>
        </w:rPr>
        <w:t xml:space="preserve">3.00 </w:t>
      </w:r>
      <w:r w:rsidR="00E23155" w:rsidRPr="00E23155">
        <w:rPr>
          <w:rFonts w:cstheme="minorHAnsi"/>
          <w:bCs/>
        </w:rPr>
        <w:t xml:space="preserve">in the </w:t>
      </w:r>
      <w:r w:rsidR="00E23155" w:rsidRPr="00E23155">
        <w:rPr>
          <w:rFonts w:cstheme="minorHAnsi"/>
          <w:b/>
          <w:bCs/>
        </w:rPr>
        <w:t>Breaks</w:t>
      </w:r>
      <w:r w:rsidR="00E23155" w:rsidRPr="00E23155">
        <w:rPr>
          <w:rFonts w:cstheme="minorHAnsi"/>
          <w:bCs/>
        </w:rPr>
        <w:t xml:space="preserve"> box as you have had a break of 3 hours between shifts. You would enter the number of hours in the Standard-Hourly box as 2, because it is only 2 hours that you have worked.</w:t>
      </w:r>
    </w:p>
    <w:p w:rsidR="00E17C15" w:rsidRPr="00E17C15" w:rsidRDefault="00E17C15" w:rsidP="00E17C15">
      <w:pPr>
        <w:pStyle w:val="ListParagraph"/>
        <w:rPr>
          <w:rFonts w:cstheme="minorHAnsi"/>
          <w:bCs/>
        </w:rPr>
      </w:pPr>
    </w:p>
    <w:p w:rsidR="00E17C15" w:rsidRDefault="00E17C15" w:rsidP="00E23155">
      <w:pPr>
        <w:pStyle w:val="ListParagraph"/>
        <w:numPr>
          <w:ilvl w:val="0"/>
          <w:numId w:val="2"/>
        </w:numPr>
        <w:jc w:val="both"/>
        <w:rPr>
          <w:rFonts w:cstheme="minorHAnsi"/>
          <w:bCs/>
        </w:rPr>
      </w:pPr>
      <w:r w:rsidRPr="00E17C15">
        <w:rPr>
          <w:rFonts w:cstheme="minorHAnsi"/>
          <w:b/>
          <w:bCs/>
        </w:rPr>
        <w:t>Please note:</w:t>
      </w:r>
      <w:r>
        <w:rPr>
          <w:rFonts w:cstheme="minorHAnsi"/>
          <w:bCs/>
        </w:rPr>
        <w:t xml:space="preserve"> Your working week starts Sunday and finishes on Saturday, so if you are working on a Friday night or a Saturday remember to put those hours on your timesheet even though you will not have worked them yet.</w:t>
      </w:r>
    </w:p>
    <w:p w:rsidR="00B25A2B" w:rsidRPr="00B25A2B" w:rsidRDefault="00B25A2B" w:rsidP="00B25A2B">
      <w:pPr>
        <w:pStyle w:val="ListParagraph"/>
        <w:rPr>
          <w:rFonts w:cstheme="minorHAnsi"/>
          <w:bCs/>
        </w:rPr>
      </w:pPr>
    </w:p>
    <w:p w:rsidR="00CA78D0" w:rsidRPr="00CA78D0" w:rsidRDefault="00B25A2B" w:rsidP="00CA78D0">
      <w:pPr>
        <w:pStyle w:val="ListParagraph"/>
        <w:numPr>
          <w:ilvl w:val="0"/>
          <w:numId w:val="2"/>
        </w:numPr>
        <w:jc w:val="both"/>
        <w:rPr>
          <w:rFonts w:cstheme="minorHAnsi"/>
          <w:bCs/>
        </w:rPr>
      </w:pPr>
      <w:r>
        <w:rPr>
          <w:rFonts w:cstheme="minorHAnsi"/>
          <w:bCs/>
        </w:rPr>
        <w:t xml:space="preserve">When you have completed your hours, click in the </w:t>
      </w:r>
      <w:r>
        <w:rPr>
          <w:rFonts w:cstheme="minorHAnsi"/>
          <w:b/>
          <w:bCs/>
        </w:rPr>
        <w:t>S</w:t>
      </w:r>
      <w:r w:rsidRPr="00B25A2B">
        <w:rPr>
          <w:rFonts w:cstheme="minorHAnsi"/>
          <w:b/>
          <w:bCs/>
        </w:rPr>
        <w:t>ubmit</w:t>
      </w:r>
      <w:r>
        <w:rPr>
          <w:rFonts w:cstheme="minorHAnsi"/>
          <w:bCs/>
        </w:rPr>
        <w:t xml:space="preserve"> box and then click </w:t>
      </w:r>
      <w:r w:rsidRPr="00B25A2B">
        <w:rPr>
          <w:rFonts w:cstheme="minorHAnsi"/>
          <w:b/>
          <w:bCs/>
        </w:rPr>
        <w:t>Save</w:t>
      </w:r>
      <w:r>
        <w:rPr>
          <w:rFonts w:cstheme="minorHAnsi"/>
          <w:bCs/>
        </w:rPr>
        <w:t>.</w:t>
      </w:r>
    </w:p>
    <w:p w:rsidR="00907BB5" w:rsidRDefault="00907BB5" w:rsidP="00907BB5">
      <w:pPr>
        <w:ind w:left="360"/>
        <w:rPr>
          <w:rFonts w:ascii="Arial" w:hAnsi="Arial" w:cs="Arial"/>
          <w:b/>
          <w:sz w:val="20"/>
          <w:szCs w:val="20"/>
        </w:rPr>
      </w:pPr>
    </w:p>
    <w:p w:rsidR="00907BB5" w:rsidRDefault="00907BB5" w:rsidP="00907BB5">
      <w:pPr>
        <w:ind w:left="360"/>
        <w:rPr>
          <w:rFonts w:ascii="Arial" w:hAnsi="Arial" w:cs="Arial"/>
          <w:b/>
          <w:sz w:val="20"/>
          <w:szCs w:val="20"/>
        </w:rPr>
      </w:pPr>
    </w:p>
    <w:p w:rsidR="00907BB5" w:rsidRDefault="00907BB5" w:rsidP="00907BB5">
      <w:pPr>
        <w:ind w:left="360"/>
        <w:rPr>
          <w:rFonts w:ascii="Arial" w:hAnsi="Arial" w:cs="Arial"/>
          <w:b/>
          <w:sz w:val="20"/>
          <w:szCs w:val="20"/>
        </w:rPr>
      </w:pPr>
    </w:p>
    <w:p w:rsidR="00907BB5" w:rsidRDefault="00907BB5" w:rsidP="00907BB5">
      <w:pPr>
        <w:ind w:left="360"/>
      </w:pPr>
      <w:r w:rsidRPr="00907BB5">
        <w:rPr>
          <w:rFonts w:ascii="Arial" w:hAnsi="Arial" w:cs="Arial"/>
          <w:b/>
          <w:sz w:val="20"/>
          <w:szCs w:val="20"/>
        </w:rPr>
        <w:lastRenderedPageBreak/>
        <w:t>Working Restrictions for University of Birmingham Registered Students</w:t>
      </w:r>
    </w:p>
    <w:p w:rsidR="00907BB5" w:rsidRDefault="00907BB5" w:rsidP="00907BB5">
      <w:pPr>
        <w:pStyle w:val="NormalWeb"/>
        <w:spacing w:before="0" w:beforeAutospacing="0" w:after="200" w:afterAutospacing="0"/>
        <w:ind w:left="720"/>
      </w:pPr>
      <w:r>
        <w:rPr>
          <w:rFonts w:ascii="Arial" w:hAnsi="Arial" w:cs="Arial"/>
          <w:b/>
          <w:sz w:val="20"/>
          <w:szCs w:val="20"/>
        </w:rPr>
        <w:t xml:space="preserve">Undergraduates </w:t>
      </w:r>
    </w:p>
    <w:p w:rsidR="00907BB5" w:rsidRDefault="00907BB5" w:rsidP="00907BB5">
      <w:pPr>
        <w:pStyle w:val="NormalWeb"/>
        <w:numPr>
          <w:ilvl w:val="0"/>
          <w:numId w:val="2"/>
        </w:numPr>
        <w:spacing w:before="0" w:beforeAutospacing="0" w:after="200" w:afterAutospacing="0"/>
      </w:pPr>
      <w:r>
        <w:rPr>
          <w:rFonts w:ascii="Arial" w:hAnsi="Arial" w:cs="Arial"/>
          <w:sz w:val="20"/>
          <w:szCs w:val="20"/>
        </w:rPr>
        <w:t xml:space="preserve">European Economic Area students who are studying full time at the University can work for the University for a maximum of 15 hours a week during term time and up to full time hours during vacation. </w:t>
      </w:r>
    </w:p>
    <w:p w:rsidR="00907BB5" w:rsidRPr="00C13651" w:rsidRDefault="00907BB5" w:rsidP="00907BB5">
      <w:pPr>
        <w:pStyle w:val="NormalWeb"/>
        <w:numPr>
          <w:ilvl w:val="0"/>
          <w:numId w:val="2"/>
        </w:numPr>
        <w:spacing w:before="0" w:beforeAutospacing="0" w:after="200" w:afterAutospacing="0"/>
        <w:rPr>
          <w:rFonts w:ascii="Arial" w:hAnsi="Arial" w:cs="Arial"/>
          <w:sz w:val="20"/>
          <w:szCs w:val="20"/>
        </w:rPr>
      </w:pPr>
      <w:r>
        <w:rPr>
          <w:rFonts w:ascii="Arial" w:hAnsi="Arial" w:cs="Arial"/>
          <w:sz w:val="20"/>
          <w:szCs w:val="20"/>
        </w:rPr>
        <w:t xml:space="preserve">International students can work up to 20 hours per week (as per immigration rules) during term time and full time during the holidays, provided there are no existing restrictions on the student visa stamp. </w:t>
      </w:r>
      <w:r>
        <w:rPr>
          <w:rFonts w:ascii="Arial" w:hAnsi="Arial" w:cs="Arial"/>
          <w:sz w:val="20"/>
          <w:szCs w:val="20"/>
        </w:rPr>
        <w:br/>
        <w:t xml:space="preserve">It should be noted, however, that the University of Birmingham restricts its own international students to working 15 hours per week during term time if employed by the University of Birmingham. </w:t>
      </w:r>
    </w:p>
    <w:p w:rsidR="00907BB5" w:rsidRDefault="00907BB5" w:rsidP="00907BB5">
      <w:pPr>
        <w:pStyle w:val="NormalWeb"/>
        <w:numPr>
          <w:ilvl w:val="0"/>
          <w:numId w:val="2"/>
        </w:numPr>
        <w:spacing w:before="0" w:beforeAutospacing="0" w:after="200" w:afterAutospacing="0"/>
      </w:pPr>
      <w:r>
        <w:rPr>
          <w:rFonts w:ascii="Arial" w:hAnsi="Arial" w:cs="Arial"/>
          <w:b/>
          <w:sz w:val="20"/>
          <w:szCs w:val="20"/>
        </w:rPr>
        <w:t>Postgraduates</w:t>
      </w:r>
    </w:p>
    <w:p w:rsidR="00907BB5" w:rsidRDefault="00907BB5" w:rsidP="00907BB5">
      <w:pPr>
        <w:pStyle w:val="NormalWeb"/>
        <w:numPr>
          <w:ilvl w:val="0"/>
          <w:numId w:val="2"/>
        </w:numPr>
        <w:spacing w:before="0" w:beforeAutospacing="0" w:after="200" w:afterAutospacing="0"/>
      </w:pPr>
      <w:r>
        <w:rPr>
          <w:rFonts w:ascii="Arial" w:hAnsi="Arial" w:cs="Arial"/>
          <w:sz w:val="20"/>
          <w:szCs w:val="20"/>
        </w:rPr>
        <w:t xml:space="preserve">European Economic Area students who are studying full time at the University of Birmingham can work for the University for a maximum of 15 hours a week during term time, vacation and during the writing up period. </w:t>
      </w:r>
    </w:p>
    <w:p w:rsidR="00E23155" w:rsidRPr="00907BB5" w:rsidRDefault="00907BB5" w:rsidP="00365C08">
      <w:pPr>
        <w:pStyle w:val="NormalWeb"/>
        <w:numPr>
          <w:ilvl w:val="0"/>
          <w:numId w:val="2"/>
        </w:numPr>
        <w:spacing w:before="0" w:beforeAutospacing="0" w:after="200" w:afterAutospacing="0"/>
      </w:pPr>
      <w:r>
        <w:rPr>
          <w:rFonts w:ascii="Arial" w:hAnsi="Arial" w:cs="Arial"/>
          <w:sz w:val="20"/>
          <w:szCs w:val="20"/>
        </w:rPr>
        <w:t xml:space="preserve">International Postgraduate students studying at the University of Birmingham can work for the University for a maximum of 15 hours a week during term time and vacation, provided there are no existing restrictions on the student visa stamp. </w:t>
      </w:r>
      <w:r>
        <w:rPr>
          <w:rFonts w:ascii="Arial" w:hAnsi="Arial" w:cs="Arial"/>
        </w:rPr>
        <w:br/>
      </w:r>
    </w:p>
    <w:p w:rsidR="007073ED" w:rsidRPr="00E17C15" w:rsidRDefault="00E23155">
      <w:pPr>
        <w:rPr>
          <w:rFonts w:cstheme="minorHAnsi"/>
          <w:b/>
          <w:bCs/>
        </w:rPr>
      </w:pPr>
      <w:r w:rsidRPr="001804C4">
        <w:rPr>
          <w:rFonts w:cstheme="minorHAnsi"/>
          <w:b/>
          <w:bCs/>
        </w:rPr>
        <w:t>If you have any problems completing your timesheets please contact us.</w:t>
      </w:r>
      <w:r w:rsidR="001804C4">
        <w:rPr>
          <w:rFonts w:cstheme="minorHAnsi"/>
          <w:b/>
          <w:bCs/>
        </w:rPr>
        <w:t xml:space="preserve"> If you have</w:t>
      </w:r>
      <w:r w:rsidR="001804C4" w:rsidRPr="001804C4">
        <w:rPr>
          <w:rFonts w:cstheme="minorHAnsi"/>
          <w:b/>
          <w:bCs/>
        </w:rPr>
        <w:t xml:space="preserve"> not given us a P45 then please come along to WorkLink as soon as possible to complete a P46.</w:t>
      </w:r>
    </w:p>
    <w:sectPr w:rsidR="007073ED" w:rsidRPr="00E1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519"/>
    <w:multiLevelType w:val="hybridMultilevel"/>
    <w:tmpl w:val="07AE1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393263"/>
    <w:multiLevelType w:val="hybridMultilevel"/>
    <w:tmpl w:val="8360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D9F"/>
    <w:rsid w:val="001804C4"/>
    <w:rsid w:val="00365C08"/>
    <w:rsid w:val="004E39B9"/>
    <w:rsid w:val="005115C1"/>
    <w:rsid w:val="007073ED"/>
    <w:rsid w:val="00826834"/>
    <w:rsid w:val="00907BB5"/>
    <w:rsid w:val="00944D9F"/>
    <w:rsid w:val="009873EC"/>
    <w:rsid w:val="00B25A2B"/>
    <w:rsid w:val="00B61792"/>
    <w:rsid w:val="00CA78D0"/>
    <w:rsid w:val="00E17C15"/>
    <w:rsid w:val="00E23155"/>
    <w:rsid w:val="00E64A26"/>
    <w:rsid w:val="00F05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3ED"/>
    <w:rPr>
      <w:color w:val="0000FF" w:themeColor="hyperlink"/>
      <w:u w:val="single"/>
    </w:rPr>
  </w:style>
  <w:style w:type="paragraph" w:styleId="ListParagraph">
    <w:name w:val="List Paragraph"/>
    <w:basedOn w:val="Normal"/>
    <w:uiPriority w:val="34"/>
    <w:qFormat/>
    <w:rsid w:val="00365C08"/>
    <w:pPr>
      <w:ind w:left="720"/>
      <w:contextualSpacing/>
    </w:pPr>
  </w:style>
  <w:style w:type="paragraph" w:styleId="NormalWeb">
    <w:name w:val="Normal (Web)"/>
    <w:basedOn w:val="Normal"/>
    <w:uiPriority w:val="99"/>
    <w:unhideWhenUsed/>
    <w:rsid w:val="00907B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3ED"/>
    <w:rPr>
      <w:color w:val="0000FF" w:themeColor="hyperlink"/>
      <w:u w:val="single"/>
    </w:rPr>
  </w:style>
  <w:style w:type="paragraph" w:styleId="ListParagraph">
    <w:name w:val="List Paragraph"/>
    <w:basedOn w:val="Normal"/>
    <w:uiPriority w:val="34"/>
    <w:qFormat/>
    <w:rsid w:val="00365C08"/>
    <w:pPr>
      <w:ind w:left="720"/>
      <w:contextualSpacing/>
    </w:pPr>
  </w:style>
  <w:style w:type="paragraph" w:styleId="NormalWeb">
    <w:name w:val="Normal (Web)"/>
    <w:basedOn w:val="Normal"/>
    <w:uiPriority w:val="99"/>
    <w:unhideWhenUsed/>
    <w:rsid w:val="00907B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link.bham.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ITSupport</dc:creator>
  <cp:lastModifiedBy>ITSupport</cp:lastModifiedBy>
  <cp:revision>2</cp:revision>
  <dcterms:created xsi:type="dcterms:W3CDTF">2016-04-05T12:06:00Z</dcterms:created>
  <dcterms:modified xsi:type="dcterms:W3CDTF">2016-04-05T12:06:00Z</dcterms:modified>
</cp:coreProperties>
</file>