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CCF7B3" w14:textId="77777777" w:rsidR="008C7723" w:rsidRPr="00F54D89" w:rsidRDefault="008C7723" w:rsidP="008C7723">
      <w:pPr>
        <w:pStyle w:val="Default"/>
        <w:rPr>
          <w:rFonts w:ascii="Times New Roman" w:hAnsi="Times New Roman" w:cs="Times New Roman"/>
          <w:sz w:val="36"/>
          <w:szCs w:val="36"/>
        </w:rPr>
      </w:pPr>
      <w:r w:rsidRPr="00F54D89">
        <w:rPr>
          <w:rFonts w:ascii="Times New Roman" w:hAnsi="Times New Roman" w:cs="Times New Roman"/>
          <w:noProof/>
        </w:rPr>
        <w:drawing>
          <wp:anchor distT="0" distB="0" distL="114300" distR="114300" simplePos="0" relativeHeight="251659264" behindDoc="0" locked="0" layoutInCell="1" allowOverlap="1" wp14:anchorId="016F0567" wp14:editId="1B2F013C">
            <wp:simplePos x="0" y="0"/>
            <wp:positionH relativeFrom="margin">
              <wp:align>left</wp:align>
            </wp:positionH>
            <wp:positionV relativeFrom="paragraph">
              <wp:posOffset>276225</wp:posOffset>
            </wp:positionV>
            <wp:extent cx="685800" cy="704850"/>
            <wp:effectExtent l="0" t="0" r="0" b="0"/>
            <wp:wrapSquare wrapText="bothSides"/>
            <wp:docPr id="15583015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7048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1479A5F" w14:textId="77777777" w:rsidR="008C7723" w:rsidRPr="00263F77" w:rsidRDefault="008C7723" w:rsidP="008C7723">
      <w:pPr>
        <w:pStyle w:val="Default"/>
        <w:rPr>
          <w:rFonts w:ascii="Times New Roman" w:hAnsi="Times New Roman" w:cs="Times New Roman"/>
          <w:b/>
          <w:bCs/>
          <w:sz w:val="36"/>
          <w:szCs w:val="36"/>
        </w:rPr>
      </w:pPr>
      <w:r w:rsidRPr="00F54D89">
        <w:rPr>
          <w:rFonts w:ascii="Times New Roman" w:hAnsi="Times New Roman" w:cs="Times New Roman"/>
          <w:sz w:val="36"/>
          <w:szCs w:val="36"/>
        </w:rPr>
        <w:t xml:space="preserve">   </w:t>
      </w:r>
      <w:r w:rsidRPr="00263F77">
        <w:rPr>
          <w:rFonts w:ascii="Times New Roman" w:hAnsi="Times New Roman" w:cs="Times New Roman"/>
          <w:b/>
          <w:bCs/>
          <w:sz w:val="36"/>
          <w:szCs w:val="36"/>
        </w:rPr>
        <w:t>ANNA UNIVERSITY REGIONAL CAMPUS</w:t>
      </w:r>
    </w:p>
    <w:p w14:paraId="32F9EA3B" w14:textId="77777777" w:rsidR="008C7723" w:rsidRPr="00263F77" w:rsidRDefault="008C7723" w:rsidP="008C7723">
      <w:pPr>
        <w:rPr>
          <w:rFonts w:ascii="Times New Roman" w:hAnsi="Times New Roman" w:cs="Times New Roman"/>
          <w:b/>
          <w:bCs/>
          <w:sz w:val="36"/>
          <w:szCs w:val="36"/>
        </w:rPr>
      </w:pPr>
      <w:r w:rsidRPr="00263F77">
        <w:rPr>
          <w:rFonts w:ascii="Times New Roman" w:hAnsi="Times New Roman" w:cs="Times New Roman"/>
          <w:b/>
          <w:bCs/>
          <w:sz w:val="36"/>
          <w:szCs w:val="36"/>
        </w:rPr>
        <w:t xml:space="preserve">   COIMBATORE-641046</w:t>
      </w:r>
    </w:p>
    <w:p w14:paraId="389BAA5C" w14:textId="77777777" w:rsidR="008C7723" w:rsidRPr="00263F77" w:rsidRDefault="008C7723" w:rsidP="008C7723">
      <w:pPr>
        <w:rPr>
          <w:rFonts w:ascii="Times New Roman" w:hAnsi="Times New Roman" w:cs="Times New Roman"/>
          <w:b/>
          <w:bCs/>
          <w:sz w:val="36"/>
          <w:szCs w:val="36"/>
        </w:rPr>
      </w:pPr>
    </w:p>
    <w:p w14:paraId="46E350FE" w14:textId="77777777" w:rsidR="008C7723" w:rsidRPr="00263F77" w:rsidRDefault="008C7723" w:rsidP="008C7723">
      <w:pPr>
        <w:jc w:val="center"/>
        <w:rPr>
          <w:rFonts w:ascii="Times New Roman" w:hAnsi="Times New Roman" w:cs="Times New Roman"/>
          <w:b/>
          <w:bCs/>
          <w:sz w:val="36"/>
          <w:szCs w:val="36"/>
        </w:rPr>
      </w:pPr>
      <w:r w:rsidRPr="00263F77">
        <w:rPr>
          <w:rFonts w:ascii="Times New Roman" w:hAnsi="Times New Roman" w:cs="Times New Roman"/>
          <w:b/>
          <w:bCs/>
          <w:sz w:val="36"/>
          <w:szCs w:val="36"/>
        </w:rPr>
        <w:t>NAAN MUDHALVAN COURSE</w:t>
      </w:r>
    </w:p>
    <w:p w14:paraId="19A70009" w14:textId="77777777" w:rsidR="008C7723" w:rsidRPr="00263F77" w:rsidRDefault="008C7723" w:rsidP="008C7723">
      <w:pPr>
        <w:jc w:val="center"/>
        <w:rPr>
          <w:rFonts w:ascii="Times New Roman" w:hAnsi="Times New Roman" w:cs="Times New Roman"/>
          <w:b/>
          <w:bCs/>
          <w:sz w:val="36"/>
          <w:szCs w:val="36"/>
        </w:rPr>
      </w:pPr>
      <w:r w:rsidRPr="00263F77">
        <w:rPr>
          <w:rFonts w:ascii="Times New Roman" w:hAnsi="Times New Roman" w:cs="Times New Roman"/>
          <w:b/>
          <w:bCs/>
          <w:sz w:val="36"/>
          <w:szCs w:val="36"/>
        </w:rPr>
        <w:t xml:space="preserve">PHASE 3 </w:t>
      </w:r>
    </w:p>
    <w:tbl>
      <w:tblPr>
        <w:tblStyle w:val="TableGrid"/>
        <w:tblW w:w="0" w:type="auto"/>
        <w:tblLook w:val="04A0" w:firstRow="1" w:lastRow="0" w:firstColumn="1" w:lastColumn="0" w:noHBand="0" w:noVBand="1"/>
      </w:tblPr>
      <w:tblGrid>
        <w:gridCol w:w="2547"/>
        <w:gridCol w:w="6469"/>
      </w:tblGrid>
      <w:tr w:rsidR="008C7723" w:rsidRPr="00F54D89" w14:paraId="504A862F" w14:textId="77777777" w:rsidTr="00C7439D">
        <w:tc>
          <w:tcPr>
            <w:tcW w:w="2547" w:type="dxa"/>
          </w:tcPr>
          <w:p w14:paraId="36B911FE" w14:textId="77777777" w:rsidR="008C7723" w:rsidRPr="00F54D89" w:rsidRDefault="008C7723" w:rsidP="00C7439D">
            <w:pPr>
              <w:rPr>
                <w:rFonts w:ascii="Times New Roman" w:hAnsi="Times New Roman" w:cs="Times New Roman"/>
                <w:sz w:val="28"/>
                <w:szCs w:val="28"/>
              </w:rPr>
            </w:pPr>
            <w:r w:rsidRPr="00F54D89">
              <w:rPr>
                <w:rFonts w:ascii="Times New Roman" w:hAnsi="Times New Roman" w:cs="Times New Roman"/>
                <w:sz w:val="28"/>
                <w:szCs w:val="28"/>
              </w:rPr>
              <w:t>NAME</w:t>
            </w:r>
          </w:p>
        </w:tc>
        <w:tc>
          <w:tcPr>
            <w:tcW w:w="6469" w:type="dxa"/>
          </w:tcPr>
          <w:p w14:paraId="74F40401" w14:textId="10EEE792" w:rsidR="008C7723" w:rsidRPr="00F54D89" w:rsidRDefault="008C7723" w:rsidP="00C7439D">
            <w:pPr>
              <w:rPr>
                <w:rFonts w:ascii="Times New Roman" w:hAnsi="Times New Roman" w:cs="Times New Roman"/>
                <w:sz w:val="28"/>
                <w:szCs w:val="28"/>
              </w:rPr>
            </w:pPr>
            <w:r>
              <w:rPr>
                <w:rFonts w:ascii="Times New Roman" w:hAnsi="Times New Roman" w:cs="Times New Roman"/>
                <w:sz w:val="28"/>
                <w:szCs w:val="28"/>
              </w:rPr>
              <w:t>SUBASH S</w:t>
            </w:r>
          </w:p>
        </w:tc>
      </w:tr>
      <w:tr w:rsidR="008C7723" w:rsidRPr="00F54D89" w14:paraId="4F17BB2B" w14:textId="77777777" w:rsidTr="00C7439D">
        <w:tc>
          <w:tcPr>
            <w:tcW w:w="2547" w:type="dxa"/>
          </w:tcPr>
          <w:p w14:paraId="560AA199" w14:textId="77777777" w:rsidR="008C7723" w:rsidRPr="00F54D89" w:rsidRDefault="008C7723" w:rsidP="00C7439D">
            <w:pPr>
              <w:rPr>
                <w:rFonts w:ascii="Times New Roman" w:hAnsi="Times New Roman" w:cs="Times New Roman"/>
                <w:sz w:val="28"/>
                <w:szCs w:val="28"/>
              </w:rPr>
            </w:pPr>
            <w:r w:rsidRPr="00F54D89">
              <w:rPr>
                <w:rFonts w:ascii="Times New Roman" w:hAnsi="Times New Roman" w:cs="Times New Roman"/>
                <w:sz w:val="28"/>
                <w:szCs w:val="28"/>
              </w:rPr>
              <w:t>NAAN MUDHALVAN REGISTER NO.</w:t>
            </w:r>
          </w:p>
        </w:tc>
        <w:tc>
          <w:tcPr>
            <w:tcW w:w="6469" w:type="dxa"/>
          </w:tcPr>
          <w:p w14:paraId="70E65354" w14:textId="1300A498" w:rsidR="008C7723" w:rsidRPr="00F54D89" w:rsidRDefault="008C7723" w:rsidP="00C7439D">
            <w:pPr>
              <w:rPr>
                <w:rFonts w:ascii="Times New Roman" w:hAnsi="Times New Roman" w:cs="Times New Roman"/>
                <w:sz w:val="28"/>
                <w:szCs w:val="28"/>
              </w:rPr>
            </w:pPr>
            <w:r w:rsidRPr="00F54D89">
              <w:rPr>
                <w:rFonts w:ascii="Times New Roman" w:hAnsi="Times New Roman" w:cs="Times New Roman"/>
                <w:sz w:val="28"/>
                <w:szCs w:val="28"/>
              </w:rPr>
              <w:t xml:space="preserve"> au7100211060</w:t>
            </w:r>
            <w:r>
              <w:rPr>
                <w:rFonts w:ascii="Times New Roman" w:hAnsi="Times New Roman" w:cs="Times New Roman"/>
                <w:sz w:val="28"/>
                <w:szCs w:val="28"/>
              </w:rPr>
              <w:t>35</w:t>
            </w:r>
          </w:p>
        </w:tc>
      </w:tr>
      <w:tr w:rsidR="008C7723" w:rsidRPr="00F54D89" w14:paraId="6AA77330" w14:textId="77777777" w:rsidTr="00C7439D">
        <w:trPr>
          <w:trHeight w:val="70"/>
        </w:trPr>
        <w:tc>
          <w:tcPr>
            <w:tcW w:w="2547" w:type="dxa"/>
          </w:tcPr>
          <w:p w14:paraId="5C7451FC" w14:textId="77777777" w:rsidR="008C7723" w:rsidRPr="00F54D89" w:rsidRDefault="008C7723" w:rsidP="00C7439D">
            <w:pPr>
              <w:rPr>
                <w:rFonts w:ascii="Times New Roman" w:hAnsi="Times New Roman" w:cs="Times New Roman"/>
                <w:sz w:val="28"/>
                <w:szCs w:val="28"/>
              </w:rPr>
            </w:pPr>
            <w:r w:rsidRPr="00F54D89">
              <w:rPr>
                <w:rFonts w:ascii="Times New Roman" w:hAnsi="Times New Roman" w:cs="Times New Roman"/>
                <w:sz w:val="28"/>
                <w:szCs w:val="28"/>
              </w:rPr>
              <w:t>DOMAIN</w:t>
            </w:r>
          </w:p>
        </w:tc>
        <w:tc>
          <w:tcPr>
            <w:tcW w:w="6469" w:type="dxa"/>
          </w:tcPr>
          <w:p w14:paraId="757A29EE" w14:textId="77777777" w:rsidR="008C7723" w:rsidRPr="00F54D89" w:rsidRDefault="008C7723" w:rsidP="00C7439D">
            <w:pPr>
              <w:rPr>
                <w:rFonts w:ascii="Times New Roman" w:hAnsi="Times New Roman" w:cs="Times New Roman"/>
                <w:sz w:val="28"/>
                <w:szCs w:val="28"/>
              </w:rPr>
            </w:pPr>
            <w:r w:rsidRPr="00F54D89">
              <w:rPr>
                <w:rFonts w:ascii="Times New Roman" w:hAnsi="Times New Roman" w:cs="Times New Roman"/>
                <w:sz w:val="28"/>
                <w:szCs w:val="28"/>
              </w:rPr>
              <w:t>CLOUD COMPUTING</w:t>
            </w:r>
          </w:p>
        </w:tc>
      </w:tr>
      <w:tr w:rsidR="008C7723" w:rsidRPr="00F54D89" w14:paraId="3DCD36C3" w14:textId="77777777" w:rsidTr="00C7439D">
        <w:tc>
          <w:tcPr>
            <w:tcW w:w="2547" w:type="dxa"/>
          </w:tcPr>
          <w:p w14:paraId="34FAEFA6" w14:textId="77777777" w:rsidR="008C7723" w:rsidRPr="00F54D89" w:rsidRDefault="008C7723" w:rsidP="00C7439D">
            <w:pPr>
              <w:rPr>
                <w:rFonts w:ascii="Times New Roman" w:hAnsi="Times New Roman" w:cs="Times New Roman"/>
                <w:sz w:val="28"/>
                <w:szCs w:val="28"/>
              </w:rPr>
            </w:pPr>
            <w:r w:rsidRPr="00F54D89">
              <w:rPr>
                <w:rFonts w:ascii="Times New Roman" w:hAnsi="Times New Roman" w:cs="Times New Roman"/>
                <w:sz w:val="28"/>
                <w:szCs w:val="28"/>
              </w:rPr>
              <w:t>PROJECT</w:t>
            </w:r>
          </w:p>
        </w:tc>
        <w:tc>
          <w:tcPr>
            <w:tcW w:w="6469" w:type="dxa"/>
          </w:tcPr>
          <w:p w14:paraId="19C88CC6" w14:textId="77777777" w:rsidR="008C7723" w:rsidRPr="00F54D89" w:rsidRDefault="008C7723" w:rsidP="00C7439D">
            <w:pPr>
              <w:rPr>
                <w:rFonts w:ascii="Times New Roman" w:hAnsi="Times New Roman" w:cs="Times New Roman"/>
                <w:sz w:val="28"/>
                <w:szCs w:val="28"/>
              </w:rPr>
            </w:pPr>
            <w:r w:rsidRPr="00F54D89">
              <w:rPr>
                <w:rFonts w:ascii="Times New Roman" w:hAnsi="Times New Roman" w:cs="Times New Roman"/>
                <w:sz w:val="28"/>
                <w:szCs w:val="28"/>
              </w:rPr>
              <w:t>SERVERLESS IOT DATA PROCESSING</w:t>
            </w:r>
          </w:p>
        </w:tc>
      </w:tr>
    </w:tbl>
    <w:p w14:paraId="04BA9E7A" w14:textId="77777777" w:rsidR="008C7723" w:rsidRPr="00F54D89" w:rsidRDefault="008C7723" w:rsidP="008C7723">
      <w:pPr>
        <w:rPr>
          <w:rFonts w:ascii="Times New Roman" w:hAnsi="Times New Roman" w:cs="Times New Roman"/>
          <w:sz w:val="28"/>
          <w:szCs w:val="28"/>
        </w:rPr>
      </w:pPr>
    </w:p>
    <w:p w14:paraId="065E5450" w14:textId="77777777" w:rsidR="008C7723" w:rsidRPr="00263F77" w:rsidRDefault="008C7723" w:rsidP="008C7723">
      <w:pPr>
        <w:rPr>
          <w:rFonts w:ascii="Times New Roman" w:hAnsi="Times New Roman" w:cs="Times New Roman"/>
          <w:b/>
          <w:bCs/>
          <w:sz w:val="28"/>
          <w:szCs w:val="28"/>
        </w:rPr>
      </w:pPr>
      <w:r w:rsidRPr="00263F77">
        <w:rPr>
          <w:rFonts w:ascii="Times New Roman" w:hAnsi="Times New Roman" w:cs="Times New Roman"/>
          <w:b/>
          <w:bCs/>
          <w:sz w:val="28"/>
          <w:szCs w:val="28"/>
        </w:rPr>
        <w:t>INTRODUCTION:</w:t>
      </w:r>
    </w:p>
    <w:p w14:paraId="6BD5380F" w14:textId="77777777" w:rsidR="008C7723" w:rsidRDefault="008C7723" w:rsidP="008C7723">
      <w:pPr>
        <w:rPr>
          <w:rFonts w:ascii="Times New Roman" w:hAnsi="Times New Roman" w:cs="Times New Roman"/>
          <w:sz w:val="28"/>
          <w:szCs w:val="28"/>
        </w:rPr>
      </w:pPr>
      <w:r w:rsidRPr="0015679D">
        <w:rPr>
          <w:rFonts w:ascii="Times New Roman" w:hAnsi="Times New Roman" w:cs="Times New Roman"/>
          <w:sz w:val="28"/>
          <w:szCs w:val="28"/>
        </w:rPr>
        <w:t>This documentation outlines a serverless IoT data processing code sample for integrating small devices and setting up data collection on IBM Cloud. The code, written in Python, is intended for collecting temperature and humidity sensor data from IoT devices and can be deployed on IBM Cloud Functions, a serverless computing platform.</w:t>
      </w:r>
    </w:p>
    <w:p w14:paraId="6DD47DB9" w14:textId="77777777" w:rsidR="008C7723" w:rsidRPr="00263F77" w:rsidRDefault="008C7723" w:rsidP="008C7723">
      <w:pPr>
        <w:rPr>
          <w:rFonts w:ascii="Times New Roman" w:hAnsi="Times New Roman" w:cs="Times New Roman"/>
          <w:b/>
          <w:bCs/>
          <w:sz w:val="28"/>
          <w:szCs w:val="28"/>
        </w:rPr>
      </w:pPr>
      <w:r w:rsidRPr="00263F77">
        <w:rPr>
          <w:rFonts w:ascii="Times New Roman" w:hAnsi="Times New Roman" w:cs="Times New Roman"/>
          <w:b/>
          <w:bCs/>
          <w:sz w:val="28"/>
          <w:szCs w:val="28"/>
        </w:rPr>
        <w:t>KEY CLOUD COMPUTING COMPONENTS</w:t>
      </w:r>
      <w:r>
        <w:rPr>
          <w:rFonts w:ascii="Times New Roman" w:hAnsi="Times New Roman" w:cs="Times New Roman"/>
          <w:b/>
          <w:bCs/>
          <w:sz w:val="28"/>
          <w:szCs w:val="28"/>
        </w:rPr>
        <w:t>:</w:t>
      </w:r>
    </w:p>
    <w:p w14:paraId="0BE8202A" w14:textId="77777777" w:rsidR="008C7723" w:rsidRPr="0015679D" w:rsidRDefault="008C7723" w:rsidP="008C7723">
      <w:pPr>
        <w:rPr>
          <w:rFonts w:ascii="Times New Roman" w:hAnsi="Times New Roman" w:cs="Times New Roman"/>
          <w:sz w:val="28"/>
          <w:szCs w:val="28"/>
        </w:rPr>
      </w:pPr>
      <w:r w:rsidRPr="0015679D">
        <w:rPr>
          <w:rFonts w:ascii="Times New Roman" w:hAnsi="Times New Roman" w:cs="Times New Roman"/>
          <w:sz w:val="28"/>
          <w:szCs w:val="28"/>
        </w:rPr>
        <w:t>To understand serverless IoT data processing in the cloud, it's essential to recognize the key cloud computing components involved:</w:t>
      </w:r>
    </w:p>
    <w:p w14:paraId="6326ABC5" w14:textId="77777777" w:rsidR="008C7723" w:rsidRPr="00263F77" w:rsidRDefault="008C7723" w:rsidP="008C7723">
      <w:pPr>
        <w:rPr>
          <w:rFonts w:ascii="Times New Roman" w:hAnsi="Times New Roman" w:cs="Times New Roman"/>
          <w:b/>
          <w:bCs/>
          <w:i/>
          <w:iCs/>
          <w:sz w:val="28"/>
          <w:szCs w:val="28"/>
        </w:rPr>
      </w:pPr>
      <w:r w:rsidRPr="00263F77">
        <w:rPr>
          <w:rFonts w:ascii="Times New Roman" w:hAnsi="Times New Roman" w:cs="Times New Roman"/>
          <w:b/>
          <w:bCs/>
          <w:i/>
          <w:iCs/>
          <w:sz w:val="28"/>
          <w:szCs w:val="28"/>
        </w:rPr>
        <w:t>1. Cloud Infrastructure</w:t>
      </w:r>
    </w:p>
    <w:p w14:paraId="5D988D77" w14:textId="77777777" w:rsidR="008C7723" w:rsidRPr="0015679D" w:rsidRDefault="008C7723" w:rsidP="008C7723">
      <w:pPr>
        <w:rPr>
          <w:rFonts w:ascii="Times New Roman" w:hAnsi="Times New Roman" w:cs="Times New Roman"/>
          <w:sz w:val="28"/>
          <w:szCs w:val="28"/>
        </w:rPr>
      </w:pPr>
      <w:r>
        <w:rPr>
          <w:noProof/>
        </w:rPr>
        <w:drawing>
          <wp:inline distT="0" distB="0" distL="0" distR="0" wp14:anchorId="754F12D7" wp14:editId="7592C8B6">
            <wp:extent cx="3514725" cy="1295400"/>
            <wp:effectExtent l="0" t="0" r="9525" b="0"/>
            <wp:docPr id="1274097677" name="Picture 21" descr="What Is Cloud Infrastructure? — RiskOpt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0" descr="What Is Cloud Infrastructure? — RiskOptic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14725" cy="1295400"/>
                    </a:xfrm>
                    <a:prstGeom prst="rect">
                      <a:avLst/>
                    </a:prstGeom>
                    <a:noFill/>
                    <a:ln>
                      <a:noFill/>
                    </a:ln>
                  </pic:spPr>
                </pic:pic>
              </a:graphicData>
            </a:graphic>
          </wp:inline>
        </w:drawing>
      </w:r>
    </w:p>
    <w:p w14:paraId="4077F375" w14:textId="77777777" w:rsidR="008C7723" w:rsidRPr="0015679D" w:rsidRDefault="008C7723" w:rsidP="008C7723">
      <w:pPr>
        <w:rPr>
          <w:rFonts w:ascii="Times New Roman" w:hAnsi="Times New Roman" w:cs="Times New Roman"/>
          <w:sz w:val="28"/>
          <w:szCs w:val="28"/>
        </w:rPr>
      </w:pPr>
      <w:r w:rsidRPr="0015679D">
        <w:rPr>
          <w:rFonts w:ascii="Times New Roman" w:hAnsi="Times New Roman" w:cs="Times New Roman"/>
          <w:sz w:val="28"/>
          <w:szCs w:val="28"/>
        </w:rPr>
        <w:t>Cloud infrastructure provides the foundation for IoT data processing. It includes data centers, servers, storage, and networking resources that are managed by cloud service providers. Users can access and use these resources on-demand, paying only for what they consume.</w:t>
      </w:r>
    </w:p>
    <w:p w14:paraId="54C3B88D" w14:textId="77777777" w:rsidR="008C7723" w:rsidRPr="0015679D" w:rsidRDefault="008C7723" w:rsidP="008C7723">
      <w:pPr>
        <w:rPr>
          <w:rFonts w:ascii="Times New Roman" w:hAnsi="Times New Roman" w:cs="Times New Roman"/>
          <w:sz w:val="28"/>
          <w:szCs w:val="28"/>
        </w:rPr>
      </w:pPr>
    </w:p>
    <w:p w14:paraId="738BEC62" w14:textId="77777777" w:rsidR="008C7723" w:rsidRPr="00263F77" w:rsidRDefault="008C7723" w:rsidP="008C7723">
      <w:pPr>
        <w:rPr>
          <w:rFonts w:ascii="Times New Roman" w:hAnsi="Times New Roman" w:cs="Times New Roman"/>
          <w:b/>
          <w:bCs/>
          <w:i/>
          <w:iCs/>
          <w:sz w:val="28"/>
          <w:szCs w:val="28"/>
        </w:rPr>
      </w:pPr>
      <w:r w:rsidRPr="00263F77">
        <w:rPr>
          <w:rFonts w:ascii="Times New Roman" w:hAnsi="Times New Roman" w:cs="Times New Roman"/>
          <w:b/>
          <w:bCs/>
          <w:i/>
          <w:iCs/>
          <w:sz w:val="28"/>
          <w:szCs w:val="28"/>
        </w:rPr>
        <w:t>2. Cloud Services</w:t>
      </w:r>
    </w:p>
    <w:p w14:paraId="59F872C5" w14:textId="77777777" w:rsidR="008C7723" w:rsidRPr="0015679D" w:rsidRDefault="008C7723" w:rsidP="008C7723">
      <w:pPr>
        <w:rPr>
          <w:rFonts w:ascii="Times New Roman" w:hAnsi="Times New Roman" w:cs="Times New Roman"/>
          <w:sz w:val="28"/>
          <w:szCs w:val="28"/>
        </w:rPr>
      </w:pPr>
      <w:r>
        <w:rPr>
          <w:noProof/>
        </w:rPr>
        <w:drawing>
          <wp:inline distT="0" distB="0" distL="0" distR="0" wp14:anchorId="1B2AE76E" wp14:editId="57FD1D6F">
            <wp:extent cx="2143125" cy="1628775"/>
            <wp:effectExtent l="0" t="0" r="9525" b="9525"/>
            <wp:docPr id="1390477897" name="Picture 20" descr="Cloud Services and Solutions | Cloud Consulting Services Provider in U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8" descr="Cloud Services and Solutions | Cloud Consulting Services Provider in US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43125" cy="1628775"/>
                    </a:xfrm>
                    <a:prstGeom prst="rect">
                      <a:avLst/>
                    </a:prstGeom>
                    <a:noFill/>
                    <a:ln>
                      <a:noFill/>
                    </a:ln>
                  </pic:spPr>
                </pic:pic>
              </a:graphicData>
            </a:graphic>
          </wp:inline>
        </w:drawing>
      </w:r>
    </w:p>
    <w:p w14:paraId="2B57E37B" w14:textId="77777777" w:rsidR="008C7723" w:rsidRPr="00263F77" w:rsidRDefault="008C7723" w:rsidP="008C7723">
      <w:pPr>
        <w:rPr>
          <w:rFonts w:ascii="Times New Roman" w:hAnsi="Times New Roman" w:cs="Times New Roman"/>
          <w:sz w:val="28"/>
          <w:szCs w:val="28"/>
        </w:rPr>
      </w:pPr>
      <w:r w:rsidRPr="0015679D">
        <w:rPr>
          <w:rFonts w:ascii="Times New Roman" w:hAnsi="Times New Roman" w:cs="Times New Roman"/>
          <w:sz w:val="28"/>
          <w:szCs w:val="28"/>
        </w:rPr>
        <w:t>Cloud services encompass a wide range of offerings, from computing power to databases, data storage, and machine learning. These services are designed to simplify the development and deployment of IoT applications. For IoT data processing, services like AWS Lambda, IBM Cloud Functions, and Azure Functions are examples of serverless compute platforms.</w:t>
      </w:r>
    </w:p>
    <w:p w14:paraId="65BEBF72" w14:textId="77777777" w:rsidR="008C7723" w:rsidRPr="00263F77" w:rsidRDefault="008C7723" w:rsidP="008C7723">
      <w:pPr>
        <w:rPr>
          <w:rFonts w:ascii="Times New Roman" w:hAnsi="Times New Roman" w:cs="Times New Roman"/>
          <w:b/>
          <w:bCs/>
          <w:i/>
          <w:iCs/>
          <w:sz w:val="28"/>
          <w:szCs w:val="28"/>
        </w:rPr>
      </w:pPr>
      <w:r w:rsidRPr="00263F77">
        <w:rPr>
          <w:rFonts w:ascii="Times New Roman" w:hAnsi="Times New Roman" w:cs="Times New Roman"/>
          <w:b/>
          <w:bCs/>
          <w:i/>
          <w:iCs/>
          <w:sz w:val="28"/>
          <w:szCs w:val="28"/>
        </w:rPr>
        <w:t>3. Scalability</w:t>
      </w:r>
    </w:p>
    <w:p w14:paraId="61C3697B" w14:textId="77777777" w:rsidR="008C7723" w:rsidRPr="0015679D" w:rsidRDefault="008C7723" w:rsidP="008C7723">
      <w:pPr>
        <w:rPr>
          <w:rFonts w:ascii="Times New Roman" w:hAnsi="Times New Roman" w:cs="Times New Roman"/>
          <w:sz w:val="28"/>
          <w:szCs w:val="28"/>
        </w:rPr>
      </w:pPr>
      <w:r>
        <w:rPr>
          <w:noProof/>
        </w:rPr>
        <w:drawing>
          <wp:inline distT="0" distB="0" distL="0" distR="0" wp14:anchorId="245F0730" wp14:editId="6CA38A6F">
            <wp:extent cx="2800350" cy="1628775"/>
            <wp:effectExtent l="0" t="0" r="0" b="9525"/>
            <wp:docPr id="913532534" name="Picture 19" descr="On-demand Scalability - One of the advantages of Cloud Migration! | Blue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6" descr="On-demand Scalability - One of the advantages of Cloud Migration! | BlueP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00350" cy="1628775"/>
                    </a:xfrm>
                    <a:prstGeom prst="rect">
                      <a:avLst/>
                    </a:prstGeom>
                    <a:noFill/>
                    <a:ln>
                      <a:noFill/>
                    </a:ln>
                  </pic:spPr>
                </pic:pic>
              </a:graphicData>
            </a:graphic>
          </wp:inline>
        </w:drawing>
      </w:r>
    </w:p>
    <w:p w14:paraId="20B27132" w14:textId="77777777" w:rsidR="008C7723" w:rsidRPr="00263F77" w:rsidRDefault="008C7723" w:rsidP="008C7723">
      <w:pPr>
        <w:rPr>
          <w:rFonts w:ascii="Times New Roman" w:hAnsi="Times New Roman" w:cs="Times New Roman"/>
          <w:sz w:val="28"/>
          <w:szCs w:val="28"/>
        </w:rPr>
      </w:pPr>
      <w:r w:rsidRPr="0015679D">
        <w:rPr>
          <w:rFonts w:ascii="Times New Roman" w:hAnsi="Times New Roman" w:cs="Times New Roman"/>
          <w:sz w:val="28"/>
          <w:szCs w:val="28"/>
        </w:rPr>
        <w:t>One of the most significant advantages of cloud computing is scalability. IoT data processing workloads can vary significantly over time. Cloud platforms allow resources to scale up or down dynamically based on demand, ensuring optimal performance without overprovisioning.</w:t>
      </w:r>
    </w:p>
    <w:p w14:paraId="78AD5903" w14:textId="77777777" w:rsidR="008C7723" w:rsidRPr="00263F77" w:rsidRDefault="008C7723" w:rsidP="008C7723">
      <w:pPr>
        <w:rPr>
          <w:rFonts w:ascii="Times New Roman" w:hAnsi="Times New Roman" w:cs="Times New Roman"/>
          <w:b/>
          <w:bCs/>
          <w:i/>
          <w:iCs/>
          <w:sz w:val="28"/>
          <w:szCs w:val="28"/>
        </w:rPr>
      </w:pPr>
      <w:r w:rsidRPr="00263F77">
        <w:rPr>
          <w:rFonts w:ascii="Times New Roman" w:hAnsi="Times New Roman" w:cs="Times New Roman"/>
          <w:b/>
          <w:bCs/>
          <w:i/>
          <w:iCs/>
          <w:sz w:val="28"/>
          <w:szCs w:val="28"/>
        </w:rPr>
        <w:t>4. Event-Driven Architecture</w:t>
      </w:r>
    </w:p>
    <w:p w14:paraId="2D3CBDBB" w14:textId="77777777" w:rsidR="008C7723" w:rsidRPr="0015679D" w:rsidRDefault="008C7723" w:rsidP="008C7723">
      <w:pPr>
        <w:rPr>
          <w:rFonts w:ascii="Times New Roman" w:hAnsi="Times New Roman" w:cs="Times New Roman"/>
          <w:sz w:val="28"/>
          <w:szCs w:val="28"/>
        </w:rPr>
      </w:pPr>
      <w:r>
        <w:rPr>
          <w:noProof/>
        </w:rPr>
        <w:drawing>
          <wp:inline distT="0" distB="0" distL="0" distR="0" wp14:anchorId="5902C7E6" wp14:editId="5ABB9AE5">
            <wp:extent cx="3067050" cy="1495425"/>
            <wp:effectExtent l="0" t="0" r="0" b="9525"/>
            <wp:docPr id="1630110981" name="Picture 18" descr="Azure Messaging &amp; Event Driven Architecture – A Quickstart Guide | CloudIQ  Te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4" descr="Azure Messaging &amp; Event Driven Architecture – A Quickstart Guide | CloudIQ  Tech"/>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67050" cy="1495425"/>
                    </a:xfrm>
                    <a:prstGeom prst="rect">
                      <a:avLst/>
                    </a:prstGeom>
                    <a:noFill/>
                    <a:ln>
                      <a:noFill/>
                    </a:ln>
                  </pic:spPr>
                </pic:pic>
              </a:graphicData>
            </a:graphic>
          </wp:inline>
        </w:drawing>
      </w:r>
    </w:p>
    <w:p w14:paraId="0E47694E" w14:textId="77777777" w:rsidR="008C7723" w:rsidRPr="0015679D" w:rsidRDefault="008C7723" w:rsidP="008C7723">
      <w:pPr>
        <w:rPr>
          <w:rFonts w:ascii="Times New Roman" w:hAnsi="Times New Roman" w:cs="Times New Roman"/>
          <w:sz w:val="28"/>
          <w:szCs w:val="28"/>
        </w:rPr>
      </w:pPr>
      <w:r w:rsidRPr="0015679D">
        <w:rPr>
          <w:rFonts w:ascii="Times New Roman" w:hAnsi="Times New Roman" w:cs="Times New Roman"/>
          <w:sz w:val="28"/>
          <w:szCs w:val="28"/>
        </w:rPr>
        <w:lastRenderedPageBreak/>
        <w:t>Serverless IoT data processing relies on an event-driven architecture. IoT devices and sensors generate events, such as data readings or status changes. These events trigger serverless functions that execute specific code in response. This architecture reduces the need for constant server maintenance and resource allocation.</w:t>
      </w:r>
    </w:p>
    <w:p w14:paraId="649F9BEB" w14:textId="77777777" w:rsidR="008C7723" w:rsidRPr="00263F77" w:rsidRDefault="008C7723" w:rsidP="008C7723">
      <w:pPr>
        <w:rPr>
          <w:rFonts w:ascii="Times New Roman" w:hAnsi="Times New Roman" w:cs="Times New Roman"/>
          <w:b/>
          <w:bCs/>
          <w:sz w:val="28"/>
          <w:szCs w:val="28"/>
        </w:rPr>
      </w:pPr>
      <w:r w:rsidRPr="00263F77">
        <w:rPr>
          <w:rFonts w:ascii="Times New Roman" w:hAnsi="Times New Roman" w:cs="Times New Roman"/>
          <w:b/>
          <w:bCs/>
          <w:sz w:val="28"/>
          <w:szCs w:val="28"/>
        </w:rPr>
        <w:t>COMPONENTS OF AN IOT DATA PROCESSING SYSTEM:</w:t>
      </w:r>
    </w:p>
    <w:p w14:paraId="5A2D6441" w14:textId="77777777" w:rsidR="008C7723" w:rsidRPr="0015679D" w:rsidRDefault="008C7723" w:rsidP="008C7723">
      <w:pPr>
        <w:rPr>
          <w:rFonts w:ascii="Times New Roman" w:hAnsi="Times New Roman" w:cs="Times New Roman"/>
          <w:sz w:val="28"/>
          <w:szCs w:val="28"/>
        </w:rPr>
      </w:pPr>
      <w:r w:rsidRPr="0015679D">
        <w:rPr>
          <w:rFonts w:ascii="Times New Roman" w:hAnsi="Times New Roman" w:cs="Times New Roman"/>
          <w:sz w:val="28"/>
          <w:szCs w:val="28"/>
        </w:rPr>
        <w:t>When working on an IoT data processing project, several key components come into play. Here is an overview of these components:</w:t>
      </w:r>
    </w:p>
    <w:p w14:paraId="1A6C024F" w14:textId="77777777" w:rsidR="008C7723" w:rsidRPr="00263F77" w:rsidRDefault="008C7723" w:rsidP="008C7723">
      <w:pPr>
        <w:rPr>
          <w:rFonts w:ascii="Times New Roman" w:hAnsi="Times New Roman" w:cs="Times New Roman"/>
          <w:b/>
          <w:bCs/>
          <w:i/>
          <w:iCs/>
          <w:sz w:val="28"/>
          <w:szCs w:val="28"/>
        </w:rPr>
      </w:pPr>
      <w:r w:rsidRPr="00263F77">
        <w:rPr>
          <w:rFonts w:ascii="Times New Roman" w:hAnsi="Times New Roman" w:cs="Times New Roman"/>
          <w:b/>
          <w:bCs/>
          <w:i/>
          <w:iCs/>
          <w:sz w:val="28"/>
          <w:szCs w:val="28"/>
        </w:rPr>
        <w:t>IoT Devices and Sensors</w:t>
      </w:r>
    </w:p>
    <w:p w14:paraId="3CA14B5E" w14:textId="77777777" w:rsidR="008C7723" w:rsidRPr="0015679D" w:rsidRDefault="008C7723" w:rsidP="008C7723">
      <w:pPr>
        <w:rPr>
          <w:rFonts w:ascii="Times New Roman" w:hAnsi="Times New Roman" w:cs="Times New Roman"/>
          <w:sz w:val="28"/>
          <w:szCs w:val="28"/>
        </w:rPr>
      </w:pPr>
      <w:r w:rsidRPr="0015679D">
        <w:rPr>
          <w:noProof/>
          <w:sz w:val="28"/>
          <w:szCs w:val="28"/>
        </w:rPr>
        <w:drawing>
          <wp:inline distT="0" distB="0" distL="0" distR="0" wp14:anchorId="6A3222F3" wp14:editId="2073A35D">
            <wp:extent cx="2857500" cy="1600200"/>
            <wp:effectExtent l="0" t="0" r="0" b="0"/>
            <wp:docPr id="1226926946" name="Picture 8" descr="What Are IoT Devices? Definition, Types, and 5 Most Popular Ones for 2023 |  Simplilea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 descr="What Are IoT Devices? Definition, Types, and 5 Most Popular Ones for 2023 |  Simplilear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7500" cy="1600200"/>
                    </a:xfrm>
                    <a:prstGeom prst="rect">
                      <a:avLst/>
                    </a:prstGeom>
                    <a:noFill/>
                    <a:ln>
                      <a:noFill/>
                    </a:ln>
                  </pic:spPr>
                </pic:pic>
              </a:graphicData>
            </a:graphic>
          </wp:inline>
        </w:drawing>
      </w:r>
    </w:p>
    <w:p w14:paraId="12D5379B" w14:textId="77777777" w:rsidR="008C7723" w:rsidRPr="0015679D" w:rsidRDefault="008C7723" w:rsidP="008C7723">
      <w:pPr>
        <w:rPr>
          <w:rFonts w:ascii="Times New Roman" w:hAnsi="Times New Roman" w:cs="Times New Roman"/>
          <w:sz w:val="28"/>
          <w:szCs w:val="28"/>
        </w:rPr>
      </w:pPr>
      <w:r w:rsidRPr="0015679D">
        <w:rPr>
          <w:rFonts w:ascii="Times New Roman" w:hAnsi="Times New Roman" w:cs="Times New Roman"/>
          <w:sz w:val="28"/>
          <w:szCs w:val="28"/>
        </w:rPr>
        <w:t>IoT devices, such as temperature and humidity sensors, serve as the data sources. These sensors collect real-world data and transmit it for processing.</w:t>
      </w:r>
    </w:p>
    <w:p w14:paraId="18C302B6" w14:textId="77777777" w:rsidR="008C7723" w:rsidRPr="00263F77" w:rsidRDefault="008C7723" w:rsidP="008C7723">
      <w:pPr>
        <w:rPr>
          <w:rFonts w:ascii="Times New Roman" w:hAnsi="Times New Roman" w:cs="Times New Roman"/>
          <w:b/>
          <w:bCs/>
          <w:i/>
          <w:iCs/>
          <w:sz w:val="28"/>
          <w:szCs w:val="28"/>
        </w:rPr>
      </w:pPr>
      <w:r w:rsidRPr="00263F77">
        <w:rPr>
          <w:rFonts w:ascii="Times New Roman" w:hAnsi="Times New Roman" w:cs="Times New Roman"/>
          <w:b/>
          <w:bCs/>
          <w:i/>
          <w:iCs/>
          <w:sz w:val="28"/>
          <w:szCs w:val="28"/>
        </w:rPr>
        <w:t>IoT Gateway</w:t>
      </w:r>
    </w:p>
    <w:p w14:paraId="0C4BCBF3" w14:textId="77777777" w:rsidR="008C7723" w:rsidRPr="0015679D" w:rsidRDefault="008C7723" w:rsidP="008C7723">
      <w:pPr>
        <w:rPr>
          <w:rFonts w:ascii="Times New Roman" w:hAnsi="Times New Roman" w:cs="Times New Roman"/>
          <w:sz w:val="28"/>
          <w:szCs w:val="28"/>
        </w:rPr>
      </w:pPr>
      <w:r w:rsidRPr="0015679D">
        <w:rPr>
          <w:noProof/>
          <w:sz w:val="28"/>
          <w:szCs w:val="28"/>
        </w:rPr>
        <w:drawing>
          <wp:inline distT="0" distB="0" distL="0" distR="0" wp14:anchorId="0F4EED85" wp14:editId="61FACCC6">
            <wp:extent cx="2924175" cy="1562100"/>
            <wp:effectExtent l="0" t="0" r="9525" b="0"/>
            <wp:docPr id="1577429333" name="Picture 9" descr="What is an IoT Gateway – 2022 Update - Lanner Electronics | Network  Appliance | uCPE SD-WAN| MEC Server | Intelligent Edge Appli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 descr="What is an IoT Gateway – 2022 Update - Lanner Electronics | Network  Appliance | uCPE SD-WAN| MEC Server | Intelligent Edge Applia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24175" cy="1562100"/>
                    </a:xfrm>
                    <a:prstGeom prst="rect">
                      <a:avLst/>
                    </a:prstGeom>
                    <a:noFill/>
                    <a:ln>
                      <a:noFill/>
                    </a:ln>
                  </pic:spPr>
                </pic:pic>
              </a:graphicData>
            </a:graphic>
          </wp:inline>
        </w:drawing>
      </w:r>
    </w:p>
    <w:p w14:paraId="52DBD5DC" w14:textId="77777777" w:rsidR="008C7723" w:rsidRDefault="008C7723" w:rsidP="008C7723">
      <w:pPr>
        <w:rPr>
          <w:rFonts w:ascii="Times New Roman" w:hAnsi="Times New Roman" w:cs="Times New Roman"/>
          <w:sz w:val="28"/>
          <w:szCs w:val="28"/>
        </w:rPr>
      </w:pPr>
      <w:r w:rsidRPr="0015679D">
        <w:rPr>
          <w:rFonts w:ascii="Times New Roman" w:hAnsi="Times New Roman" w:cs="Times New Roman"/>
          <w:sz w:val="28"/>
          <w:szCs w:val="28"/>
        </w:rPr>
        <w:t>An IoT gateway acts as an intermediary, collecting data from multiple sensors and transmitting it to the cloud. Gateways can preprocess and filter data before transmission.</w:t>
      </w:r>
    </w:p>
    <w:p w14:paraId="56A835AF" w14:textId="77777777" w:rsidR="008C7723" w:rsidRDefault="008C7723" w:rsidP="008C7723">
      <w:pPr>
        <w:rPr>
          <w:rFonts w:ascii="Times New Roman" w:hAnsi="Times New Roman" w:cs="Times New Roman"/>
          <w:sz w:val="28"/>
          <w:szCs w:val="28"/>
        </w:rPr>
      </w:pPr>
    </w:p>
    <w:p w14:paraId="0E204F79" w14:textId="77777777" w:rsidR="008C7723" w:rsidRDefault="008C7723" w:rsidP="008C7723">
      <w:pPr>
        <w:rPr>
          <w:rFonts w:ascii="Times New Roman" w:hAnsi="Times New Roman" w:cs="Times New Roman"/>
          <w:sz w:val="28"/>
          <w:szCs w:val="28"/>
        </w:rPr>
      </w:pPr>
    </w:p>
    <w:p w14:paraId="089580B8" w14:textId="77777777" w:rsidR="008C7723" w:rsidRDefault="008C7723" w:rsidP="008C7723">
      <w:pPr>
        <w:rPr>
          <w:rFonts w:ascii="Times New Roman" w:hAnsi="Times New Roman" w:cs="Times New Roman"/>
          <w:sz w:val="28"/>
          <w:szCs w:val="28"/>
        </w:rPr>
      </w:pPr>
    </w:p>
    <w:p w14:paraId="6A77C950" w14:textId="77777777" w:rsidR="008C7723" w:rsidRPr="0015679D" w:rsidRDefault="008C7723" w:rsidP="008C7723">
      <w:pPr>
        <w:rPr>
          <w:rFonts w:ascii="Times New Roman" w:hAnsi="Times New Roman" w:cs="Times New Roman"/>
          <w:sz w:val="28"/>
          <w:szCs w:val="28"/>
        </w:rPr>
      </w:pPr>
    </w:p>
    <w:p w14:paraId="1073044B" w14:textId="77777777" w:rsidR="008C7723" w:rsidRPr="00263F77" w:rsidRDefault="008C7723" w:rsidP="008C7723">
      <w:pPr>
        <w:rPr>
          <w:rFonts w:ascii="Times New Roman" w:hAnsi="Times New Roman" w:cs="Times New Roman"/>
          <w:b/>
          <w:bCs/>
          <w:i/>
          <w:iCs/>
          <w:sz w:val="28"/>
          <w:szCs w:val="28"/>
        </w:rPr>
      </w:pPr>
      <w:r w:rsidRPr="00263F77">
        <w:rPr>
          <w:rFonts w:ascii="Times New Roman" w:hAnsi="Times New Roman" w:cs="Times New Roman"/>
          <w:b/>
          <w:bCs/>
          <w:i/>
          <w:iCs/>
          <w:sz w:val="28"/>
          <w:szCs w:val="28"/>
        </w:rPr>
        <w:lastRenderedPageBreak/>
        <w:t>Data Transmission Protocols</w:t>
      </w:r>
    </w:p>
    <w:p w14:paraId="277858E3" w14:textId="77777777" w:rsidR="008C7723" w:rsidRPr="0015679D" w:rsidRDefault="008C7723" w:rsidP="008C7723">
      <w:pPr>
        <w:rPr>
          <w:rFonts w:ascii="Times New Roman" w:hAnsi="Times New Roman" w:cs="Times New Roman"/>
          <w:sz w:val="28"/>
          <w:szCs w:val="28"/>
        </w:rPr>
      </w:pPr>
      <w:r w:rsidRPr="0015679D">
        <w:rPr>
          <w:noProof/>
          <w:sz w:val="28"/>
          <w:szCs w:val="28"/>
        </w:rPr>
        <w:drawing>
          <wp:inline distT="0" distB="0" distL="0" distR="0" wp14:anchorId="6D8EB061" wp14:editId="16115B06">
            <wp:extent cx="2466975" cy="1847850"/>
            <wp:effectExtent l="0" t="0" r="9525" b="0"/>
            <wp:docPr id="1932797704" name="Picture 10" descr="Improving the Speed of Data Transmission with a Space-Based System -  Aberdeen Strategy &amp; Re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4" descr="Improving the Speed of Data Transmission with a Space-Based System -  Aberdeen Strategy &amp; Research"/>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66975" cy="1847850"/>
                    </a:xfrm>
                    <a:prstGeom prst="rect">
                      <a:avLst/>
                    </a:prstGeom>
                    <a:noFill/>
                    <a:ln>
                      <a:noFill/>
                    </a:ln>
                  </pic:spPr>
                </pic:pic>
              </a:graphicData>
            </a:graphic>
          </wp:inline>
        </w:drawing>
      </w:r>
    </w:p>
    <w:p w14:paraId="4EF6B350" w14:textId="77777777" w:rsidR="008C7723" w:rsidRPr="00263F77" w:rsidRDefault="008C7723" w:rsidP="008C7723">
      <w:pPr>
        <w:rPr>
          <w:rFonts w:ascii="Times New Roman" w:hAnsi="Times New Roman" w:cs="Times New Roman"/>
          <w:sz w:val="28"/>
          <w:szCs w:val="28"/>
        </w:rPr>
      </w:pPr>
      <w:r w:rsidRPr="0015679D">
        <w:rPr>
          <w:rFonts w:ascii="Times New Roman" w:hAnsi="Times New Roman" w:cs="Times New Roman"/>
          <w:sz w:val="28"/>
          <w:szCs w:val="28"/>
        </w:rPr>
        <w:t>Various data transmission protocols, like MQTT or HTTP, enable IoT devices and gateways to communicate with the cloud.</w:t>
      </w:r>
    </w:p>
    <w:p w14:paraId="6949DC67" w14:textId="77777777" w:rsidR="008C7723" w:rsidRPr="00263F77" w:rsidRDefault="008C7723" w:rsidP="008C7723">
      <w:pPr>
        <w:rPr>
          <w:rFonts w:ascii="Times New Roman" w:hAnsi="Times New Roman" w:cs="Times New Roman"/>
          <w:b/>
          <w:bCs/>
          <w:i/>
          <w:iCs/>
          <w:sz w:val="28"/>
          <w:szCs w:val="28"/>
        </w:rPr>
      </w:pPr>
      <w:r w:rsidRPr="00263F77">
        <w:rPr>
          <w:rFonts w:ascii="Times New Roman" w:hAnsi="Times New Roman" w:cs="Times New Roman"/>
          <w:b/>
          <w:bCs/>
          <w:i/>
          <w:iCs/>
          <w:sz w:val="28"/>
          <w:szCs w:val="28"/>
        </w:rPr>
        <w:t>Cloud Platform</w:t>
      </w:r>
    </w:p>
    <w:p w14:paraId="51993B2D" w14:textId="77777777" w:rsidR="008C7723" w:rsidRPr="0015679D" w:rsidRDefault="008C7723" w:rsidP="008C7723">
      <w:pPr>
        <w:rPr>
          <w:rFonts w:ascii="Times New Roman" w:hAnsi="Times New Roman" w:cs="Times New Roman"/>
          <w:sz w:val="28"/>
          <w:szCs w:val="28"/>
        </w:rPr>
      </w:pPr>
      <w:r w:rsidRPr="0015679D">
        <w:rPr>
          <w:noProof/>
          <w:sz w:val="28"/>
          <w:szCs w:val="28"/>
        </w:rPr>
        <w:drawing>
          <wp:inline distT="0" distB="0" distL="0" distR="0" wp14:anchorId="32DDAA4E" wp14:editId="7CDB43DB">
            <wp:extent cx="3028950" cy="1514475"/>
            <wp:effectExtent l="0" t="0" r="0" b="9525"/>
            <wp:docPr id="1330549189" name="Picture 11" descr="The 5 Biggest Cloud Computing Trends In 2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6" descr="The 5 Biggest Cloud Computing Trends In 202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28950" cy="1514475"/>
                    </a:xfrm>
                    <a:prstGeom prst="rect">
                      <a:avLst/>
                    </a:prstGeom>
                    <a:noFill/>
                    <a:ln>
                      <a:noFill/>
                    </a:ln>
                  </pic:spPr>
                </pic:pic>
              </a:graphicData>
            </a:graphic>
          </wp:inline>
        </w:drawing>
      </w:r>
    </w:p>
    <w:p w14:paraId="7E800C6E" w14:textId="77777777" w:rsidR="008C7723" w:rsidRPr="0015679D" w:rsidRDefault="008C7723" w:rsidP="008C7723">
      <w:pPr>
        <w:rPr>
          <w:rFonts w:ascii="Times New Roman" w:hAnsi="Times New Roman" w:cs="Times New Roman"/>
          <w:sz w:val="28"/>
          <w:szCs w:val="28"/>
        </w:rPr>
      </w:pPr>
      <w:r w:rsidRPr="0015679D">
        <w:rPr>
          <w:rFonts w:ascii="Times New Roman" w:hAnsi="Times New Roman" w:cs="Times New Roman"/>
          <w:sz w:val="28"/>
          <w:szCs w:val="28"/>
        </w:rPr>
        <w:t>A cloud platform, such as IBM Cloud, provides the infrastructure for data storage, processing, and analytics. It offers scalable and reliable services for managing IoT data.</w:t>
      </w:r>
    </w:p>
    <w:p w14:paraId="1169C50F" w14:textId="77777777" w:rsidR="008C7723" w:rsidRPr="00263F77" w:rsidRDefault="008C7723" w:rsidP="008C7723">
      <w:pPr>
        <w:rPr>
          <w:rFonts w:ascii="Times New Roman" w:hAnsi="Times New Roman" w:cs="Times New Roman"/>
          <w:b/>
          <w:bCs/>
          <w:i/>
          <w:iCs/>
          <w:sz w:val="28"/>
          <w:szCs w:val="28"/>
        </w:rPr>
      </w:pPr>
      <w:r w:rsidRPr="00263F77">
        <w:rPr>
          <w:rFonts w:ascii="Times New Roman" w:hAnsi="Times New Roman" w:cs="Times New Roman"/>
          <w:b/>
          <w:bCs/>
          <w:i/>
          <w:iCs/>
          <w:sz w:val="28"/>
          <w:szCs w:val="28"/>
        </w:rPr>
        <w:t>Serverless Compute Service</w:t>
      </w:r>
    </w:p>
    <w:p w14:paraId="21B995E9" w14:textId="77777777" w:rsidR="008C7723" w:rsidRPr="0015679D" w:rsidRDefault="008C7723" w:rsidP="008C7723">
      <w:pPr>
        <w:rPr>
          <w:rFonts w:ascii="Times New Roman" w:hAnsi="Times New Roman" w:cs="Times New Roman"/>
          <w:sz w:val="28"/>
          <w:szCs w:val="28"/>
        </w:rPr>
      </w:pPr>
      <w:r w:rsidRPr="0015679D">
        <w:rPr>
          <w:noProof/>
          <w:sz w:val="28"/>
          <w:szCs w:val="28"/>
        </w:rPr>
        <w:drawing>
          <wp:inline distT="0" distB="0" distL="0" distR="0" wp14:anchorId="02C71A61" wp14:editId="2B4BAB6B">
            <wp:extent cx="2705100" cy="1685925"/>
            <wp:effectExtent l="0" t="0" r="0" b="9525"/>
            <wp:docPr id="1828738978" name="Picture 12" descr="Why Should Enterprises Move to Serverless Compu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 descr="Why Should Enterprises Move to Serverless Computi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05100" cy="1685925"/>
                    </a:xfrm>
                    <a:prstGeom prst="rect">
                      <a:avLst/>
                    </a:prstGeom>
                    <a:noFill/>
                    <a:ln>
                      <a:noFill/>
                    </a:ln>
                  </pic:spPr>
                </pic:pic>
              </a:graphicData>
            </a:graphic>
          </wp:inline>
        </w:drawing>
      </w:r>
    </w:p>
    <w:p w14:paraId="67B8CDBB" w14:textId="77777777" w:rsidR="008C7723" w:rsidRPr="0015679D" w:rsidRDefault="008C7723" w:rsidP="008C7723">
      <w:pPr>
        <w:rPr>
          <w:rFonts w:ascii="Times New Roman" w:hAnsi="Times New Roman" w:cs="Times New Roman"/>
          <w:sz w:val="28"/>
          <w:szCs w:val="28"/>
        </w:rPr>
      </w:pPr>
      <w:r w:rsidRPr="0015679D">
        <w:rPr>
          <w:rFonts w:ascii="Times New Roman" w:hAnsi="Times New Roman" w:cs="Times New Roman"/>
          <w:sz w:val="28"/>
          <w:szCs w:val="28"/>
        </w:rPr>
        <w:t>Serverless compute services, like IBM Cloud Functions, execute code in response to IoT events without the need to manage traditional servers.</w:t>
      </w:r>
    </w:p>
    <w:p w14:paraId="37B960B7" w14:textId="77777777" w:rsidR="008C7723" w:rsidRDefault="008C7723" w:rsidP="008C7723">
      <w:pPr>
        <w:rPr>
          <w:rFonts w:ascii="Times New Roman" w:hAnsi="Times New Roman" w:cs="Times New Roman"/>
          <w:b/>
          <w:bCs/>
          <w:i/>
          <w:iCs/>
          <w:sz w:val="28"/>
          <w:szCs w:val="28"/>
        </w:rPr>
      </w:pPr>
    </w:p>
    <w:p w14:paraId="5DC027E4" w14:textId="77777777" w:rsidR="008C7723" w:rsidRDefault="008C7723" w:rsidP="008C7723">
      <w:pPr>
        <w:rPr>
          <w:rFonts w:ascii="Times New Roman" w:hAnsi="Times New Roman" w:cs="Times New Roman"/>
          <w:b/>
          <w:bCs/>
          <w:i/>
          <w:iCs/>
          <w:sz w:val="28"/>
          <w:szCs w:val="28"/>
        </w:rPr>
      </w:pPr>
    </w:p>
    <w:p w14:paraId="2FC746BF" w14:textId="77777777" w:rsidR="008C7723" w:rsidRPr="00263F77" w:rsidRDefault="008C7723" w:rsidP="008C7723">
      <w:pPr>
        <w:rPr>
          <w:rFonts w:ascii="Times New Roman" w:hAnsi="Times New Roman" w:cs="Times New Roman"/>
          <w:b/>
          <w:bCs/>
          <w:i/>
          <w:iCs/>
          <w:sz w:val="28"/>
          <w:szCs w:val="28"/>
        </w:rPr>
      </w:pPr>
      <w:r w:rsidRPr="00263F77">
        <w:rPr>
          <w:rFonts w:ascii="Times New Roman" w:hAnsi="Times New Roman" w:cs="Times New Roman"/>
          <w:b/>
          <w:bCs/>
          <w:i/>
          <w:iCs/>
          <w:sz w:val="28"/>
          <w:szCs w:val="28"/>
        </w:rPr>
        <w:lastRenderedPageBreak/>
        <w:t>Data Processing Logic</w:t>
      </w:r>
    </w:p>
    <w:p w14:paraId="0AF1DCF7" w14:textId="77777777" w:rsidR="008C7723" w:rsidRPr="0015679D" w:rsidRDefault="008C7723" w:rsidP="008C7723">
      <w:pPr>
        <w:rPr>
          <w:rFonts w:ascii="Times New Roman" w:hAnsi="Times New Roman" w:cs="Times New Roman"/>
          <w:sz w:val="28"/>
          <w:szCs w:val="28"/>
        </w:rPr>
      </w:pPr>
      <w:r w:rsidRPr="0015679D">
        <w:rPr>
          <w:noProof/>
          <w:sz w:val="28"/>
          <w:szCs w:val="28"/>
        </w:rPr>
        <w:drawing>
          <wp:inline distT="0" distB="0" distL="0" distR="0" wp14:anchorId="10FBF9D9" wp14:editId="2DACB95F">
            <wp:extent cx="2619375" cy="1743075"/>
            <wp:effectExtent l="0" t="0" r="9525" b="9525"/>
            <wp:docPr id="277152792" name="Picture 13" descr="What is Data Processing? Its Types and St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0" descr="What is Data Processing? Its Types and Step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19375" cy="1743075"/>
                    </a:xfrm>
                    <a:prstGeom prst="rect">
                      <a:avLst/>
                    </a:prstGeom>
                    <a:noFill/>
                    <a:ln>
                      <a:noFill/>
                    </a:ln>
                  </pic:spPr>
                </pic:pic>
              </a:graphicData>
            </a:graphic>
          </wp:inline>
        </w:drawing>
      </w:r>
    </w:p>
    <w:p w14:paraId="7BB69F75" w14:textId="77777777" w:rsidR="008C7723" w:rsidRPr="0015679D" w:rsidRDefault="008C7723" w:rsidP="008C7723">
      <w:pPr>
        <w:rPr>
          <w:rFonts w:ascii="Times New Roman" w:hAnsi="Times New Roman" w:cs="Times New Roman"/>
          <w:sz w:val="28"/>
          <w:szCs w:val="28"/>
        </w:rPr>
      </w:pPr>
      <w:r w:rsidRPr="0015679D">
        <w:rPr>
          <w:rFonts w:ascii="Times New Roman" w:hAnsi="Times New Roman" w:cs="Times New Roman"/>
          <w:sz w:val="28"/>
          <w:szCs w:val="28"/>
        </w:rPr>
        <w:t>The data processing logic includes the code responsible for parsing, analyzing, and potentially transforming the incoming IoT data.</w:t>
      </w:r>
    </w:p>
    <w:p w14:paraId="28104065" w14:textId="77777777" w:rsidR="008C7723" w:rsidRPr="00263F77" w:rsidRDefault="008C7723" w:rsidP="008C7723">
      <w:pPr>
        <w:rPr>
          <w:rFonts w:ascii="Times New Roman" w:hAnsi="Times New Roman" w:cs="Times New Roman"/>
          <w:b/>
          <w:bCs/>
          <w:sz w:val="28"/>
          <w:szCs w:val="28"/>
        </w:rPr>
      </w:pPr>
      <w:r w:rsidRPr="00263F77">
        <w:rPr>
          <w:rFonts w:ascii="Times New Roman" w:hAnsi="Times New Roman" w:cs="Times New Roman"/>
          <w:b/>
          <w:bCs/>
          <w:sz w:val="28"/>
          <w:szCs w:val="28"/>
        </w:rPr>
        <w:t>CODE:</w:t>
      </w:r>
    </w:p>
    <w:p w14:paraId="128323F5" w14:textId="77777777" w:rsidR="008C7723" w:rsidRPr="0015679D" w:rsidRDefault="008C7723" w:rsidP="008C7723">
      <w:pPr>
        <w:rPr>
          <w:rFonts w:ascii="Segoe Fluent Icons" w:hAnsi="Segoe Fluent Icons" w:cstheme="minorHAnsi"/>
          <w:sz w:val="28"/>
          <w:szCs w:val="28"/>
        </w:rPr>
      </w:pPr>
      <w:r w:rsidRPr="0015679D">
        <w:rPr>
          <w:rFonts w:ascii="Segoe Fluent Icons" w:hAnsi="Segoe Fluent Icons" w:cstheme="minorHAnsi"/>
          <w:sz w:val="28"/>
          <w:szCs w:val="28"/>
        </w:rPr>
        <w:t># Import the necessary Python libraries</w:t>
      </w:r>
    </w:p>
    <w:p w14:paraId="4C07297F" w14:textId="77777777" w:rsidR="008C7723" w:rsidRPr="0015679D" w:rsidRDefault="008C7723" w:rsidP="008C7723">
      <w:pPr>
        <w:rPr>
          <w:rFonts w:ascii="Segoe Fluent Icons" w:hAnsi="Segoe Fluent Icons" w:cstheme="minorHAnsi"/>
          <w:sz w:val="28"/>
          <w:szCs w:val="28"/>
        </w:rPr>
      </w:pPr>
      <w:r w:rsidRPr="0015679D">
        <w:rPr>
          <w:rFonts w:ascii="Segoe Fluent Icons" w:hAnsi="Segoe Fluent Icons" w:cstheme="minorHAnsi"/>
          <w:sz w:val="28"/>
          <w:szCs w:val="28"/>
        </w:rPr>
        <w:t>import json</w:t>
      </w:r>
    </w:p>
    <w:p w14:paraId="49CFCF84" w14:textId="77777777" w:rsidR="008C7723" w:rsidRPr="0015679D" w:rsidRDefault="008C7723" w:rsidP="008C7723">
      <w:pPr>
        <w:rPr>
          <w:rFonts w:ascii="Segoe Fluent Icons" w:hAnsi="Segoe Fluent Icons" w:cstheme="minorHAnsi"/>
          <w:sz w:val="28"/>
          <w:szCs w:val="28"/>
        </w:rPr>
      </w:pPr>
      <w:r w:rsidRPr="0015679D">
        <w:rPr>
          <w:rFonts w:ascii="Segoe Fluent Icons" w:hAnsi="Segoe Fluent Icons" w:cstheme="minorHAnsi"/>
          <w:sz w:val="28"/>
          <w:szCs w:val="28"/>
        </w:rPr>
        <w:t>import requests</w:t>
      </w:r>
    </w:p>
    <w:p w14:paraId="4458E7C0" w14:textId="77777777" w:rsidR="008C7723" w:rsidRPr="0015679D" w:rsidRDefault="008C7723" w:rsidP="008C7723">
      <w:pPr>
        <w:rPr>
          <w:rFonts w:ascii="Segoe Fluent Icons" w:hAnsi="Segoe Fluent Icons" w:cstheme="minorHAnsi"/>
          <w:sz w:val="28"/>
          <w:szCs w:val="28"/>
        </w:rPr>
      </w:pPr>
    </w:p>
    <w:p w14:paraId="21BF80B3" w14:textId="77777777" w:rsidR="008C7723" w:rsidRPr="0015679D" w:rsidRDefault="008C7723" w:rsidP="008C7723">
      <w:pPr>
        <w:rPr>
          <w:rFonts w:ascii="Segoe Fluent Icons" w:hAnsi="Segoe Fluent Icons" w:cstheme="minorHAnsi"/>
          <w:sz w:val="28"/>
          <w:szCs w:val="28"/>
        </w:rPr>
      </w:pPr>
      <w:r w:rsidRPr="0015679D">
        <w:rPr>
          <w:rFonts w:ascii="Segoe Fluent Icons" w:hAnsi="Segoe Fluent Icons" w:cstheme="minorHAnsi"/>
          <w:sz w:val="28"/>
          <w:szCs w:val="28"/>
        </w:rPr>
        <w:t># Define the main function that serves as the entry point for the IBM Cloud Function</w:t>
      </w:r>
    </w:p>
    <w:p w14:paraId="4AB92599" w14:textId="77777777" w:rsidR="008C7723" w:rsidRPr="0015679D" w:rsidRDefault="008C7723" w:rsidP="008C7723">
      <w:pPr>
        <w:rPr>
          <w:rFonts w:ascii="Segoe Fluent Icons" w:hAnsi="Segoe Fluent Icons" w:cstheme="minorHAnsi"/>
          <w:sz w:val="28"/>
          <w:szCs w:val="28"/>
        </w:rPr>
      </w:pPr>
      <w:r w:rsidRPr="0015679D">
        <w:rPr>
          <w:rFonts w:ascii="Segoe Fluent Icons" w:hAnsi="Segoe Fluent Icons" w:cstheme="minorHAnsi"/>
          <w:sz w:val="28"/>
          <w:szCs w:val="28"/>
        </w:rPr>
        <w:t>def main(params):</w:t>
      </w:r>
    </w:p>
    <w:p w14:paraId="3BE43EDE" w14:textId="77777777" w:rsidR="008C7723" w:rsidRPr="0015679D" w:rsidRDefault="008C7723" w:rsidP="008C7723">
      <w:pPr>
        <w:rPr>
          <w:rFonts w:ascii="Segoe Fluent Icons" w:hAnsi="Segoe Fluent Icons" w:cstheme="minorHAnsi"/>
          <w:sz w:val="28"/>
          <w:szCs w:val="28"/>
        </w:rPr>
      </w:pPr>
      <w:r w:rsidRPr="0015679D">
        <w:rPr>
          <w:rFonts w:ascii="Segoe Fluent Icons" w:hAnsi="Segoe Fluent Icons" w:cstheme="minorHAnsi"/>
          <w:sz w:val="28"/>
          <w:szCs w:val="28"/>
        </w:rPr>
        <w:t xml:space="preserve">    try:</w:t>
      </w:r>
    </w:p>
    <w:p w14:paraId="3E4C8DC9" w14:textId="77777777" w:rsidR="008C7723" w:rsidRPr="0015679D" w:rsidRDefault="008C7723" w:rsidP="008C7723">
      <w:pPr>
        <w:rPr>
          <w:rFonts w:ascii="Segoe Fluent Icons" w:hAnsi="Segoe Fluent Icons" w:cstheme="minorHAnsi"/>
          <w:sz w:val="28"/>
          <w:szCs w:val="28"/>
        </w:rPr>
      </w:pPr>
      <w:r w:rsidRPr="0015679D">
        <w:rPr>
          <w:rFonts w:ascii="Segoe Fluent Icons" w:hAnsi="Segoe Fluent Icons" w:cstheme="minorHAnsi"/>
          <w:sz w:val="28"/>
          <w:szCs w:val="28"/>
        </w:rPr>
        <w:t xml:space="preserve">        # Extract IoT data from the incoming event</w:t>
      </w:r>
    </w:p>
    <w:p w14:paraId="19E82845" w14:textId="77777777" w:rsidR="008C7723" w:rsidRPr="0015679D" w:rsidRDefault="008C7723" w:rsidP="008C7723">
      <w:pPr>
        <w:rPr>
          <w:rFonts w:ascii="Segoe Fluent Icons" w:hAnsi="Segoe Fluent Icons" w:cstheme="minorHAnsi"/>
          <w:sz w:val="28"/>
          <w:szCs w:val="28"/>
        </w:rPr>
      </w:pPr>
      <w:r w:rsidRPr="0015679D">
        <w:rPr>
          <w:rFonts w:ascii="Segoe Fluent Icons" w:hAnsi="Segoe Fluent Icons" w:cstheme="minorHAnsi"/>
          <w:sz w:val="28"/>
          <w:szCs w:val="28"/>
        </w:rPr>
        <w:t xml:space="preserve">        payload = json.loads(params['__ow_body'])</w:t>
      </w:r>
    </w:p>
    <w:p w14:paraId="7A5DA725" w14:textId="77777777" w:rsidR="008C7723" w:rsidRPr="0015679D" w:rsidRDefault="008C7723" w:rsidP="008C7723">
      <w:pPr>
        <w:rPr>
          <w:rFonts w:ascii="Segoe Fluent Icons" w:hAnsi="Segoe Fluent Icons" w:cstheme="minorHAnsi"/>
          <w:sz w:val="28"/>
          <w:szCs w:val="28"/>
        </w:rPr>
      </w:pPr>
      <w:r w:rsidRPr="0015679D">
        <w:rPr>
          <w:rFonts w:ascii="Segoe Fluent Icons" w:hAnsi="Segoe Fluent Icons" w:cstheme="minorHAnsi"/>
          <w:sz w:val="28"/>
          <w:szCs w:val="28"/>
        </w:rPr>
        <w:t xml:space="preserve">        # Assuming that the IoT data is in JSON format, parse it</w:t>
      </w:r>
    </w:p>
    <w:p w14:paraId="75E22C9A" w14:textId="77777777" w:rsidR="008C7723" w:rsidRPr="0015679D" w:rsidRDefault="008C7723" w:rsidP="008C7723">
      <w:pPr>
        <w:rPr>
          <w:rFonts w:ascii="Segoe Fluent Icons" w:hAnsi="Segoe Fluent Icons" w:cstheme="minorHAnsi"/>
          <w:sz w:val="28"/>
          <w:szCs w:val="28"/>
        </w:rPr>
      </w:pPr>
      <w:r w:rsidRPr="0015679D">
        <w:rPr>
          <w:rFonts w:ascii="Segoe Fluent Icons" w:hAnsi="Segoe Fluent Icons" w:cstheme="minorHAnsi"/>
          <w:sz w:val="28"/>
          <w:szCs w:val="28"/>
        </w:rPr>
        <w:t xml:space="preserve">        # Extract specific data fields as needed</w:t>
      </w:r>
    </w:p>
    <w:p w14:paraId="00D5FB06" w14:textId="77777777" w:rsidR="008C7723" w:rsidRPr="0015679D" w:rsidRDefault="008C7723" w:rsidP="008C7723">
      <w:pPr>
        <w:rPr>
          <w:rFonts w:ascii="Segoe Fluent Icons" w:hAnsi="Segoe Fluent Icons" w:cstheme="minorHAnsi"/>
          <w:sz w:val="28"/>
          <w:szCs w:val="28"/>
        </w:rPr>
      </w:pPr>
      <w:r w:rsidRPr="0015679D">
        <w:rPr>
          <w:rFonts w:ascii="Segoe Fluent Icons" w:hAnsi="Segoe Fluent Icons" w:cstheme="minorHAnsi"/>
          <w:sz w:val="28"/>
          <w:szCs w:val="28"/>
        </w:rPr>
        <w:t xml:space="preserve">        temperature = payload.get('temperature')</w:t>
      </w:r>
    </w:p>
    <w:p w14:paraId="2C0BB806" w14:textId="77777777" w:rsidR="008C7723" w:rsidRPr="0015679D" w:rsidRDefault="008C7723" w:rsidP="008C7723">
      <w:pPr>
        <w:rPr>
          <w:rFonts w:ascii="Segoe Fluent Icons" w:hAnsi="Segoe Fluent Icons" w:cstheme="minorHAnsi"/>
          <w:sz w:val="28"/>
          <w:szCs w:val="28"/>
        </w:rPr>
      </w:pPr>
      <w:r w:rsidRPr="0015679D">
        <w:rPr>
          <w:rFonts w:ascii="Segoe Fluent Icons" w:hAnsi="Segoe Fluent Icons" w:cstheme="minorHAnsi"/>
          <w:sz w:val="28"/>
          <w:szCs w:val="28"/>
        </w:rPr>
        <w:t xml:space="preserve">        humidity = payload.get('humidity')</w:t>
      </w:r>
    </w:p>
    <w:p w14:paraId="589F836A" w14:textId="77777777" w:rsidR="008C7723" w:rsidRPr="0015679D" w:rsidRDefault="008C7723" w:rsidP="008C7723">
      <w:pPr>
        <w:rPr>
          <w:rFonts w:ascii="Segoe Fluent Icons" w:hAnsi="Segoe Fluent Icons" w:cstheme="minorHAnsi"/>
          <w:sz w:val="28"/>
          <w:szCs w:val="28"/>
        </w:rPr>
      </w:pPr>
      <w:r w:rsidRPr="0015679D">
        <w:rPr>
          <w:rFonts w:ascii="Segoe Fluent Icons" w:hAnsi="Segoe Fluent Icons" w:cstheme="minorHAnsi"/>
          <w:sz w:val="28"/>
          <w:szCs w:val="28"/>
        </w:rPr>
        <w:t xml:space="preserve">        # Implement your data processing logic here</w:t>
      </w:r>
    </w:p>
    <w:p w14:paraId="7A81588D" w14:textId="77777777" w:rsidR="008C7723" w:rsidRPr="0015679D" w:rsidRDefault="008C7723" w:rsidP="008C7723">
      <w:pPr>
        <w:rPr>
          <w:rFonts w:ascii="Segoe Fluent Icons" w:hAnsi="Segoe Fluent Icons" w:cstheme="minorHAnsi"/>
          <w:sz w:val="28"/>
          <w:szCs w:val="28"/>
        </w:rPr>
      </w:pPr>
      <w:r w:rsidRPr="0015679D">
        <w:rPr>
          <w:rFonts w:ascii="Segoe Fluent Icons" w:hAnsi="Segoe Fluent Icons" w:cstheme="minorHAnsi"/>
          <w:sz w:val="28"/>
          <w:szCs w:val="28"/>
        </w:rPr>
        <w:t xml:space="preserve">        # For example, you can store the data in a database, perform calculations, or send notifications</w:t>
      </w:r>
    </w:p>
    <w:p w14:paraId="4F2F160D" w14:textId="77777777" w:rsidR="008C7723" w:rsidRPr="0015679D" w:rsidRDefault="008C7723" w:rsidP="008C7723">
      <w:pPr>
        <w:rPr>
          <w:rFonts w:ascii="Segoe Fluent Icons" w:hAnsi="Segoe Fluent Icons" w:cstheme="minorHAnsi"/>
          <w:sz w:val="28"/>
          <w:szCs w:val="28"/>
        </w:rPr>
      </w:pPr>
      <w:r w:rsidRPr="0015679D">
        <w:rPr>
          <w:rFonts w:ascii="Segoe Fluent Icons" w:hAnsi="Segoe Fluent Icons" w:cstheme="minorHAnsi"/>
          <w:sz w:val="28"/>
          <w:szCs w:val="28"/>
        </w:rPr>
        <w:t xml:space="preserve">        # Sample: Print data</w:t>
      </w:r>
    </w:p>
    <w:p w14:paraId="5C6DE23D" w14:textId="77777777" w:rsidR="008C7723" w:rsidRPr="0015679D" w:rsidRDefault="008C7723" w:rsidP="008C7723">
      <w:pPr>
        <w:rPr>
          <w:rFonts w:ascii="Segoe Fluent Icons" w:hAnsi="Segoe Fluent Icons" w:cstheme="minorHAnsi"/>
          <w:sz w:val="28"/>
          <w:szCs w:val="28"/>
        </w:rPr>
      </w:pPr>
      <w:r w:rsidRPr="0015679D">
        <w:rPr>
          <w:rFonts w:ascii="Segoe Fluent Icons" w:hAnsi="Segoe Fluent Icons" w:cstheme="minorHAnsi"/>
          <w:sz w:val="28"/>
          <w:szCs w:val="28"/>
        </w:rPr>
        <w:lastRenderedPageBreak/>
        <w:t xml:space="preserve">        print(f"Received temperature: {temperature}</w:t>
      </w:r>
      <w:r w:rsidRPr="0015679D">
        <w:rPr>
          <w:rFonts w:ascii="Cambria" w:hAnsi="Cambria" w:cs="Cambria"/>
          <w:sz w:val="28"/>
          <w:szCs w:val="28"/>
        </w:rPr>
        <w:t>°</w:t>
      </w:r>
      <w:r w:rsidRPr="0015679D">
        <w:rPr>
          <w:rFonts w:ascii="Segoe Fluent Icons" w:hAnsi="Segoe Fluent Icons" w:cstheme="minorHAnsi"/>
          <w:sz w:val="28"/>
          <w:szCs w:val="28"/>
        </w:rPr>
        <w:t>C")</w:t>
      </w:r>
    </w:p>
    <w:p w14:paraId="7E8D1F1D" w14:textId="77777777" w:rsidR="008C7723" w:rsidRPr="0015679D" w:rsidRDefault="008C7723" w:rsidP="008C7723">
      <w:pPr>
        <w:rPr>
          <w:rFonts w:ascii="Segoe Fluent Icons" w:hAnsi="Segoe Fluent Icons" w:cstheme="minorHAnsi"/>
          <w:sz w:val="28"/>
          <w:szCs w:val="28"/>
        </w:rPr>
      </w:pPr>
      <w:r w:rsidRPr="0015679D">
        <w:rPr>
          <w:rFonts w:ascii="Segoe Fluent Icons" w:hAnsi="Segoe Fluent Icons" w:cstheme="minorHAnsi"/>
          <w:sz w:val="28"/>
          <w:szCs w:val="28"/>
        </w:rPr>
        <w:t xml:space="preserve">        print(f"Received humidity: {humidity}%")</w:t>
      </w:r>
    </w:p>
    <w:p w14:paraId="06EF9D64" w14:textId="77777777" w:rsidR="008C7723" w:rsidRPr="0015679D" w:rsidRDefault="008C7723" w:rsidP="008C7723">
      <w:pPr>
        <w:rPr>
          <w:rFonts w:ascii="Segoe Fluent Icons" w:hAnsi="Segoe Fluent Icons" w:cstheme="minorHAnsi"/>
          <w:sz w:val="28"/>
          <w:szCs w:val="28"/>
        </w:rPr>
      </w:pPr>
      <w:r w:rsidRPr="0015679D">
        <w:rPr>
          <w:rFonts w:ascii="Segoe Fluent Icons" w:hAnsi="Segoe Fluent Icons" w:cstheme="minorHAnsi"/>
          <w:sz w:val="28"/>
          <w:szCs w:val="28"/>
        </w:rPr>
        <w:t xml:space="preserve">        # Construct a response (optional)</w:t>
      </w:r>
    </w:p>
    <w:p w14:paraId="3175B090" w14:textId="77777777" w:rsidR="008C7723" w:rsidRPr="0015679D" w:rsidRDefault="008C7723" w:rsidP="008C7723">
      <w:pPr>
        <w:rPr>
          <w:rFonts w:ascii="Segoe Fluent Icons" w:hAnsi="Segoe Fluent Icons" w:cstheme="minorHAnsi"/>
          <w:sz w:val="28"/>
          <w:szCs w:val="28"/>
        </w:rPr>
      </w:pPr>
      <w:r w:rsidRPr="0015679D">
        <w:rPr>
          <w:rFonts w:ascii="Segoe Fluent Icons" w:hAnsi="Segoe Fluent Icons" w:cstheme="minorHAnsi"/>
          <w:sz w:val="28"/>
          <w:szCs w:val="28"/>
        </w:rPr>
        <w:t xml:space="preserve">        response = {</w:t>
      </w:r>
    </w:p>
    <w:p w14:paraId="0B0356BD" w14:textId="77777777" w:rsidR="008C7723" w:rsidRPr="0015679D" w:rsidRDefault="008C7723" w:rsidP="008C7723">
      <w:pPr>
        <w:rPr>
          <w:rFonts w:ascii="Segoe Fluent Icons" w:hAnsi="Segoe Fluent Icons" w:cstheme="minorHAnsi"/>
          <w:sz w:val="28"/>
          <w:szCs w:val="28"/>
        </w:rPr>
      </w:pPr>
      <w:r w:rsidRPr="0015679D">
        <w:rPr>
          <w:rFonts w:ascii="Segoe Fluent Icons" w:hAnsi="Segoe Fluent Icons" w:cstheme="minorHAnsi"/>
          <w:sz w:val="28"/>
          <w:szCs w:val="28"/>
        </w:rPr>
        <w:t xml:space="preserve">            'statusCode': 200,</w:t>
      </w:r>
    </w:p>
    <w:p w14:paraId="1A233CA5" w14:textId="77777777" w:rsidR="008C7723" w:rsidRPr="0015679D" w:rsidRDefault="008C7723" w:rsidP="008C7723">
      <w:pPr>
        <w:rPr>
          <w:rFonts w:ascii="Segoe Fluent Icons" w:hAnsi="Segoe Fluent Icons" w:cstheme="minorHAnsi"/>
          <w:sz w:val="28"/>
          <w:szCs w:val="28"/>
        </w:rPr>
      </w:pPr>
      <w:r w:rsidRPr="0015679D">
        <w:rPr>
          <w:rFonts w:ascii="Segoe Fluent Icons" w:hAnsi="Segoe Fluent Icons" w:cstheme="minorHAnsi"/>
          <w:sz w:val="28"/>
          <w:szCs w:val="28"/>
        </w:rPr>
        <w:t xml:space="preserve">            'body': json.dumps({'message': 'IoT data received and processed successfully.'})</w:t>
      </w:r>
    </w:p>
    <w:p w14:paraId="54DA5151" w14:textId="77777777" w:rsidR="008C7723" w:rsidRPr="0015679D" w:rsidRDefault="008C7723" w:rsidP="008C7723">
      <w:pPr>
        <w:rPr>
          <w:rFonts w:ascii="Segoe Fluent Icons" w:hAnsi="Segoe Fluent Icons" w:cstheme="minorHAnsi"/>
          <w:sz w:val="28"/>
          <w:szCs w:val="28"/>
        </w:rPr>
      </w:pPr>
      <w:r w:rsidRPr="0015679D">
        <w:rPr>
          <w:rFonts w:ascii="Segoe Fluent Icons" w:hAnsi="Segoe Fluent Icons" w:cstheme="minorHAnsi"/>
          <w:sz w:val="28"/>
          <w:szCs w:val="28"/>
        </w:rPr>
        <w:t xml:space="preserve">        }</w:t>
      </w:r>
    </w:p>
    <w:p w14:paraId="566E8649" w14:textId="77777777" w:rsidR="008C7723" w:rsidRPr="0015679D" w:rsidRDefault="008C7723" w:rsidP="008C7723">
      <w:pPr>
        <w:rPr>
          <w:rFonts w:ascii="Segoe Fluent Icons" w:hAnsi="Segoe Fluent Icons" w:cstheme="minorHAnsi"/>
          <w:sz w:val="28"/>
          <w:szCs w:val="28"/>
        </w:rPr>
      </w:pPr>
      <w:r w:rsidRPr="0015679D">
        <w:rPr>
          <w:rFonts w:ascii="Segoe Fluent Icons" w:hAnsi="Segoe Fluent Icons" w:cstheme="minorHAnsi"/>
          <w:sz w:val="28"/>
          <w:szCs w:val="28"/>
        </w:rPr>
        <w:t xml:space="preserve">        # Return the response if desired</w:t>
      </w:r>
    </w:p>
    <w:p w14:paraId="69229401" w14:textId="77777777" w:rsidR="008C7723" w:rsidRPr="0015679D" w:rsidRDefault="008C7723" w:rsidP="008C7723">
      <w:pPr>
        <w:rPr>
          <w:rFonts w:ascii="Segoe Fluent Icons" w:hAnsi="Segoe Fluent Icons" w:cstheme="minorHAnsi"/>
          <w:sz w:val="28"/>
          <w:szCs w:val="28"/>
        </w:rPr>
      </w:pPr>
      <w:r w:rsidRPr="0015679D">
        <w:rPr>
          <w:rFonts w:ascii="Segoe Fluent Icons" w:hAnsi="Segoe Fluent Icons" w:cstheme="minorHAnsi"/>
          <w:sz w:val="28"/>
          <w:szCs w:val="28"/>
        </w:rPr>
        <w:t xml:space="preserve">        return response</w:t>
      </w:r>
    </w:p>
    <w:p w14:paraId="6E94E35F" w14:textId="77777777" w:rsidR="008C7723" w:rsidRPr="0015679D" w:rsidRDefault="008C7723" w:rsidP="008C7723">
      <w:pPr>
        <w:rPr>
          <w:rFonts w:ascii="Segoe Fluent Icons" w:hAnsi="Segoe Fluent Icons" w:cstheme="minorHAnsi"/>
          <w:sz w:val="28"/>
          <w:szCs w:val="28"/>
        </w:rPr>
      </w:pPr>
      <w:r w:rsidRPr="0015679D">
        <w:rPr>
          <w:rFonts w:ascii="Segoe Fluent Icons" w:hAnsi="Segoe Fluent Icons" w:cstheme="minorHAnsi"/>
          <w:sz w:val="28"/>
          <w:szCs w:val="28"/>
        </w:rPr>
        <w:t xml:space="preserve">    except Exception as e:</w:t>
      </w:r>
    </w:p>
    <w:p w14:paraId="60E39AC3" w14:textId="77777777" w:rsidR="008C7723" w:rsidRPr="0015679D" w:rsidRDefault="008C7723" w:rsidP="008C7723">
      <w:pPr>
        <w:rPr>
          <w:rFonts w:ascii="Segoe Fluent Icons" w:hAnsi="Segoe Fluent Icons" w:cstheme="minorHAnsi"/>
          <w:sz w:val="28"/>
          <w:szCs w:val="28"/>
        </w:rPr>
      </w:pPr>
      <w:r w:rsidRPr="0015679D">
        <w:rPr>
          <w:rFonts w:ascii="Segoe Fluent Icons" w:hAnsi="Segoe Fluent Icons" w:cstheme="minorHAnsi"/>
          <w:sz w:val="28"/>
          <w:szCs w:val="28"/>
        </w:rPr>
        <w:t xml:space="preserve">        # Handle any errors that may occur during data processing</w:t>
      </w:r>
    </w:p>
    <w:p w14:paraId="16B5105F" w14:textId="77777777" w:rsidR="008C7723" w:rsidRPr="0015679D" w:rsidRDefault="008C7723" w:rsidP="008C7723">
      <w:pPr>
        <w:rPr>
          <w:rFonts w:ascii="Segoe Fluent Icons" w:hAnsi="Segoe Fluent Icons" w:cstheme="minorHAnsi"/>
          <w:sz w:val="28"/>
          <w:szCs w:val="28"/>
        </w:rPr>
      </w:pPr>
      <w:r w:rsidRPr="0015679D">
        <w:rPr>
          <w:rFonts w:ascii="Segoe Fluent Icons" w:hAnsi="Segoe Fluent Icons" w:cstheme="minorHAnsi"/>
          <w:sz w:val="28"/>
          <w:szCs w:val="28"/>
        </w:rPr>
        <w:t xml:space="preserve">        error_message = f"An error occurred: {str(e)}"</w:t>
      </w:r>
    </w:p>
    <w:p w14:paraId="3B41C4B5" w14:textId="77777777" w:rsidR="008C7723" w:rsidRPr="0015679D" w:rsidRDefault="008C7723" w:rsidP="008C7723">
      <w:pPr>
        <w:rPr>
          <w:rFonts w:ascii="Segoe Fluent Icons" w:hAnsi="Segoe Fluent Icons" w:cstheme="minorHAnsi"/>
          <w:sz w:val="28"/>
          <w:szCs w:val="28"/>
        </w:rPr>
      </w:pPr>
      <w:r w:rsidRPr="0015679D">
        <w:rPr>
          <w:rFonts w:ascii="Segoe Fluent Icons" w:hAnsi="Segoe Fluent Icons" w:cstheme="minorHAnsi"/>
          <w:sz w:val="28"/>
          <w:szCs w:val="28"/>
        </w:rPr>
        <w:t xml:space="preserve">        print(error_message)</w:t>
      </w:r>
    </w:p>
    <w:p w14:paraId="6524366F" w14:textId="77777777" w:rsidR="008C7723" w:rsidRPr="0015679D" w:rsidRDefault="008C7723" w:rsidP="008C7723">
      <w:pPr>
        <w:rPr>
          <w:rFonts w:ascii="Segoe Fluent Icons" w:hAnsi="Segoe Fluent Icons" w:cstheme="minorHAnsi"/>
          <w:sz w:val="28"/>
          <w:szCs w:val="28"/>
        </w:rPr>
      </w:pPr>
      <w:r w:rsidRPr="0015679D">
        <w:rPr>
          <w:rFonts w:ascii="Segoe Fluent Icons" w:hAnsi="Segoe Fluent Icons" w:cstheme="minorHAnsi"/>
          <w:sz w:val="28"/>
          <w:szCs w:val="28"/>
        </w:rPr>
        <w:t xml:space="preserve">        # Return an error response</w:t>
      </w:r>
    </w:p>
    <w:p w14:paraId="394922A2" w14:textId="77777777" w:rsidR="008C7723" w:rsidRPr="0015679D" w:rsidRDefault="008C7723" w:rsidP="008C7723">
      <w:pPr>
        <w:rPr>
          <w:rFonts w:ascii="Segoe Fluent Icons" w:hAnsi="Segoe Fluent Icons" w:cstheme="minorHAnsi"/>
          <w:sz w:val="28"/>
          <w:szCs w:val="28"/>
        </w:rPr>
      </w:pPr>
      <w:r w:rsidRPr="0015679D">
        <w:rPr>
          <w:rFonts w:ascii="Segoe Fluent Icons" w:hAnsi="Segoe Fluent Icons" w:cstheme="minorHAnsi"/>
          <w:sz w:val="28"/>
          <w:szCs w:val="28"/>
        </w:rPr>
        <w:t xml:space="preserve">        return {</w:t>
      </w:r>
    </w:p>
    <w:p w14:paraId="45C26051" w14:textId="77777777" w:rsidR="008C7723" w:rsidRPr="0015679D" w:rsidRDefault="008C7723" w:rsidP="008C7723">
      <w:pPr>
        <w:rPr>
          <w:rFonts w:ascii="Segoe Fluent Icons" w:hAnsi="Segoe Fluent Icons" w:cstheme="minorHAnsi"/>
          <w:sz w:val="28"/>
          <w:szCs w:val="28"/>
        </w:rPr>
      </w:pPr>
      <w:r w:rsidRPr="0015679D">
        <w:rPr>
          <w:rFonts w:ascii="Segoe Fluent Icons" w:hAnsi="Segoe Fluent Icons" w:cstheme="minorHAnsi"/>
          <w:sz w:val="28"/>
          <w:szCs w:val="28"/>
        </w:rPr>
        <w:t xml:space="preserve">            'statusCode': 500,</w:t>
      </w:r>
    </w:p>
    <w:p w14:paraId="4CF5D77F" w14:textId="77777777" w:rsidR="008C7723" w:rsidRPr="0015679D" w:rsidRDefault="008C7723" w:rsidP="008C7723">
      <w:pPr>
        <w:rPr>
          <w:rFonts w:ascii="Segoe Fluent Icons" w:hAnsi="Segoe Fluent Icons" w:cstheme="minorHAnsi"/>
          <w:sz w:val="28"/>
          <w:szCs w:val="28"/>
        </w:rPr>
      </w:pPr>
      <w:r w:rsidRPr="0015679D">
        <w:rPr>
          <w:rFonts w:ascii="Segoe Fluent Icons" w:hAnsi="Segoe Fluent Icons" w:cstheme="minorHAnsi"/>
          <w:sz w:val="28"/>
          <w:szCs w:val="28"/>
        </w:rPr>
        <w:t xml:space="preserve">            'body': json.dumps({'error': error_message})</w:t>
      </w:r>
    </w:p>
    <w:p w14:paraId="0E58F556" w14:textId="77777777" w:rsidR="008C7723" w:rsidRPr="0015679D" w:rsidRDefault="008C7723" w:rsidP="008C7723">
      <w:pPr>
        <w:rPr>
          <w:rFonts w:ascii="Segoe Fluent Icons" w:hAnsi="Segoe Fluent Icons" w:cstheme="minorHAnsi"/>
          <w:sz w:val="28"/>
          <w:szCs w:val="28"/>
        </w:rPr>
      </w:pPr>
      <w:r w:rsidRPr="0015679D">
        <w:rPr>
          <w:rFonts w:ascii="Segoe Fluent Icons" w:hAnsi="Segoe Fluent Icons" w:cstheme="minorHAnsi"/>
          <w:sz w:val="28"/>
          <w:szCs w:val="28"/>
        </w:rPr>
        <w:t xml:space="preserve">        }</w:t>
      </w:r>
    </w:p>
    <w:p w14:paraId="05C8A1B0" w14:textId="77777777" w:rsidR="008C7723" w:rsidRPr="00D24179" w:rsidRDefault="008C7723" w:rsidP="008C7723">
      <w:pPr>
        <w:rPr>
          <w:rFonts w:ascii="Times New Roman" w:hAnsi="Times New Roman" w:cs="Times New Roman"/>
          <w:b/>
          <w:bCs/>
          <w:sz w:val="28"/>
          <w:szCs w:val="28"/>
        </w:rPr>
      </w:pPr>
      <w:r w:rsidRPr="00D24179">
        <w:rPr>
          <w:rFonts w:ascii="Times New Roman" w:hAnsi="Times New Roman" w:cs="Times New Roman"/>
          <w:b/>
          <w:bCs/>
          <w:sz w:val="28"/>
          <w:szCs w:val="28"/>
        </w:rPr>
        <w:t>Code Explanation</w:t>
      </w:r>
    </w:p>
    <w:p w14:paraId="7CEF8E50" w14:textId="77777777" w:rsidR="008C7723" w:rsidRPr="00D24179" w:rsidRDefault="008C7723" w:rsidP="008C7723">
      <w:pPr>
        <w:numPr>
          <w:ilvl w:val="0"/>
          <w:numId w:val="1"/>
        </w:numPr>
        <w:rPr>
          <w:rFonts w:ascii="Times New Roman" w:hAnsi="Times New Roman" w:cs="Times New Roman"/>
          <w:b/>
          <w:bCs/>
          <w:i/>
          <w:iCs/>
          <w:sz w:val="28"/>
          <w:szCs w:val="28"/>
        </w:rPr>
      </w:pPr>
      <w:r w:rsidRPr="00D24179">
        <w:rPr>
          <w:rFonts w:ascii="Times New Roman" w:hAnsi="Times New Roman" w:cs="Times New Roman"/>
          <w:b/>
          <w:bCs/>
          <w:i/>
          <w:iCs/>
          <w:sz w:val="28"/>
          <w:szCs w:val="28"/>
        </w:rPr>
        <w:t>Import Libraries:</w:t>
      </w:r>
    </w:p>
    <w:p w14:paraId="0D3387CE" w14:textId="77777777" w:rsidR="008C7723" w:rsidRPr="00D24179" w:rsidRDefault="008C7723" w:rsidP="008C7723">
      <w:pPr>
        <w:numPr>
          <w:ilvl w:val="1"/>
          <w:numId w:val="1"/>
        </w:numPr>
        <w:rPr>
          <w:rFonts w:ascii="Times New Roman" w:hAnsi="Times New Roman" w:cs="Times New Roman"/>
          <w:sz w:val="28"/>
          <w:szCs w:val="28"/>
        </w:rPr>
      </w:pPr>
      <w:r w:rsidRPr="00D24179">
        <w:rPr>
          <w:rFonts w:ascii="Times New Roman" w:hAnsi="Times New Roman" w:cs="Times New Roman"/>
          <w:sz w:val="28"/>
          <w:szCs w:val="28"/>
        </w:rPr>
        <w:t>The code begins by importing the necessary Python libraries:</w:t>
      </w:r>
    </w:p>
    <w:p w14:paraId="0CED9D51" w14:textId="77777777" w:rsidR="008C7723" w:rsidRPr="00D24179" w:rsidRDefault="008C7723" w:rsidP="008C7723">
      <w:pPr>
        <w:numPr>
          <w:ilvl w:val="2"/>
          <w:numId w:val="1"/>
        </w:numPr>
        <w:rPr>
          <w:rFonts w:ascii="Times New Roman" w:hAnsi="Times New Roman" w:cs="Times New Roman"/>
          <w:sz w:val="28"/>
          <w:szCs w:val="28"/>
        </w:rPr>
      </w:pPr>
      <w:r w:rsidRPr="00D24179">
        <w:rPr>
          <w:rFonts w:ascii="Times New Roman" w:hAnsi="Times New Roman" w:cs="Times New Roman"/>
          <w:b/>
          <w:bCs/>
          <w:sz w:val="28"/>
          <w:szCs w:val="28"/>
        </w:rPr>
        <w:t>json</w:t>
      </w:r>
      <w:r w:rsidRPr="00D24179">
        <w:rPr>
          <w:rFonts w:ascii="Times New Roman" w:hAnsi="Times New Roman" w:cs="Times New Roman"/>
          <w:sz w:val="28"/>
          <w:szCs w:val="28"/>
        </w:rPr>
        <w:t>: Used for working with JSON data, which is commonly used in IoT applications for data interchange.</w:t>
      </w:r>
    </w:p>
    <w:p w14:paraId="12B8D7BD" w14:textId="77777777" w:rsidR="008C7723" w:rsidRDefault="008C7723" w:rsidP="008C7723">
      <w:pPr>
        <w:numPr>
          <w:ilvl w:val="2"/>
          <w:numId w:val="1"/>
        </w:numPr>
        <w:rPr>
          <w:rFonts w:ascii="Times New Roman" w:hAnsi="Times New Roman" w:cs="Times New Roman"/>
          <w:sz w:val="28"/>
          <w:szCs w:val="28"/>
        </w:rPr>
      </w:pPr>
      <w:r w:rsidRPr="00D24179">
        <w:rPr>
          <w:rFonts w:ascii="Times New Roman" w:hAnsi="Times New Roman" w:cs="Times New Roman"/>
          <w:b/>
          <w:bCs/>
          <w:sz w:val="28"/>
          <w:szCs w:val="28"/>
        </w:rPr>
        <w:t>requests</w:t>
      </w:r>
      <w:r w:rsidRPr="00D24179">
        <w:rPr>
          <w:rFonts w:ascii="Times New Roman" w:hAnsi="Times New Roman" w:cs="Times New Roman"/>
          <w:sz w:val="28"/>
          <w:szCs w:val="28"/>
        </w:rPr>
        <w:t>: Imported for potential external HTTP requests (not used in this code sample).</w:t>
      </w:r>
    </w:p>
    <w:p w14:paraId="583920AF" w14:textId="77777777" w:rsidR="008C7723" w:rsidRDefault="008C7723" w:rsidP="008C7723">
      <w:pPr>
        <w:ind w:left="720"/>
        <w:rPr>
          <w:rFonts w:ascii="Times New Roman" w:hAnsi="Times New Roman" w:cs="Times New Roman"/>
          <w:sz w:val="28"/>
          <w:szCs w:val="28"/>
        </w:rPr>
      </w:pPr>
    </w:p>
    <w:p w14:paraId="22A7CE2A" w14:textId="77777777" w:rsidR="008C7723" w:rsidRPr="00D24179" w:rsidRDefault="008C7723" w:rsidP="008C7723">
      <w:pPr>
        <w:ind w:left="720"/>
        <w:rPr>
          <w:rFonts w:ascii="Times New Roman" w:hAnsi="Times New Roman" w:cs="Times New Roman"/>
          <w:sz w:val="28"/>
          <w:szCs w:val="28"/>
        </w:rPr>
      </w:pPr>
    </w:p>
    <w:p w14:paraId="1A9CED03" w14:textId="77777777" w:rsidR="008C7723" w:rsidRPr="00D24179" w:rsidRDefault="008C7723" w:rsidP="008C7723">
      <w:pPr>
        <w:numPr>
          <w:ilvl w:val="0"/>
          <w:numId w:val="1"/>
        </w:numPr>
        <w:rPr>
          <w:rFonts w:ascii="Times New Roman" w:hAnsi="Times New Roman" w:cs="Times New Roman"/>
          <w:i/>
          <w:iCs/>
          <w:sz w:val="28"/>
          <w:szCs w:val="28"/>
        </w:rPr>
      </w:pPr>
      <w:r w:rsidRPr="00D24179">
        <w:rPr>
          <w:rFonts w:ascii="Times New Roman" w:hAnsi="Times New Roman" w:cs="Times New Roman"/>
          <w:b/>
          <w:bCs/>
          <w:i/>
          <w:iCs/>
          <w:sz w:val="28"/>
          <w:szCs w:val="28"/>
        </w:rPr>
        <w:lastRenderedPageBreak/>
        <w:t>Main Function</w:t>
      </w:r>
      <w:r w:rsidRPr="00D24179">
        <w:rPr>
          <w:rFonts w:ascii="Times New Roman" w:hAnsi="Times New Roman" w:cs="Times New Roman"/>
          <w:i/>
          <w:iCs/>
          <w:sz w:val="28"/>
          <w:szCs w:val="28"/>
        </w:rPr>
        <w:t>:</w:t>
      </w:r>
    </w:p>
    <w:p w14:paraId="113D5812" w14:textId="77777777" w:rsidR="008C7723" w:rsidRPr="00D24179" w:rsidRDefault="008C7723" w:rsidP="008C7723">
      <w:pPr>
        <w:numPr>
          <w:ilvl w:val="1"/>
          <w:numId w:val="1"/>
        </w:numPr>
        <w:rPr>
          <w:rFonts w:ascii="Times New Roman" w:hAnsi="Times New Roman" w:cs="Times New Roman"/>
          <w:sz w:val="28"/>
          <w:szCs w:val="28"/>
        </w:rPr>
      </w:pPr>
      <w:r w:rsidRPr="00D24179">
        <w:rPr>
          <w:rFonts w:ascii="Times New Roman" w:hAnsi="Times New Roman" w:cs="Times New Roman"/>
          <w:sz w:val="28"/>
          <w:szCs w:val="28"/>
        </w:rPr>
        <w:t xml:space="preserve">The </w:t>
      </w:r>
      <w:r w:rsidRPr="00D24179">
        <w:rPr>
          <w:rFonts w:ascii="Times New Roman" w:hAnsi="Times New Roman" w:cs="Times New Roman"/>
          <w:b/>
          <w:bCs/>
          <w:sz w:val="28"/>
          <w:szCs w:val="28"/>
        </w:rPr>
        <w:t>main</w:t>
      </w:r>
      <w:r w:rsidRPr="00D24179">
        <w:rPr>
          <w:rFonts w:ascii="Times New Roman" w:hAnsi="Times New Roman" w:cs="Times New Roman"/>
          <w:sz w:val="28"/>
          <w:szCs w:val="28"/>
        </w:rPr>
        <w:t xml:space="preserve"> function is the entry point for an IBM Cloud Function. It is executed in response to events triggered by external systems or devices.</w:t>
      </w:r>
    </w:p>
    <w:p w14:paraId="7968650E" w14:textId="77777777" w:rsidR="008C7723" w:rsidRPr="00D24179" w:rsidRDefault="008C7723" w:rsidP="008C7723">
      <w:pPr>
        <w:numPr>
          <w:ilvl w:val="0"/>
          <w:numId w:val="1"/>
        </w:numPr>
        <w:rPr>
          <w:rFonts w:ascii="Times New Roman" w:hAnsi="Times New Roman" w:cs="Times New Roman"/>
          <w:i/>
          <w:iCs/>
          <w:sz w:val="28"/>
          <w:szCs w:val="28"/>
        </w:rPr>
      </w:pPr>
      <w:r w:rsidRPr="00D24179">
        <w:rPr>
          <w:rFonts w:ascii="Times New Roman" w:hAnsi="Times New Roman" w:cs="Times New Roman"/>
          <w:b/>
          <w:bCs/>
          <w:i/>
          <w:iCs/>
          <w:sz w:val="28"/>
          <w:szCs w:val="28"/>
        </w:rPr>
        <w:t>Try-Except Block</w:t>
      </w:r>
      <w:r w:rsidRPr="00D24179">
        <w:rPr>
          <w:rFonts w:ascii="Times New Roman" w:hAnsi="Times New Roman" w:cs="Times New Roman"/>
          <w:i/>
          <w:iCs/>
          <w:sz w:val="28"/>
          <w:szCs w:val="28"/>
        </w:rPr>
        <w:t>:</w:t>
      </w:r>
    </w:p>
    <w:p w14:paraId="34F9C4F8" w14:textId="77777777" w:rsidR="008C7723" w:rsidRPr="00D24179" w:rsidRDefault="008C7723" w:rsidP="008C7723">
      <w:pPr>
        <w:numPr>
          <w:ilvl w:val="1"/>
          <w:numId w:val="1"/>
        </w:numPr>
        <w:rPr>
          <w:rFonts w:ascii="Times New Roman" w:hAnsi="Times New Roman" w:cs="Times New Roman"/>
          <w:sz w:val="28"/>
          <w:szCs w:val="28"/>
        </w:rPr>
      </w:pPr>
      <w:r w:rsidRPr="00D24179">
        <w:rPr>
          <w:rFonts w:ascii="Times New Roman" w:hAnsi="Times New Roman" w:cs="Times New Roman"/>
          <w:sz w:val="28"/>
          <w:szCs w:val="28"/>
        </w:rPr>
        <w:t xml:space="preserve">The code is enclosed within a </w:t>
      </w:r>
      <w:r w:rsidRPr="00D24179">
        <w:rPr>
          <w:rFonts w:ascii="Times New Roman" w:hAnsi="Times New Roman" w:cs="Times New Roman"/>
          <w:b/>
          <w:bCs/>
          <w:sz w:val="28"/>
          <w:szCs w:val="28"/>
        </w:rPr>
        <w:t>try-except</w:t>
      </w:r>
      <w:r w:rsidRPr="00D24179">
        <w:rPr>
          <w:rFonts w:ascii="Times New Roman" w:hAnsi="Times New Roman" w:cs="Times New Roman"/>
          <w:sz w:val="28"/>
          <w:szCs w:val="28"/>
        </w:rPr>
        <w:t xml:space="preserve"> block to handle potential errors gracefully. It captures exceptions and provides an error response if an issue occurs during processing.</w:t>
      </w:r>
    </w:p>
    <w:p w14:paraId="6D0633BC" w14:textId="77777777" w:rsidR="008C7723" w:rsidRPr="00D24179" w:rsidRDefault="008C7723" w:rsidP="008C7723">
      <w:pPr>
        <w:numPr>
          <w:ilvl w:val="0"/>
          <w:numId w:val="1"/>
        </w:numPr>
        <w:rPr>
          <w:rFonts w:ascii="Times New Roman" w:hAnsi="Times New Roman" w:cs="Times New Roman"/>
          <w:i/>
          <w:iCs/>
          <w:sz w:val="28"/>
          <w:szCs w:val="28"/>
        </w:rPr>
      </w:pPr>
      <w:r w:rsidRPr="00D24179">
        <w:rPr>
          <w:rFonts w:ascii="Times New Roman" w:hAnsi="Times New Roman" w:cs="Times New Roman"/>
          <w:b/>
          <w:bCs/>
          <w:i/>
          <w:iCs/>
          <w:sz w:val="28"/>
          <w:szCs w:val="28"/>
        </w:rPr>
        <w:t>Extract IoT Data</w:t>
      </w:r>
      <w:r w:rsidRPr="00D24179">
        <w:rPr>
          <w:rFonts w:ascii="Times New Roman" w:hAnsi="Times New Roman" w:cs="Times New Roman"/>
          <w:i/>
          <w:iCs/>
          <w:sz w:val="28"/>
          <w:szCs w:val="28"/>
        </w:rPr>
        <w:t>:</w:t>
      </w:r>
    </w:p>
    <w:p w14:paraId="21FBA4BE" w14:textId="77777777" w:rsidR="008C7723" w:rsidRPr="00D24179" w:rsidRDefault="008C7723" w:rsidP="008C7723">
      <w:pPr>
        <w:numPr>
          <w:ilvl w:val="1"/>
          <w:numId w:val="1"/>
        </w:numPr>
        <w:rPr>
          <w:rFonts w:ascii="Times New Roman" w:hAnsi="Times New Roman" w:cs="Times New Roman"/>
          <w:sz w:val="28"/>
          <w:szCs w:val="28"/>
        </w:rPr>
      </w:pPr>
      <w:r w:rsidRPr="00D24179">
        <w:rPr>
          <w:rFonts w:ascii="Times New Roman" w:hAnsi="Times New Roman" w:cs="Times New Roman"/>
          <w:sz w:val="28"/>
          <w:szCs w:val="28"/>
        </w:rPr>
        <w:t>The code parses the incoming event data, assuming it's in JSON format. It extracts specific data fields, such as temperature and humidity, as needed.</w:t>
      </w:r>
    </w:p>
    <w:p w14:paraId="4DEBC0CC" w14:textId="77777777" w:rsidR="008C7723" w:rsidRPr="00D24179" w:rsidRDefault="008C7723" w:rsidP="008C7723">
      <w:pPr>
        <w:numPr>
          <w:ilvl w:val="0"/>
          <w:numId w:val="1"/>
        </w:numPr>
        <w:rPr>
          <w:rFonts w:ascii="Times New Roman" w:hAnsi="Times New Roman" w:cs="Times New Roman"/>
          <w:i/>
          <w:iCs/>
          <w:sz w:val="28"/>
          <w:szCs w:val="28"/>
        </w:rPr>
      </w:pPr>
      <w:r w:rsidRPr="00D24179">
        <w:rPr>
          <w:rFonts w:ascii="Times New Roman" w:hAnsi="Times New Roman" w:cs="Times New Roman"/>
          <w:b/>
          <w:bCs/>
          <w:i/>
          <w:iCs/>
          <w:sz w:val="28"/>
          <w:szCs w:val="28"/>
        </w:rPr>
        <w:t>Data Processing Logic</w:t>
      </w:r>
      <w:r w:rsidRPr="00D24179">
        <w:rPr>
          <w:rFonts w:ascii="Times New Roman" w:hAnsi="Times New Roman" w:cs="Times New Roman"/>
          <w:i/>
          <w:iCs/>
          <w:sz w:val="28"/>
          <w:szCs w:val="28"/>
        </w:rPr>
        <w:t>:</w:t>
      </w:r>
    </w:p>
    <w:p w14:paraId="68503FA7" w14:textId="77777777" w:rsidR="008C7723" w:rsidRPr="00D24179" w:rsidRDefault="008C7723" w:rsidP="008C7723">
      <w:pPr>
        <w:numPr>
          <w:ilvl w:val="1"/>
          <w:numId w:val="1"/>
        </w:numPr>
        <w:rPr>
          <w:rFonts w:ascii="Times New Roman" w:hAnsi="Times New Roman" w:cs="Times New Roman"/>
          <w:sz w:val="28"/>
          <w:szCs w:val="28"/>
        </w:rPr>
      </w:pPr>
      <w:r w:rsidRPr="00D24179">
        <w:rPr>
          <w:rFonts w:ascii="Times New Roman" w:hAnsi="Times New Roman" w:cs="Times New Roman"/>
          <w:sz w:val="28"/>
          <w:szCs w:val="28"/>
        </w:rPr>
        <w:t>The section labeled "Implement your data processing logic here" is a placeholder where you can add custom logic to process the IoT data. You can perform actions like storing data in a database, performing calculations, or sending notifications.</w:t>
      </w:r>
    </w:p>
    <w:p w14:paraId="69A6D8EF" w14:textId="77777777" w:rsidR="008C7723" w:rsidRPr="00D24179" w:rsidRDefault="008C7723" w:rsidP="008C7723">
      <w:pPr>
        <w:numPr>
          <w:ilvl w:val="0"/>
          <w:numId w:val="1"/>
        </w:numPr>
        <w:rPr>
          <w:rFonts w:ascii="Times New Roman" w:hAnsi="Times New Roman" w:cs="Times New Roman"/>
          <w:i/>
          <w:iCs/>
          <w:sz w:val="28"/>
          <w:szCs w:val="28"/>
        </w:rPr>
      </w:pPr>
      <w:r w:rsidRPr="00D24179">
        <w:rPr>
          <w:rFonts w:ascii="Times New Roman" w:hAnsi="Times New Roman" w:cs="Times New Roman"/>
          <w:b/>
          <w:bCs/>
          <w:i/>
          <w:iCs/>
          <w:sz w:val="28"/>
          <w:szCs w:val="28"/>
        </w:rPr>
        <w:t>Sample: Print Data</w:t>
      </w:r>
      <w:r w:rsidRPr="00D24179">
        <w:rPr>
          <w:rFonts w:ascii="Times New Roman" w:hAnsi="Times New Roman" w:cs="Times New Roman"/>
          <w:i/>
          <w:iCs/>
          <w:sz w:val="28"/>
          <w:szCs w:val="28"/>
        </w:rPr>
        <w:t>:</w:t>
      </w:r>
    </w:p>
    <w:p w14:paraId="40DD3EE9" w14:textId="77777777" w:rsidR="008C7723" w:rsidRPr="00D24179" w:rsidRDefault="008C7723" w:rsidP="008C7723">
      <w:pPr>
        <w:numPr>
          <w:ilvl w:val="1"/>
          <w:numId w:val="1"/>
        </w:numPr>
        <w:rPr>
          <w:rFonts w:ascii="Times New Roman" w:hAnsi="Times New Roman" w:cs="Times New Roman"/>
          <w:sz w:val="28"/>
          <w:szCs w:val="28"/>
        </w:rPr>
      </w:pPr>
      <w:r w:rsidRPr="00D24179">
        <w:rPr>
          <w:rFonts w:ascii="Times New Roman" w:hAnsi="Times New Roman" w:cs="Times New Roman"/>
          <w:sz w:val="28"/>
          <w:szCs w:val="28"/>
        </w:rPr>
        <w:t>In the provided sample section, the code prints the received temperature and humidity to the console. This is useful for monitoring the data as it flows through your processing pipeline.</w:t>
      </w:r>
    </w:p>
    <w:p w14:paraId="02C354AE" w14:textId="77777777" w:rsidR="008C7723" w:rsidRPr="00D24179" w:rsidRDefault="008C7723" w:rsidP="008C7723">
      <w:pPr>
        <w:numPr>
          <w:ilvl w:val="0"/>
          <w:numId w:val="1"/>
        </w:numPr>
        <w:rPr>
          <w:rFonts w:ascii="Times New Roman" w:hAnsi="Times New Roman" w:cs="Times New Roman"/>
          <w:i/>
          <w:iCs/>
          <w:sz w:val="28"/>
          <w:szCs w:val="28"/>
        </w:rPr>
      </w:pPr>
      <w:r w:rsidRPr="00D24179">
        <w:rPr>
          <w:rFonts w:ascii="Times New Roman" w:hAnsi="Times New Roman" w:cs="Times New Roman"/>
          <w:b/>
          <w:bCs/>
          <w:i/>
          <w:iCs/>
          <w:sz w:val="28"/>
          <w:szCs w:val="28"/>
        </w:rPr>
        <w:t>Construct a Response</w:t>
      </w:r>
      <w:r>
        <w:rPr>
          <w:rFonts w:ascii="Times New Roman" w:hAnsi="Times New Roman" w:cs="Times New Roman"/>
          <w:b/>
          <w:bCs/>
          <w:i/>
          <w:iCs/>
          <w:sz w:val="28"/>
          <w:szCs w:val="28"/>
        </w:rPr>
        <w:t>:</w:t>
      </w:r>
    </w:p>
    <w:p w14:paraId="1A943722" w14:textId="77777777" w:rsidR="008C7723" w:rsidRPr="00D24179" w:rsidRDefault="008C7723" w:rsidP="008C7723">
      <w:pPr>
        <w:numPr>
          <w:ilvl w:val="1"/>
          <w:numId w:val="1"/>
        </w:numPr>
        <w:rPr>
          <w:rFonts w:ascii="Times New Roman" w:hAnsi="Times New Roman" w:cs="Times New Roman"/>
          <w:sz w:val="28"/>
          <w:szCs w:val="28"/>
        </w:rPr>
      </w:pPr>
      <w:r w:rsidRPr="00D24179">
        <w:rPr>
          <w:rFonts w:ascii="Times New Roman" w:hAnsi="Times New Roman" w:cs="Times New Roman"/>
          <w:sz w:val="28"/>
          <w:szCs w:val="28"/>
        </w:rPr>
        <w:t>If desired, the code constructs a response with a status code and a message. This response can be sent back to the caller (e.g., an IoT device) to acknowledge the successful processing of the data.</w:t>
      </w:r>
    </w:p>
    <w:p w14:paraId="4313D55E" w14:textId="77777777" w:rsidR="008C7723" w:rsidRPr="00D24179" w:rsidRDefault="008C7723" w:rsidP="008C7723">
      <w:pPr>
        <w:numPr>
          <w:ilvl w:val="0"/>
          <w:numId w:val="1"/>
        </w:numPr>
        <w:rPr>
          <w:rFonts w:ascii="Times New Roman" w:hAnsi="Times New Roman" w:cs="Times New Roman"/>
          <w:i/>
          <w:iCs/>
          <w:sz w:val="28"/>
          <w:szCs w:val="28"/>
        </w:rPr>
      </w:pPr>
      <w:r w:rsidRPr="00D24179">
        <w:rPr>
          <w:rFonts w:ascii="Times New Roman" w:hAnsi="Times New Roman" w:cs="Times New Roman"/>
          <w:b/>
          <w:bCs/>
          <w:i/>
          <w:iCs/>
          <w:sz w:val="28"/>
          <w:szCs w:val="28"/>
        </w:rPr>
        <w:t>Return Response or Error Handling</w:t>
      </w:r>
      <w:r w:rsidRPr="00D24179">
        <w:rPr>
          <w:rFonts w:ascii="Times New Roman" w:hAnsi="Times New Roman" w:cs="Times New Roman"/>
          <w:i/>
          <w:iCs/>
          <w:sz w:val="28"/>
          <w:szCs w:val="28"/>
        </w:rPr>
        <w:t>:</w:t>
      </w:r>
    </w:p>
    <w:p w14:paraId="6AED4299" w14:textId="77777777" w:rsidR="008C7723" w:rsidRPr="00D24179" w:rsidRDefault="008C7723" w:rsidP="008C7723">
      <w:pPr>
        <w:numPr>
          <w:ilvl w:val="1"/>
          <w:numId w:val="1"/>
        </w:numPr>
        <w:rPr>
          <w:rFonts w:ascii="Times New Roman" w:hAnsi="Times New Roman" w:cs="Times New Roman"/>
          <w:sz w:val="28"/>
          <w:szCs w:val="28"/>
        </w:rPr>
      </w:pPr>
      <w:r w:rsidRPr="00D24179">
        <w:rPr>
          <w:rFonts w:ascii="Times New Roman" w:hAnsi="Times New Roman" w:cs="Times New Roman"/>
          <w:sz w:val="28"/>
          <w:szCs w:val="28"/>
        </w:rPr>
        <w:t xml:space="preserve">If there is a response to return, the code uses </w:t>
      </w:r>
      <w:r w:rsidRPr="00D24179">
        <w:rPr>
          <w:rFonts w:ascii="Times New Roman" w:hAnsi="Times New Roman" w:cs="Times New Roman"/>
          <w:b/>
          <w:bCs/>
          <w:sz w:val="28"/>
          <w:szCs w:val="28"/>
        </w:rPr>
        <w:t>return response</w:t>
      </w:r>
      <w:r w:rsidRPr="00D24179">
        <w:rPr>
          <w:rFonts w:ascii="Times New Roman" w:hAnsi="Times New Roman" w:cs="Times New Roman"/>
          <w:sz w:val="28"/>
          <w:szCs w:val="28"/>
        </w:rPr>
        <w:t xml:space="preserve">. If an error occurs, the code handles it in the </w:t>
      </w:r>
      <w:r w:rsidRPr="00D24179">
        <w:rPr>
          <w:rFonts w:ascii="Times New Roman" w:hAnsi="Times New Roman" w:cs="Times New Roman"/>
          <w:b/>
          <w:bCs/>
          <w:sz w:val="28"/>
          <w:szCs w:val="28"/>
        </w:rPr>
        <w:t>except</w:t>
      </w:r>
      <w:r w:rsidRPr="00D24179">
        <w:rPr>
          <w:rFonts w:ascii="Times New Roman" w:hAnsi="Times New Roman" w:cs="Times New Roman"/>
          <w:sz w:val="28"/>
          <w:szCs w:val="28"/>
        </w:rPr>
        <w:t xml:space="preserve"> block, logs the error, and returns an error response with a 500 status code to indicate the issue.</w:t>
      </w:r>
    </w:p>
    <w:p w14:paraId="2B20E46A" w14:textId="77777777" w:rsidR="008C7723" w:rsidRDefault="008C7723" w:rsidP="008C7723">
      <w:pPr>
        <w:rPr>
          <w:rFonts w:ascii="Times New Roman" w:hAnsi="Times New Roman" w:cs="Times New Roman"/>
          <w:sz w:val="28"/>
          <w:szCs w:val="28"/>
        </w:rPr>
      </w:pPr>
    </w:p>
    <w:p w14:paraId="27E781AA" w14:textId="77777777" w:rsidR="008C7723" w:rsidRPr="0015679D" w:rsidRDefault="008C7723" w:rsidP="008C7723">
      <w:pPr>
        <w:rPr>
          <w:rFonts w:ascii="Times New Roman" w:hAnsi="Times New Roman" w:cs="Times New Roman"/>
          <w:sz w:val="28"/>
          <w:szCs w:val="28"/>
        </w:rPr>
      </w:pPr>
    </w:p>
    <w:p w14:paraId="77661159" w14:textId="77777777" w:rsidR="008C7723" w:rsidRPr="00263F77" w:rsidRDefault="008C7723" w:rsidP="008C7723">
      <w:pPr>
        <w:rPr>
          <w:rFonts w:ascii="Times New Roman" w:hAnsi="Times New Roman" w:cs="Times New Roman"/>
          <w:b/>
          <w:bCs/>
          <w:sz w:val="28"/>
          <w:szCs w:val="28"/>
        </w:rPr>
      </w:pPr>
      <w:r w:rsidRPr="00263F77">
        <w:rPr>
          <w:rFonts w:ascii="Times New Roman" w:hAnsi="Times New Roman" w:cs="Times New Roman"/>
          <w:b/>
          <w:bCs/>
          <w:sz w:val="28"/>
          <w:szCs w:val="28"/>
        </w:rPr>
        <w:lastRenderedPageBreak/>
        <w:t>OUTPUT:</w:t>
      </w:r>
    </w:p>
    <w:p w14:paraId="21B4852F" w14:textId="77777777" w:rsidR="008C7723" w:rsidRPr="00D24179" w:rsidRDefault="008C7723" w:rsidP="008C7723">
      <w:pPr>
        <w:rPr>
          <w:rFonts w:ascii="Times New Roman" w:hAnsi="Times New Roman" w:cs="Times New Roman"/>
          <w:i/>
          <w:iCs/>
          <w:sz w:val="28"/>
          <w:szCs w:val="28"/>
        </w:rPr>
      </w:pPr>
      <w:r w:rsidRPr="00D24179">
        <w:rPr>
          <w:rFonts w:ascii="Times New Roman" w:hAnsi="Times New Roman" w:cs="Times New Roman"/>
          <w:b/>
          <w:bCs/>
          <w:i/>
          <w:iCs/>
          <w:sz w:val="28"/>
          <w:szCs w:val="28"/>
        </w:rPr>
        <w:t>Log Output</w:t>
      </w:r>
      <w:r w:rsidRPr="00D24179">
        <w:rPr>
          <w:rFonts w:ascii="Times New Roman" w:hAnsi="Times New Roman" w:cs="Times New Roman"/>
          <w:i/>
          <w:iCs/>
          <w:sz w:val="28"/>
          <w:szCs w:val="28"/>
        </w:rPr>
        <w:t>:</w:t>
      </w:r>
    </w:p>
    <w:p w14:paraId="25662DAC" w14:textId="77777777" w:rsidR="008C7723" w:rsidRPr="00D24179" w:rsidRDefault="008C7723" w:rsidP="008C7723">
      <w:pPr>
        <w:numPr>
          <w:ilvl w:val="0"/>
          <w:numId w:val="2"/>
        </w:numPr>
        <w:rPr>
          <w:rFonts w:ascii="Times New Roman" w:hAnsi="Times New Roman" w:cs="Times New Roman"/>
          <w:sz w:val="28"/>
          <w:szCs w:val="28"/>
        </w:rPr>
      </w:pPr>
      <w:r w:rsidRPr="00D24179">
        <w:rPr>
          <w:rFonts w:ascii="Times New Roman" w:hAnsi="Times New Roman" w:cs="Times New Roman"/>
          <w:sz w:val="28"/>
          <w:szCs w:val="28"/>
        </w:rPr>
        <w:t>The code contains print statements to log data, such as the received temperature and humidity. These logs are typically accessible through the IBM Cloud Functions platform.</w:t>
      </w:r>
    </w:p>
    <w:p w14:paraId="5BF2F1E7" w14:textId="77777777" w:rsidR="008C7723" w:rsidRPr="0015679D" w:rsidRDefault="008C7723" w:rsidP="008C7723">
      <w:pPr>
        <w:rPr>
          <w:rFonts w:ascii="Times New Roman" w:hAnsi="Times New Roman" w:cs="Times New Roman"/>
          <w:sz w:val="28"/>
          <w:szCs w:val="28"/>
        </w:rPr>
      </w:pPr>
      <w:r w:rsidRPr="0015679D">
        <w:rPr>
          <w:noProof/>
          <w:sz w:val="28"/>
          <w:szCs w:val="28"/>
        </w:rPr>
        <w:drawing>
          <wp:inline distT="0" distB="0" distL="0" distR="0" wp14:anchorId="56504C8C" wp14:editId="61958B4C">
            <wp:extent cx="4676775" cy="1162050"/>
            <wp:effectExtent l="0" t="0" r="9525" b="0"/>
            <wp:docPr id="6738626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862654" name=""/>
                    <pic:cNvPicPr/>
                  </pic:nvPicPr>
                  <pic:blipFill rotWithShape="1">
                    <a:blip r:embed="rId16"/>
                    <a:srcRect l="37558" t="59409" r="31698" b="29360"/>
                    <a:stretch/>
                  </pic:blipFill>
                  <pic:spPr bwMode="auto">
                    <a:xfrm>
                      <a:off x="0" y="0"/>
                      <a:ext cx="4676775" cy="1162050"/>
                    </a:xfrm>
                    <a:prstGeom prst="rect">
                      <a:avLst/>
                    </a:prstGeom>
                    <a:ln>
                      <a:noFill/>
                    </a:ln>
                    <a:extLst>
                      <a:ext uri="{53640926-AAD7-44D8-BBD7-CCE9431645EC}">
                        <a14:shadowObscured xmlns:a14="http://schemas.microsoft.com/office/drawing/2010/main"/>
                      </a:ext>
                    </a:extLst>
                  </pic:spPr>
                </pic:pic>
              </a:graphicData>
            </a:graphic>
          </wp:inline>
        </w:drawing>
      </w:r>
    </w:p>
    <w:p w14:paraId="123723A1" w14:textId="77777777" w:rsidR="008C7723" w:rsidRPr="0047006A" w:rsidRDefault="008C7723" w:rsidP="008C7723">
      <w:pPr>
        <w:rPr>
          <w:rFonts w:ascii="Times New Roman" w:hAnsi="Times New Roman" w:cs="Times New Roman"/>
          <w:i/>
          <w:iCs/>
          <w:sz w:val="28"/>
          <w:szCs w:val="28"/>
        </w:rPr>
      </w:pPr>
      <w:r w:rsidRPr="0047006A">
        <w:rPr>
          <w:rFonts w:ascii="Times New Roman" w:hAnsi="Times New Roman" w:cs="Times New Roman"/>
          <w:b/>
          <w:bCs/>
          <w:i/>
          <w:iCs/>
          <w:sz w:val="28"/>
          <w:szCs w:val="28"/>
        </w:rPr>
        <w:t xml:space="preserve">Response </w:t>
      </w:r>
      <w:r w:rsidRPr="0047006A">
        <w:rPr>
          <w:rFonts w:ascii="Times New Roman" w:hAnsi="Times New Roman" w:cs="Times New Roman"/>
          <w:i/>
          <w:iCs/>
          <w:sz w:val="28"/>
          <w:szCs w:val="28"/>
        </w:rPr>
        <w:t>:</w:t>
      </w:r>
    </w:p>
    <w:p w14:paraId="685EA2DD" w14:textId="77777777" w:rsidR="008C7723" w:rsidRPr="0015679D" w:rsidRDefault="008C7723" w:rsidP="008C7723">
      <w:pPr>
        <w:numPr>
          <w:ilvl w:val="0"/>
          <w:numId w:val="3"/>
        </w:numPr>
        <w:rPr>
          <w:rFonts w:ascii="Times New Roman" w:hAnsi="Times New Roman" w:cs="Times New Roman"/>
          <w:sz w:val="28"/>
          <w:szCs w:val="28"/>
        </w:rPr>
      </w:pPr>
      <w:r w:rsidRPr="0047006A">
        <w:rPr>
          <w:rFonts w:ascii="Times New Roman" w:hAnsi="Times New Roman" w:cs="Times New Roman"/>
          <w:sz w:val="28"/>
          <w:szCs w:val="28"/>
        </w:rPr>
        <w:t>The code can construct a response, which can be sent back to the caller to acknowledge the receipt and processing of the IoT data.</w:t>
      </w:r>
    </w:p>
    <w:p w14:paraId="119AEE27" w14:textId="77777777" w:rsidR="008C7723" w:rsidRPr="0047006A" w:rsidRDefault="008C7723" w:rsidP="008C7723">
      <w:pPr>
        <w:ind w:left="360"/>
        <w:rPr>
          <w:rFonts w:ascii="Times New Roman" w:hAnsi="Times New Roman" w:cs="Times New Roman"/>
          <w:sz w:val="28"/>
          <w:szCs w:val="28"/>
        </w:rPr>
      </w:pPr>
      <w:r w:rsidRPr="0015679D">
        <w:rPr>
          <w:noProof/>
          <w:sz w:val="28"/>
          <w:szCs w:val="28"/>
        </w:rPr>
        <w:drawing>
          <wp:inline distT="0" distB="0" distL="0" distR="0" wp14:anchorId="410DC6CA" wp14:editId="4890079A">
            <wp:extent cx="5457825" cy="1685925"/>
            <wp:effectExtent l="0" t="0" r="9525" b="9525"/>
            <wp:docPr id="5557282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728213" name=""/>
                    <pic:cNvPicPr/>
                  </pic:nvPicPr>
                  <pic:blipFill rotWithShape="1">
                    <a:blip r:embed="rId17"/>
                    <a:srcRect l="37059" t="44336" r="16740" b="39113"/>
                    <a:stretch/>
                  </pic:blipFill>
                  <pic:spPr bwMode="auto">
                    <a:xfrm>
                      <a:off x="0" y="0"/>
                      <a:ext cx="5457825" cy="1685925"/>
                    </a:xfrm>
                    <a:prstGeom prst="rect">
                      <a:avLst/>
                    </a:prstGeom>
                    <a:ln>
                      <a:noFill/>
                    </a:ln>
                    <a:extLst>
                      <a:ext uri="{53640926-AAD7-44D8-BBD7-CCE9431645EC}">
                        <a14:shadowObscured xmlns:a14="http://schemas.microsoft.com/office/drawing/2010/main"/>
                      </a:ext>
                    </a:extLst>
                  </pic:spPr>
                </pic:pic>
              </a:graphicData>
            </a:graphic>
          </wp:inline>
        </w:drawing>
      </w:r>
    </w:p>
    <w:p w14:paraId="7FAEF6ED" w14:textId="77777777" w:rsidR="008C7723" w:rsidRPr="00263F77" w:rsidRDefault="008C7723" w:rsidP="008C7723">
      <w:pPr>
        <w:rPr>
          <w:rFonts w:ascii="Times New Roman" w:hAnsi="Times New Roman" w:cs="Times New Roman"/>
          <w:b/>
          <w:bCs/>
          <w:sz w:val="28"/>
          <w:szCs w:val="28"/>
        </w:rPr>
      </w:pPr>
      <w:r w:rsidRPr="00263F77">
        <w:rPr>
          <w:rFonts w:ascii="Times New Roman" w:hAnsi="Times New Roman" w:cs="Times New Roman"/>
          <w:b/>
          <w:bCs/>
          <w:sz w:val="28"/>
          <w:szCs w:val="28"/>
        </w:rPr>
        <w:t>CONCLUSION:</w:t>
      </w:r>
    </w:p>
    <w:p w14:paraId="7643DB1B" w14:textId="77777777" w:rsidR="008C7723" w:rsidRPr="0047006A" w:rsidRDefault="008C7723" w:rsidP="008C7723">
      <w:pPr>
        <w:rPr>
          <w:rFonts w:ascii="Times New Roman" w:hAnsi="Times New Roman" w:cs="Times New Roman"/>
          <w:sz w:val="28"/>
          <w:szCs w:val="28"/>
        </w:rPr>
      </w:pPr>
      <w:r w:rsidRPr="0047006A">
        <w:rPr>
          <w:rFonts w:ascii="Times New Roman" w:hAnsi="Times New Roman" w:cs="Times New Roman"/>
          <w:sz w:val="28"/>
          <w:szCs w:val="28"/>
        </w:rPr>
        <w:t>In conclusion, this documentation has provided a comprehensive guide to implementing serverless IoT data processing on IBM Cloud using a Python code sample. This solution is designed to collect and process data from IoT devices, specifically temperature and humidity sensor data. The code sample is built to be deployed as an IBM Cloud Function and offers flexibility for customization to suit various IoT applications.</w:t>
      </w:r>
    </w:p>
    <w:p w14:paraId="24398223" w14:textId="77777777" w:rsidR="008C7723" w:rsidRPr="0047006A" w:rsidRDefault="008C7723" w:rsidP="008C7723">
      <w:pPr>
        <w:rPr>
          <w:rFonts w:ascii="Times New Roman" w:hAnsi="Times New Roman" w:cs="Times New Roman"/>
          <w:sz w:val="28"/>
          <w:szCs w:val="28"/>
        </w:rPr>
      </w:pPr>
      <w:r w:rsidRPr="0047006A">
        <w:rPr>
          <w:rFonts w:ascii="Times New Roman" w:hAnsi="Times New Roman" w:cs="Times New Roman"/>
          <w:sz w:val="28"/>
          <w:szCs w:val="28"/>
        </w:rPr>
        <w:t>By using this code sample as a foundation, users can create IoT data processing pipelines tailored to their specific needs, whether it involves data storage, analysis, or notification delivery. The documentation outlines the code's structure, explains its components, and provides sample output scenarios to aid users in understanding and adapting the solution.</w:t>
      </w:r>
    </w:p>
    <w:p w14:paraId="4D423EC6" w14:textId="77777777" w:rsidR="008C7723" w:rsidRPr="0015679D" w:rsidRDefault="008C7723" w:rsidP="008C7723">
      <w:pPr>
        <w:rPr>
          <w:rFonts w:ascii="Times New Roman" w:hAnsi="Times New Roman" w:cs="Times New Roman"/>
          <w:sz w:val="28"/>
          <w:szCs w:val="28"/>
        </w:rPr>
      </w:pPr>
    </w:p>
    <w:p w14:paraId="7E0FC34D" w14:textId="77777777" w:rsidR="003416AA" w:rsidRDefault="003416AA"/>
    <w:sectPr w:rsidR="003416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200247B" w:usb2="00000009" w:usb3="00000000" w:csb0="000001FF" w:csb1="00000000"/>
  </w:font>
  <w:font w:name="Segoe Fluent Icons">
    <w:panose1 w:val="050A0102010101010101"/>
    <w:charset w:val="00"/>
    <w:family w:val="roman"/>
    <w:pitch w:val="variable"/>
    <w:sig w:usb0="00000003" w:usb1="1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7F4456"/>
    <w:multiLevelType w:val="multilevel"/>
    <w:tmpl w:val="A0661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FF622E1"/>
    <w:multiLevelType w:val="multilevel"/>
    <w:tmpl w:val="9C32D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5A35BB5"/>
    <w:multiLevelType w:val="multilevel"/>
    <w:tmpl w:val="122804D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10947796">
    <w:abstractNumId w:val="2"/>
  </w:num>
  <w:num w:numId="2" w16cid:durableId="1055010071">
    <w:abstractNumId w:val="1"/>
  </w:num>
  <w:num w:numId="3" w16cid:durableId="2963029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723"/>
    <w:rsid w:val="003416AA"/>
    <w:rsid w:val="008C7723"/>
    <w:rsid w:val="00A165AB"/>
    <w:rsid w:val="00A819DB"/>
    <w:rsid w:val="00C075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87E5A"/>
  <w15:chartTrackingRefBased/>
  <w15:docId w15:val="{C5AF8C7C-31F1-4D65-90DB-51019D980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772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C7723"/>
    <w:pPr>
      <w:autoSpaceDE w:val="0"/>
      <w:autoSpaceDN w:val="0"/>
      <w:adjustRightInd w:val="0"/>
      <w:spacing w:after="0" w:line="240" w:lineRule="auto"/>
    </w:pPr>
    <w:rPr>
      <w:rFonts w:ascii="Calibri" w:hAnsi="Calibri" w:cs="Calibri"/>
      <w:color w:val="000000"/>
      <w:kern w:val="0"/>
      <w:sz w:val="24"/>
      <w:szCs w:val="24"/>
    </w:rPr>
  </w:style>
  <w:style w:type="table" w:styleId="TableGrid">
    <w:name w:val="Table Grid"/>
    <w:basedOn w:val="TableNormal"/>
    <w:uiPriority w:val="39"/>
    <w:rsid w:val="008C77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emf"/><Relationship Id="rId15" Type="http://schemas.openxmlformats.org/officeDocument/2006/relationships/image" Target="media/image11.jpeg"/><Relationship Id="rId10" Type="http://schemas.openxmlformats.org/officeDocument/2006/relationships/image" Target="media/image6.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1123</Words>
  <Characters>6407</Characters>
  <Application>Microsoft Office Word</Application>
  <DocSecurity>0</DocSecurity>
  <Lines>53</Lines>
  <Paragraphs>15</Paragraphs>
  <ScaleCrop>false</ScaleCrop>
  <Company/>
  <LinksUpToDate>false</LinksUpToDate>
  <CharactersWithSpaces>7515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HARISH SIVARANJITHAMANI</dc:creator>
  <cp:keywords/>
  <dc:description/>
  <cp:lastModifiedBy>HARISH SIVARANJITHAMANI</cp:lastModifiedBy>
  <cp:revision>1</cp:revision>
  <dcterms:created xsi:type="dcterms:W3CDTF">2023-10-25T16:55:00Z</dcterms:created>
  <dcterms:modified xsi:type="dcterms:W3CDTF">2023-10-25T16:56:00Z</dcterms:modified>
</cp:coreProperties>
</file>