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ADM902-03-0C - RESOCONTO RIUNIONE DI PRIMA ANALISI DEL 17/08/2026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17/08/2026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ADM902-03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Verifica Automatica Sigilli Doganali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ADM902-03-0C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17 agosto 2026 si è svolta la prima riunione di analisi, tenutasi a distanza, tra ADM e Sogei sul tema riguardante "Verifica Automatica Sigilli Doganali", con l'obiettivo di avviare l'analisi dei requisiti per il rilascio "Verifica automatica dell'integrità dei sigilli doganali sui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"Verifica Automatica Sigilli Doganali",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"Verifica Automatica Sigilli Doganali" — entro il 31/08/2026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