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ADM902-03-0C - RESOCONTO RIUNIONE DI PRIMA ANALISI DEL 13/08/2026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13/08/2026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DOGANE DEI CIELI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ADM902-03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Verifica Automatica Sigilli Doganali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ADM902-03-0C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- SIGILLI E CONCESSIONI MARITTIME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13 agosto 2026 si è svolta la prima riunione di analisi, tenutasi a distanza, tra ADM e Sogei sul tema riguardante "Verifica Automatica Sigilli Doganali", con l'obiettivo di avviare l'analisi dei requisiti per il rilascio "Verifica automatica dell'integrità dei sigilli doganali sui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"Verifica Automatica Sigilli Doganali",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trasmettere la documentazione aggiornata di "Verifica Automatica Sigilli Doganali" — entro il 27/08/2026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