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ADM902-03-0C - RESOCONTO RIUNIONE DI STATO AVANZAMENTO LAVORI N.1 DEL 07/09/2026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07/09/2026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27/10/2026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ADM902-03</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Verifica Automatica Sigilli Doganali</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ADM902-03-0C</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Verifica automatica dell'integrità dei sigilli doganali sui dirigibili</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SIGILLI E CONCESSIONI MARITTIME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Faro Ginevra</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Orbita Serafina</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7 settembre 2026 si è svolta la riunione di Stato Avanzamento Lavori n.1, tenutasi a distanza, tra ADM e Sogei per verificare l'avanzamento delle attività relative al rilascio "Verifica automatica dell'integrità dei sigilli doganali sui dirigibili".</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"Verifica Automatica Sigilli Doganali",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"Verifica Automatica Sigilli Doganali" — entro il 21/09/2026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