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E127E3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  <w:r w:rsidR="00E127E3" w:rsidRPr="00E127E3">
        <w:rPr>
          <w:b/>
        </w:rPr>
        <w:t xml:space="preserve"> </w:t>
      </w:r>
      <w:r w:rsidR="00E127E3">
        <w:rPr>
          <w:b/>
        </w:rPr>
        <w:t>по дисциплине</w:t>
      </w:r>
    </w:p>
    <w:p w:rsidR="007F021F" w:rsidRPr="00E127E3" w:rsidRDefault="00E127E3" w:rsidP="007F021F">
      <w:pPr>
        <w:pStyle w:val="af0"/>
        <w:jc w:val="center"/>
        <w:rPr>
          <w:b/>
        </w:rPr>
      </w:pPr>
      <w:r>
        <w:rPr>
          <w:b/>
        </w:rPr>
        <w:t>«Программирование приложений с использованием библиотек»</w:t>
      </w: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E127E3" w:rsidRPr="00AA57DF" w:rsidRDefault="00E127E3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 xml:space="preserve">2018 </w:t>
      </w:r>
      <w:r>
        <w:t>г</w:t>
      </w:r>
    </w:p>
    <w:p w:rsidR="007F021F" w:rsidRPr="00AD7EB3" w:rsidRDefault="007F021F">
      <w:r w:rsidRPr="00AD7EB3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518060049"/>
      <w:r>
        <w:lastRenderedPageBreak/>
        <w:t>З</w:t>
      </w:r>
      <w:r w:rsidR="000C71E6">
        <w:t>АДАНИЕ</w:t>
      </w:r>
      <w:bookmarkEnd w:id="0"/>
    </w:p>
    <w:p w:rsidR="007F021F" w:rsidRDefault="007F021F" w:rsidP="007F021F">
      <w:pPr>
        <w:pStyle w:val="af0"/>
      </w:pPr>
    </w:p>
    <w:p w:rsidR="002546DE" w:rsidRDefault="002546DE" w:rsidP="007F021F">
      <w:pPr>
        <w:pStyle w:val="af0"/>
      </w:pPr>
    </w:p>
    <w:p w:rsidR="00CA7BDB" w:rsidRDefault="00495D3C" w:rsidP="007F021F">
      <w:pPr>
        <w:pStyle w:val="af0"/>
      </w:pPr>
      <w:r>
        <w:t>(ВСТАВИТЬ БЛАНК ЗАДАНИЯ)</w:t>
      </w:r>
    </w:p>
    <w:p w:rsidR="00CA7BDB" w:rsidRPr="00CA7BDB" w:rsidRDefault="00CA7BDB" w:rsidP="007F021F">
      <w:pPr>
        <w:pStyle w:val="af0"/>
      </w:pPr>
    </w:p>
    <w:p w:rsidR="007F021F" w:rsidRPr="00AD7EB3" w:rsidRDefault="007F021F" w:rsidP="007F021F">
      <w:pPr>
        <w:pStyle w:val="af0"/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41618" w:rsidRDefault="00BE4AC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8060049" w:history="1">
            <w:r w:rsidR="00441618" w:rsidRPr="00DC1092">
              <w:rPr>
                <w:rStyle w:val="af"/>
                <w:noProof/>
              </w:rPr>
              <w:t>ЗАДАНИЕ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0" w:history="1">
            <w:r w:rsidR="00441618" w:rsidRPr="00DC1092">
              <w:rPr>
                <w:rStyle w:val="af"/>
                <w:noProof/>
              </w:rPr>
              <w:t>ВВЕДЕНИЕ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1" w:history="1">
            <w:r w:rsidR="00441618" w:rsidRPr="00DC1092">
              <w:rPr>
                <w:rStyle w:val="af"/>
                <w:noProof/>
              </w:rPr>
              <w:t>1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ТЕОРЕТИЧЕСКАЯ ЧАСТЬ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2" w:history="1">
            <w:r w:rsidR="00441618" w:rsidRPr="00DC1092">
              <w:rPr>
                <w:rStyle w:val="af"/>
                <w:noProof/>
              </w:rPr>
              <w:t>1.1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 xml:space="preserve">Язык прогаммирования </w:t>
            </w:r>
            <w:r w:rsidR="00441618" w:rsidRPr="00DC1092">
              <w:rPr>
                <w:rStyle w:val="af"/>
                <w:noProof/>
                <w:lang w:val="en-US"/>
              </w:rPr>
              <w:t>C++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3" w:history="1">
            <w:r w:rsidR="00441618" w:rsidRPr="00DC1092">
              <w:rPr>
                <w:rStyle w:val="af"/>
                <w:noProof/>
              </w:rPr>
              <w:t>1.2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 xml:space="preserve">Стандартная библиотека шаблонов языка </w:t>
            </w:r>
            <w:r w:rsidR="00441618" w:rsidRPr="00DC1092">
              <w:rPr>
                <w:rStyle w:val="af"/>
                <w:noProof/>
                <w:lang w:val="en-US"/>
              </w:rPr>
              <w:t>C</w:t>
            </w:r>
            <w:r w:rsidR="00441618" w:rsidRPr="00DC1092">
              <w:rPr>
                <w:rStyle w:val="af"/>
                <w:noProof/>
              </w:rPr>
              <w:t>++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4" w:history="1">
            <w:r w:rsidR="00441618" w:rsidRPr="00DC1092">
              <w:rPr>
                <w:rStyle w:val="af"/>
                <w:noProof/>
              </w:rPr>
              <w:t>1.2.1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Общие сведения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5" w:history="1">
            <w:r w:rsidR="00441618" w:rsidRPr="00DC1092">
              <w:rPr>
                <w:rStyle w:val="af"/>
                <w:noProof/>
              </w:rPr>
              <w:t>1.2.2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 xml:space="preserve">Описание используемых в курсовой контейнеров </w:t>
            </w:r>
            <w:r w:rsidR="00441618" w:rsidRPr="00DC1092">
              <w:rPr>
                <w:rStyle w:val="af"/>
                <w:noProof/>
                <w:lang w:val="en-US"/>
              </w:rPr>
              <w:t>STL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6" w:history="1">
            <w:r w:rsidR="00441618" w:rsidRPr="00DC1092">
              <w:rPr>
                <w:rStyle w:val="af"/>
                <w:noProof/>
              </w:rPr>
              <w:t>1.2.3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 xml:space="preserve">Описание используемых в курсовой итераторов </w:t>
            </w:r>
            <w:r w:rsidR="00441618" w:rsidRPr="00DC1092">
              <w:rPr>
                <w:rStyle w:val="af"/>
                <w:noProof/>
                <w:lang w:val="en-US"/>
              </w:rPr>
              <w:t>STL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7" w:history="1">
            <w:r w:rsidR="00441618" w:rsidRPr="00DC1092">
              <w:rPr>
                <w:rStyle w:val="af"/>
                <w:noProof/>
              </w:rPr>
              <w:t>1.2.4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 xml:space="preserve">Описание используемых в курсовой алгоритмов </w:t>
            </w:r>
            <w:r w:rsidR="00441618" w:rsidRPr="00DC1092">
              <w:rPr>
                <w:rStyle w:val="af"/>
                <w:noProof/>
                <w:lang w:val="en-US"/>
              </w:rPr>
              <w:t>STL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8" w:history="1">
            <w:r w:rsidR="00441618" w:rsidRPr="00DC1092">
              <w:rPr>
                <w:rStyle w:val="af"/>
                <w:noProof/>
              </w:rPr>
              <w:t>1.3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Краткое описание используемой среды разработки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59" w:history="1">
            <w:r w:rsidR="00441618" w:rsidRPr="00DC1092">
              <w:rPr>
                <w:rStyle w:val="af"/>
                <w:noProof/>
              </w:rPr>
              <w:t>2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ПРАКТИЧЕСКАЯ ЧАСТЬ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60" w:history="1">
            <w:r w:rsidR="00441618" w:rsidRPr="00DC1092">
              <w:rPr>
                <w:rStyle w:val="af"/>
                <w:noProof/>
              </w:rPr>
              <w:t>2.1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Описание реализованных классов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61" w:history="1">
            <w:r w:rsidR="00441618" w:rsidRPr="00DC1092">
              <w:rPr>
                <w:rStyle w:val="af"/>
                <w:noProof/>
              </w:rPr>
              <w:t>2.2</w:t>
            </w:r>
            <w:r w:rsidR="004416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618" w:rsidRPr="00DC1092">
              <w:rPr>
                <w:rStyle w:val="af"/>
                <w:noProof/>
              </w:rPr>
              <w:t>Краткое руководство пользователя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62" w:history="1">
            <w:r w:rsidR="00441618" w:rsidRPr="00DC1092">
              <w:rPr>
                <w:rStyle w:val="af"/>
                <w:noProof/>
              </w:rPr>
              <w:t>ЗАКЛЮЧЕНИЕ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63" w:history="1">
            <w:r w:rsidR="00441618" w:rsidRPr="00DC1092">
              <w:rPr>
                <w:rStyle w:val="af"/>
                <w:noProof/>
              </w:rPr>
              <w:t>СПИСОК ИСПОЛЬЗУЕМЫХ ИСТОЧНИКОВ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618" w:rsidRDefault="00BE4AC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60064" w:history="1">
            <w:r w:rsidR="00441618" w:rsidRPr="00DC1092">
              <w:rPr>
                <w:rStyle w:val="af"/>
                <w:noProof/>
              </w:rPr>
              <w:t>ПРИЛОЖЕНИЕ А. ЛИСТИНГ ПРОГРАММЫ</w:t>
            </w:r>
            <w:r w:rsidR="0044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1618">
              <w:rPr>
                <w:noProof/>
                <w:webHidden/>
              </w:rPr>
              <w:instrText xml:space="preserve"> PAGEREF _Toc518060064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6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BE4ACB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1" w:name="_Toc518060050"/>
      <w:r>
        <w:lastRenderedPageBreak/>
        <w:t>ВВЕДЕНИЕ</w:t>
      </w:r>
      <w:bookmarkEnd w:id="1"/>
    </w:p>
    <w:p w:rsidR="00D4551B" w:rsidRDefault="004F74CF" w:rsidP="004F74CF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</w:t>
      </w:r>
      <w:r w:rsidR="00D4551B">
        <w:t>онируют и языки программирования.</w:t>
      </w:r>
    </w:p>
    <w:p w:rsidR="004F74CF" w:rsidRDefault="004F74CF" w:rsidP="004F74CF">
      <w:pPr>
        <w:pStyle w:val="af0"/>
      </w:pPr>
      <w:r>
        <w:t xml:space="preserve">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-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337DAB" w:rsidRDefault="004F74CF" w:rsidP="00337DAB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 w:rsidR="00337DAB">
        <w:t>.</w:t>
      </w:r>
    </w:p>
    <w:p w:rsidR="00337DAB" w:rsidRPr="00337DAB" w:rsidRDefault="00337DAB" w:rsidP="00337DAB">
      <w:pPr>
        <w:pStyle w:val="af0"/>
      </w:pPr>
      <w:r>
        <w:t xml:space="preserve">Язык </w:t>
      </w:r>
      <w:r>
        <w:rPr>
          <w:lang w:val="en-US"/>
        </w:rPr>
        <w:t>C</w:t>
      </w:r>
      <w:r w:rsidRPr="00337DAB">
        <w:t xml:space="preserve"> </w:t>
      </w:r>
      <w:r>
        <w:t xml:space="preserve">включает достаточно аскетичную стандартную библиотеку, упрощающую работу с памятью, строками, файлами и т.д. Однако стандартная библиотека шаблонов </w:t>
      </w:r>
      <w:r>
        <w:rPr>
          <w:lang w:val="en-US"/>
        </w:rPr>
        <w:t>STL</w:t>
      </w:r>
      <w:r w:rsidRPr="00337DAB">
        <w:t xml:space="preserve"> (</w:t>
      </w:r>
      <w:r>
        <w:t xml:space="preserve">англ. </w:t>
      </w:r>
      <w:r>
        <w:rPr>
          <w:lang w:val="en-US"/>
        </w:rPr>
        <w:t>Standard</w:t>
      </w:r>
      <w:r w:rsidRPr="00337DAB">
        <w:t xml:space="preserve"> </w:t>
      </w:r>
      <w:r>
        <w:rPr>
          <w:lang w:val="en-US"/>
        </w:rPr>
        <w:t>Templates</w:t>
      </w:r>
      <w:r w:rsidRPr="00337DAB">
        <w:t xml:space="preserve"> </w:t>
      </w:r>
      <w:r>
        <w:rPr>
          <w:lang w:val="en-US"/>
        </w:rPr>
        <w:t>Library</w:t>
      </w:r>
      <w:r w:rsidRPr="00337DAB">
        <w:t>)</w:t>
      </w:r>
      <w:r>
        <w:t xml:space="preserve">, включенная в стандарт </w:t>
      </w:r>
      <w:r>
        <w:rPr>
          <w:lang w:val="en-US"/>
        </w:rPr>
        <w:t>C</w:t>
      </w:r>
      <w:r w:rsidRPr="00337DAB">
        <w:t xml:space="preserve">++ </w:t>
      </w:r>
      <w:r>
        <w:t>и доступная в каждом компиляторе, не идёт ни в какое сравнение со стандартными инструментами, предоставляемыми предшественником.</w:t>
      </w:r>
    </w:p>
    <w:p w:rsidR="00337DAB" w:rsidRPr="00AE67C6" w:rsidRDefault="00AE67C6" w:rsidP="004F74CF">
      <w:pPr>
        <w:pStyle w:val="af0"/>
      </w:pPr>
      <w:r>
        <w:t xml:space="preserve">При разработке на языке </w:t>
      </w:r>
      <w:r>
        <w:rPr>
          <w:lang w:val="en-US"/>
        </w:rPr>
        <w:t>C</w:t>
      </w:r>
      <w:r w:rsidRPr="00AE67C6">
        <w:t xml:space="preserve"> </w:t>
      </w:r>
      <w:r>
        <w:t xml:space="preserve">программисты вынуждены постоянно писать код для выделения и очистки памяти под массивы, списки и </w:t>
      </w:r>
      <w:r w:rsidR="006F7472">
        <w:t>другие</w:t>
      </w:r>
      <w:r>
        <w:t xml:space="preserve"> контейнеры. Для каждого контейнера отдельно приходится хранить количество элементов. Для обработки элементов пишутся бесчисленные </w:t>
      </w:r>
      <w:r w:rsidR="0038626C">
        <w:t>ц</w:t>
      </w:r>
      <w:r>
        <w:t xml:space="preserve">иклы </w:t>
      </w:r>
      <w:r>
        <w:rPr>
          <w:lang w:val="en-US"/>
        </w:rPr>
        <w:t>for</w:t>
      </w:r>
      <w:r w:rsidRPr="00AE67C6">
        <w:t xml:space="preserve"> </w:t>
      </w:r>
      <w:r>
        <w:t xml:space="preserve">и </w:t>
      </w:r>
      <w:r>
        <w:rPr>
          <w:lang w:val="en-US"/>
        </w:rPr>
        <w:t>while</w:t>
      </w:r>
      <w:r>
        <w:t xml:space="preserve">. Для написания универсальных процедур приходится прибегать к указателям типа </w:t>
      </w:r>
      <w:r>
        <w:rPr>
          <w:lang w:val="en-US"/>
        </w:rPr>
        <w:t>void</w:t>
      </w:r>
      <w:r w:rsidRPr="00AE67C6">
        <w:t>*</w:t>
      </w:r>
      <w:r>
        <w:t xml:space="preserve">, что требует особой внимательности при </w:t>
      </w:r>
      <w:r w:rsidR="006F7472">
        <w:t>преобразовании</w:t>
      </w:r>
      <w:r>
        <w:t xml:space="preserve"> типов.</w:t>
      </w:r>
      <w:r w:rsidRPr="00AE67C6">
        <w:t xml:space="preserve"> </w:t>
      </w:r>
      <w:r>
        <w:t xml:space="preserve">Более того, в реальном коде неизбежно </w:t>
      </w:r>
      <w:r w:rsidR="006F7472">
        <w:t>встречаются</w:t>
      </w:r>
      <w:r>
        <w:t xml:space="preserve"> многократные повторения кусков кода, выполняющих </w:t>
      </w:r>
      <w:r w:rsidR="006F7472">
        <w:t>сортировку</w:t>
      </w:r>
      <w:r>
        <w:t>, поиск и многие другие типовые операции обработки последовательностей.</w:t>
      </w:r>
    </w:p>
    <w:p w:rsidR="009A1572" w:rsidRPr="00020483" w:rsidRDefault="00020483" w:rsidP="004F74CF">
      <w:pPr>
        <w:pStyle w:val="af0"/>
      </w:pPr>
      <w:r>
        <w:lastRenderedPageBreak/>
        <w:t>К счастью для боль</w:t>
      </w:r>
      <w:r w:rsidR="006F7472">
        <w:t>ш</w:t>
      </w:r>
      <w:r>
        <w:t>инс</w:t>
      </w:r>
      <w:r w:rsidR="004D5B5C">
        <w:t>т</w:t>
      </w:r>
      <w:r>
        <w:t xml:space="preserve">ва программистов, разработчики стандарта языка </w:t>
      </w:r>
      <w:r>
        <w:rPr>
          <w:lang w:val="en-US"/>
        </w:rPr>
        <w:t>C</w:t>
      </w:r>
      <w:r w:rsidRPr="00020483">
        <w:t>++</w:t>
      </w:r>
      <w:r>
        <w:t xml:space="preserve"> – в частности, его </w:t>
      </w:r>
      <w:r w:rsidR="00F45AFA">
        <w:t>главный</w:t>
      </w:r>
      <w:r>
        <w:t xml:space="preserve"> идеолог и основатель Бьёрн Страуструп – собрали вокруг себя команду профессионалов, которые определили основной круг типовых задач, решаемых в повседневном программировании, а также разработали начальную реализацию стандартной библиотеки.</w:t>
      </w:r>
    </w:p>
    <w:p w:rsidR="0038626C" w:rsidRDefault="0038626C" w:rsidP="0038626C">
      <w:pPr>
        <w:pStyle w:val="af0"/>
      </w:pPr>
      <w:r>
        <w:t xml:space="preserve">В итоге, </w:t>
      </w:r>
      <w:r>
        <w:rPr>
          <w:lang w:val="en-US"/>
        </w:rPr>
        <w:t>STL</w:t>
      </w:r>
      <w:r>
        <w:t xml:space="preserve"> содержит</w:t>
      </w:r>
      <w:r w:rsidR="00FD2ED8">
        <w:t xml:space="preserve"> средства для управления</w:t>
      </w:r>
      <w:r>
        <w:t xml:space="preserve"> контейнерами – массивы, списки, стеки, очереди и т.д. – и значительное число типовых алгоритмов для работы с ними.</w:t>
      </w:r>
    </w:p>
    <w:p w:rsidR="004F74CF" w:rsidRDefault="004F74CF" w:rsidP="004F74CF">
      <w:pPr>
        <w:pStyle w:val="af0"/>
      </w:pPr>
      <w:r>
        <w:t xml:space="preserve">Данная работа посвящена изучению современных подходов к разработке </w:t>
      </w:r>
      <w:r w:rsidR="00FD2ED8">
        <w:t>программных систем</w:t>
      </w:r>
      <w:r>
        <w:t xml:space="preserve"> на языке высокого уровня</w:t>
      </w:r>
      <w:r w:rsidR="00FD2ED8">
        <w:t xml:space="preserve"> С++ с использованием стандартной библиотеки шаблонов</w:t>
      </w:r>
      <w:r>
        <w:t xml:space="preserve">. В качестве </w:t>
      </w:r>
      <w:r w:rsidR="00FD2ED8">
        <w:t xml:space="preserve">среды разработки используется бесплатно распространяемая система </w:t>
      </w:r>
      <w:r w:rsidR="00FD2ED8">
        <w:rPr>
          <w:lang w:val="en-US"/>
        </w:rPr>
        <w:t>Dev</w:t>
      </w:r>
      <w:r w:rsidR="00FD2ED8">
        <w:t xml:space="preserve"> </w:t>
      </w:r>
      <w:r>
        <w:t>С++.</w:t>
      </w:r>
    </w:p>
    <w:p w:rsidR="00FD2ED8" w:rsidRDefault="00FD2ED8" w:rsidP="00FD2ED8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>
        <w:t xml:space="preserve"> и его стандартной библиотеки</w:t>
      </w:r>
      <w:r w:rsidRPr="00CB0AD6">
        <w:t xml:space="preserve">, </w:t>
      </w:r>
      <w:r>
        <w:t xml:space="preserve">а также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>
        <w:t xml:space="preserve"> выборе представления исходных данных, использовании </w:t>
      </w:r>
      <w:r w:rsidRPr="00D47979">
        <w:t xml:space="preserve">стандартной библиотеки </w:t>
      </w:r>
      <w:r w:rsidRPr="00CB0AD6">
        <w:t>при написании программ, тестировании</w:t>
      </w:r>
      <w:r>
        <w:t xml:space="preserve">, </w:t>
      </w:r>
      <w:r w:rsidRPr="00CB0AD6">
        <w:t>отладки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9A1572" w:rsidRPr="00776115" w:rsidRDefault="009A1572" w:rsidP="009A1572">
      <w:pPr>
        <w:pStyle w:val="af0"/>
      </w:pPr>
      <w:r>
        <w:t xml:space="preserve">В качестве предметной области для демонстрации возможностей </w:t>
      </w:r>
      <w:r w:rsidR="00FD2ED8">
        <w:rPr>
          <w:lang w:val="en-US"/>
        </w:rPr>
        <w:t>C</w:t>
      </w:r>
      <w:r w:rsidR="00FD2ED8" w:rsidRPr="00FD2ED8">
        <w:t xml:space="preserve">++ </w:t>
      </w:r>
      <w:r w:rsidR="00FD2ED8">
        <w:t xml:space="preserve">и </w:t>
      </w:r>
      <w:r w:rsidR="00FD2ED8">
        <w:rPr>
          <w:lang w:val="en-US"/>
        </w:rPr>
        <w:t>STL</w:t>
      </w:r>
      <w:r>
        <w:t xml:space="preserve"> выбран</w:t>
      </w:r>
      <w:r w:rsidR="00FD2ED8">
        <w:t>а система формирования концертной программы по заявкам</w:t>
      </w:r>
      <w:r w:rsidR="008B2713">
        <w:t>, в которой пользователи смогут просматривать, добавлять, редактировать и удалять песни, а также осуществлять поиск и голосовать за любимые композиции</w:t>
      </w:r>
      <w:r>
        <w:t>.</w:t>
      </w:r>
    </w:p>
    <w:p w:rsidR="00E62FE4" w:rsidRDefault="00E62FE4" w:rsidP="007602EA">
      <w:pPr>
        <w:pStyle w:val="af0"/>
      </w:pP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D84B9D" w:rsidP="00AD7EBC">
      <w:pPr>
        <w:pStyle w:val="1"/>
      </w:pPr>
      <w:bookmarkStart w:id="2" w:name="_Toc518060051"/>
      <w:r>
        <w:lastRenderedPageBreak/>
        <w:t>ТЕОРЕТИЧЕСКАЯ ЧАСТЬ</w:t>
      </w:r>
      <w:bookmarkEnd w:id="2"/>
    </w:p>
    <w:p w:rsidR="00D84B9D" w:rsidRDefault="00D84B9D" w:rsidP="00D84B9D">
      <w:pPr>
        <w:pStyle w:val="2"/>
      </w:pPr>
      <w:bookmarkStart w:id="3" w:name="_Toc518060052"/>
      <w:r>
        <w:t>Язык прог</w:t>
      </w:r>
      <w:r w:rsidR="00F45AFA">
        <w:t>р</w:t>
      </w:r>
      <w:r>
        <w:t xml:space="preserve">аммирования </w:t>
      </w:r>
      <w:r>
        <w:rPr>
          <w:lang w:val="en-US"/>
        </w:rPr>
        <w:t>C++</w:t>
      </w:r>
      <w:bookmarkEnd w:id="3"/>
    </w:p>
    <w:p w:rsidR="00BD4C53" w:rsidRPr="00BD4C53" w:rsidRDefault="00A75F6E" w:rsidP="00A63470">
      <w:pPr>
        <w:pStyle w:val="af0"/>
      </w:pPr>
      <w:r>
        <w:t xml:space="preserve">Предшественником языка </w:t>
      </w:r>
      <w:r>
        <w:rPr>
          <w:lang w:val="en-US"/>
        </w:rPr>
        <w:t>C</w:t>
      </w:r>
      <w:r w:rsidRPr="00A75F6E">
        <w:t xml:space="preserve">++ </w:t>
      </w:r>
      <w:r>
        <w:t xml:space="preserve">является </w:t>
      </w:r>
      <w:r w:rsidR="00F842A5">
        <w:t>императивный (</w:t>
      </w:r>
      <w:r>
        <w:t>процедурный</w:t>
      </w:r>
      <w:r w:rsidR="00F842A5">
        <w:t>)</w:t>
      </w:r>
      <w:r>
        <w:t xml:space="preserve"> язык программирования </w:t>
      </w:r>
      <w:r>
        <w:rPr>
          <w:lang w:val="en-US"/>
        </w:rPr>
        <w:t>C</w:t>
      </w:r>
      <w:r>
        <w:t xml:space="preserve">. Язык </w:t>
      </w:r>
      <w:r>
        <w:rPr>
          <w:lang w:val="en-US"/>
        </w:rPr>
        <w:t>C</w:t>
      </w:r>
      <w:r w:rsidRPr="00A75F6E">
        <w:t xml:space="preserve">++ </w:t>
      </w:r>
      <w:r>
        <w:t xml:space="preserve">значительно расширяет возможности своего предшественника и включает в себя сразу три парадигмы – процедурное, объектно-ориентированное и </w:t>
      </w:r>
      <w:r w:rsidR="00556C92">
        <w:t>обобщенное</w:t>
      </w:r>
      <w:r>
        <w:t xml:space="preserve"> программирование.</w:t>
      </w:r>
      <w:r w:rsidR="00FB115A">
        <w:t xml:space="preserve"> </w:t>
      </w:r>
      <w:r w:rsidR="00BD4C53">
        <w:t xml:space="preserve">При этом соблюдается обратная совместимость с предшественником. По сути, современный язык </w:t>
      </w:r>
      <w:r w:rsidR="00BD4C53">
        <w:rPr>
          <w:lang w:val="en-US"/>
        </w:rPr>
        <w:t>C</w:t>
      </w:r>
      <w:r w:rsidR="00BD4C53" w:rsidRPr="00BD4C53">
        <w:t xml:space="preserve">++ </w:t>
      </w:r>
      <w:r w:rsidR="00BD4C53">
        <w:t>– это три диалекта, весьма существенно отличающиеся друг от друга.</w:t>
      </w:r>
    </w:p>
    <w:p w:rsidR="003E58B2" w:rsidRPr="00BD4C53" w:rsidRDefault="00F842A5" w:rsidP="00A63470">
      <w:pPr>
        <w:pStyle w:val="af0"/>
      </w:pPr>
      <w:r>
        <w:t xml:space="preserve">В последние годы, с внедрением стандартов </w:t>
      </w:r>
      <w:r w:rsidRPr="00F842A5">
        <w:t xml:space="preserve">2011, 2014 </w:t>
      </w:r>
      <w:r>
        <w:t xml:space="preserve">и 2017 годов, наметилась тенденция к появлению четвёртого диалекта. Речь идёт о так называемом функциональном программировании, в котором, в противовес императивной парадигме, процесс вычисления трактуется как последовательное вычисление значений функций в математическом понимании, а не смена состояний в результате череды </w:t>
      </w:r>
      <w:r w:rsidR="00556C92">
        <w:t>процедурных</w:t>
      </w:r>
      <w:r>
        <w:t xml:space="preserve"> вызовов.</w:t>
      </w:r>
    </w:p>
    <w:p w:rsidR="003E58B2" w:rsidRDefault="003E58B2" w:rsidP="003E58B2">
      <w:pPr>
        <w:pStyle w:val="2"/>
      </w:pPr>
      <w:bookmarkStart w:id="4" w:name="_Toc518060053"/>
      <w:r>
        <w:t xml:space="preserve">Стандартная библиотека шаблонов языка </w:t>
      </w:r>
      <w:r>
        <w:rPr>
          <w:lang w:val="en-US"/>
        </w:rPr>
        <w:t>C</w:t>
      </w:r>
      <w:r w:rsidRPr="003E58B2">
        <w:t>++</w:t>
      </w:r>
      <w:bookmarkEnd w:id="4"/>
    </w:p>
    <w:p w:rsidR="003E58B2" w:rsidRDefault="003E58B2" w:rsidP="003E58B2">
      <w:pPr>
        <w:pStyle w:val="3"/>
      </w:pPr>
      <w:bookmarkStart w:id="5" w:name="_Toc518060054"/>
      <w:r>
        <w:t>Общие сведения</w:t>
      </w:r>
      <w:bookmarkEnd w:id="5"/>
    </w:p>
    <w:p w:rsidR="00F842A5" w:rsidRPr="00A75F6E" w:rsidRDefault="00F842A5" w:rsidP="00F842A5">
      <w:pPr>
        <w:pStyle w:val="af0"/>
      </w:pPr>
      <w:r>
        <w:t>Стандартная библиотека, поставляемая в комплекте с компилятором, включает наиболее распространённые контейнеры и алгоритмы.</w:t>
      </w:r>
    </w:p>
    <w:p w:rsidR="0052048D" w:rsidRPr="0052048D" w:rsidRDefault="0052048D" w:rsidP="0052048D">
      <w:pPr>
        <w:pStyle w:val="af0"/>
      </w:pPr>
      <w:r w:rsidRPr="0052048D">
        <w:t xml:space="preserve">Механизм шаблонов встроен </w:t>
      </w:r>
      <w:proofErr w:type="gramStart"/>
      <w:r w:rsidRPr="0052048D">
        <w:t>в</w:t>
      </w:r>
      <w:proofErr w:type="gramEnd"/>
      <w:r w:rsidRPr="0052048D">
        <w:t xml:space="preserve"> </w:t>
      </w:r>
      <w:proofErr w:type="gramStart"/>
      <w:r w:rsidRPr="0052048D">
        <w:t>компилятор</w:t>
      </w:r>
      <w:proofErr w:type="gramEnd"/>
      <w:r w:rsidRPr="0052048D">
        <w:t xml:space="preserve"> </w:t>
      </w:r>
      <w:r w:rsidR="00FA5F73">
        <w:t xml:space="preserve">языка </w:t>
      </w:r>
      <w:r w:rsidRPr="0052048D">
        <w:t xml:space="preserve">C++, чтобы дать возможность программистам делать свой код короче за счет обобщенного программирования – </w:t>
      </w:r>
      <w:r>
        <w:t>речь идёт об упом</w:t>
      </w:r>
      <w:r w:rsidR="00556C92">
        <w:t>и</w:t>
      </w:r>
      <w:r>
        <w:t>навш</w:t>
      </w:r>
      <w:r w:rsidR="00A2113B">
        <w:t>е</w:t>
      </w:r>
      <w:r>
        <w:t xml:space="preserve">йся ранее парадигме </w:t>
      </w:r>
      <w:proofErr w:type="spellStart"/>
      <w:r>
        <w:t>обощённого</w:t>
      </w:r>
      <w:proofErr w:type="spellEnd"/>
      <w:r>
        <w:t xml:space="preserve"> программирования</w:t>
      </w:r>
      <w:r w:rsidRPr="0052048D">
        <w:t xml:space="preserve">. </w:t>
      </w:r>
      <w:r>
        <w:t xml:space="preserve">Именно на этой парадигме и строится </w:t>
      </w:r>
      <w:r w:rsidRPr="0052048D">
        <w:t>стандартн</w:t>
      </w:r>
      <w:r>
        <w:t>ая</w:t>
      </w:r>
      <w:r w:rsidRPr="0052048D">
        <w:t xml:space="preserve"> библиотек</w:t>
      </w:r>
      <w:r>
        <w:t>а шаблонов STL</w:t>
      </w:r>
      <w:r w:rsidRPr="0052048D">
        <w:t>.</w:t>
      </w:r>
    </w:p>
    <w:p w:rsidR="0052048D" w:rsidRPr="006437AB" w:rsidRDefault="006437AB" w:rsidP="0052048D">
      <w:pPr>
        <w:pStyle w:val="af0"/>
      </w:pPr>
      <w:r>
        <w:t>С</w:t>
      </w:r>
      <w:r w:rsidRPr="006437AB">
        <w:t>амые популярные коллекции из библиотеки</w:t>
      </w:r>
      <w:r>
        <w:t xml:space="preserve"> это</w:t>
      </w:r>
      <w:r w:rsidR="00FA5F73">
        <w:t xml:space="preserve"> </w:t>
      </w:r>
      <w:r w:rsidR="00FA5F73">
        <w:rPr>
          <w:lang w:val="en-US"/>
        </w:rPr>
        <w:t>string</w:t>
      </w:r>
      <w:r w:rsidR="00FA5F73" w:rsidRPr="00FA5F73">
        <w:t>,</w:t>
      </w:r>
      <w:r>
        <w:t xml:space="preserve"> </w:t>
      </w:r>
      <w:r>
        <w:rPr>
          <w:lang w:val="en-US"/>
        </w:rPr>
        <w:t>vector</w:t>
      </w:r>
      <w:r w:rsidRPr="006437AB">
        <w:t xml:space="preserve">, </w:t>
      </w:r>
      <w:r>
        <w:rPr>
          <w:lang w:val="en-US"/>
        </w:rPr>
        <w:t>list</w:t>
      </w:r>
      <w:r w:rsidRPr="006437AB">
        <w:t xml:space="preserve">, </w:t>
      </w:r>
      <w:r>
        <w:rPr>
          <w:lang w:val="en-US"/>
        </w:rPr>
        <w:t>queue</w:t>
      </w:r>
      <w:r w:rsidRPr="006437AB">
        <w:t xml:space="preserve">, </w:t>
      </w:r>
      <w:r>
        <w:rPr>
          <w:lang w:val="en-US"/>
        </w:rPr>
        <w:t>stack</w:t>
      </w:r>
      <w:r w:rsidRPr="006437AB">
        <w:t xml:space="preserve">, </w:t>
      </w:r>
      <w:r>
        <w:rPr>
          <w:lang w:val="en-US"/>
        </w:rPr>
        <w:t>map</w:t>
      </w:r>
      <w:r w:rsidRPr="006437AB">
        <w:t xml:space="preserve"> (</w:t>
      </w:r>
      <w:r>
        <w:rPr>
          <w:lang w:val="en-US"/>
        </w:rPr>
        <w:t>multimap</w:t>
      </w:r>
      <w:r w:rsidRPr="006437AB">
        <w:t>)</w:t>
      </w:r>
      <w:r>
        <w:t xml:space="preserve"> и </w:t>
      </w:r>
      <w:r>
        <w:rPr>
          <w:lang w:val="en-US"/>
        </w:rPr>
        <w:t>set</w:t>
      </w:r>
      <w:r w:rsidRPr="006437AB">
        <w:t xml:space="preserve"> (</w:t>
      </w:r>
      <w:r>
        <w:rPr>
          <w:lang w:val="en-US"/>
        </w:rPr>
        <w:t>multiset</w:t>
      </w:r>
      <w:r w:rsidRPr="006437AB">
        <w:t>).</w:t>
      </w:r>
    </w:p>
    <w:p w:rsidR="003E58B2" w:rsidRDefault="003E58B2" w:rsidP="003E58B2">
      <w:pPr>
        <w:pStyle w:val="3"/>
      </w:pPr>
      <w:bookmarkStart w:id="6" w:name="_Toc518060055"/>
      <w:r>
        <w:lastRenderedPageBreak/>
        <w:t xml:space="preserve">Описание используемых в курсовой контейнеров </w:t>
      </w:r>
      <w:r>
        <w:rPr>
          <w:lang w:val="en-US"/>
        </w:rPr>
        <w:t>STL</w:t>
      </w:r>
      <w:bookmarkEnd w:id="6"/>
    </w:p>
    <w:p w:rsidR="003E58B2" w:rsidRPr="00FA5F73" w:rsidRDefault="00FA5F73" w:rsidP="007602EA">
      <w:pPr>
        <w:pStyle w:val="af0"/>
      </w:pPr>
      <w:r>
        <w:t>В работе использованы такие контейнеры как</w:t>
      </w:r>
      <w:r w:rsidRPr="00FA5F73">
        <w:t xml:space="preserve"> </w:t>
      </w:r>
      <w:r>
        <w:rPr>
          <w:lang w:val="en-US"/>
        </w:rPr>
        <w:t>string</w:t>
      </w:r>
      <w:r w:rsidRPr="00FA5F73">
        <w:t xml:space="preserve">, </w:t>
      </w:r>
      <w:r>
        <w:rPr>
          <w:lang w:val="en-US"/>
        </w:rPr>
        <w:t>vector</w:t>
      </w:r>
      <w:r>
        <w:t xml:space="preserve"> и</w:t>
      </w:r>
      <w:r w:rsidRPr="00FA5F73">
        <w:t xml:space="preserve"> </w:t>
      </w:r>
      <w:r>
        <w:rPr>
          <w:lang w:val="en-US"/>
        </w:rPr>
        <w:t>map</w:t>
      </w:r>
      <w:r>
        <w:t xml:space="preserve">. Контейнер </w:t>
      </w:r>
      <w:r>
        <w:rPr>
          <w:lang w:val="en-US"/>
        </w:rPr>
        <w:t>string</w:t>
      </w:r>
      <w:r w:rsidRPr="00FA5F73">
        <w:t xml:space="preserve"> </w:t>
      </w:r>
      <w:r>
        <w:t xml:space="preserve">является </w:t>
      </w:r>
      <w:r w:rsidR="0049296A">
        <w:t>обобщением</w:t>
      </w:r>
      <w:r>
        <w:t xml:space="preserve"> только для строковых последовательностей – как правило, это строки из символов типа </w:t>
      </w:r>
      <w:r>
        <w:rPr>
          <w:lang w:val="en-US"/>
        </w:rPr>
        <w:t>char</w:t>
      </w:r>
      <w:r w:rsidRPr="00FA5F73">
        <w:t xml:space="preserve"> </w:t>
      </w:r>
      <w:r>
        <w:t xml:space="preserve">и </w:t>
      </w:r>
      <w:r>
        <w:rPr>
          <w:lang w:val="en-US"/>
        </w:rPr>
        <w:t>wchar</w:t>
      </w:r>
      <w:r w:rsidRPr="00FA5F73">
        <w:t>_</w:t>
      </w:r>
      <w:r>
        <w:rPr>
          <w:lang w:val="en-US"/>
        </w:rPr>
        <w:t>t</w:t>
      </w:r>
      <w:r w:rsidRPr="00FA5F73">
        <w:t xml:space="preserve"> (</w:t>
      </w:r>
      <w:r>
        <w:t>«</w:t>
      </w:r>
      <w:r>
        <w:rPr>
          <w:lang w:val="en-US"/>
        </w:rPr>
        <w:t>Wide</w:t>
      </w:r>
      <w:r w:rsidRPr="00FA5F73">
        <w:t xml:space="preserve"> </w:t>
      </w:r>
      <w:r>
        <w:rPr>
          <w:lang w:val="en-US"/>
        </w:rPr>
        <w:t>Char</w:t>
      </w:r>
      <w:r>
        <w:t>»</w:t>
      </w:r>
      <w:r w:rsidRPr="00FA5F73">
        <w:t>)</w:t>
      </w:r>
      <w:r>
        <w:t xml:space="preserve">. Он инкапсулирует в себе все рутинные операции по управлению памятью и является крайне удобной заменой использовавшимся в </w:t>
      </w:r>
      <w:r w:rsidR="0049296A">
        <w:t>язык</w:t>
      </w:r>
      <w:r>
        <w:t xml:space="preserve"> </w:t>
      </w:r>
      <w:r>
        <w:rPr>
          <w:lang w:val="en-US"/>
        </w:rPr>
        <w:t>C</w:t>
      </w:r>
      <w:r w:rsidRPr="00FA5F73">
        <w:t xml:space="preserve"> </w:t>
      </w:r>
      <w:r>
        <w:t>символьным массивам.</w:t>
      </w:r>
    </w:p>
    <w:p w:rsidR="003E58B2" w:rsidRPr="00094753" w:rsidRDefault="00094753" w:rsidP="007602EA">
      <w:pPr>
        <w:pStyle w:val="af0"/>
      </w:pPr>
      <w:r>
        <w:t xml:space="preserve">Как и многие другие контейнеры, </w:t>
      </w:r>
      <w:r>
        <w:rPr>
          <w:lang w:val="en-US"/>
        </w:rPr>
        <w:t>string</w:t>
      </w:r>
      <w:r w:rsidRPr="00094753">
        <w:t xml:space="preserve"> </w:t>
      </w:r>
      <w:r>
        <w:t xml:space="preserve">доступен для обработки рядом </w:t>
      </w:r>
      <w:r w:rsidR="0049296A">
        <w:t>обобщенных</w:t>
      </w:r>
      <w:r>
        <w:t xml:space="preserve"> алгоритмов из библиотеки, а также имеет свои собственные методы, оптимизированные для работы именно со строками – например, поиск подстроки.</w:t>
      </w:r>
    </w:p>
    <w:p w:rsidR="00094753" w:rsidRDefault="00D20BB4" w:rsidP="007602EA">
      <w:pPr>
        <w:pStyle w:val="af0"/>
      </w:pPr>
      <w:r>
        <w:t xml:space="preserve">Контейнер </w:t>
      </w:r>
      <w:r>
        <w:rPr>
          <w:lang w:val="en-US"/>
        </w:rPr>
        <w:t>vector</w:t>
      </w:r>
      <w:r w:rsidRPr="00D20BB4">
        <w:t xml:space="preserve"> </w:t>
      </w:r>
      <w:r>
        <w:t xml:space="preserve">представляет собой </w:t>
      </w:r>
      <w:r w:rsidR="0049296A">
        <w:t>обобщение</w:t>
      </w:r>
      <w:r>
        <w:t xml:space="preserve"> для массивов элементов произвольного типа</w:t>
      </w:r>
      <w:r w:rsidR="00E07D09">
        <w:t xml:space="preserve">. Его особенность в том, что он гарантирует последовательное расположение своих элементов в памяти и </w:t>
      </w:r>
      <w:r w:rsidR="00884CA9">
        <w:t>разрешает,</w:t>
      </w:r>
      <w:r w:rsidR="00E07D09">
        <w:t xml:space="preserve"> таким образом</w:t>
      </w:r>
      <w:r w:rsidR="00884CA9">
        <w:t>,</w:t>
      </w:r>
      <w:r w:rsidR="00E07D09">
        <w:t xml:space="preserve"> произвольный доступ к любому хранимому элементу, без перебора остальных.</w:t>
      </w:r>
    </w:p>
    <w:p w:rsidR="00E07D09" w:rsidRPr="00890699" w:rsidRDefault="00E07D09" w:rsidP="007602EA">
      <w:pPr>
        <w:pStyle w:val="af0"/>
      </w:pPr>
      <w:r>
        <w:t>Контейнер</w:t>
      </w:r>
      <w:r w:rsidR="00890699">
        <w:t xml:space="preserve"> </w:t>
      </w:r>
      <w:r w:rsidR="00890699">
        <w:rPr>
          <w:lang w:val="en-US"/>
        </w:rPr>
        <w:t>map</w:t>
      </w:r>
      <w:r w:rsidR="00890699" w:rsidRPr="00890699">
        <w:t xml:space="preserve"> </w:t>
      </w:r>
      <w:r w:rsidR="00890699">
        <w:t xml:space="preserve">является удобным обобщением для ассоциативного массива, или словаря. Он позволяет индексировать элементы хранимой последовательности </w:t>
      </w:r>
      <w:r w:rsidR="0049296A">
        <w:t>любым</w:t>
      </w:r>
      <w:r w:rsidR="00890699">
        <w:t xml:space="preserve"> пользовательским типом, поддерживающим операцию сравнения «</w:t>
      </w:r>
      <w:r w:rsidR="00890699" w:rsidRPr="00890699">
        <w:t>&lt;</w:t>
      </w:r>
      <w:r w:rsidR="00890699">
        <w:t>»</w:t>
      </w:r>
      <w:r w:rsidR="00890699" w:rsidRPr="00890699">
        <w:t xml:space="preserve"> (</w:t>
      </w:r>
      <w:r w:rsidR="00890699">
        <w:t>«меньше»</w:t>
      </w:r>
      <w:r w:rsidR="00890699" w:rsidRPr="00890699">
        <w:t>)</w:t>
      </w:r>
      <w:r w:rsidR="00890699">
        <w:t xml:space="preserve"> – в отличие от вектора, который индексирует элементы только </w:t>
      </w:r>
      <w:r w:rsidR="0049296A">
        <w:t>целочисленным</w:t>
      </w:r>
      <w:r w:rsidR="00890699">
        <w:t xml:space="preserve"> беззнаковым типом.</w:t>
      </w:r>
    </w:p>
    <w:p w:rsidR="003E58B2" w:rsidRDefault="003E58B2" w:rsidP="003E58B2">
      <w:pPr>
        <w:pStyle w:val="3"/>
      </w:pPr>
      <w:bookmarkStart w:id="7" w:name="_Toc518060056"/>
      <w:r>
        <w:t xml:space="preserve">Описание используемых в курсовой итераторов </w:t>
      </w:r>
      <w:r>
        <w:rPr>
          <w:lang w:val="en-US"/>
        </w:rPr>
        <w:t>STL</w:t>
      </w:r>
      <w:bookmarkEnd w:id="7"/>
    </w:p>
    <w:p w:rsidR="003E58B2" w:rsidRDefault="009648A3" w:rsidP="007602EA">
      <w:pPr>
        <w:pStyle w:val="af0"/>
      </w:pPr>
      <w:r>
        <w:t>В данной работе использу</w:t>
      </w:r>
      <w:r w:rsidR="00700831">
        <w:t>ется итератор доступа к ассоциативному массиву, в котором хранятся зарегистрированные пользователи системы. Глобальный итератор указывает на вошедшего в систему пользователя и олицетворяет собой текущую сессию.</w:t>
      </w:r>
    </w:p>
    <w:p w:rsidR="009648A3" w:rsidRDefault="00700831" w:rsidP="007602EA">
      <w:pPr>
        <w:pStyle w:val="af0"/>
      </w:pPr>
      <w:r>
        <w:t xml:space="preserve">Аналогичные итераторы используются в массиве </w:t>
      </w:r>
      <w:r>
        <w:rPr>
          <w:lang w:val="en-US"/>
        </w:rPr>
        <w:t>userSong</w:t>
      </w:r>
      <w:r>
        <w:t xml:space="preserve">, хранящем связи между песнями и проголосовавшими за них пользователями, а также для </w:t>
      </w:r>
      <w:r>
        <w:lastRenderedPageBreak/>
        <w:t xml:space="preserve">поиска в словаре пользователей (пользователь представляет собой ассоциативную пару имя </w:t>
      </w:r>
      <w:r w:rsidRPr="009648A3">
        <w:t>–</w:t>
      </w:r>
      <w:r>
        <w:t xml:space="preserve"> пароль)</w:t>
      </w:r>
      <w:r w:rsidR="009648A3">
        <w:t>.</w:t>
      </w:r>
    </w:p>
    <w:p w:rsidR="00784B92" w:rsidRDefault="00784B92" w:rsidP="007602EA">
      <w:pPr>
        <w:pStyle w:val="af0"/>
      </w:pPr>
      <w:r>
        <w:t>Временные итераторы произвольного доступа используются при поиске в массиве (векторе) песен.</w:t>
      </w:r>
    </w:p>
    <w:p w:rsidR="003E58B2" w:rsidRDefault="003E58B2" w:rsidP="003E58B2">
      <w:pPr>
        <w:pStyle w:val="3"/>
      </w:pPr>
      <w:bookmarkStart w:id="8" w:name="_Toc518060057"/>
      <w:r>
        <w:t xml:space="preserve">Описание используемых в курсовой алгоритмов </w:t>
      </w:r>
      <w:r>
        <w:rPr>
          <w:lang w:val="en-US"/>
        </w:rPr>
        <w:t>STL</w:t>
      </w:r>
      <w:bookmarkEnd w:id="8"/>
    </w:p>
    <w:p w:rsidR="00BB77F4" w:rsidRDefault="00BB77F4" w:rsidP="00BB77F4">
      <w:pPr>
        <w:pStyle w:val="af0"/>
      </w:pPr>
      <w:r>
        <w:t>В данной работе используются следующие обобщенные алгоритмы:</w:t>
      </w:r>
    </w:p>
    <w:p w:rsidR="00BB77F4" w:rsidRDefault="00BB77F4" w:rsidP="00700831">
      <w:pPr>
        <w:pStyle w:val="af0"/>
        <w:numPr>
          <w:ilvl w:val="0"/>
          <w:numId w:val="47"/>
        </w:numPr>
      </w:pPr>
      <w:r>
        <w:rPr>
          <w:lang w:val="en-US"/>
        </w:rPr>
        <w:t>find</w:t>
      </w:r>
      <w:r w:rsidRPr="009648A3">
        <w:t>()</w:t>
      </w:r>
      <w:r>
        <w:t xml:space="preserve"> </w:t>
      </w:r>
      <w:r w:rsidRPr="009648A3">
        <w:t xml:space="preserve">– </w:t>
      </w:r>
      <w:r>
        <w:t>поиск</w:t>
      </w:r>
      <w:r w:rsidRPr="009648A3">
        <w:t xml:space="preserve"> </w:t>
      </w:r>
      <w:r>
        <w:t>элемента</w:t>
      </w:r>
      <w:r w:rsidRPr="009648A3">
        <w:t>;</w:t>
      </w:r>
    </w:p>
    <w:p w:rsidR="00BB77F4" w:rsidRPr="009648A3" w:rsidRDefault="00BB77F4" w:rsidP="00700831">
      <w:pPr>
        <w:pStyle w:val="af0"/>
        <w:numPr>
          <w:ilvl w:val="0"/>
          <w:numId w:val="47"/>
        </w:numPr>
      </w:pPr>
      <w:r>
        <w:rPr>
          <w:lang w:val="en-US"/>
        </w:rPr>
        <w:t>find</w:t>
      </w:r>
      <w:r w:rsidRPr="009648A3">
        <w:t>_</w:t>
      </w:r>
      <w:r>
        <w:rPr>
          <w:lang w:val="en-US"/>
        </w:rPr>
        <w:t>if</w:t>
      </w:r>
      <w:r w:rsidRPr="009648A3">
        <w:t xml:space="preserve">() – </w:t>
      </w:r>
      <w:r>
        <w:t>параметризированный поиск</w:t>
      </w:r>
      <w:r w:rsidRPr="009648A3">
        <w:t xml:space="preserve"> </w:t>
      </w:r>
      <w:r>
        <w:t>элемента</w:t>
      </w:r>
      <w:r w:rsidRPr="009648A3">
        <w:t>;</w:t>
      </w:r>
    </w:p>
    <w:p w:rsidR="00BB77F4" w:rsidRPr="009648A3" w:rsidRDefault="00BB77F4" w:rsidP="00700831">
      <w:pPr>
        <w:pStyle w:val="af0"/>
        <w:numPr>
          <w:ilvl w:val="0"/>
          <w:numId w:val="47"/>
        </w:numPr>
      </w:pPr>
      <w:r>
        <w:rPr>
          <w:lang w:val="en-US"/>
        </w:rPr>
        <w:t>for</w:t>
      </w:r>
      <w:r w:rsidRPr="009648A3">
        <w:t>_</w:t>
      </w:r>
      <w:r>
        <w:rPr>
          <w:lang w:val="en-US"/>
        </w:rPr>
        <w:t>each</w:t>
      </w:r>
      <w:r w:rsidRPr="009648A3">
        <w:t>()</w:t>
      </w:r>
      <w:r>
        <w:t xml:space="preserve"> – перебор элементов</w:t>
      </w:r>
      <w:r w:rsidRPr="009648A3">
        <w:t>;</w:t>
      </w:r>
    </w:p>
    <w:p w:rsidR="00BB77F4" w:rsidRPr="009648A3" w:rsidRDefault="00BB77F4" w:rsidP="00700831">
      <w:pPr>
        <w:pStyle w:val="af0"/>
        <w:numPr>
          <w:ilvl w:val="0"/>
          <w:numId w:val="47"/>
        </w:numPr>
      </w:pPr>
      <w:r>
        <w:rPr>
          <w:lang w:val="en-US"/>
        </w:rPr>
        <w:t>sort</w:t>
      </w:r>
      <w:r w:rsidRPr="009648A3">
        <w:t>()</w:t>
      </w:r>
      <w:r>
        <w:t xml:space="preserve"> – сортировка последовательности</w:t>
      </w:r>
      <w:r w:rsidRPr="009648A3">
        <w:t>;</w:t>
      </w:r>
    </w:p>
    <w:p w:rsidR="00BB77F4" w:rsidRDefault="00BB77F4" w:rsidP="00700831">
      <w:pPr>
        <w:pStyle w:val="af0"/>
        <w:numPr>
          <w:ilvl w:val="0"/>
          <w:numId w:val="47"/>
        </w:numPr>
      </w:pPr>
      <w:r w:rsidRPr="009648A3">
        <w:rPr>
          <w:lang w:val="en-US"/>
        </w:rPr>
        <w:t>copy</w:t>
      </w:r>
      <w:r w:rsidRPr="009648A3">
        <w:t>()</w:t>
      </w:r>
      <w:r>
        <w:t xml:space="preserve"> – копирование элементов одной последовательности в другую.</w:t>
      </w:r>
    </w:p>
    <w:p w:rsidR="004F66CF" w:rsidRDefault="004F66CF" w:rsidP="004F66CF">
      <w:pPr>
        <w:pStyle w:val="2"/>
      </w:pPr>
      <w:bookmarkStart w:id="9" w:name="_Toc518060058"/>
      <w:r>
        <w:t>Краткое описание используемой среды разработки</w:t>
      </w:r>
      <w:bookmarkEnd w:id="9"/>
    </w:p>
    <w:p w:rsidR="00E7739D" w:rsidRPr="00E7739D" w:rsidRDefault="00E7739D" w:rsidP="00E7739D">
      <w:pPr>
        <w:pStyle w:val="af0"/>
      </w:pPr>
      <w:r w:rsidRPr="00E7739D">
        <w:t>Dev-C++</w:t>
      </w:r>
      <w:r>
        <w:t xml:space="preserve"> </w:t>
      </w:r>
      <w:r w:rsidRPr="00E7739D">
        <w:t>—</w:t>
      </w:r>
      <w:r>
        <w:t xml:space="preserve"> </w:t>
      </w:r>
      <w:hyperlink r:id="rId8" w:tooltip="Свободное программное обеспечение" w:history="1">
        <w:r w:rsidRPr="00E7739D">
          <w:t>свободн</w:t>
        </w:r>
        <w:r>
          <w:t>о</w:t>
        </w:r>
      </w:hyperlink>
      <w:r>
        <w:t xml:space="preserve"> распространяемая </w:t>
      </w:r>
      <w:hyperlink r:id="rId9" w:tooltip="Интегрированная среда разработки приложений" w:history="1">
        <w:r w:rsidRPr="00E7739D">
          <w:t>интегрированная среда разработки</w:t>
        </w:r>
        <w:r>
          <w:t xml:space="preserve"> (англ. </w:t>
        </w:r>
        <w:r>
          <w:rPr>
            <w:lang w:val="en-US"/>
          </w:rPr>
          <w:t>IDE</w:t>
        </w:r>
        <w:r w:rsidRPr="00776115">
          <w:t xml:space="preserve">, </w:t>
        </w:r>
        <w:r>
          <w:rPr>
            <w:lang w:val="en-US"/>
          </w:rPr>
          <w:t>Integrated</w:t>
        </w:r>
        <w:r w:rsidRPr="00776115">
          <w:t xml:space="preserve"> </w:t>
        </w:r>
        <w:r>
          <w:rPr>
            <w:lang w:val="en-US"/>
          </w:rPr>
          <w:t>Development</w:t>
        </w:r>
        <w:r w:rsidRPr="00776115">
          <w:t xml:space="preserve"> </w:t>
        </w:r>
        <w:r>
          <w:rPr>
            <w:lang w:val="en-US"/>
          </w:rPr>
          <w:t>Environment</w:t>
        </w:r>
        <w:r>
          <w:t>)</w:t>
        </w:r>
        <w:r w:rsidRPr="00E7739D">
          <w:t xml:space="preserve"> приложений</w:t>
        </w:r>
      </w:hyperlink>
      <w:r>
        <w:t xml:space="preserve"> </w:t>
      </w:r>
      <w:r w:rsidRPr="00E7739D">
        <w:t>для языков программирования</w:t>
      </w:r>
      <w:r>
        <w:t xml:space="preserve"> </w:t>
      </w:r>
      <w:hyperlink r:id="rId10" w:tooltip="Си (язык программирования)" w:history="1">
        <w:r w:rsidRPr="00E7739D">
          <w:t>C</w:t>
        </w:r>
      </w:hyperlink>
      <w:r w:rsidRPr="00E7739D">
        <w:t>/</w:t>
      </w:r>
      <w:hyperlink r:id="rId11" w:tooltip="C++" w:history="1">
        <w:r w:rsidRPr="00E7739D">
          <w:t>C++</w:t>
        </w:r>
      </w:hyperlink>
      <w:r w:rsidRPr="00E7739D">
        <w:t>. В дистрибутив входит компилятор</w:t>
      </w:r>
      <w:r>
        <w:t xml:space="preserve"> </w:t>
      </w:r>
      <w:hyperlink r:id="rId12" w:tooltip="MinGW" w:history="1">
        <w:r w:rsidRPr="00E7739D">
          <w:t>MinGW</w:t>
        </w:r>
      </w:hyperlink>
      <w:r w:rsidRPr="00E7739D">
        <w:t>. Сам Dev-C++ написан на</w:t>
      </w:r>
      <w:r>
        <w:t xml:space="preserve"> </w:t>
      </w:r>
      <w:hyperlink r:id="rId13" w:tooltip="Delphi (язык программирования)" w:history="1">
        <w:r w:rsidRPr="00E7739D">
          <w:t>Delphi</w:t>
        </w:r>
      </w:hyperlink>
      <w:r w:rsidRPr="00E7739D">
        <w:t>.</w:t>
      </w:r>
    </w:p>
    <w:p w:rsidR="00E7739D" w:rsidRPr="00E7739D" w:rsidRDefault="00E7739D" w:rsidP="00E7739D">
      <w:pPr>
        <w:pStyle w:val="af0"/>
      </w:pPr>
      <w:r w:rsidRPr="00E7739D">
        <w:t>Проект поддерживается</w:t>
      </w:r>
      <w:r w:rsidR="00493E8D">
        <w:t xml:space="preserve"> </w:t>
      </w:r>
      <w:hyperlink r:id="rId14" w:tooltip="SourceForge" w:history="1">
        <w:r w:rsidRPr="00E7739D">
          <w:t>SourceForge</w:t>
        </w:r>
      </w:hyperlink>
      <w:r w:rsidRPr="00E7739D">
        <w:t xml:space="preserve">. Основатель проекта Колин Лаплас, компания Bloodshed Software. </w:t>
      </w:r>
      <w:r w:rsidR="00493E8D">
        <w:t xml:space="preserve">Некоторое время </w:t>
      </w:r>
      <w:r w:rsidRPr="00E7739D">
        <w:t>был</w:t>
      </w:r>
      <w:r w:rsidR="00493E8D">
        <w:t>а</w:t>
      </w:r>
      <w:r w:rsidRPr="00E7739D">
        <w:t xml:space="preserve"> доступ</w:t>
      </w:r>
      <w:r w:rsidR="00493E8D">
        <w:t>на версия для</w:t>
      </w:r>
      <w:r w:rsidRPr="00E7739D">
        <w:t xml:space="preserve"> Linux, н</w:t>
      </w:r>
      <w:r w:rsidR="00493E8D">
        <w:t>о на текущий момент</w:t>
      </w:r>
      <w:r w:rsidRPr="00E7739D">
        <w:t xml:space="preserve"> актуализирована только</w:t>
      </w:r>
      <w:r w:rsidR="00493E8D">
        <w:t xml:space="preserve"> </w:t>
      </w:r>
      <w:r w:rsidR="00493E8D" w:rsidRPr="00E7739D">
        <w:t xml:space="preserve">версия </w:t>
      </w:r>
      <w:r w:rsidR="00493E8D">
        <w:t xml:space="preserve">под </w:t>
      </w:r>
      <w:hyperlink r:id="rId15" w:tooltip="Microsoft Windows" w:history="1">
        <w:r w:rsidRPr="00E7739D">
          <w:t>Windows</w:t>
        </w:r>
      </w:hyperlink>
      <w:r w:rsidRPr="00E7739D">
        <w:t>. В настоящее время оригинальный Dev-C++ не разрабатывается.</w:t>
      </w:r>
    </w:p>
    <w:p w:rsidR="00E7739D" w:rsidRPr="00E7739D" w:rsidRDefault="00E7739D" w:rsidP="00E7739D">
      <w:pPr>
        <w:pStyle w:val="af0"/>
      </w:pPr>
      <w:r w:rsidRPr="00E7739D">
        <w:t xml:space="preserve">Продолжением разработки </w:t>
      </w:r>
      <w:r w:rsidR="00493E8D">
        <w:t xml:space="preserve">сейчас </w:t>
      </w:r>
      <w:r w:rsidRPr="00E7739D">
        <w:t xml:space="preserve">занимается </w:t>
      </w:r>
      <w:r w:rsidR="0049296A">
        <w:t>компания</w:t>
      </w:r>
      <w:r w:rsidR="00493E8D">
        <w:t xml:space="preserve"> </w:t>
      </w:r>
      <w:r w:rsidRPr="00E7739D">
        <w:t>Orwell.</w:t>
      </w:r>
    </w:p>
    <w:p w:rsidR="00194402" w:rsidRPr="006247B5" w:rsidRDefault="00194402">
      <w:r w:rsidRPr="006247B5">
        <w:br w:type="page"/>
      </w:r>
    </w:p>
    <w:p w:rsidR="00DD4F35" w:rsidRPr="00000C4D" w:rsidRDefault="00FD06F0" w:rsidP="00DD4F35">
      <w:pPr>
        <w:pStyle w:val="1"/>
      </w:pPr>
      <w:bookmarkStart w:id="10" w:name="_Toc518060059"/>
      <w:r>
        <w:lastRenderedPageBreak/>
        <w:t>ПРАКТИЧЕСКАЯ ЧАСТЬ</w:t>
      </w:r>
      <w:bookmarkEnd w:id="10"/>
    </w:p>
    <w:p w:rsidR="005B0ABE" w:rsidRDefault="00934DAB" w:rsidP="005B0ABE">
      <w:pPr>
        <w:pStyle w:val="2"/>
      </w:pPr>
      <w:bookmarkStart w:id="11" w:name="_Toc518060060"/>
      <w:r>
        <w:t>Описание реализованных классов</w:t>
      </w:r>
      <w:bookmarkEnd w:id="11"/>
    </w:p>
    <w:p w:rsidR="009D2778" w:rsidRPr="00B5507E" w:rsidRDefault="00B5507E" w:rsidP="009D2778">
      <w:pPr>
        <w:pStyle w:val="af0"/>
      </w:pPr>
      <w:r>
        <w:t>В ходе декомпозиции задачи вывялен ряд обособленных сущностей, реализованных в виде пользовательских классов: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Song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>–</w:t>
      </w:r>
      <w:r>
        <w:t>полн</w:t>
      </w:r>
      <w:r w:rsidR="00B5507E">
        <w:t>ая</w:t>
      </w:r>
      <w:r>
        <w:t xml:space="preserve"> информацию о песне</w:t>
      </w:r>
      <w:r w:rsidR="00B24992">
        <w:t>;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Concert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>–</w:t>
      </w:r>
      <w:r>
        <w:t>систем</w:t>
      </w:r>
      <w:r w:rsidR="00B5507E">
        <w:t>а</w:t>
      </w:r>
      <w:r>
        <w:t xml:space="preserve"> приёма концертных заявок</w:t>
      </w:r>
      <w:r w:rsidR="00B24992">
        <w:t>;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FindSongByName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 xml:space="preserve">– </w:t>
      </w:r>
      <w:r w:rsidR="00B24992">
        <w:t>ф</w:t>
      </w:r>
      <w:r w:rsidRPr="000A42D6">
        <w:t>ункциональный тип для фильтра песен по названию</w:t>
      </w:r>
      <w:r w:rsidR="00B24992">
        <w:t>;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FindSongBySinger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 xml:space="preserve">– </w:t>
      </w:r>
      <w:r w:rsidR="00B24992">
        <w:t>ф</w:t>
      </w:r>
      <w:r w:rsidRPr="000A42D6">
        <w:t>ункциональный тип для фильтра песен по исполнителю</w:t>
      </w:r>
      <w:r w:rsidR="00B24992">
        <w:t>;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InvalidOrdinalError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>–</w:t>
      </w:r>
      <w:r w:rsidR="00B24992">
        <w:t>исключени</w:t>
      </w:r>
      <w:r w:rsidR="00B5507E">
        <w:t>е</w:t>
      </w:r>
      <w:r w:rsidR="00B24992">
        <w:t xml:space="preserve"> для обнаружения ситуации с вводом недопустимого значения</w:t>
      </w:r>
      <w:r w:rsidRPr="000A42D6">
        <w:t xml:space="preserve"> порядков</w:t>
      </w:r>
      <w:r w:rsidR="00B24992">
        <w:t>ого</w:t>
      </w:r>
      <w:r w:rsidRPr="000A42D6">
        <w:t xml:space="preserve"> номер</w:t>
      </w:r>
      <w:r w:rsidR="00B24992">
        <w:t>а;</w:t>
      </w:r>
    </w:p>
    <w:p w:rsidR="000A42D6" w:rsidRPr="009D2778" w:rsidRDefault="000A42D6" w:rsidP="000A42D6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PrintSong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 xml:space="preserve">– </w:t>
      </w:r>
      <w:r w:rsidR="003C5003">
        <w:t>ф</w:t>
      </w:r>
      <w:r w:rsidRPr="000A42D6">
        <w:t>ункциональный тип для безусловной распечатки песни</w:t>
      </w:r>
      <w:r w:rsidR="00C81DD6">
        <w:t>, используется для вывода на печать всех доступных в системе песен</w:t>
      </w:r>
      <w:r w:rsidR="00B24992">
        <w:t>;</w:t>
      </w:r>
    </w:p>
    <w:p w:rsidR="009D2778" w:rsidRPr="009D2778" w:rsidRDefault="009D2778" w:rsidP="009D2778">
      <w:pPr>
        <w:pStyle w:val="af0"/>
        <w:numPr>
          <w:ilvl w:val="0"/>
          <w:numId w:val="45"/>
        </w:numPr>
        <w:ind w:left="1066" w:hanging="357"/>
      </w:pPr>
      <w:r w:rsidRPr="009A0EA6">
        <w:rPr>
          <w:rFonts w:ascii="Consolas" w:hAnsi="Consolas" w:cs="Consolas"/>
          <w:color w:val="000000"/>
          <w:highlight w:val="white"/>
        </w:rPr>
        <w:t>PrintAvailableSong</w:t>
      </w:r>
      <w:r w:rsidRPr="009D27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2778">
        <w:t xml:space="preserve">– </w:t>
      </w:r>
      <w:r w:rsidR="003C5003">
        <w:t>ф</w:t>
      </w:r>
      <w:r w:rsidR="000A42D6" w:rsidRPr="000A42D6">
        <w:t>ункциональный тип для условной распечатки песни</w:t>
      </w:r>
      <w:r w:rsidR="00B5507E">
        <w:t>, используется для вывода песен, за которые пользователь ещё не голосовал</w:t>
      </w:r>
      <w:r w:rsidR="00B24992">
        <w:t>.</w:t>
      </w:r>
    </w:p>
    <w:p w:rsidR="005B0ABE" w:rsidRDefault="00E62FE4" w:rsidP="005B0ABE">
      <w:pPr>
        <w:pStyle w:val="2"/>
      </w:pPr>
      <w:bookmarkStart w:id="12" w:name="_Toc518060061"/>
      <w:r>
        <w:t>Краткое руководство пользователя</w:t>
      </w:r>
      <w:bookmarkEnd w:id="12"/>
    </w:p>
    <w:p w:rsidR="00A807C3" w:rsidRDefault="00A807C3" w:rsidP="00A807C3">
      <w:pPr>
        <w:pStyle w:val="af0"/>
      </w:pPr>
      <w:r>
        <w:t xml:space="preserve">Система формирования программы концерта по заявкам реализована в виде консольной программы </w:t>
      </w:r>
      <w:r>
        <w:rPr>
          <w:lang w:val="en-US"/>
        </w:rPr>
        <w:t>Windows</w:t>
      </w:r>
      <w:r>
        <w:t xml:space="preserve">, то есть имеет интерфейс командной строки. Для запуска </w:t>
      </w:r>
      <w:r w:rsidR="0049296A">
        <w:t>программы</w:t>
      </w:r>
      <w:r>
        <w:t xml:space="preserve"> необходимо открыть терминал (</w:t>
      </w:r>
      <w:r>
        <w:rPr>
          <w:lang w:val="en-US"/>
        </w:rPr>
        <w:t>cmd</w:t>
      </w:r>
      <w:r w:rsidRPr="00A807C3">
        <w:t>.</w:t>
      </w:r>
      <w:r>
        <w:rPr>
          <w:lang w:val="en-US"/>
        </w:rPr>
        <w:t>exe</w:t>
      </w:r>
      <w:r>
        <w:t xml:space="preserve">) и выполнить исполняемый файл </w:t>
      </w:r>
      <w:r w:rsidRPr="00A807C3">
        <w:t>Concert.exe</w:t>
      </w:r>
      <w:r>
        <w:t xml:space="preserve">. Необходимо либо указать полный путь к файлу, либо предварительно перейти в каталог, где он хранится, с помощью команды </w:t>
      </w:r>
      <w:r>
        <w:rPr>
          <w:lang w:val="en-US"/>
        </w:rPr>
        <w:t>cd</w:t>
      </w:r>
      <w:r>
        <w:t>.</w:t>
      </w:r>
    </w:p>
    <w:p w:rsidR="00A807C3" w:rsidRDefault="00A807C3" w:rsidP="00A807C3">
      <w:pPr>
        <w:pStyle w:val="af0"/>
      </w:pPr>
      <w:r>
        <w:t>Кроме того, программу можно запустить из Проводника</w:t>
      </w:r>
      <w:r w:rsidR="00C64303">
        <w:t xml:space="preserve"> </w:t>
      </w:r>
      <w:r>
        <w:rPr>
          <w:lang w:val="en-US"/>
        </w:rPr>
        <w:t>Windows</w:t>
      </w:r>
      <w:r>
        <w:t xml:space="preserve">, дважды щёлкнув по пиктограмме </w:t>
      </w:r>
      <w:r w:rsidR="00E36DDA">
        <w:t>исполняемого</w:t>
      </w:r>
      <w:r>
        <w:t xml:space="preserve"> файл</w:t>
      </w:r>
      <w:r w:rsidR="00E36DDA">
        <w:t>а</w:t>
      </w:r>
      <w:r>
        <w:t>.</w:t>
      </w:r>
    </w:p>
    <w:p w:rsidR="00E36DDA" w:rsidRPr="00A807C3" w:rsidRDefault="00E36DDA" w:rsidP="00A807C3">
      <w:pPr>
        <w:pStyle w:val="af0"/>
      </w:pPr>
      <w:r>
        <w:t xml:space="preserve">Для взаимодействия с </w:t>
      </w:r>
      <w:r w:rsidR="0049296A">
        <w:t>пользователем</w:t>
      </w:r>
      <w:r>
        <w:t xml:space="preserve"> используется текстовый интерфейс – на каждом этапе взаимодействия программа предлагает список из доступных </w:t>
      </w:r>
      <w:r>
        <w:lastRenderedPageBreak/>
        <w:t>действий и, в зависимости от текущего состояния, предлагает ввести либо номер пункта, либо запрашиваемое значение параметра.</w:t>
      </w:r>
    </w:p>
    <w:p w:rsidR="00C51E63" w:rsidRDefault="00E36DDA" w:rsidP="007602EA">
      <w:pPr>
        <w:pStyle w:val="af0"/>
      </w:pPr>
      <w:r>
        <w:t>После запуска программы откроется окно с общим меню, изображённое на рисунке 1.</w:t>
      </w:r>
    </w:p>
    <w:p w:rsidR="00E62FE4" w:rsidRDefault="00E36DDA" w:rsidP="00E36DDA">
      <w:pPr>
        <w:pStyle w:val="af2"/>
      </w:pPr>
      <w:r>
        <w:drawing>
          <wp:inline distT="0" distB="0" distL="0" distR="0">
            <wp:extent cx="3715269" cy="1238423"/>
            <wp:effectExtent l="19050" t="0" r="0" b="0"/>
            <wp:docPr id="2" name="Рисунок 1" descr="main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menu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A" w:rsidRDefault="00E36DDA" w:rsidP="00E36DDA">
      <w:pPr>
        <w:pStyle w:val="af4"/>
      </w:pPr>
      <w:r>
        <w:t xml:space="preserve">Рисунок 1 – </w:t>
      </w:r>
      <w:r w:rsidR="00BA5868">
        <w:t>О</w:t>
      </w:r>
      <w:r>
        <w:t>бщее меню программы</w:t>
      </w:r>
    </w:p>
    <w:p w:rsidR="00E36DDA" w:rsidRDefault="00BA5868" w:rsidP="007602EA">
      <w:pPr>
        <w:pStyle w:val="af0"/>
      </w:pPr>
      <w:r>
        <w:t>Это меню доступно всем пользователям системы, в том числе не авторизованным, и содержит всего три пункта – войти в систему, зарегистрироваться и завершить работу.</w:t>
      </w:r>
    </w:p>
    <w:p w:rsidR="00E36DDA" w:rsidRDefault="00BA5868" w:rsidP="007602EA">
      <w:pPr>
        <w:pStyle w:val="af0"/>
      </w:pPr>
      <w:r>
        <w:t xml:space="preserve">В начале работы в системе не зарегистрировано ни одного пользователя, поэтому </w:t>
      </w:r>
      <w:r w:rsidR="00F07A6C">
        <w:t xml:space="preserve">сперва </w:t>
      </w:r>
      <w:r>
        <w:t>необходимо зарегистрироваться, введя имя пользователя и пароль, как показано на рисунке 2.</w:t>
      </w:r>
    </w:p>
    <w:p w:rsidR="00BA5868" w:rsidRDefault="00BA5868" w:rsidP="00BA5868">
      <w:pPr>
        <w:pStyle w:val="af2"/>
      </w:pPr>
      <w:r>
        <w:drawing>
          <wp:inline distT="0" distB="0" distL="0" distR="0">
            <wp:extent cx="2333951" cy="600159"/>
            <wp:effectExtent l="19050" t="0" r="9199" b="0"/>
            <wp:docPr id="3" name="Рисунок 2" descr="sign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u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BA5868" w:rsidP="00BA5868">
      <w:pPr>
        <w:pStyle w:val="af4"/>
      </w:pPr>
      <w:r>
        <w:t>Рисунок 2 – Регистрация пользователя</w:t>
      </w:r>
    </w:p>
    <w:p w:rsidR="00E36DDA" w:rsidRDefault="00F07A6C" w:rsidP="007602EA">
      <w:pPr>
        <w:pStyle w:val="af0"/>
      </w:pPr>
      <w:r>
        <w:t>В случае если такого пользователя нет в системе, регистрация пройдёт успешно и будет автоматически выполнен вход в систему с новыми учётными данными. В противном случае программа напишет сообщение об ошибке и предоставит возможность начать сначала.</w:t>
      </w:r>
    </w:p>
    <w:p w:rsidR="00E36DDA" w:rsidRDefault="002112F9" w:rsidP="007602EA">
      <w:pPr>
        <w:pStyle w:val="af0"/>
      </w:pPr>
      <w:r>
        <w:t>До тех ор, пока программа выполняется, можно регистрировать нескольких пользователей, а также входить в систему и выходить из неё.</w:t>
      </w:r>
    </w:p>
    <w:p w:rsidR="0040680F" w:rsidRDefault="0040680F" w:rsidP="007602EA">
      <w:pPr>
        <w:pStyle w:val="af0"/>
      </w:pPr>
      <w:r>
        <w:t xml:space="preserve">В случае если в системе уже зарегистрирован хотя бы один пользователь, можно войти в систему, выбрав пункт меню с номером </w:t>
      </w:r>
      <w:r w:rsidRPr="0040680F">
        <w:t>[1]</w:t>
      </w:r>
      <w:r>
        <w:t>, к</w:t>
      </w:r>
      <w:r w:rsidR="003371B7">
        <w:t>а</w:t>
      </w:r>
      <w:r>
        <w:t>к показано на рисунке 3.</w:t>
      </w:r>
    </w:p>
    <w:p w:rsidR="0040680F" w:rsidRPr="0040680F" w:rsidRDefault="0040680F" w:rsidP="0040680F">
      <w:pPr>
        <w:pStyle w:val="af2"/>
      </w:pPr>
      <w:r>
        <w:lastRenderedPageBreak/>
        <w:drawing>
          <wp:inline distT="0" distB="0" distL="0" distR="0">
            <wp:extent cx="2324425" cy="619211"/>
            <wp:effectExtent l="19050" t="0" r="0" b="0"/>
            <wp:docPr id="4" name="Рисунок 3" descr="sign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i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F" w:rsidRDefault="0040680F" w:rsidP="0040680F">
      <w:pPr>
        <w:pStyle w:val="af4"/>
      </w:pPr>
      <w:r>
        <w:t xml:space="preserve">Рисунок </w:t>
      </w:r>
      <w:r w:rsidR="003371B7">
        <w:t>3</w:t>
      </w:r>
      <w:r>
        <w:t xml:space="preserve"> – Авторизация пользователя</w:t>
      </w:r>
    </w:p>
    <w:p w:rsidR="00E36DDA" w:rsidRPr="00A807C3" w:rsidRDefault="003371B7" w:rsidP="007602EA">
      <w:pPr>
        <w:pStyle w:val="af0"/>
      </w:pPr>
      <w:r>
        <w:t>После успешного завершения регистрации или авторизации, пользователю становится доступно меню формирования программы концерта, показанное на рисунке 4.</w:t>
      </w:r>
    </w:p>
    <w:p w:rsidR="00160269" w:rsidRDefault="003371B7" w:rsidP="003371B7">
      <w:pPr>
        <w:pStyle w:val="af2"/>
      </w:pPr>
      <w:r>
        <w:drawing>
          <wp:inline distT="0" distB="0" distL="0" distR="0">
            <wp:extent cx="2772162" cy="1524213"/>
            <wp:effectExtent l="19050" t="0" r="9138" b="0"/>
            <wp:docPr id="5" name="Рисунок 4" descr="auth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menu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B7" w:rsidRDefault="003371B7" w:rsidP="003371B7">
      <w:pPr>
        <w:pStyle w:val="af4"/>
      </w:pPr>
      <w:r>
        <w:t>Рисунок 4 – Меню формирования программы концерта</w:t>
      </w:r>
    </w:p>
    <w:p w:rsidR="003371B7" w:rsidRDefault="0002163B" w:rsidP="007602EA">
      <w:pPr>
        <w:pStyle w:val="af0"/>
      </w:pPr>
      <w:r>
        <w:t>Авторизованным</w:t>
      </w:r>
      <w:r w:rsidR="003371B7">
        <w:t xml:space="preserve"> пользователям доступны следующие пун</w:t>
      </w:r>
      <w:r w:rsidR="00B30050">
        <w:t>кт</w:t>
      </w:r>
      <w:r w:rsidR="003371B7">
        <w:t>ы: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Завершение работы приложения.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Выход из текущей учётной записи.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Печать на экране полного списка песен.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Печать на экране песен, ещё не включённых в программу концерта.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Выбор песни – голосование за включение её в программу.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Добавление новой песни.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Редактирование существующей песни.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 xml:space="preserve">Удаление </w:t>
      </w:r>
      <w:r w:rsidR="007426B3">
        <w:t>существующей</w:t>
      </w:r>
      <w:r>
        <w:t xml:space="preserve"> песни.</w:t>
      </w:r>
    </w:p>
    <w:p w:rsidR="003371B7" w:rsidRDefault="003371B7" w:rsidP="003371B7">
      <w:pPr>
        <w:pStyle w:val="af0"/>
        <w:numPr>
          <w:ilvl w:val="0"/>
          <w:numId w:val="46"/>
        </w:numPr>
      </w:pPr>
      <w:r>
        <w:t>Поиск песни по названию или исполнителю.</w:t>
      </w:r>
    </w:p>
    <w:p w:rsidR="003371B7" w:rsidRDefault="00B30050" w:rsidP="007602EA">
      <w:pPr>
        <w:pStyle w:val="af0"/>
      </w:pPr>
      <w:r>
        <w:t>Первый пункт завершает работу всего приложения так же, как и аналогичный пункт общего меню.</w:t>
      </w:r>
    </w:p>
    <w:p w:rsidR="00B30050" w:rsidRDefault="00B30050" w:rsidP="007602EA">
      <w:pPr>
        <w:pStyle w:val="af0"/>
      </w:pPr>
      <w:r>
        <w:t xml:space="preserve">Следующий пункт позволяет, не завершая работы, выйти из текущей учётной записи. </w:t>
      </w:r>
      <w:r w:rsidR="007426B3">
        <w:t>Впоследствии</w:t>
      </w:r>
      <w:r>
        <w:t xml:space="preserve"> можно будет войти под этим же </w:t>
      </w:r>
      <w:r w:rsidR="007426B3">
        <w:t>именем</w:t>
      </w:r>
      <w:r>
        <w:t>, либо под другим.</w:t>
      </w:r>
    </w:p>
    <w:p w:rsidR="003371B7" w:rsidRPr="007426B3" w:rsidRDefault="007426B3" w:rsidP="007602EA">
      <w:pPr>
        <w:pStyle w:val="af0"/>
      </w:pPr>
      <w:r>
        <w:lastRenderedPageBreak/>
        <w:t xml:space="preserve">Пункт под номером </w:t>
      </w:r>
      <w:r w:rsidRPr="007426B3">
        <w:t>[2]</w:t>
      </w:r>
      <w:r>
        <w:t xml:space="preserve"> позволяет вывести общий список песен, включая те, за которые текущий пользователь уже </w:t>
      </w:r>
      <w:r w:rsidR="0002163B">
        <w:t>голосовал</w:t>
      </w:r>
      <w:r>
        <w:t>. Примерный вид окна приложения с общим списком песен приведён на рисунке 5.</w:t>
      </w:r>
    </w:p>
    <w:p w:rsidR="003371B7" w:rsidRDefault="007426B3" w:rsidP="007426B3">
      <w:pPr>
        <w:pStyle w:val="af2"/>
      </w:pPr>
      <w:r>
        <w:drawing>
          <wp:inline distT="0" distB="0" distL="0" distR="0">
            <wp:extent cx="3677163" cy="695422"/>
            <wp:effectExtent l="19050" t="0" r="0" b="0"/>
            <wp:docPr id="6" name="Рисунок 5" descr="songs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gs-al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B3" w:rsidRDefault="007426B3" w:rsidP="007426B3">
      <w:pPr>
        <w:pStyle w:val="af4"/>
      </w:pPr>
      <w:r>
        <w:t>Рисунок 5 – Общий список песен</w:t>
      </w:r>
    </w:p>
    <w:p w:rsidR="007426B3" w:rsidRDefault="007426B3" w:rsidP="007602EA">
      <w:pPr>
        <w:pStyle w:val="af0"/>
      </w:pPr>
      <w:r>
        <w:t xml:space="preserve">Пункт под номером </w:t>
      </w:r>
      <w:r w:rsidRPr="007426B3">
        <w:t>[</w:t>
      </w:r>
      <w:r>
        <w:t>3</w:t>
      </w:r>
      <w:r w:rsidRPr="007426B3">
        <w:t>]</w:t>
      </w:r>
      <w:r>
        <w:t xml:space="preserve"> позволяет распечатать ещё не выбранные пользователем песни, за которые он может проголосовать.</w:t>
      </w:r>
      <w:r w:rsidR="001F55A2">
        <w:t xml:space="preserve"> Песни, за которые он уже проголосовал (возможно, в предыдущие сеансы авторизации), в этом списке не отображаются.</w:t>
      </w:r>
    </w:p>
    <w:p w:rsidR="007426B3" w:rsidRDefault="00341348" w:rsidP="007602EA">
      <w:pPr>
        <w:pStyle w:val="af0"/>
      </w:pPr>
      <w:r>
        <w:t>Пункт 5 позволяет проголосовать за понравившуюся песню. Как показано на рисунке 6, при выборе пользователем этого пункта, программа выводит список доступных песен и предл</w:t>
      </w:r>
      <w:r w:rsidR="0002163B">
        <w:t>аг</w:t>
      </w:r>
      <w:r>
        <w:t>ает выбрать номер интересующей песни.</w:t>
      </w:r>
    </w:p>
    <w:p w:rsidR="007426B3" w:rsidRDefault="00163523" w:rsidP="00163523">
      <w:pPr>
        <w:pStyle w:val="af0"/>
        <w:jc w:val="center"/>
      </w:pPr>
      <w:r>
        <w:rPr>
          <w:noProof/>
        </w:rPr>
        <w:drawing>
          <wp:inline distT="0" distB="0" distL="0" distR="0">
            <wp:extent cx="3686690" cy="695422"/>
            <wp:effectExtent l="19050" t="0" r="9010" b="0"/>
            <wp:docPr id="7" name="Рисунок 6" descr="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23" w:rsidRDefault="00163523" w:rsidP="00163523">
      <w:pPr>
        <w:pStyle w:val="af4"/>
      </w:pPr>
      <w:r>
        <w:t>Рисунок 6 – Выбор интересующей песни</w:t>
      </w:r>
    </w:p>
    <w:p w:rsidR="007426B3" w:rsidRPr="005F7019" w:rsidRDefault="005F7019" w:rsidP="007602EA">
      <w:pPr>
        <w:pStyle w:val="af0"/>
      </w:pPr>
      <w:r>
        <w:t>Как видно из рисунков 5 и 6, текущий пользователь уже проголосовал за песню «</w:t>
      </w:r>
      <w:r>
        <w:rPr>
          <w:lang w:val="en-US"/>
        </w:rPr>
        <w:t>Twenty</w:t>
      </w:r>
      <w:r w:rsidRPr="005F7019">
        <w:t xml:space="preserve"> </w:t>
      </w:r>
      <w:r>
        <w:rPr>
          <w:lang w:val="en-US"/>
        </w:rPr>
        <w:t>One</w:t>
      </w:r>
      <w:r>
        <w:t xml:space="preserve">» и </w:t>
      </w:r>
      <w:r w:rsidR="00AE4790">
        <w:t>теперь</w:t>
      </w:r>
      <w:r>
        <w:t xml:space="preserve"> может выбрать любую из оставшихся</w:t>
      </w:r>
      <w:r w:rsidR="00D86157">
        <w:t xml:space="preserve"> трёх</w:t>
      </w:r>
      <w:r w:rsidR="00B92800">
        <w:t>, но не ту же самую</w:t>
      </w:r>
      <w:r>
        <w:t>.</w:t>
      </w:r>
    </w:p>
    <w:p w:rsidR="003371B7" w:rsidRDefault="00B7526C" w:rsidP="007602EA">
      <w:pPr>
        <w:pStyle w:val="af0"/>
      </w:pPr>
      <w:r>
        <w:t xml:space="preserve">Далее следуют </w:t>
      </w:r>
      <w:r w:rsidR="007426FC">
        <w:t xml:space="preserve">три </w:t>
      </w:r>
      <w:r>
        <w:t>служебные операции по формированию списка песен, доступных для включения в программу</w:t>
      </w:r>
      <w:r w:rsidR="00B93B32">
        <w:t xml:space="preserve"> – добавление, редактирование и удаление песен из системы</w:t>
      </w:r>
      <w:r>
        <w:t>.</w:t>
      </w:r>
    </w:p>
    <w:p w:rsidR="00B7526C" w:rsidRDefault="00B3291A" w:rsidP="007602EA">
      <w:pPr>
        <w:pStyle w:val="af0"/>
      </w:pPr>
      <w:r>
        <w:t xml:space="preserve">Для добавления песни необходимо выбрать пункт 5 пользовательского меню. </w:t>
      </w:r>
      <w:r w:rsidR="004D220F">
        <w:t>Пример добавления новой песни показан на рисунке 7.</w:t>
      </w:r>
    </w:p>
    <w:p w:rsidR="004D220F" w:rsidRDefault="004D220F" w:rsidP="004D220F">
      <w:pPr>
        <w:pStyle w:val="af2"/>
      </w:pPr>
      <w:r>
        <w:lastRenderedPageBreak/>
        <w:drawing>
          <wp:inline distT="0" distB="0" distL="0" distR="0">
            <wp:extent cx="3705742" cy="1038370"/>
            <wp:effectExtent l="19050" t="0" r="9008" b="0"/>
            <wp:docPr id="8" name="Рисунок 7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0F" w:rsidRDefault="004D220F" w:rsidP="004D220F">
      <w:pPr>
        <w:pStyle w:val="af4"/>
      </w:pPr>
      <w:r>
        <w:t>Рисунок 7 – Добавление новой песни</w:t>
      </w:r>
    </w:p>
    <w:p w:rsidR="00B91F6A" w:rsidRDefault="007426FC" w:rsidP="007602EA">
      <w:pPr>
        <w:pStyle w:val="af0"/>
      </w:pPr>
      <w:r>
        <w:t xml:space="preserve">Редактирование информации о песне позволяет частично или полностью заменить данную позицию, введя новое название и </w:t>
      </w:r>
      <w:r w:rsidR="00A974FB">
        <w:t>исполнителя</w:t>
      </w:r>
      <w:r>
        <w:t>, как показано на рисунке 8.</w:t>
      </w:r>
    </w:p>
    <w:p w:rsidR="007426FC" w:rsidRDefault="007426FC" w:rsidP="007426FC">
      <w:pPr>
        <w:pStyle w:val="af2"/>
      </w:pPr>
      <w:r>
        <w:drawing>
          <wp:inline distT="0" distB="0" distL="0" distR="0">
            <wp:extent cx="3724795" cy="1838582"/>
            <wp:effectExtent l="19050" t="0" r="9005" b="0"/>
            <wp:docPr id="9" name="Рисунок 8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FC" w:rsidRDefault="007426FC" w:rsidP="007426FC">
      <w:pPr>
        <w:pStyle w:val="af4"/>
      </w:pPr>
      <w:r>
        <w:t xml:space="preserve">Рисунок 8 – </w:t>
      </w:r>
      <w:r w:rsidR="00B87841">
        <w:t>Редактирование существующей песни</w:t>
      </w:r>
    </w:p>
    <w:p w:rsidR="00ED0983" w:rsidRDefault="007426FC" w:rsidP="00ED0983">
      <w:pPr>
        <w:pStyle w:val="af0"/>
      </w:pPr>
      <w:r>
        <w:t>Приложение, при выборе пользователем пункта 6</w:t>
      </w:r>
      <w:r w:rsidR="005E667D">
        <w:t xml:space="preserve">, выводит полный список песен и запрашивает сперва номер песни для редактирования, а затем новые значения названия и исполнителя </w:t>
      </w:r>
      <w:r w:rsidR="00A974FB">
        <w:t>выбранной</w:t>
      </w:r>
      <w:r w:rsidR="005E667D">
        <w:t xml:space="preserve"> песни.</w:t>
      </w:r>
      <w:r w:rsidR="00ED0983">
        <w:t xml:space="preserve"> После ввода данных выводится обновлённый список песен.</w:t>
      </w:r>
    </w:p>
    <w:p w:rsidR="007426FC" w:rsidRDefault="005E667D" w:rsidP="007602EA">
      <w:pPr>
        <w:pStyle w:val="af0"/>
      </w:pPr>
      <w:r>
        <w:t xml:space="preserve">При выборе пункта 7 аналогично предлагается </w:t>
      </w:r>
      <w:r w:rsidR="00B43609">
        <w:t>указать</w:t>
      </w:r>
      <w:r>
        <w:t xml:space="preserve"> номер песни для удаления, как показано на рисунке 9.</w:t>
      </w:r>
    </w:p>
    <w:p w:rsidR="007426FC" w:rsidRDefault="005E667D" w:rsidP="005E667D">
      <w:pPr>
        <w:pStyle w:val="af2"/>
      </w:pPr>
      <w:r>
        <w:drawing>
          <wp:inline distT="0" distB="0" distL="0" distR="0">
            <wp:extent cx="3753374" cy="1495634"/>
            <wp:effectExtent l="19050" t="0" r="0" b="0"/>
            <wp:docPr id="10" name="Рисунок 9" descr="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9F" w:rsidRDefault="0047309F" w:rsidP="0047309F">
      <w:pPr>
        <w:pStyle w:val="af4"/>
      </w:pPr>
      <w:r>
        <w:t xml:space="preserve">Рисунок </w:t>
      </w:r>
      <w:r w:rsidR="001A436B">
        <w:t>10</w:t>
      </w:r>
      <w:r>
        <w:t xml:space="preserve"> – Удаление песни из списка</w:t>
      </w:r>
    </w:p>
    <w:p w:rsidR="00B7526C" w:rsidRDefault="00ED0983" w:rsidP="007602EA">
      <w:pPr>
        <w:pStyle w:val="af0"/>
      </w:pPr>
      <w:r>
        <w:t>После удаления также выводится обновлённый список песен.</w:t>
      </w:r>
    </w:p>
    <w:p w:rsidR="00ED0983" w:rsidRDefault="001A436B" w:rsidP="007602EA">
      <w:pPr>
        <w:pStyle w:val="af0"/>
      </w:pPr>
      <w:r>
        <w:lastRenderedPageBreak/>
        <w:t>Последний пункт меню актуален при большом количестве доступных песен и позволяет найти песню по названию или исполнителю.</w:t>
      </w:r>
      <w:r w:rsidR="000E58F1">
        <w:t xml:space="preserve"> На рисунке 11 показано вспомогательное меню, где приложение предлагает пользователю выбрать интересующее поле для поиска</w:t>
      </w:r>
      <w:r>
        <w:t>.</w:t>
      </w:r>
    </w:p>
    <w:p w:rsidR="001A436B" w:rsidRDefault="000E58F1" w:rsidP="00BE058A">
      <w:pPr>
        <w:pStyle w:val="af2"/>
      </w:pPr>
      <w:r>
        <w:drawing>
          <wp:inline distT="0" distB="0" distL="0" distR="0">
            <wp:extent cx="2572109" cy="724001"/>
            <wp:effectExtent l="19050" t="0" r="0" b="0"/>
            <wp:docPr id="13" name="Рисунок 12" descr="search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men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A" w:rsidRDefault="00BE058A" w:rsidP="00BE058A">
      <w:pPr>
        <w:pStyle w:val="af4"/>
      </w:pPr>
      <w:r>
        <w:t>Рисунок 11 – Подменю «Поиск песни»</w:t>
      </w:r>
    </w:p>
    <w:p w:rsidR="000E58F1" w:rsidRDefault="00BE058A" w:rsidP="007602EA">
      <w:pPr>
        <w:pStyle w:val="af0"/>
      </w:pPr>
      <w:r>
        <w:t>Для поиска по названию, как показано, на рисунке 12, следует выбрать пункт 1, а для поиска по исполнителю – пункт 2 (рисунок 13).</w:t>
      </w:r>
    </w:p>
    <w:p w:rsidR="000E58F1" w:rsidRDefault="00BE058A" w:rsidP="00BE058A">
      <w:pPr>
        <w:pStyle w:val="af2"/>
      </w:pPr>
      <w:r>
        <w:drawing>
          <wp:inline distT="0" distB="0" distL="0" distR="0">
            <wp:extent cx="2676899" cy="352474"/>
            <wp:effectExtent l="19050" t="0" r="9151" b="0"/>
            <wp:docPr id="14" name="Рисунок 13" descr="searc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A" w:rsidRDefault="00BE058A" w:rsidP="00BE058A">
      <w:pPr>
        <w:pStyle w:val="af4"/>
      </w:pPr>
      <w:r>
        <w:t>Рисунок 12 – Поиск песни по названию</w:t>
      </w:r>
    </w:p>
    <w:p w:rsidR="00BE058A" w:rsidRDefault="00BE058A" w:rsidP="00BE058A">
      <w:pPr>
        <w:pStyle w:val="af2"/>
      </w:pPr>
      <w:r>
        <w:drawing>
          <wp:inline distT="0" distB="0" distL="0" distR="0">
            <wp:extent cx="3010320" cy="352474"/>
            <wp:effectExtent l="19050" t="0" r="0" b="0"/>
            <wp:docPr id="15" name="Рисунок 14" descr="searc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A" w:rsidRPr="00C16E6F" w:rsidRDefault="00BE058A" w:rsidP="00BE058A">
      <w:pPr>
        <w:pStyle w:val="af4"/>
      </w:pPr>
      <w:r>
        <w:t>Рисунок 13 – Поиск песни по исполнителю</w:t>
      </w:r>
    </w:p>
    <w:p w:rsidR="000E58F1" w:rsidRDefault="00F65DF4" w:rsidP="007602EA">
      <w:pPr>
        <w:pStyle w:val="af0"/>
      </w:pPr>
      <w:r>
        <w:t>После каждого действия пользователя, приложение проверяет оставшееся время для концерта</w:t>
      </w:r>
      <w:r w:rsidR="00EF2171">
        <w:t>, выводит его на экран</w:t>
      </w:r>
      <w:r>
        <w:t xml:space="preserve"> и</w:t>
      </w:r>
      <w:r w:rsidR="005263FE">
        <w:t>,</w:t>
      </w:r>
      <w:r>
        <w:t xml:space="preserve"> по истечении отведённого времени</w:t>
      </w:r>
      <w:r w:rsidR="005263FE">
        <w:t>,</w:t>
      </w:r>
      <w:r>
        <w:t xml:space="preserve"> формирует концертную программу по результатам голосования. Песни, набравшие наибольшее число голосов, идут первыми</w:t>
      </w:r>
      <w:r w:rsidR="00EF2171">
        <w:t>. Количество песен для исполнения ограничено в демонстрационной программе двумя позициями, как показано на рисунке 14.</w:t>
      </w:r>
    </w:p>
    <w:p w:rsidR="00F65DF4" w:rsidRDefault="00EF2171" w:rsidP="00EF2171">
      <w:pPr>
        <w:pStyle w:val="af2"/>
      </w:pPr>
      <w:r>
        <w:drawing>
          <wp:inline distT="0" distB="0" distL="0" distR="0">
            <wp:extent cx="4172533" cy="1629002"/>
            <wp:effectExtent l="19050" t="0" r="0" b="0"/>
            <wp:docPr id="16" name="Рисунок 15" descr="con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r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1" w:rsidRPr="00C16E6F" w:rsidRDefault="00EF2171" w:rsidP="00EF2171">
      <w:pPr>
        <w:pStyle w:val="af4"/>
      </w:pPr>
      <w:r>
        <w:t>Рисунок 14 – Поиск песни по исполнителю</w:t>
      </w:r>
    </w:p>
    <w:p w:rsidR="00EF2171" w:rsidRDefault="002E53A2" w:rsidP="007602EA">
      <w:pPr>
        <w:pStyle w:val="af0"/>
      </w:pPr>
      <w:r>
        <w:lastRenderedPageBreak/>
        <w:t xml:space="preserve">После </w:t>
      </w:r>
      <w:r w:rsidR="008C33D4">
        <w:t>завершения концерта завершается и сама программа.</w:t>
      </w:r>
    </w:p>
    <w:p w:rsidR="00EF2171" w:rsidRPr="00A807C3" w:rsidRDefault="008C33D4" w:rsidP="007602EA">
      <w:pPr>
        <w:pStyle w:val="af0"/>
      </w:pPr>
      <w:r>
        <w:t>По</w:t>
      </w:r>
      <w:r w:rsidRPr="008C33D4">
        <w:t xml:space="preserve"> </w:t>
      </w:r>
      <w:r>
        <w:t>умолчанию концерт начинается через 5 минут после запуска программы. Если этого времени недостаточно для регистрации пользователей</w:t>
      </w:r>
      <w:r w:rsidR="0045190C">
        <w:t xml:space="preserve"> и формирования концертной программы</w:t>
      </w:r>
      <w:r>
        <w:t>, приложение можно запускать из командной строки, передавая ему в качестве параметра желаемое количество секунд до начала концерта.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3" w:name="_Toc518060062"/>
      <w:r>
        <w:lastRenderedPageBreak/>
        <w:t>З</w:t>
      </w:r>
      <w:r w:rsidR="00FB7CC8">
        <w:t>АКЛЮЧЕНИЕ</w:t>
      </w:r>
      <w:bookmarkEnd w:id="13"/>
    </w:p>
    <w:p w:rsidR="00CC2178" w:rsidRDefault="00D919DB" w:rsidP="00626EC6">
      <w:pPr>
        <w:pStyle w:val="af0"/>
      </w:pPr>
      <w:r>
        <w:t xml:space="preserve">В результате работы создана программа, демонстрирующая применение в повседневной разработке контейнеров и алгоритмов стандартной библиотеки шаблонов языка </w:t>
      </w:r>
      <w:r>
        <w:rPr>
          <w:lang w:val="en-US"/>
        </w:rPr>
        <w:t>C</w:t>
      </w:r>
      <w:r w:rsidRPr="00D919DB">
        <w:t>++</w:t>
      </w:r>
      <w:r>
        <w:t>.</w:t>
      </w:r>
    </w:p>
    <w:p w:rsidR="00D919DB" w:rsidRPr="00D919DB" w:rsidRDefault="00D919DB" w:rsidP="00626EC6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 xml:space="preserve">++ и инструментов </w:t>
      </w:r>
      <w:r>
        <w:rPr>
          <w:lang w:val="en-US"/>
        </w:rPr>
        <w:t>STL</w:t>
      </w:r>
      <w:r>
        <w:t>, отладки программ и составления сопроводительной документации.</w:t>
      </w:r>
      <w:r w:rsidR="007C7653">
        <w:t xml:space="preserve"> На базе практического применения</w:t>
      </w:r>
      <w:r w:rsidR="000C71E6">
        <w:t>,</w:t>
      </w:r>
      <w:r w:rsidR="007C7653">
        <w:t xml:space="preserve"> закреплены базовые знания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>олученные ранее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 xml:space="preserve">ри изучении </w:t>
      </w:r>
      <w:r w:rsidR="004A4DBB">
        <w:t>теории</w:t>
      </w:r>
      <w:r w:rsidR="007C7653">
        <w:t>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4" w:name="_Toc518060063"/>
      <w:r>
        <w:lastRenderedPageBreak/>
        <w:t>С</w:t>
      </w:r>
      <w:r w:rsidR="00103DC8">
        <w:t>ПИСОК ИСПОЛЬЗУЕМЫХ ИСТОЧНИКОВ</w:t>
      </w:r>
      <w:bookmarkEnd w:id="14"/>
    </w:p>
    <w:p w:rsidR="004C5AA6" w:rsidRDefault="001720C6" w:rsidP="004C5AA6">
      <w:pPr>
        <w:pStyle w:val="af0"/>
      </w:pPr>
      <w:r w:rsidRPr="001720C6">
        <w:t>1</w:t>
      </w:r>
      <w:r w:rsidRPr="00C200FD">
        <w:t xml:space="preserve">. </w:t>
      </w:r>
      <w:r w:rsidR="004C5AA6" w:rsidRPr="004C5AA6">
        <w:t xml:space="preserve">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 Искусство программирования на C++ / 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. - М.: </w:t>
      </w:r>
      <w:proofErr w:type="spellStart"/>
      <w:r w:rsidR="004C5AA6" w:rsidRPr="004C5AA6">
        <w:t>БХВ-Петербург</w:t>
      </w:r>
      <w:proofErr w:type="spellEnd"/>
      <w:r w:rsidR="004C5AA6" w:rsidRPr="004C5AA6">
        <w:t xml:space="preserve">, 2005. - 496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4C5AA6" w:rsidRPr="004C5AA6">
        <w:t xml:space="preserve">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 Решение сложных задач на</w:t>
      </w:r>
      <w:proofErr w:type="gramStart"/>
      <w:r w:rsidR="004C5AA6" w:rsidRPr="004C5AA6">
        <w:t xml:space="preserve"> С</w:t>
      </w:r>
      <w:proofErr w:type="gramEnd"/>
      <w:r w:rsidR="004C5AA6" w:rsidRPr="004C5AA6">
        <w:t xml:space="preserve">++ / 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. - М.: Вильямс, 2015. - 400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4C5AA6" w:rsidRPr="004C5AA6" w:rsidRDefault="004C5AA6" w:rsidP="004C5AA6">
      <w:pPr>
        <w:pStyle w:val="af0"/>
      </w:pPr>
      <w:r w:rsidRPr="004C5AA6">
        <w:t>3</w:t>
      </w:r>
      <w:r w:rsidRPr="00626EC6">
        <w:t xml:space="preserve">. </w:t>
      </w:r>
      <w:r w:rsidRPr="004C5AA6">
        <w:t xml:space="preserve">Александр </w:t>
      </w:r>
      <w:proofErr w:type="spellStart"/>
      <w:r w:rsidRPr="004C5AA6">
        <w:t>Чиртик</w:t>
      </w:r>
      <w:proofErr w:type="spellEnd"/>
      <w:r w:rsidRPr="004C5AA6">
        <w:t xml:space="preserve"> Программирование на C++. Трюки и эффекты / Александр </w:t>
      </w:r>
      <w:proofErr w:type="spellStart"/>
      <w:r w:rsidRPr="004C5AA6">
        <w:t>Чиртик</w:t>
      </w:r>
      <w:proofErr w:type="spellEnd"/>
      <w:r w:rsidRPr="004C5AA6">
        <w:t xml:space="preserve">. - М.: "Издательство "Питер", 2010. - 352 </w:t>
      </w:r>
      <w:proofErr w:type="spellStart"/>
      <w:r w:rsidRPr="004C5AA6">
        <w:t>c</w:t>
      </w:r>
      <w:proofErr w:type="spellEnd"/>
      <w:r w:rsidRPr="004C5AA6">
        <w:t>.</w:t>
      </w:r>
    </w:p>
    <w:p w:rsidR="004C5AA6" w:rsidRPr="004C5AA6" w:rsidRDefault="004C5AA6" w:rsidP="00626EC6">
      <w:pPr>
        <w:pStyle w:val="af0"/>
      </w:pPr>
      <w:r w:rsidRPr="004C5AA6">
        <w:t xml:space="preserve">4. Роберт </w:t>
      </w:r>
      <w:proofErr w:type="spellStart"/>
      <w:r w:rsidRPr="004C5AA6">
        <w:t>Лафоре</w:t>
      </w:r>
      <w:proofErr w:type="spellEnd"/>
      <w:r w:rsidRPr="004C5AA6">
        <w:t xml:space="preserve"> Объектно-ориентированное программирование в</w:t>
      </w:r>
      <w:proofErr w:type="gramStart"/>
      <w:r w:rsidRPr="004C5AA6">
        <w:t xml:space="preserve"> С</w:t>
      </w:r>
      <w:proofErr w:type="gramEnd"/>
      <w:r w:rsidRPr="004C5AA6">
        <w:t xml:space="preserve">++ / Роберт </w:t>
      </w:r>
      <w:proofErr w:type="spellStart"/>
      <w:r w:rsidRPr="004C5AA6">
        <w:t>Лафоре</w:t>
      </w:r>
      <w:proofErr w:type="spellEnd"/>
      <w:r w:rsidRPr="004C5AA6">
        <w:t xml:space="preserve">. - М.: Питер, 2015. - 928 </w:t>
      </w:r>
      <w:proofErr w:type="spellStart"/>
      <w:r w:rsidRPr="004C5AA6">
        <w:t>c</w:t>
      </w:r>
      <w:proofErr w:type="spellEnd"/>
      <w:r w:rsidRPr="004C5AA6">
        <w:t>.</w:t>
      </w:r>
    </w:p>
    <w:p w:rsidR="004C5AA6" w:rsidRPr="004C5AA6" w:rsidRDefault="004C5AA6" w:rsidP="00626EC6">
      <w:pPr>
        <w:pStyle w:val="af0"/>
      </w:pPr>
      <w:r w:rsidRPr="004C5AA6">
        <w:t xml:space="preserve">5. </w:t>
      </w:r>
      <w:proofErr w:type="spellStart"/>
      <w:r w:rsidRPr="004C5AA6">
        <w:t>Айра</w:t>
      </w:r>
      <w:proofErr w:type="spellEnd"/>
      <w:r w:rsidRPr="004C5AA6">
        <w:t xml:space="preserve"> Пол Объектно-ориентированное программирование на</w:t>
      </w:r>
      <w:proofErr w:type="gramStart"/>
      <w:r w:rsidRPr="004C5AA6">
        <w:t xml:space="preserve"> С</w:t>
      </w:r>
      <w:proofErr w:type="gramEnd"/>
      <w:r w:rsidRPr="004C5AA6">
        <w:t xml:space="preserve">++ / </w:t>
      </w:r>
      <w:proofErr w:type="spellStart"/>
      <w:r w:rsidRPr="004C5AA6">
        <w:t>Айра</w:t>
      </w:r>
      <w:proofErr w:type="spellEnd"/>
      <w:r w:rsidRPr="004C5AA6">
        <w:t xml:space="preserve"> Пол. - М.: Не указано, Бином, Невский Диалект, 2001. - 464 </w:t>
      </w:r>
      <w:proofErr w:type="spellStart"/>
      <w:r w:rsidRPr="004C5AA6">
        <w:t>c</w:t>
      </w:r>
      <w:proofErr w:type="spellEnd"/>
      <w:r w:rsidRPr="004C5AA6">
        <w:t>.</w:t>
      </w:r>
    </w:p>
    <w:p w:rsidR="00626EC6" w:rsidRDefault="004C5AA6" w:rsidP="00626EC6">
      <w:pPr>
        <w:pStyle w:val="af0"/>
      </w:pPr>
      <w:r w:rsidRPr="004C5AA6">
        <w:t>6</w:t>
      </w:r>
      <w:r w:rsidR="00A91605" w:rsidRPr="00626EC6">
        <w:t xml:space="preserve">. </w:t>
      </w:r>
      <w:r w:rsidRPr="004C5AA6">
        <w:t xml:space="preserve">Николаи М. </w:t>
      </w:r>
      <w:proofErr w:type="spellStart"/>
      <w:r w:rsidRPr="004C5AA6">
        <w:t>Джосаттис</w:t>
      </w:r>
      <w:proofErr w:type="spellEnd"/>
      <w:r w:rsidRPr="004C5AA6">
        <w:t xml:space="preserve"> Стандартная библиотека C++. Справочное руководство / Николаи М. </w:t>
      </w:r>
      <w:proofErr w:type="spellStart"/>
      <w:r w:rsidRPr="004C5AA6">
        <w:t>Джосаттис</w:t>
      </w:r>
      <w:proofErr w:type="spellEnd"/>
      <w:r w:rsidRPr="004C5AA6">
        <w:t xml:space="preserve">. - М.: Вильямс, 2014. </w:t>
      </w:r>
      <w:r w:rsidR="002B12F6">
        <w:t>–</w:t>
      </w:r>
      <w:r w:rsidR="002B12F6" w:rsidRPr="002B12F6">
        <w:t xml:space="preserve"> </w:t>
      </w:r>
      <w:r w:rsidRPr="004C5AA6">
        <w:t>123</w:t>
      </w:r>
      <w:r w:rsidR="002B12F6" w:rsidRPr="002B12F6">
        <w:t xml:space="preserve"> </w:t>
      </w:r>
      <w:proofErr w:type="spellStart"/>
      <w:r w:rsidRPr="004C5AA6">
        <w:t>c</w:t>
      </w:r>
      <w:proofErr w:type="spellEnd"/>
      <w:r w:rsidRPr="004C5AA6">
        <w:t>.</w:t>
      </w:r>
    </w:p>
    <w:p w:rsidR="00547DC5" w:rsidRDefault="004C5AA6" w:rsidP="00626EC6">
      <w:pPr>
        <w:pStyle w:val="af0"/>
      </w:pPr>
      <w:r w:rsidRPr="004C5AA6">
        <w:t>7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5" w:name="_Toc518060064"/>
      <w:r>
        <w:lastRenderedPageBreak/>
        <w:t>ПРИЛОЖЕНИЕ А. ЛИСТИНГ ПРОГРАММЫ</w:t>
      </w:r>
      <w:bookmarkEnd w:id="15"/>
    </w:p>
    <w:p w:rsidR="00672EE5" w:rsidRPr="00F11263" w:rsidRDefault="00672EE5" w:rsidP="00672EE5">
      <w:pPr>
        <w:pStyle w:val="af0"/>
        <w:rPr>
          <w:rFonts w:ascii="Courier New" w:hAnsi="Courier New" w:cs="Courier New"/>
          <w:b/>
        </w:rPr>
      </w:pPr>
      <w:r w:rsidRPr="00537651">
        <w:rPr>
          <w:rFonts w:ascii="Courier New" w:hAnsi="Courier New" w:cs="Courier New"/>
          <w:b/>
          <w:lang w:val="en-US"/>
        </w:rPr>
        <w:t>main</w:t>
      </w:r>
      <w:r w:rsidRPr="00F11263">
        <w:rPr>
          <w:rFonts w:ascii="Courier New" w:hAnsi="Courier New" w:cs="Courier New"/>
          <w:b/>
        </w:rPr>
        <w:t>.</w:t>
      </w:r>
      <w:proofErr w:type="spellStart"/>
      <w:r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Concert.h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Точка входа приложения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кириллицы в консоли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(LC_CTYPE,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таймаута из параметра командной строки</w:t>
      </w:r>
    </w:p>
    <w:p w:rsidR="006257B0" w:rsidRPr="00913ED3" w:rsidRDefault="006257B0" w:rsidP="006257B0">
      <w:pPr>
        <w:autoSpaceDE w:val="0"/>
        <w:autoSpaceDN w:val="0"/>
        <w:adjustRightInd w:val="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6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timeout</w:t>
      </w:r>
      <w:r w:rsidRPr="00166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431F7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16649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752E92" w:rsidRPr="00752E9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52E9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913ED3">
        <w:rPr>
          <w:highlight w:val="white"/>
        </w:rPr>
        <w:t xml:space="preserve"> </w:t>
      </w:r>
      <w:r w:rsidR="00913ED3">
        <w:rPr>
          <w:rFonts w:ascii="Consolas" w:hAnsi="Consolas" w:cs="Consolas"/>
          <w:color w:val="008000"/>
          <w:sz w:val="19"/>
          <w:szCs w:val="19"/>
          <w:highlight w:val="white"/>
        </w:rPr>
        <w:t>по умолчанию 300 сек (5 мин)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6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istringstream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iss.str(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timeout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Основной объект приложения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concert.run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2EC3" w:rsidRPr="00776115" w:rsidRDefault="00D72EC3" w:rsidP="00AD6B76">
      <w:pPr>
        <w:pStyle w:val="Code"/>
      </w:pPr>
    </w:p>
    <w:p w:rsidR="00F11263" w:rsidRPr="00F11263" w:rsidRDefault="00F11263" w:rsidP="00F11263">
      <w:pPr>
        <w:pStyle w:val="af0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Song</w:t>
      </w:r>
      <w:r w:rsidRPr="00F11263">
        <w:rPr>
          <w:rFonts w:ascii="Courier New" w:hAnsi="Courier New" w:cs="Courier New"/>
          <w:b/>
          <w:lang w:val="en-US"/>
        </w:rPr>
        <w:t>.</w:t>
      </w:r>
      <w:r w:rsidR="003118B6">
        <w:rPr>
          <w:rFonts w:ascii="Courier New" w:hAnsi="Courier New" w:cs="Courier New"/>
          <w:b/>
          <w:lang w:val="en-US"/>
        </w:rPr>
        <w:t>h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Песня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name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singer =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singer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singer;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песни (голосование)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++votes;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Обнулить</w:t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голосования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resetVotes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votes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std::string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Исполнитель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std::string</w:t>
      </w:r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singer;</w:t>
      </w:r>
    </w:p>
    <w:p w:rsidR="006257B0" w:rsidRPr="00C8112C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11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1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11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голосов</w:t>
      </w:r>
    </w:p>
    <w:p w:rsidR="006257B0" w:rsidRPr="00C8112C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Pr="00C8112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proofErr w:type="gramEnd"/>
      <w:r w:rsidRPr="00C811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votes</w:t>
      </w:r>
      <w:r w:rsidRPr="00C8112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C8112C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112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Pr="00C8112C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76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F11263" w:rsidRPr="00F11263" w:rsidRDefault="00F11263" w:rsidP="00AD6B76">
      <w:pPr>
        <w:pStyle w:val="Code"/>
      </w:pPr>
    </w:p>
    <w:p w:rsidR="00F11263" w:rsidRPr="00F11263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Song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Song.h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name,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singer,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name), singer(singer), id(id), votes(0)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1263" w:rsidRPr="00F11263" w:rsidRDefault="00F11263" w:rsidP="00AD6B76">
      <w:pPr>
        <w:pStyle w:val="Code"/>
      </w:pPr>
    </w:p>
    <w:p w:rsidR="00F11263" w:rsidRPr="00FA6881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Concert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A6881">
        <w:rPr>
          <w:rFonts w:ascii="Courier New" w:hAnsi="Courier New" w:cs="Courier New"/>
          <w:b/>
          <w:lang w:val="en-US"/>
        </w:rPr>
        <w:t>h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CONCERT_H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&lt;map&gt;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Song.h</w:t>
      </w:r>
      <w:proofErr w:type="spellEnd"/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фильтра песен по названию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field) : field(field)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фильтра песен по исполнителю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std::string&amp; field) : field(field)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Функция-предикат для сортировки песен по убыванию рейтинга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a,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b);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Концерт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Concert</w:t>
      </w:r>
      <w:proofErr w:type="spellEnd"/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Исключение - недопустимый порядковый номер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: value(value)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</w:t>
      </w:r>
      <w:proofErr w:type="spellStart"/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timeout);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~Concert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рабочая функция системы приёма заявок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(общее меню для всех пользователей)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Псевдонимы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std::map&lt; std::string, std::string &gt;;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Songs = std::vector&lt; Song* &gt; 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std::vector&lt; std::pair&lt;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Song*, 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&gt;;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Зарегистрированные пользователи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Песни,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достпуные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выбора пользователями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системы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приём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заявок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time_point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до начала концерта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Выбранные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Авторизованный в данный момент пользователь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Users::iterator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безусловной распечатки 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Функциональный тип для условной распечатки 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Users::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Авторизация существующего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нового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Меню для авторизованного пользователя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песнипользователем</w:t>
      </w:r>
      <w:proofErr w:type="spellEnd"/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новой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Редактирование информации о песне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песни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delSong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песни по выбранному полю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7761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пользователя</w:t>
      </w:r>
    </w:p>
    <w:p w:rsidR="006257B0" w:rsidRPr="00776115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Ввода данных песни</w:t>
      </w:r>
    </w:p>
    <w:p w:rsidR="006257B0" w:rsidRPr="00913ED3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Song* </w:t>
      </w:r>
      <w:proofErr w:type="spellStart"/>
      <w:proofErr w:type="gramStart"/>
      <w:r w:rsidRPr="0091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91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номера песни</w:t>
      </w:r>
    </w:p>
    <w:p w:rsidR="006257B0" w:rsidRPr="00165428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1B2665"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="001B2665"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оставшегося времени до концерта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его запуск, в случае истечения времени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Параметризированный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песни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Finder&gt;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Songs::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Finder&amp; finder)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find_if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finder);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25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песен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Container, </w:t>
      </w: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(Container container, Print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container.empty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песен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4)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Рейтинг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625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for_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print);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Формирование программы концерта по результатам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гоолования</w:t>
      </w:r>
      <w:proofErr w:type="spellEnd"/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</w:t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createConcertProgram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result.begin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result.end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result.resize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ConcertSongsCount</w:t>
      </w:r>
      <w:proofErr w:type="spell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57B0" w:rsidRPr="006257B0" w:rsidRDefault="006257B0" w:rsidP="00625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25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F11263" w:rsidRPr="00F11263" w:rsidRDefault="00F11263" w:rsidP="00AD6B76">
      <w:pPr>
        <w:pStyle w:val="Code"/>
      </w:pPr>
    </w:p>
    <w:p w:rsidR="00F11263" w:rsidRPr="003118B6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Concert</w:t>
      </w:r>
      <w:r w:rsidR="00F11263" w:rsidRPr="003118B6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Concert.h</w:t>
      </w:r>
      <w:proofErr w:type="spell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Concert::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</w:t>
      </w:r>
      <w:proofErr w:type="spellStart"/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timeout) : timeout(timeout) {</w:t>
      </w:r>
    </w:p>
    <w:p w:rsidR="00165428" w:rsidRPr="00E127E3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E127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</w:t>
      </w:r>
      <w:r w:rsidRPr="00E127E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r w:rsidRPr="00E127E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112C" w:rsidRDefault="00C8112C" w:rsidP="00C811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любой конфигурации с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для удобства отладки</w:t>
      </w:r>
    </w:p>
    <w:p w:rsidR="00C8112C" w:rsidRDefault="00C8112C" w:rsidP="00C811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систему изначально добавляется набор условных пользователей</w:t>
      </w:r>
    </w:p>
    <w:p w:rsidR="00C8112C" w:rsidRDefault="00C8112C" w:rsidP="00C811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набор из 4 песен</w:t>
      </w:r>
    </w:p>
    <w:p w:rsidR="00C8112C" w:rsidRDefault="00C8112C" w:rsidP="00C811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отключения этой возможности нужно пересобрать проект</w:t>
      </w:r>
    </w:p>
    <w:p w:rsidR="00C8112C" w:rsidRDefault="00C8112C" w:rsidP="00C811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любой из конфигураций с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12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ifdef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__DEBUG__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users[</w:t>
      </w:r>
      <w:proofErr w:type="gram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Sonne</w:t>
      </w:r>
      <w:proofErr w:type="spell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Rammstein</w:t>
      </w:r>
      <w:proofErr w:type="spell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"Twenty One"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"Cranberries"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"Only Time"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Enya</w:t>
      </w:r>
      <w:proofErr w:type="spellEnd"/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"Our Farewell"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"Within Temptation"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 : songs)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Concert::run()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 {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ДОБРО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ПОЖАЛОВАТЬ\n\n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Завершение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Войти в систему подачи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заявок\n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"[2] Зарегистрироваться в системе подачи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заявок\n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menu;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signUp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counter++ == 10)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"emergency exit"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 != 0 &amp;&amp;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1654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654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while()</w:t>
      </w:r>
      <w:proofErr w:type="gramEnd"/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signIn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Concert: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||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-&gt;second !=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user.second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"Неверное сочетание имени пользователя и пароля"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Авторизация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пройдена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signUp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Concert: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Users::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const_iterator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"Такой пользователь уже 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users.insert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(user).first;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"Регистрация завершена"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runAuth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(running)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ГЛАВНОЕ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\n\n"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Завершение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Выйти из учётной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записи\n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"[2] Общий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песен\n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"[3] Список песен для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выбора\n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"[4] Проголосовать за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"[5] 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"[6] Редактировать информацию о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песне\n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"[7]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"[8] Найти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menu;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counter++ == 10)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"emergency exit"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r w:rsidRPr="001654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1654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while()</w:t>
      </w:r>
      <w:proofErr w:type="gramEnd"/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Song* song = 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index];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-&gt;vote();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(song,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Song* song =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+ 1);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find(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song);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!=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Такая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songs.push_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(index + 1);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songs.erase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songs.begin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index);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songs[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Недопустимое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 = -1;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"По какому параметру искать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песню?\n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"[0] Отменить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"[1]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"[2] Исполнитель"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значение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Songs::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==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165428" w:rsidRPr="00776115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761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7761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761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7761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её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(*it)-&gt;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Concert: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:Users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pass;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пользователя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name;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pass);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Song* Concert::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singer;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песни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name;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исполнителя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Song(name, singer, id);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inputIndex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песни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== index || index &gt;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songs.size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InvalidOrdinalError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(index);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- 1;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\""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("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PrintAvailableSong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find(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userSongs.begin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value_type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(song,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currUser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 ==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userSongs.end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getId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\""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("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Concert::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checkTimeout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now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steady_clock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::now();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::seconds&gt;(now -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).count();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 = timeout - delta;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 &lt;= 0)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Концерт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начинается</w:t>
      </w:r>
      <w:r w:rsidRPr="001654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Songs program =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createConcertProgram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&lt;2</w:t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program,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PrintSong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начала концерта осталось секунд: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FindSongByName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field;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FindSongBySinger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()(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song)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getSinger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field;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CompareSongsRating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a, </w:t>
      </w:r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Song* b) {</w:t>
      </w:r>
    </w:p>
    <w:p w:rsidR="00165428" w:rsidRP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4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b-&gt;</w:t>
      </w:r>
      <w:proofErr w:type="spellStart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getVotes</w:t>
      </w:r>
      <w:proofErr w:type="spellEnd"/>
      <w:r w:rsidRPr="001654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5428" w:rsidRDefault="00165428" w:rsidP="001654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57B0" w:rsidRPr="003118B6" w:rsidRDefault="006257B0" w:rsidP="00AD6B76">
      <w:pPr>
        <w:pStyle w:val="Code"/>
      </w:pPr>
    </w:p>
    <w:p w:rsidR="00F11263" w:rsidRPr="003118B6" w:rsidRDefault="00F11263" w:rsidP="0090234A">
      <w:pPr>
        <w:pStyle w:val="af0"/>
        <w:rPr>
          <w:lang w:val="en-US"/>
        </w:rPr>
      </w:pPr>
    </w:p>
    <w:sectPr w:rsidR="00F11263" w:rsidRPr="003118B6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D5" w:rsidRDefault="003935D5" w:rsidP="00B22DF7">
      <w:r>
        <w:separator/>
      </w:r>
    </w:p>
  </w:endnote>
  <w:endnote w:type="continuationSeparator" w:id="0">
    <w:p w:rsidR="003935D5" w:rsidRDefault="003935D5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D5" w:rsidRDefault="003935D5" w:rsidP="00B22DF7">
      <w:r>
        <w:separator/>
      </w:r>
    </w:p>
  </w:footnote>
  <w:footnote w:type="continuationSeparator" w:id="0">
    <w:p w:rsidR="003935D5" w:rsidRDefault="003935D5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4F6723"/>
    <w:multiLevelType w:val="hybridMultilevel"/>
    <w:tmpl w:val="34364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7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8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AB52BEC"/>
    <w:multiLevelType w:val="hybridMultilevel"/>
    <w:tmpl w:val="6A744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230767"/>
    <w:multiLevelType w:val="hybridMultilevel"/>
    <w:tmpl w:val="6102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5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2"/>
  </w:num>
  <w:num w:numId="9">
    <w:abstractNumId w:val="7"/>
  </w:num>
  <w:num w:numId="10">
    <w:abstractNumId w:val="26"/>
  </w:num>
  <w:num w:numId="11">
    <w:abstractNumId w:val="2"/>
  </w:num>
  <w:num w:numId="12">
    <w:abstractNumId w:val="22"/>
  </w:num>
  <w:num w:numId="13">
    <w:abstractNumId w:val="16"/>
  </w:num>
  <w:num w:numId="14">
    <w:abstractNumId w:val="34"/>
  </w:num>
  <w:num w:numId="15">
    <w:abstractNumId w:val="36"/>
  </w:num>
  <w:num w:numId="16">
    <w:abstractNumId w:val="24"/>
  </w:num>
  <w:num w:numId="17">
    <w:abstractNumId w:val="30"/>
  </w:num>
  <w:num w:numId="18">
    <w:abstractNumId w:val="19"/>
  </w:num>
  <w:num w:numId="19">
    <w:abstractNumId w:val="14"/>
  </w:num>
  <w:num w:numId="20">
    <w:abstractNumId w:val="27"/>
  </w:num>
  <w:num w:numId="21">
    <w:abstractNumId w:val="11"/>
  </w:num>
  <w:num w:numId="22">
    <w:abstractNumId w:val="10"/>
  </w:num>
  <w:num w:numId="23">
    <w:abstractNumId w:val="31"/>
  </w:num>
  <w:num w:numId="24">
    <w:abstractNumId w:val="41"/>
  </w:num>
  <w:num w:numId="25">
    <w:abstractNumId w:val="12"/>
  </w:num>
  <w:num w:numId="26">
    <w:abstractNumId w:val="33"/>
  </w:num>
  <w:num w:numId="27">
    <w:abstractNumId w:val="5"/>
  </w:num>
  <w:num w:numId="28">
    <w:abstractNumId w:val="41"/>
  </w:num>
  <w:num w:numId="29">
    <w:abstractNumId w:val="28"/>
  </w:num>
  <w:num w:numId="30">
    <w:abstractNumId w:val="13"/>
  </w:num>
  <w:num w:numId="31">
    <w:abstractNumId w:val="4"/>
  </w:num>
  <w:num w:numId="32">
    <w:abstractNumId w:val="43"/>
  </w:num>
  <w:num w:numId="33">
    <w:abstractNumId w:val="40"/>
  </w:num>
  <w:num w:numId="34">
    <w:abstractNumId w:val="44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8"/>
  </w:num>
  <w:num w:numId="41">
    <w:abstractNumId w:val="32"/>
  </w:num>
  <w:num w:numId="42">
    <w:abstractNumId w:val="39"/>
  </w:num>
  <w:num w:numId="43">
    <w:abstractNumId w:val="37"/>
  </w:num>
  <w:num w:numId="44">
    <w:abstractNumId w:val="8"/>
  </w:num>
  <w:num w:numId="45">
    <w:abstractNumId w:val="25"/>
  </w:num>
  <w:num w:numId="46">
    <w:abstractNumId w:val="29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20483"/>
    <w:rsid w:val="000204FF"/>
    <w:rsid w:val="0002163B"/>
    <w:rsid w:val="00024D2E"/>
    <w:rsid w:val="000270D7"/>
    <w:rsid w:val="000277F0"/>
    <w:rsid w:val="00032416"/>
    <w:rsid w:val="00033E59"/>
    <w:rsid w:val="00043890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71E6"/>
    <w:rsid w:val="000D3FD5"/>
    <w:rsid w:val="000E1E8C"/>
    <w:rsid w:val="000E5612"/>
    <w:rsid w:val="000E58F1"/>
    <w:rsid w:val="000F4DE2"/>
    <w:rsid w:val="001021BC"/>
    <w:rsid w:val="0010299C"/>
    <w:rsid w:val="00103DC8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F7"/>
    <w:rsid w:val="0015389C"/>
    <w:rsid w:val="00154BC2"/>
    <w:rsid w:val="001564C2"/>
    <w:rsid w:val="00160269"/>
    <w:rsid w:val="001611C1"/>
    <w:rsid w:val="00163523"/>
    <w:rsid w:val="00163AAB"/>
    <w:rsid w:val="00165428"/>
    <w:rsid w:val="0016649C"/>
    <w:rsid w:val="00166DCA"/>
    <w:rsid w:val="00170D2F"/>
    <w:rsid w:val="0017181F"/>
    <w:rsid w:val="001720C6"/>
    <w:rsid w:val="00177B01"/>
    <w:rsid w:val="001831B0"/>
    <w:rsid w:val="0019271F"/>
    <w:rsid w:val="00194402"/>
    <w:rsid w:val="001949A2"/>
    <w:rsid w:val="001A039F"/>
    <w:rsid w:val="001A28BA"/>
    <w:rsid w:val="001A3E3C"/>
    <w:rsid w:val="001A3E88"/>
    <w:rsid w:val="001A436B"/>
    <w:rsid w:val="001A7E61"/>
    <w:rsid w:val="001B2665"/>
    <w:rsid w:val="001B3929"/>
    <w:rsid w:val="001B4EFB"/>
    <w:rsid w:val="001B5B0E"/>
    <w:rsid w:val="001B6E12"/>
    <w:rsid w:val="001B76B3"/>
    <w:rsid w:val="001C17F5"/>
    <w:rsid w:val="001C20AD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55A2"/>
    <w:rsid w:val="001F6C78"/>
    <w:rsid w:val="00205B8A"/>
    <w:rsid w:val="002112F9"/>
    <w:rsid w:val="002133BD"/>
    <w:rsid w:val="00213AAA"/>
    <w:rsid w:val="0021550E"/>
    <w:rsid w:val="002170B1"/>
    <w:rsid w:val="002204BD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70944"/>
    <w:rsid w:val="00270B56"/>
    <w:rsid w:val="002771A2"/>
    <w:rsid w:val="002816E3"/>
    <w:rsid w:val="0028471C"/>
    <w:rsid w:val="00292A3D"/>
    <w:rsid w:val="0029476E"/>
    <w:rsid w:val="002A7B3E"/>
    <w:rsid w:val="002B12F6"/>
    <w:rsid w:val="002B778E"/>
    <w:rsid w:val="002C0618"/>
    <w:rsid w:val="002C1245"/>
    <w:rsid w:val="002E2874"/>
    <w:rsid w:val="002E2EBD"/>
    <w:rsid w:val="002E53A2"/>
    <w:rsid w:val="002F385C"/>
    <w:rsid w:val="002F6D71"/>
    <w:rsid w:val="003118B6"/>
    <w:rsid w:val="0031299E"/>
    <w:rsid w:val="00313516"/>
    <w:rsid w:val="00315316"/>
    <w:rsid w:val="003207D1"/>
    <w:rsid w:val="003240B3"/>
    <w:rsid w:val="00333EDA"/>
    <w:rsid w:val="003371B7"/>
    <w:rsid w:val="00337DAB"/>
    <w:rsid w:val="00341348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B3079"/>
    <w:rsid w:val="003B321B"/>
    <w:rsid w:val="003B4BEA"/>
    <w:rsid w:val="003C4DE7"/>
    <w:rsid w:val="003C5003"/>
    <w:rsid w:val="003C527F"/>
    <w:rsid w:val="003E58B2"/>
    <w:rsid w:val="003F3555"/>
    <w:rsid w:val="004032F4"/>
    <w:rsid w:val="0040680F"/>
    <w:rsid w:val="004146EA"/>
    <w:rsid w:val="00417217"/>
    <w:rsid w:val="004245A6"/>
    <w:rsid w:val="004258C4"/>
    <w:rsid w:val="0042593E"/>
    <w:rsid w:val="00432F73"/>
    <w:rsid w:val="00440742"/>
    <w:rsid w:val="00441618"/>
    <w:rsid w:val="0045106E"/>
    <w:rsid w:val="0045111E"/>
    <w:rsid w:val="004516CD"/>
    <w:rsid w:val="0045190C"/>
    <w:rsid w:val="004604A3"/>
    <w:rsid w:val="00462238"/>
    <w:rsid w:val="0046614B"/>
    <w:rsid w:val="00470846"/>
    <w:rsid w:val="0047309F"/>
    <w:rsid w:val="00473A36"/>
    <w:rsid w:val="00474734"/>
    <w:rsid w:val="00475E3A"/>
    <w:rsid w:val="004775D3"/>
    <w:rsid w:val="00481916"/>
    <w:rsid w:val="004841F6"/>
    <w:rsid w:val="00484F20"/>
    <w:rsid w:val="0048729C"/>
    <w:rsid w:val="0049296A"/>
    <w:rsid w:val="00493991"/>
    <w:rsid w:val="00493E8D"/>
    <w:rsid w:val="00495D3C"/>
    <w:rsid w:val="004A4DBB"/>
    <w:rsid w:val="004A59A2"/>
    <w:rsid w:val="004B0C16"/>
    <w:rsid w:val="004B6CE9"/>
    <w:rsid w:val="004B7947"/>
    <w:rsid w:val="004C449D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641E"/>
    <w:rsid w:val="004E6E51"/>
    <w:rsid w:val="004E7C5C"/>
    <w:rsid w:val="004F65C6"/>
    <w:rsid w:val="004F66CF"/>
    <w:rsid w:val="004F74CF"/>
    <w:rsid w:val="005052CE"/>
    <w:rsid w:val="0050569A"/>
    <w:rsid w:val="00506958"/>
    <w:rsid w:val="00510425"/>
    <w:rsid w:val="00510B75"/>
    <w:rsid w:val="00511DA7"/>
    <w:rsid w:val="00512198"/>
    <w:rsid w:val="0052048D"/>
    <w:rsid w:val="00520E60"/>
    <w:rsid w:val="00521466"/>
    <w:rsid w:val="005263FE"/>
    <w:rsid w:val="00526B63"/>
    <w:rsid w:val="00531E5F"/>
    <w:rsid w:val="00537651"/>
    <w:rsid w:val="005416C3"/>
    <w:rsid w:val="00547DC5"/>
    <w:rsid w:val="005500DD"/>
    <w:rsid w:val="00551EB5"/>
    <w:rsid w:val="00554C6B"/>
    <w:rsid w:val="00554DEE"/>
    <w:rsid w:val="005568F7"/>
    <w:rsid w:val="00556C92"/>
    <w:rsid w:val="005578AF"/>
    <w:rsid w:val="00562413"/>
    <w:rsid w:val="0056319C"/>
    <w:rsid w:val="00563655"/>
    <w:rsid w:val="00565871"/>
    <w:rsid w:val="00565C55"/>
    <w:rsid w:val="00571FFE"/>
    <w:rsid w:val="00572DA5"/>
    <w:rsid w:val="005747AF"/>
    <w:rsid w:val="005748C2"/>
    <w:rsid w:val="005774C8"/>
    <w:rsid w:val="00580B6E"/>
    <w:rsid w:val="00583067"/>
    <w:rsid w:val="005923E0"/>
    <w:rsid w:val="0059332A"/>
    <w:rsid w:val="00597241"/>
    <w:rsid w:val="005A2EA3"/>
    <w:rsid w:val="005A775B"/>
    <w:rsid w:val="005B0ABE"/>
    <w:rsid w:val="005C5404"/>
    <w:rsid w:val="005C6669"/>
    <w:rsid w:val="005D3608"/>
    <w:rsid w:val="005E1B03"/>
    <w:rsid w:val="005E5296"/>
    <w:rsid w:val="005E667D"/>
    <w:rsid w:val="005F2CA2"/>
    <w:rsid w:val="005F2F6C"/>
    <w:rsid w:val="005F6959"/>
    <w:rsid w:val="005F7019"/>
    <w:rsid w:val="006039DF"/>
    <w:rsid w:val="00610B8F"/>
    <w:rsid w:val="00621EA6"/>
    <w:rsid w:val="006247B5"/>
    <w:rsid w:val="00624F20"/>
    <w:rsid w:val="006257B0"/>
    <w:rsid w:val="00626EC6"/>
    <w:rsid w:val="00632CBF"/>
    <w:rsid w:val="0063384D"/>
    <w:rsid w:val="00640210"/>
    <w:rsid w:val="006437AB"/>
    <w:rsid w:val="00644E4F"/>
    <w:rsid w:val="00647D7C"/>
    <w:rsid w:val="00650D46"/>
    <w:rsid w:val="00652562"/>
    <w:rsid w:val="00655FD7"/>
    <w:rsid w:val="006638BA"/>
    <w:rsid w:val="00670E12"/>
    <w:rsid w:val="00672EE5"/>
    <w:rsid w:val="00673771"/>
    <w:rsid w:val="00675058"/>
    <w:rsid w:val="006A0F7F"/>
    <w:rsid w:val="006A1FC3"/>
    <w:rsid w:val="006A5499"/>
    <w:rsid w:val="006A7A11"/>
    <w:rsid w:val="006B2DBF"/>
    <w:rsid w:val="006B30D8"/>
    <w:rsid w:val="006B3710"/>
    <w:rsid w:val="006C0668"/>
    <w:rsid w:val="006C656B"/>
    <w:rsid w:val="006D0E31"/>
    <w:rsid w:val="006D267E"/>
    <w:rsid w:val="006D7023"/>
    <w:rsid w:val="006E5404"/>
    <w:rsid w:val="006E7077"/>
    <w:rsid w:val="006F4276"/>
    <w:rsid w:val="006F7472"/>
    <w:rsid w:val="00700831"/>
    <w:rsid w:val="00703D6B"/>
    <w:rsid w:val="007126DB"/>
    <w:rsid w:val="007217F4"/>
    <w:rsid w:val="00726234"/>
    <w:rsid w:val="0072774E"/>
    <w:rsid w:val="00730F2B"/>
    <w:rsid w:val="007313ED"/>
    <w:rsid w:val="007414A6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1C31"/>
    <w:rsid w:val="00775180"/>
    <w:rsid w:val="00776115"/>
    <w:rsid w:val="00776342"/>
    <w:rsid w:val="007766B6"/>
    <w:rsid w:val="00781647"/>
    <w:rsid w:val="007834BB"/>
    <w:rsid w:val="00784B92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C7653"/>
    <w:rsid w:val="007D4A60"/>
    <w:rsid w:val="007D4DE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369E3"/>
    <w:rsid w:val="0084116A"/>
    <w:rsid w:val="00842902"/>
    <w:rsid w:val="008448B7"/>
    <w:rsid w:val="00851197"/>
    <w:rsid w:val="00867964"/>
    <w:rsid w:val="00873585"/>
    <w:rsid w:val="00884683"/>
    <w:rsid w:val="00884CA9"/>
    <w:rsid w:val="00890699"/>
    <w:rsid w:val="00891BF7"/>
    <w:rsid w:val="008A4901"/>
    <w:rsid w:val="008B2713"/>
    <w:rsid w:val="008B73C6"/>
    <w:rsid w:val="008C1B99"/>
    <w:rsid w:val="008C33D4"/>
    <w:rsid w:val="008C53E7"/>
    <w:rsid w:val="008C7A01"/>
    <w:rsid w:val="008D2C8F"/>
    <w:rsid w:val="008F0494"/>
    <w:rsid w:val="008F3A49"/>
    <w:rsid w:val="008F5EAB"/>
    <w:rsid w:val="008F639C"/>
    <w:rsid w:val="0090234A"/>
    <w:rsid w:val="009073B2"/>
    <w:rsid w:val="009126D4"/>
    <w:rsid w:val="00913ED3"/>
    <w:rsid w:val="0091603E"/>
    <w:rsid w:val="009213DB"/>
    <w:rsid w:val="00923312"/>
    <w:rsid w:val="00925F94"/>
    <w:rsid w:val="00934DAB"/>
    <w:rsid w:val="00946D32"/>
    <w:rsid w:val="00953B22"/>
    <w:rsid w:val="009562C2"/>
    <w:rsid w:val="00963C4B"/>
    <w:rsid w:val="009648A3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0EA6"/>
    <w:rsid w:val="009A1572"/>
    <w:rsid w:val="009A1B5A"/>
    <w:rsid w:val="009B02D5"/>
    <w:rsid w:val="009B2AB5"/>
    <w:rsid w:val="009B6B61"/>
    <w:rsid w:val="009C35A2"/>
    <w:rsid w:val="009C5AF6"/>
    <w:rsid w:val="009C6278"/>
    <w:rsid w:val="009D27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2113B"/>
    <w:rsid w:val="00A2390E"/>
    <w:rsid w:val="00A251A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128B"/>
    <w:rsid w:val="00A91605"/>
    <w:rsid w:val="00A93E13"/>
    <w:rsid w:val="00A959DF"/>
    <w:rsid w:val="00A974FB"/>
    <w:rsid w:val="00AA57DF"/>
    <w:rsid w:val="00AB4F8E"/>
    <w:rsid w:val="00AB61F8"/>
    <w:rsid w:val="00AB6C5C"/>
    <w:rsid w:val="00AD4BA1"/>
    <w:rsid w:val="00AD6B76"/>
    <w:rsid w:val="00AD7EB3"/>
    <w:rsid w:val="00AD7EBC"/>
    <w:rsid w:val="00AD7F7B"/>
    <w:rsid w:val="00AE4790"/>
    <w:rsid w:val="00AE67C6"/>
    <w:rsid w:val="00AF3298"/>
    <w:rsid w:val="00B002A6"/>
    <w:rsid w:val="00B03064"/>
    <w:rsid w:val="00B16ECA"/>
    <w:rsid w:val="00B175D2"/>
    <w:rsid w:val="00B20F65"/>
    <w:rsid w:val="00B22DF7"/>
    <w:rsid w:val="00B234E2"/>
    <w:rsid w:val="00B24992"/>
    <w:rsid w:val="00B251EA"/>
    <w:rsid w:val="00B30050"/>
    <w:rsid w:val="00B30C54"/>
    <w:rsid w:val="00B3291A"/>
    <w:rsid w:val="00B34D6E"/>
    <w:rsid w:val="00B415EF"/>
    <w:rsid w:val="00B43609"/>
    <w:rsid w:val="00B46A1C"/>
    <w:rsid w:val="00B51719"/>
    <w:rsid w:val="00B52440"/>
    <w:rsid w:val="00B5507E"/>
    <w:rsid w:val="00B56D25"/>
    <w:rsid w:val="00B57515"/>
    <w:rsid w:val="00B60492"/>
    <w:rsid w:val="00B60AED"/>
    <w:rsid w:val="00B631D8"/>
    <w:rsid w:val="00B7526C"/>
    <w:rsid w:val="00B75278"/>
    <w:rsid w:val="00B76599"/>
    <w:rsid w:val="00B81E7A"/>
    <w:rsid w:val="00B85E01"/>
    <w:rsid w:val="00B865D3"/>
    <w:rsid w:val="00B87841"/>
    <w:rsid w:val="00B90D4C"/>
    <w:rsid w:val="00B91F6A"/>
    <w:rsid w:val="00B92800"/>
    <w:rsid w:val="00B93B32"/>
    <w:rsid w:val="00B941A6"/>
    <w:rsid w:val="00B94481"/>
    <w:rsid w:val="00BA024F"/>
    <w:rsid w:val="00BA5868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4ACB"/>
    <w:rsid w:val="00BE4D02"/>
    <w:rsid w:val="00BF1F97"/>
    <w:rsid w:val="00BF4A07"/>
    <w:rsid w:val="00C0167A"/>
    <w:rsid w:val="00C041DC"/>
    <w:rsid w:val="00C05562"/>
    <w:rsid w:val="00C06750"/>
    <w:rsid w:val="00C138E1"/>
    <w:rsid w:val="00C16E6F"/>
    <w:rsid w:val="00C200FD"/>
    <w:rsid w:val="00C26271"/>
    <w:rsid w:val="00C34B24"/>
    <w:rsid w:val="00C36CE3"/>
    <w:rsid w:val="00C41AC1"/>
    <w:rsid w:val="00C51E63"/>
    <w:rsid w:val="00C53136"/>
    <w:rsid w:val="00C57391"/>
    <w:rsid w:val="00C57B66"/>
    <w:rsid w:val="00C601DB"/>
    <w:rsid w:val="00C620DA"/>
    <w:rsid w:val="00C64303"/>
    <w:rsid w:val="00C70222"/>
    <w:rsid w:val="00C7217B"/>
    <w:rsid w:val="00C739DC"/>
    <w:rsid w:val="00C752BB"/>
    <w:rsid w:val="00C7579B"/>
    <w:rsid w:val="00C80072"/>
    <w:rsid w:val="00C8112C"/>
    <w:rsid w:val="00C81DD6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D7341"/>
    <w:rsid w:val="00CE1FA0"/>
    <w:rsid w:val="00CE496F"/>
    <w:rsid w:val="00CF3A26"/>
    <w:rsid w:val="00CF3A90"/>
    <w:rsid w:val="00D061FF"/>
    <w:rsid w:val="00D103C1"/>
    <w:rsid w:val="00D10809"/>
    <w:rsid w:val="00D113DB"/>
    <w:rsid w:val="00D20BB4"/>
    <w:rsid w:val="00D23392"/>
    <w:rsid w:val="00D268C3"/>
    <w:rsid w:val="00D4551B"/>
    <w:rsid w:val="00D529DB"/>
    <w:rsid w:val="00D55677"/>
    <w:rsid w:val="00D5607D"/>
    <w:rsid w:val="00D61911"/>
    <w:rsid w:val="00D61A50"/>
    <w:rsid w:val="00D679FE"/>
    <w:rsid w:val="00D70B95"/>
    <w:rsid w:val="00D72EC3"/>
    <w:rsid w:val="00D7301D"/>
    <w:rsid w:val="00D848AC"/>
    <w:rsid w:val="00D84B9D"/>
    <w:rsid w:val="00D852C8"/>
    <w:rsid w:val="00D86157"/>
    <w:rsid w:val="00D919DB"/>
    <w:rsid w:val="00D95471"/>
    <w:rsid w:val="00DA3260"/>
    <w:rsid w:val="00DA560B"/>
    <w:rsid w:val="00DA640C"/>
    <w:rsid w:val="00DB371E"/>
    <w:rsid w:val="00DC1426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45D5"/>
    <w:rsid w:val="00E0588F"/>
    <w:rsid w:val="00E07D09"/>
    <w:rsid w:val="00E10824"/>
    <w:rsid w:val="00E116D9"/>
    <w:rsid w:val="00E11F4F"/>
    <w:rsid w:val="00E127E3"/>
    <w:rsid w:val="00E1297D"/>
    <w:rsid w:val="00E160DD"/>
    <w:rsid w:val="00E167A0"/>
    <w:rsid w:val="00E26A09"/>
    <w:rsid w:val="00E341EE"/>
    <w:rsid w:val="00E35309"/>
    <w:rsid w:val="00E36DDA"/>
    <w:rsid w:val="00E37C5A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4ACB"/>
    <w:rsid w:val="00ED0869"/>
    <w:rsid w:val="00ED0983"/>
    <w:rsid w:val="00ED14B0"/>
    <w:rsid w:val="00ED650D"/>
    <w:rsid w:val="00EE271B"/>
    <w:rsid w:val="00EE4390"/>
    <w:rsid w:val="00EE4B8D"/>
    <w:rsid w:val="00EE62B5"/>
    <w:rsid w:val="00EF2171"/>
    <w:rsid w:val="00F022A9"/>
    <w:rsid w:val="00F0231E"/>
    <w:rsid w:val="00F05979"/>
    <w:rsid w:val="00F069B3"/>
    <w:rsid w:val="00F07A6C"/>
    <w:rsid w:val="00F103F6"/>
    <w:rsid w:val="00F11263"/>
    <w:rsid w:val="00F13542"/>
    <w:rsid w:val="00F13DBD"/>
    <w:rsid w:val="00F15D25"/>
    <w:rsid w:val="00F408FA"/>
    <w:rsid w:val="00F42D9C"/>
    <w:rsid w:val="00F45AFA"/>
    <w:rsid w:val="00F45B9F"/>
    <w:rsid w:val="00F53568"/>
    <w:rsid w:val="00F55476"/>
    <w:rsid w:val="00F56694"/>
    <w:rsid w:val="00F57DF5"/>
    <w:rsid w:val="00F653C6"/>
    <w:rsid w:val="00F65A74"/>
    <w:rsid w:val="00F65DF4"/>
    <w:rsid w:val="00F70C41"/>
    <w:rsid w:val="00F72B64"/>
    <w:rsid w:val="00F80E49"/>
    <w:rsid w:val="00F8410B"/>
    <w:rsid w:val="00F842A5"/>
    <w:rsid w:val="00F90727"/>
    <w:rsid w:val="00F97840"/>
    <w:rsid w:val="00FA025E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D06F0"/>
    <w:rsid w:val="00FD2ED8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nGW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%2B%2B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Window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_%D0%BF%D1%80%D0%B8%D0%BB%D0%BE%D0%B6%D0%B5%D0%BD%D0%B8%D0%B9" TargetMode="External"/><Relationship Id="rId14" Type="http://schemas.openxmlformats.org/officeDocument/2006/relationships/hyperlink" Target="https://ru.wikipedia.org/wiki/SourceForg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2A95F-994D-4C45-B1EB-6B84A4C7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26</Pages>
  <Words>4680</Words>
  <Characters>26677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247</cp:revision>
  <dcterms:created xsi:type="dcterms:W3CDTF">2018-06-13T08:04:00Z</dcterms:created>
  <dcterms:modified xsi:type="dcterms:W3CDTF">2018-06-29T15:44:00Z</dcterms:modified>
</cp:coreProperties>
</file>