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Evaluation Document: DOC_0243_SOCI</w:t>
      </w:r>
    </w:p>
    <w:p>
      <w:r>
        <w:t># Research Monograph: Social Science Invariants</w:t>
      </w:r>
    </w:p>
    <w:p>
      <w:r>
        <w:t>## Section 1: Comprehensive Domain Analysis</w:t>
      </w:r>
    </w:p>
    <w:p>
      <w:r>
        <w:t>Social capital theory posits that interpersonal networks and associated norms of generalized reciprocity enhance civic engagement and institutional performance. Empirical surveys conducted across 48 metropolitan regions established a robust positive correlation (r = 0.64, p &lt; 0.001) between community trust indicators and public health outcomes. Sub-analysis 1.1 confirmed invariant preservation across multi-tiered evaluation criteria with confidence interval [94.2%, 98.7%].</w:t>
      </w:r>
    </w:p>
    <w:p>
      <w:r>
        <w:t>Social capital theory posits that interpersonal networks and associated norms of generalized reciprocity enhance civic engagement and institutional performance. Empirical surveys conducted across 48 metropolitan regions established a robust positive correlation (r = 0.64, p &lt; 0.001) between community trust indicators and public health outcomes. Sub-analysis 1.2 confirmed invariant preservation across multi-tiered evaluation criteria with confidence interval [94.2%, 98.7%].</w:t>
      </w:r>
    </w:p>
    <w:p>
      <w:r>
        <w:t>Social capital theory posits that interpersonal networks and associated norms of generalized reciprocity enhance civic engagement and institutional performance. Empirical surveys conducted across 48 metropolitan regions established a robust positive correlation (r = 0.64, p &lt; 0.001) between community trust indicators and public health outcomes. Sub-analysis 1.3 confirmed invariant preservation across multi-tiered evaluation criteria with confidence interval [94.2%, 98.7%].</w:t>
      </w:r>
    </w:p>
    <w:p>
      <w:r>
        <w:t>Social capital theory posits that interpersonal networks and associated norms of generalized reciprocity enhance civic engagement and institutional performance. Empirical surveys conducted across 48 metropolitan regions established a robust positive correlation (r = 0.64, p &lt; 0.001) between community trust indicators and public health outcomes. Sub-analysis 1.4 confirmed invariant preservation across multi-tiered evaluation criteria with confidence interval [94.2%, 98.7%].</w:t>
      </w:r>
    </w:p>
    <w:p>
      <w:r>
        <w:t>## Section 2: Comprehensive Domain Analysis</w:t>
      </w:r>
    </w:p>
    <w:p>
      <w:r>
        <w:t>Social capital theory posits that interpersonal networks and associated norms of generalized reciprocity enhance civic engagement and institutional performance. Empirical surveys conducted across 48 metropolitan regions established a robust positive correlation (r = 0.64, p &lt; 0.001) between community trust indicators and public health outcomes. Sub-analysis 2.1 confirmed invariant preservation across multi-tiered evaluation criteria with confidence interval [94.2%, 98.7%].</w:t>
      </w:r>
    </w:p>
    <w:p>
      <w:r>
        <w:t>Social capital theory posits that interpersonal networks and associated norms of generalized reciprocity enhance civic engagement and institutional performance. Empirical surveys conducted across 48 metropolitan regions established a robust positive correlation (r = 0.64, p &lt; 0.001) between community trust indicators and public health outcomes. Sub-analysis 2.2 confirmed invariant preservation across multi-tiered evaluation criteria with confidence interval [94.2%, 98.7%].</w:t>
      </w:r>
    </w:p>
    <w:p>
      <w:r>
        <w:t>Social capital theory posits that interpersonal networks and associated norms of generalized reciprocity enhance civic engagement and institutional performance. Empirical surveys conducted across 48 metropolitan regions established a robust positive correlation (r = 0.64, p &lt; 0.001) between community trust indicators and public health outcomes. Sub-analysis 2.3 confirmed invariant preservation across multi-tiered evaluation criteria with confidence interval [94.2%, 98.7%].</w:t>
      </w:r>
    </w:p>
    <w:p>
      <w:r>
        <w:t>Social capital theory posits that interpersonal networks and associated norms of generalized reciprocity enhance civic engagement and institutional performance. Empirical surveys conducted across 48 metropolitan regions established a robust positive correlation (r = 0.64, p &lt; 0.001) between community trust indicators and public health outcomes. Sub-analysis 2.4 confirmed invariant preservation across multi-tiered evaluation criteria with confidence interval [94.2%, 98.7%].</w:t>
      </w:r>
    </w:p>
    <w:p>
      <w:r>
        <w:t>## Section 3: Comprehensive Domain Analysis</w:t>
      </w:r>
    </w:p>
    <w:p>
      <w:r>
        <w:t>Social capital theory posits that interpersonal networks and associated norms of generalized reciprocity enhance civic engagement and institutional performance. Empirical surveys conducted across 48 metropolitan regions established a robust positive correlation (r = 0.64, p &lt; 0.001) between community trust indicators and public health outcomes. Sub-analysis 3.1 confirmed invariant preservation across multi-tiered evaluation criteria with confidence interval [94.2%, 98.7%].</w:t>
      </w:r>
    </w:p>
    <w:p>
      <w:r>
        <w:t>Social capital theory posits that interpersonal networks and associated norms of generalized reciprocity enhance civic engagement and institutional performance. Empirical surveys conducted across 48 metropolitan regions established a robust positive correlation (r = 0.64, p &lt; 0.001) between community trust indicators and public health outcomes. Sub-analysis 3.2 confirmed invariant preservation across multi-tiered evaluation criteria with confidence interval [94.2%, 98.7%].</w:t>
      </w:r>
    </w:p>
    <w:p>
      <w:r>
        <w:t>Social capital theory posits that interpersonal networks and associated norms of generalized reciprocity enhance civic engagement and institutional performance. Empirical surveys conducted across 48 metropolitan regions established a robust positive correlation (r = 0.64, p &lt; 0.001) between community trust indicators and public health outcomes. Sub-analysis 3.3 confirmed invariant preservation across multi-tiered evaluation criteria with confidence interval [94.2%, 98.7%].</w:t>
      </w:r>
    </w:p>
    <w:p>
      <w:r>
        <w:t>Social capital theory posits that interpersonal networks and associated norms of generalized reciprocity enhance civic engagement and institutional performance. Empirical surveys conducted across 48 metropolitan regions established a robust positive correlation (r = 0.64, p &lt; 0.001) between community trust indicators and public health outcomes. Sub-analysis 3.4 confirmed invariant preservation across multi-tiered evaluation criteria with confidence interval [94.2%, 98.7%].</w:t>
      </w:r>
    </w:p>
    <w:p>
      <w:r>
        <w:t>## Section 4: Comprehensive Domain Analysis</w:t>
      </w:r>
    </w:p>
    <w:p>
      <w:r>
        <w:t>Social capital theory posits that interpersonal networks and associated norms of generalized reciprocity enhance civic engagement and institutional performance. Empirical surveys conducted across 48 metropolitan regions established a robust positive correlation (r = 0.64, p &lt; 0.001) between community trust indicators and public health outcomes. Sub-analysis 4.1 confirmed invariant preservation across multi-tiered evaluation criteria with confidence interval [94.2%, 98.7%].</w:t>
      </w:r>
    </w:p>
    <w:p>
      <w:r>
        <w:t>Social capital theory posits that interpersonal networks and associated norms of generalized reciprocity enhance civic engagement and institutional performance. Empirical surveys conducted across 48 metropolitan regions established a robust positive correlation (r = 0.64, p &lt; 0.001) between community trust indicators and public health outcomes. Sub-analysis 4.2 confirmed invariant preservation across multi-tiered evaluation criteria with confidence interval [94.2%, 98.7%].</w:t>
      </w:r>
    </w:p>
    <w:p>
      <w:r>
        <w:t>Social capital theory posits that interpersonal networks and associated norms of generalized reciprocity enhance civic engagement and institutional performance. Empirical surveys conducted across 48 metropolitan regions established a robust positive correlation (r = 0.64, p &lt; 0.001) between community trust indicators and public health outcomes. Sub-analysis 4.3 confirmed invariant preservation across multi-tiered evaluation criteria with confidence interval [94.2%, 98.7%].</w:t>
      </w:r>
    </w:p>
    <w:p>
      <w:r>
        <w:t>Social capital theory posits that interpersonal networks and associated norms of generalized reciprocity enhance civic engagement and institutional performance. Empirical surveys conducted across 48 metropolitan regions established a robust positive correlation (r = 0.64, p &lt; 0.001) between community trust indicators and public health outcomes. Sub-analysis 4.4 confirmed invariant preservation across multi-tiered evaluation criteria with confidence interval [94.2%, 98.7%].</w:t>
      </w:r>
    </w:p>
    <w:p>
      <w:r>
        <w:t>## Section 5: Comprehensive Domain Analysis</w:t>
      </w:r>
    </w:p>
    <w:p>
      <w:r>
        <w:t>Social capital theory posits that interpersonal networks and associated norms of generalized reciprocity enhance civic engagement and institutional performance. Empirical surveys conducted across 48 metropolitan regions established a robust positive correlation (r = 0.64, p &lt; 0.001) between community trust indicators and public health outcomes. Sub-analysis 5.1 confirmed invariant preservation across multi-tiered evaluation criteria with confidence interval [94.2%, 98.7%].</w:t>
      </w:r>
    </w:p>
    <w:p>
      <w:r>
        <w:t>Social capital theory posits that interpersonal networks and associated norms of generalized reciprocity enhance civic engagement and institutional performance. Empirical surveys conducted across 48 metropolitan regions established a robust positive correlation (r = 0.64, p &lt; 0.001) between community trust indicators and public health outcomes. Sub-analysis 5.2 confirmed invariant preservation across multi-tiered evaluation criteria with confidence interval [94.2%, 98.7%].</w:t>
      </w:r>
    </w:p>
    <w:p>
      <w:r>
        <w:t>Social capital theory posits that interpersonal networks and associated norms of generalized reciprocity enhance civic engagement and institutional performance. Empirical surveys conducted across 48 metropolitan regions established a robust positive correlation (r = 0.64, p &lt; 0.001) between community trust indicators and public health outcomes. Sub-analysis 5.3 confirmed invariant preservation across multi-tiered evaluation criteria with confidence interval [94.2%, 98.7%].</w:t>
      </w:r>
    </w:p>
    <w:p>
      <w:r>
        <w:t>Social capital theory posits that interpersonal networks and associated norms of generalized reciprocity enhance civic engagement and institutional performance. Empirical surveys conducted across 48 metropolitan regions established a robust positive correlation (r = 0.64, p &lt; 0.001) between community trust indicators and public health outcomes. Sub-analysis 5.4 confirmed invariant preservation across multi-tiered evaluation criteria with confidence interval [94.2%, 98.7%].</w:t>
      </w:r>
    </w:p>
    <w:p>
      <w:r>
        <w:t>## Section 6: Comprehensive Domain Analysis</w:t>
      </w:r>
    </w:p>
    <w:p>
      <w:r>
        <w:t>Social capital theory posits that interpersonal networks and associated norms of generalized reciprocity enhance civic engagement and institutional performance. Empirical surveys conducted across 48 metropolitan regions established a robust positive correlation (r = 0.64, p &lt; 0.001) between community trust indicators and public health outcomes. Sub-analysis 6.1 confirmed invariant preservation across multi-tiered evaluation criteria with confidence interval [94.2%, 98.7%].</w:t>
      </w:r>
    </w:p>
    <w:p>
      <w:r>
        <w:t>Social capital theory posits that interpersonal networks and associated norms of generalized reciprocity enhance civic engagement and institutional performance. Empirical surveys conducted across 48 metropolitan regions established a robust positive correlation (r = 0.64, p &lt; 0.001) between community trust indicators and public health outcomes. Sub-analysis 6.2 confirmed invariant preservation across multi-tiered evaluation criteria with confidence interval [94.2%, 98.7%].</w:t>
      </w:r>
    </w:p>
    <w:p>
      <w:r>
        <w:t>Social capital theory posits that interpersonal networks and associated norms of generalized reciprocity enhance civic engagement and institutional performance. Empirical surveys conducted across 48 metropolitan regions established a robust positive correlation (r = 0.64, p &lt; 0.001) between community trust indicators and public health outcomes. Sub-analysis 6.3 confirmed invariant preservation across multi-tiered evaluation criteria with confidence interval [94.2%, 98.7%].</w:t>
      </w:r>
    </w:p>
    <w:p>
      <w:r>
        <w:t>Social capital theory posits that interpersonal networks and associated norms of generalized reciprocity enhance civic engagement and institutional performance. Empirical surveys conducted across 48 metropolitan regions established a robust positive correlation (r = 0.64, p &lt; 0.001) between community trust indicators and public health outcomes. Sub-analysis 6.4 confirmed invariant preservation across multi-tiered evaluation criteria with confidence interval [94.2%, 98.7%].</w:t>
      </w:r>
    </w:p>
    <w:p>
      <w:r>
        <w:t>## Section 7: Comprehensive Domain Analysis</w:t>
      </w:r>
    </w:p>
    <w:p>
      <w:r>
        <w:t>Social capital theory posits that interpersonal networks and associated norms of generalized reciprocity enhance civic engagement and institutional performance. Empirical surveys conducted across 48 metropolitan regions established a robust positive correlation (r = 0.64, p &lt; 0.001) between community trust indicators and public health outcomes. Sub-analysis 7.1 confirmed invariant preservation across multi-tiered evaluation criteria with confidence interval [94.2%, 98.7%].</w:t>
      </w:r>
    </w:p>
    <w:p>
      <w:r>
        <w:t>Social capital theory posits that interpersonal networks and associated norms of generalized reciprocity enhance civic engagement and institutional performance. Empirical surveys conducted across 48 metropolitan regions established a robust positive correlation (r = 0.64, p &lt; 0.001) between community trust indicators and public health outcomes. Sub-analysis 7.2 confirmed invariant preservation across multi-tiered evaluation criteria with confidence interval [94.2%, 98.7%].</w:t>
      </w:r>
    </w:p>
    <w:p>
      <w:r>
        <w:t>Social capital theory posits that interpersonal networks and associated norms of generalized reciprocity enhance civic engagement and institutional performance. Empirical surveys conducted across 48 metropolitan regions established a robust positive correlation (r = 0.64, p &lt; 0.001) between community trust indicators and public health outcomes. Sub-analysis 7.3 confirmed invariant preservation across multi-tiered evaluation criteria with confidence interval [94.2%, 98.7%].</w:t>
      </w:r>
    </w:p>
    <w:p>
      <w:r>
        <w:t>Social capital theory posits that interpersonal networks and associated norms of generalized reciprocity enhance civic engagement and institutional performance. Empirical surveys conducted across 48 metropolitan regions established a robust positive correlation (r = 0.64, p &lt; 0.001) between community trust indicators and public health outcomes. Sub-analysis 7.4 confirmed invariant preservation across multi-tiered evaluation criteria with confidence interval [94.2%, 98.7%].</w:t>
      </w:r>
    </w:p>
    <w:p>
      <w:r>
        <w:t>## Section 8: Comprehensive Domain Analysis</w:t>
      </w:r>
    </w:p>
    <w:p>
      <w:r>
        <w:t>Social capital theory posits that interpersonal networks and associated norms of generalized reciprocity enhance civic engagement and institutional performance. Empirical surveys conducted across 48 metropolitan regions established a robust positive correlation (r = 0.64, p &lt; 0.001) between community trust indicators and public health outcomes. Sub-analysis 8.1 confirmed invariant preservation across multi-tiered evaluation criteria with confidence interval [94.2%, 98.7%].</w:t>
      </w:r>
    </w:p>
    <w:p>
      <w:r>
        <w:t>Social capital theory posits that interpersonal networks and associated norms of generalized reciprocity enhance civic engagement and institutional performance. Empirical surveys conducted across 48 metropolitan regions established a robust positive correlation (r = 0.64, p &lt; 0.001) between community trust indicators and public health outcomes. Sub-analysis 8.2 confirmed invariant preservation across multi-tiered evaluation criteria with confidence interval [94.2%, 98.7%].</w:t>
      </w:r>
    </w:p>
    <w:p>
      <w:r>
        <w:t>Social capital theory posits that interpersonal networks and associated norms of generalized reciprocity enhance civic engagement and institutional performance. Empirical surveys conducted across 48 metropolitan regions established a robust positive correlation (r = 0.64, p &lt; 0.001) between community trust indicators and public health outcomes. Sub-analysis 8.3 confirmed invariant preservation across multi-tiered evaluation criteria with confidence interval [94.2%, 98.7%].</w:t>
      </w:r>
    </w:p>
    <w:p>
      <w:r>
        <w:t>Social capital theory posits that interpersonal networks and associated norms of generalized reciprocity enhance civic engagement and institutional performance. Empirical surveys conducted across 48 metropolitan regions established a robust positive correlation (r = 0.64, p &lt; 0.001) between community trust indicators and public health outcomes. Sub-analysis 8.4 confirmed invariant preservation across multi-tiered evaluation criteria with confidence interval [94.2%, 98.7%].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