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358F" w:rsidRDefault="00B1358F">
      <w:r>
        <w:t xml:space="preserve">Cours 1 : </w:t>
      </w:r>
    </w:p>
    <w:p w:rsidR="00521CB0" w:rsidRDefault="00D63B51">
      <w:r>
        <w:t xml:space="preserve">3 règles en crypto : </w:t>
      </w:r>
    </w:p>
    <w:p w:rsidR="00D63B51" w:rsidRDefault="00D63B51" w:rsidP="00D63B51">
      <w:pPr>
        <w:pStyle w:val="Paragraphedeliste"/>
        <w:numPr>
          <w:ilvl w:val="0"/>
          <w:numId w:val="3"/>
        </w:numPr>
      </w:pPr>
      <w:r>
        <w:t>Confidentialité : cacher les informations de ceux qui ne doivent pas les voir</w:t>
      </w:r>
    </w:p>
    <w:p w:rsidR="00D63B51" w:rsidRDefault="00D63B51" w:rsidP="00D63B51">
      <w:pPr>
        <w:pStyle w:val="Paragraphedeliste"/>
        <w:numPr>
          <w:ilvl w:val="0"/>
          <w:numId w:val="3"/>
        </w:numPr>
      </w:pPr>
      <w:proofErr w:type="spellStart"/>
      <w:r>
        <w:t>Integrité</w:t>
      </w:r>
      <w:proofErr w:type="spellEnd"/>
      <w:r>
        <w:t xml:space="preserve"> : </w:t>
      </w:r>
      <w:proofErr w:type="spellStart"/>
      <w:r>
        <w:t>Etre</w:t>
      </w:r>
      <w:proofErr w:type="spellEnd"/>
      <w:r>
        <w:t xml:space="preserve"> </w:t>
      </w:r>
      <w:proofErr w:type="spellStart"/>
      <w:r>
        <w:t>sur</w:t>
      </w:r>
      <w:proofErr w:type="spellEnd"/>
      <w:r>
        <w:t xml:space="preserve"> qu’elles n’ont pas été modifiées par des inconnus</w:t>
      </w:r>
    </w:p>
    <w:p w:rsidR="00D63B51" w:rsidRDefault="00D63B51" w:rsidP="00D63B51">
      <w:pPr>
        <w:pStyle w:val="Paragraphedeliste"/>
        <w:numPr>
          <w:ilvl w:val="0"/>
          <w:numId w:val="3"/>
        </w:numPr>
      </w:pPr>
      <w:proofErr w:type="gramStart"/>
      <w:r>
        <w:t>message</w:t>
      </w:r>
      <w:proofErr w:type="gramEnd"/>
      <w:r>
        <w:t xml:space="preserve"> authentification : </w:t>
      </w:r>
      <w:proofErr w:type="spellStart"/>
      <w:r w:rsidR="00B1358F">
        <w:t>etre</w:t>
      </w:r>
      <w:proofErr w:type="spellEnd"/>
      <w:r w:rsidR="00B1358F">
        <w:t xml:space="preserve"> sur de la source</w:t>
      </w:r>
    </w:p>
    <w:p w:rsidR="00B1358F" w:rsidRDefault="00B1358F" w:rsidP="00B1358F"/>
    <w:p w:rsidR="00521CB0" w:rsidRDefault="00521CB0"/>
    <w:p w:rsidR="00521CB0" w:rsidRDefault="00B1358F">
      <w:r>
        <w:t>P</w:t>
      </w:r>
      <w:r w:rsidRPr="00B1358F">
        <w:t xml:space="preserve">rincipe de </w:t>
      </w:r>
      <w:proofErr w:type="spellStart"/>
      <w:r w:rsidRPr="00B1358F">
        <w:t>Kerckhoffs</w:t>
      </w:r>
      <w:proofErr w:type="spellEnd"/>
      <w:r>
        <w:t> : L</w:t>
      </w:r>
      <w:r w:rsidRPr="00B1358F">
        <w:t>a sécurité d'un système cryptographique ne doit pas dépendre du secret de l'algorithme de chiffrement lui-même, mais plutôt de la sécurité de la clé utilisée. Cela signifie que l'algorithme de chiffrement peut être rendu public sans compromettre la sécurité, tant que la clé reste secrète.</w:t>
      </w:r>
    </w:p>
    <w:p w:rsidR="00B1358F" w:rsidRDefault="00B1358F"/>
    <w:p w:rsidR="00B1358F" w:rsidRDefault="00B1358F"/>
    <w:p w:rsidR="003904E0" w:rsidRDefault="00E96FB5">
      <w:proofErr w:type="gramStart"/>
      <w:r>
        <w:t>one</w:t>
      </w:r>
      <w:proofErr w:type="gramEnd"/>
      <w:r>
        <w:t xml:space="preserve"> TIME PAD : </w:t>
      </w:r>
    </w:p>
    <w:p w:rsidR="00E96FB5" w:rsidRDefault="00E96FB5" w:rsidP="00E96FB5">
      <w:r>
        <w:t>Le processus de chiffrement consiste à appliquer une opération XOR (ou exclusif) entre chaque bit du message et de la clé. Cette opération génère un texte chiffré qui est théoriquement indéchiffrable sans la connaissance de la clé utilisée.</w:t>
      </w:r>
    </w:p>
    <w:p w:rsidR="00E96FB5" w:rsidRDefault="00E96FB5" w:rsidP="00E96FB5"/>
    <w:p w:rsidR="00E96FB5" w:rsidRDefault="00E96FB5" w:rsidP="00E96FB5">
      <w:r>
        <w:t>La principale caractéristique du One-Time Pad est qu'il offre un niveau de sécurité parfait, à condition que la clé soit véritablement aléatoire, utilisée une seule fois et détruite après utilisation.</w:t>
      </w:r>
    </w:p>
    <w:p w:rsidR="00E96FB5" w:rsidRDefault="00E96FB5" w:rsidP="00E96FB5"/>
    <w:p w:rsidR="00E96FB5" w:rsidRDefault="00E96FB5" w:rsidP="00E96FB5">
      <w:bookmarkStart w:id="0" w:name="OLE_LINK1"/>
      <w:bookmarkStart w:id="1" w:name="OLE_LINK2"/>
      <w:r>
        <w:t xml:space="preserve">Block </w:t>
      </w:r>
      <w:proofErr w:type="spellStart"/>
      <w:r>
        <w:t>ciphers</w:t>
      </w:r>
      <w:proofErr w:type="spellEnd"/>
      <w:r>
        <w:t> :</w:t>
      </w:r>
    </w:p>
    <w:p w:rsidR="00E96FB5" w:rsidRDefault="00E96FB5" w:rsidP="00E96FB5">
      <w:r w:rsidRPr="00E96FB5">
        <w:t>Les chiffrements par blocs sont des algorithmes déterministes qui opèrent sur des groupes de bits de taille fixe, appelés blocs. Ils sont utilisés pour chiffrer des messages de longueur variable en les divisant en blocs de taille spécifiée et en appliquant un processus de chiffrement à chaque bloc individuellement.</w:t>
      </w:r>
    </w:p>
    <w:p w:rsidR="00E96FB5" w:rsidRPr="00E96FB5" w:rsidRDefault="00E96FB5" w:rsidP="00E96FB5">
      <w:pPr>
        <w:rPr>
          <w:lang w:val="en-US"/>
        </w:rPr>
      </w:pPr>
      <w:r w:rsidRPr="00E96FB5">
        <w:rPr>
          <w:lang w:val="en-US"/>
        </w:rPr>
        <w:t>Two main techniques</w:t>
      </w:r>
    </w:p>
    <w:p w:rsidR="00E96FB5" w:rsidRDefault="00E96FB5" w:rsidP="00E96FB5">
      <w:pPr>
        <w:rPr>
          <w:lang w:val="en-US"/>
        </w:rPr>
      </w:pPr>
      <w:r w:rsidRPr="00E96FB5">
        <w:rPr>
          <w:lang w:val="en-US"/>
        </w:rPr>
        <w:t xml:space="preserve">Feistel network or Feistel scheme </w:t>
      </w:r>
      <w:r>
        <w:rPr>
          <w:lang w:val="en-US"/>
        </w:rPr>
        <w:t xml:space="preserve">and </w:t>
      </w:r>
      <w:r w:rsidRPr="00E96FB5">
        <w:rPr>
          <w:lang w:val="en-US"/>
        </w:rPr>
        <w:t>substitution-permutation networks (SPN network)</w:t>
      </w:r>
    </w:p>
    <w:p w:rsidR="007C5BFD" w:rsidRDefault="007C5BFD" w:rsidP="00E96FB5">
      <w:pPr>
        <w:rPr>
          <w:lang w:val="en-US"/>
        </w:rPr>
      </w:pPr>
    </w:p>
    <w:bookmarkEnd w:id="0"/>
    <w:bookmarkEnd w:id="1"/>
    <w:p w:rsidR="007C5BFD" w:rsidRDefault="007C5BFD" w:rsidP="00E96FB5">
      <w:pPr>
        <w:rPr>
          <w:lang w:val="en-US"/>
        </w:rPr>
      </w:pPr>
      <w:r>
        <w:rPr>
          <w:lang w:val="en-US"/>
        </w:rPr>
        <w:t>blocks ciphers modes:</w:t>
      </w:r>
    </w:p>
    <w:p w:rsidR="007C5BFD" w:rsidRDefault="007C5BFD" w:rsidP="00E96FB5">
      <w:pPr>
        <w:rPr>
          <w:lang w:val="en-US"/>
        </w:rPr>
      </w:pPr>
      <w:r>
        <w:rPr>
          <w:lang w:val="en-US"/>
        </w:rPr>
        <w:t>ECB</w:t>
      </w:r>
    </w:p>
    <w:p w:rsidR="007C5BFD" w:rsidRDefault="007C5BFD" w:rsidP="00E96FB5">
      <w:pPr>
        <w:rPr>
          <w:lang w:val="en-US"/>
        </w:rPr>
      </w:pPr>
      <w:r>
        <w:rPr>
          <w:lang w:val="en-US"/>
        </w:rPr>
        <w:t>CBC</w:t>
      </w:r>
    </w:p>
    <w:p w:rsidR="007C5BFD" w:rsidRDefault="007C5BFD" w:rsidP="00E96FB5">
      <w:pPr>
        <w:rPr>
          <w:lang w:val="en-US"/>
        </w:rPr>
      </w:pPr>
      <w:r>
        <w:rPr>
          <w:lang w:val="en-US"/>
        </w:rPr>
        <w:t>OFB</w:t>
      </w:r>
    </w:p>
    <w:p w:rsidR="007C5BFD" w:rsidRPr="00C23E23" w:rsidRDefault="007C5BFD" w:rsidP="00E96FB5">
      <w:r w:rsidRPr="00C23E23">
        <w:t>CTR</w:t>
      </w:r>
    </w:p>
    <w:p w:rsidR="007C5BFD" w:rsidRPr="00C23E23" w:rsidRDefault="007C5BFD" w:rsidP="00E96FB5"/>
    <w:p w:rsidR="007C5BFD" w:rsidRPr="00C23E23" w:rsidRDefault="007C5BFD" w:rsidP="00E96FB5"/>
    <w:p w:rsidR="007C5BFD" w:rsidRPr="00C23E23" w:rsidRDefault="006C6304" w:rsidP="00E96FB5">
      <w:proofErr w:type="spellStart"/>
      <w:proofErr w:type="gramStart"/>
      <w:r w:rsidRPr="00C23E23">
        <w:t>iterated</w:t>
      </w:r>
      <w:proofErr w:type="spellEnd"/>
      <w:proofErr w:type="gramEnd"/>
      <w:r w:rsidRPr="00C23E23">
        <w:t xml:space="preserve"> structure</w:t>
      </w:r>
    </w:p>
    <w:p w:rsidR="006C6304" w:rsidRPr="00C23E23" w:rsidRDefault="006C6304" w:rsidP="00E96FB5"/>
    <w:p w:rsidR="006C6304" w:rsidRPr="00C23E23" w:rsidRDefault="006C6304" w:rsidP="00E96FB5">
      <w:r w:rsidRPr="00C23E23">
        <w:t xml:space="preserve">DES Data </w:t>
      </w:r>
      <w:proofErr w:type="spellStart"/>
      <w:r w:rsidRPr="00C23E23">
        <w:t>Encryption</w:t>
      </w:r>
      <w:proofErr w:type="spellEnd"/>
      <w:r w:rsidRPr="00C23E23">
        <w:t xml:space="preserve"> Standard</w:t>
      </w:r>
    </w:p>
    <w:p w:rsidR="006C6304" w:rsidRPr="00C23E23" w:rsidRDefault="006C6304" w:rsidP="00E96FB5"/>
    <w:p w:rsidR="006C6304" w:rsidRPr="00C23E23" w:rsidRDefault="006C6304" w:rsidP="00E96FB5"/>
    <w:p w:rsidR="006C6304" w:rsidRDefault="005325E4" w:rsidP="00E96FB5">
      <w:proofErr w:type="spellStart"/>
      <w:r w:rsidRPr="005325E4">
        <w:t>Methodes</w:t>
      </w:r>
      <w:proofErr w:type="spellEnd"/>
      <w:r w:rsidRPr="005325E4">
        <w:t xml:space="preserve"> de chiffrement : DES ou AES </w:t>
      </w:r>
    </w:p>
    <w:p w:rsidR="005325E4" w:rsidRPr="005325E4" w:rsidRDefault="005325E4" w:rsidP="005325E4">
      <w:proofErr w:type="spellStart"/>
      <w:r>
        <w:t>Methodes</w:t>
      </w:r>
      <w:proofErr w:type="spellEnd"/>
      <w:r>
        <w:t xml:space="preserve"> d’opération : </w:t>
      </w:r>
      <w:r w:rsidRPr="005325E4">
        <w:t xml:space="preserve">blocks </w:t>
      </w:r>
      <w:proofErr w:type="spellStart"/>
      <w:r w:rsidRPr="005325E4">
        <w:t>ciphers</w:t>
      </w:r>
      <w:proofErr w:type="spellEnd"/>
      <w:r w:rsidRPr="005325E4">
        <w:t xml:space="preserve"> </w:t>
      </w:r>
      <w:proofErr w:type="gramStart"/>
      <w:r w:rsidRPr="005325E4">
        <w:t>modes:</w:t>
      </w:r>
      <w:proofErr w:type="gramEnd"/>
    </w:p>
    <w:p w:rsidR="005325E4" w:rsidRPr="005325E4" w:rsidRDefault="005325E4" w:rsidP="005325E4">
      <w:r w:rsidRPr="005325E4">
        <w:t>ECB</w:t>
      </w:r>
    </w:p>
    <w:p w:rsidR="005325E4" w:rsidRPr="005325E4" w:rsidRDefault="005325E4" w:rsidP="005325E4">
      <w:r w:rsidRPr="005325E4">
        <w:t>CBC</w:t>
      </w:r>
    </w:p>
    <w:p w:rsidR="005325E4" w:rsidRPr="005325E4" w:rsidRDefault="005325E4" w:rsidP="005325E4">
      <w:r w:rsidRPr="005325E4">
        <w:t>OFB</w:t>
      </w:r>
    </w:p>
    <w:p w:rsidR="005325E4" w:rsidRPr="005325E4" w:rsidRDefault="005325E4" w:rsidP="005325E4">
      <w:r w:rsidRPr="005325E4">
        <w:lastRenderedPageBreak/>
        <w:t>CTR</w:t>
      </w:r>
    </w:p>
    <w:p w:rsidR="005325E4" w:rsidRPr="005325E4" w:rsidRDefault="005325E4" w:rsidP="00E96FB5"/>
    <w:p w:rsidR="006C6304" w:rsidRDefault="006C6304" w:rsidP="00E96FB5">
      <w:r w:rsidRPr="005325E4">
        <w:t xml:space="preserve">AES venu remplacer DES </w:t>
      </w:r>
      <w:r w:rsidR="005325E4" w:rsidRPr="005325E4">
        <w:t xml:space="preserve">et prend 128 bits </w:t>
      </w:r>
    </w:p>
    <w:p w:rsidR="005325E4" w:rsidRDefault="005325E4" w:rsidP="00E96FB5"/>
    <w:p w:rsidR="005325E4" w:rsidRDefault="005325E4" w:rsidP="00E96FB5">
      <w:proofErr w:type="gramStart"/>
      <w:r>
        <w:t>SPN( substitution</w:t>
      </w:r>
      <w:proofErr w:type="gramEnd"/>
      <w:r>
        <w:t xml:space="preserve"> – </w:t>
      </w:r>
      <w:proofErr w:type="spellStart"/>
      <w:r>
        <w:t>permuation</w:t>
      </w:r>
      <w:proofErr w:type="spellEnd"/>
      <w:r>
        <w:t xml:space="preserve"> networks) structure qui permet de chiffrer symétriquement.</w:t>
      </w:r>
    </w:p>
    <w:p w:rsidR="005325E4" w:rsidRDefault="005325E4" w:rsidP="005325E4">
      <w:pPr>
        <w:pStyle w:val="Paragraphedeliste"/>
        <w:numPr>
          <w:ilvl w:val="0"/>
          <w:numId w:val="1"/>
        </w:numPr>
      </w:pPr>
      <w:proofErr w:type="gramStart"/>
      <w:r>
        <w:t>substitution</w:t>
      </w:r>
      <w:proofErr w:type="gramEnd"/>
      <w:r>
        <w:t xml:space="preserve"> : on remplace les </w:t>
      </w:r>
      <w:proofErr w:type="spellStart"/>
      <w:r>
        <w:t>elements</w:t>
      </w:r>
      <w:proofErr w:type="spellEnd"/>
      <w:r>
        <w:t xml:space="preserve"> par d’autres</w:t>
      </w:r>
    </w:p>
    <w:p w:rsidR="005325E4" w:rsidRDefault="005325E4" w:rsidP="005325E4">
      <w:pPr>
        <w:pStyle w:val="Paragraphedeliste"/>
        <w:numPr>
          <w:ilvl w:val="0"/>
          <w:numId w:val="1"/>
        </w:numPr>
      </w:pPr>
      <w:proofErr w:type="gramStart"/>
      <w:r>
        <w:t>puis</w:t>
      </w:r>
      <w:proofErr w:type="gramEnd"/>
      <w:r>
        <w:t xml:space="preserve"> permutation entre les </w:t>
      </w:r>
      <w:proofErr w:type="spellStart"/>
      <w:r>
        <w:t>elements</w:t>
      </w:r>
      <w:proofErr w:type="spellEnd"/>
      <w:r>
        <w:t xml:space="preserve"> ( bits) </w:t>
      </w:r>
    </w:p>
    <w:p w:rsidR="005325E4" w:rsidRDefault="005325E4" w:rsidP="005325E4">
      <w:pPr>
        <w:pStyle w:val="Paragraphedeliste"/>
        <w:numPr>
          <w:ilvl w:val="0"/>
          <w:numId w:val="1"/>
        </w:numPr>
      </w:pPr>
      <w:proofErr w:type="spellStart"/>
      <w:proofErr w:type="gramStart"/>
      <w:r>
        <w:t>répetition</w:t>
      </w:r>
      <w:proofErr w:type="spellEnd"/>
      <w:proofErr w:type="gramEnd"/>
    </w:p>
    <w:p w:rsidR="005325E4" w:rsidRDefault="005325E4" w:rsidP="005325E4"/>
    <w:p w:rsidR="005325E4" w:rsidRDefault="005325E4" w:rsidP="005325E4">
      <w:r>
        <w:t xml:space="preserve">Hash </w:t>
      </w:r>
      <w:proofErr w:type="spellStart"/>
      <w:r>
        <w:t>function</w:t>
      </w:r>
      <w:proofErr w:type="spellEnd"/>
      <w:r>
        <w:t xml:space="preserve"> </w:t>
      </w:r>
    </w:p>
    <w:p w:rsidR="00430DAE" w:rsidRDefault="00430DAE" w:rsidP="00430DAE">
      <w:pPr>
        <w:pStyle w:val="Paragraphedeliste"/>
        <w:numPr>
          <w:ilvl w:val="0"/>
          <w:numId w:val="1"/>
        </w:numPr>
      </w:pPr>
      <w:proofErr w:type="spellStart"/>
      <w:r>
        <w:t>Pre</w:t>
      </w:r>
      <w:proofErr w:type="spellEnd"/>
      <w:r>
        <w:t xml:space="preserve">- image </w:t>
      </w:r>
      <w:proofErr w:type="spellStart"/>
      <w:r>
        <w:t>resistant</w:t>
      </w:r>
      <w:proofErr w:type="spellEnd"/>
      <w:r>
        <w:t xml:space="preserve"> : </w:t>
      </w:r>
      <w:r w:rsidR="005325E4">
        <w:t xml:space="preserve">Si on a f(x)=y et qu’on nous donne y il doit </w:t>
      </w:r>
      <w:proofErr w:type="spellStart"/>
      <w:r w:rsidR="005325E4">
        <w:t>etre</w:t>
      </w:r>
      <w:proofErr w:type="spellEnd"/>
      <w:r w:rsidR="005325E4">
        <w:t xml:space="preserve"> impossible de retrouver x.</w:t>
      </w:r>
    </w:p>
    <w:p w:rsidR="00430DAE" w:rsidRDefault="00430DAE" w:rsidP="00430DAE">
      <w:pPr>
        <w:pStyle w:val="Paragraphedeliste"/>
        <w:numPr>
          <w:ilvl w:val="0"/>
          <w:numId w:val="1"/>
        </w:numPr>
      </w:pPr>
      <w:proofErr w:type="gramStart"/>
      <w:r>
        <w:t>second</w:t>
      </w:r>
      <w:proofErr w:type="gramEnd"/>
      <w:r>
        <w:t xml:space="preserve"> </w:t>
      </w:r>
      <w:proofErr w:type="spellStart"/>
      <w:r>
        <w:t>Pre</w:t>
      </w:r>
      <w:proofErr w:type="spellEnd"/>
      <w:r>
        <w:t xml:space="preserve">- image </w:t>
      </w:r>
      <w:proofErr w:type="spellStart"/>
      <w:r>
        <w:t>resistant</w:t>
      </w:r>
      <w:proofErr w:type="spellEnd"/>
      <w:r>
        <w:t xml:space="preserve"> : Si on a f(x)=y il doit </w:t>
      </w:r>
      <w:proofErr w:type="spellStart"/>
      <w:r>
        <w:t>etre</w:t>
      </w:r>
      <w:proofErr w:type="spellEnd"/>
      <w:r>
        <w:t xml:space="preserve"> impossible de trouver un x’ </w:t>
      </w:r>
      <w:proofErr w:type="spellStart"/>
      <w:r>
        <w:t>tq</w:t>
      </w:r>
      <w:proofErr w:type="spellEnd"/>
      <w:r>
        <w:t xml:space="preserve"> f(x’)=y</w:t>
      </w:r>
    </w:p>
    <w:p w:rsidR="00430DAE" w:rsidRDefault="00430DAE" w:rsidP="00430DAE">
      <w:pPr>
        <w:pStyle w:val="Paragraphedeliste"/>
        <w:numPr>
          <w:ilvl w:val="0"/>
          <w:numId w:val="1"/>
        </w:numPr>
      </w:pPr>
      <w:proofErr w:type="gramStart"/>
      <w:r>
        <w:t>collision</w:t>
      </w:r>
      <w:proofErr w:type="gramEnd"/>
      <w:r>
        <w:t xml:space="preserve"> </w:t>
      </w:r>
      <w:proofErr w:type="spellStart"/>
      <w:r>
        <w:t>resistance</w:t>
      </w:r>
      <w:proofErr w:type="spellEnd"/>
      <w:r>
        <w:t xml:space="preserve"> : difficile de trouver deux entrée x et x’ </w:t>
      </w:r>
      <w:proofErr w:type="spellStart"/>
      <w:r>
        <w:t>tq</w:t>
      </w:r>
      <w:proofErr w:type="spellEnd"/>
      <w:r>
        <w:t xml:space="preserve"> f(x)=f(x’)</w:t>
      </w:r>
    </w:p>
    <w:p w:rsidR="00430DAE" w:rsidRDefault="00430DAE" w:rsidP="00430DAE"/>
    <w:p w:rsidR="00AE5661" w:rsidRDefault="00AE5661" w:rsidP="00430DAE">
      <w:r>
        <w:t>Plusieurs fonctions ont été inventées :</w:t>
      </w:r>
    </w:p>
    <w:p w:rsidR="00AE5661" w:rsidRDefault="00AE5661" w:rsidP="00AE5661">
      <w:pPr>
        <w:pStyle w:val="Paragraphedeliste"/>
        <w:numPr>
          <w:ilvl w:val="0"/>
          <w:numId w:val="1"/>
        </w:numPr>
      </w:pPr>
      <w:r>
        <w:t xml:space="preserve"> MD5 </w:t>
      </w:r>
      <w:proofErr w:type="gramStart"/>
      <w:r>
        <w:t>( ne</w:t>
      </w:r>
      <w:proofErr w:type="gramEnd"/>
      <w:r>
        <w:t xml:space="preserve"> respecte pas les propriété) </w:t>
      </w:r>
    </w:p>
    <w:p w:rsidR="00AE5661" w:rsidRDefault="00AE5661" w:rsidP="00AE5661">
      <w:pPr>
        <w:pStyle w:val="Paragraphedeliste"/>
        <w:numPr>
          <w:ilvl w:val="0"/>
          <w:numId w:val="1"/>
        </w:numPr>
      </w:pPr>
      <w:r>
        <w:t>SHA-1</w:t>
      </w:r>
    </w:p>
    <w:p w:rsidR="00AE5661" w:rsidRDefault="00AE5661" w:rsidP="00430DAE"/>
    <w:p w:rsidR="00AE5661" w:rsidRDefault="00AE5661" w:rsidP="00430DAE"/>
    <w:p w:rsidR="00430DAE" w:rsidRDefault="00430DAE" w:rsidP="00430DAE">
      <w:r>
        <w:t xml:space="preserve">Construction de </w:t>
      </w:r>
      <w:proofErr w:type="spellStart"/>
      <w:r>
        <w:t>Merkle</w:t>
      </w:r>
      <w:proofErr w:type="spellEnd"/>
      <w:r>
        <w:t xml:space="preserve"> </w:t>
      </w:r>
      <w:proofErr w:type="spellStart"/>
      <w:r>
        <w:t>Damgard</w:t>
      </w:r>
      <w:proofErr w:type="spellEnd"/>
      <w:r>
        <w:t xml:space="preserve"> : utilise une fonction de compression et produit un h sortant </w:t>
      </w:r>
      <w:proofErr w:type="spellStart"/>
      <w:r>
        <w:t>grace</w:t>
      </w:r>
      <w:proofErr w:type="spellEnd"/>
      <w:r>
        <w:t xml:space="preserve"> </w:t>
      </w:r>
      <w:proofErr w:type="spellStart"/>
      <w:r>
        <w:t>a</w:t>
      </w:r>
      <w:proofErr w:type="spellEnd"/>
      <w:r>
        <w:t xml:space="preserve"> la fonction c et a un </w:t>
      </w:r>
      <w:proofErr w:type="spellStart"/>
      <w:r>
        <w:t>xor</w:t>
      </w:r>
      <w:proofErr w:type="spellEnd"/>
      <w:r>
        <w:t xml:space="preserve"> avec la sortie du c </w:t>
      </w:r>
      <w:proofErr w:type="spellStart"/>
      <w:r>
        <w:t>precedent</w:t>
      </w:r>
      <w:proofErr w:type="spellEnd"/>
    </w:p>
    <w:p w:rsidR="00AE5661" w:rsidRDefault="00AE5661" w:rsidP="00430DAE"/>
    <w:p w:rsidR="00AE5661" w:rsidRDefault="00AE5661" w:rsidP="00430DAE">
      <w:proofErr w:type="spellStart"/>
      <w:r>
        <w:t>Messgae</w:t>
      </w:r>
      <w:proofErr w:type="spellEnd"/>
      <w:r>
        <w:t xml:space="preserve"> Authentification Codes </w:t>
      </w:r>
      <w:proofErr w:type="gramStart"/>
      <w:r>
        <w:t>( MAC</w:t>
      </w:r>
      <w:proofErr w:type="gramEnd"/>
      <w:r>
        <w:t xml:space="preserve">) : utilisés pour </w:t>
      </w:r>
      <w:proofErr w:type="spellStart"/>
      <w:r>
        <w:t>verifier</w:t>
      </w:r>
      <w:proofErr w:type="spellEnd"/>
      <w:r>
        <w:t xml:space="preserve"> l’</w:t>
      </w:r>
      <w:proofErr w:type="spellStart"/>
      <w:r>
        <w:t>integrité</w:t>
      </w:r>
      <w:proofErr w:type="spellEnd"/>
      <w:r>
        <w:t xml:space="preserve"> et l’authenticité des messages dans un contexte symétrique. 2 méthodes : </w:t>
      </w:r>
    </w:p>
    <w:p w:rsidR="009E356F" w:rsidRDefault="00AE5661" w:rsidP="009E356F">
      <w:pPr>
        <w:pStyle w:val="Paragraphedeliste"/>
        <w:numPr>
          <w:ilvl w:val="0"/>
          <w:numId w:val="1"/>
        </w:numPr>
      </w:pPr>
      <w:r>
        <w:t xml:space="preserve">CBC-MAC : </w:t>
      </w:r>
      <w:proofErr w:type="spellStart"/>
      <w:r>
        <w:t>inconvenients</w:t>
      </w:r>
      <w:proofErr w:type="spellEnd"/>
      <w:r>
        <w:t> :</w:t>
      </w:r>
      <w:r w:rsidR="009E356F">
        <w:t xml:space="preserve"> </w:t>
      </w:r>
      <w:r>
        <w:t xml:space="preserve"> </w:t>
      </w:r>
    </w:p>
    <w:p w:rsidR="00AE5661" w:rsidRDefault="009E356F" w:rsidP="009E356F">
      <w:pPr>
        <w:ind w:left="720"/>
      </w:pPr>
      <w:r>
        <w:tab/>
        <w:t xml:space="preserve">-  </w:t>
      </w:r>
      <w:r w:rsidR="00AE5661">
        <w:t xml:space="preserve">clé statiques et donc même clé pour </w:t>
      </w:r>
      <w:r>
        <w:t>cryptage et authentification</w:t>
      </w:r>
    </w:p>
    <w:p w:rsidR="009E356F" w:rsidRDefault="009E356F" w:rsidP="009E356F">
      <w:pPr>
        <w:ind w:left="720"/>
      </w:pPr>
      <w:r>
        <w:tab/>
        <w:t xml:space="preserve">- </w:t>
      </w:r>
      <w:r w:rsidRPr="009E356F">
        <w:t>Vulnérable aux attaques par extension de message si la clé est réutilisée.</w:t>
      </w:r>
    </w:p>
    <w:p w:rsidR="009E356F" w:rsidRDefault="009E356F" w:rsidP="009E356F">
      <w:pPr>
        <w:ind w:left="720"/>
      </w:pPr>
      <w:r>
        <w:tab/>
        <w:t xml:space="preserve">- </w:t>
      </w:r>
      <w:r w:rsidRPr="009E356F">
        <w:t>Utilisation d'un vecteur d'initialisation prévisible</w:t>
      </w:r>
    </w:p>
    <w:p w:rsidR="00AE5661" w:rsidRDefault="00AE5661" w:rsidP="00AE5661">
      <w:pPr>
        <w:pStyle w:val="Paragraphedeliste"/>
        <w:numPr>
          <w:ilvl w:val="0"/>
          <w:numId w:val="1"/>
        </w:numPr>
      </w:pPr>
      <w:r>
        <w:t xml:space="preserve">HMAC : </w:t>
      </w:r>
    </w:p>
    <w:p w:rsidR="002B3E05" w:rsidRDefault="002B3E05" w:rsidP="002B3E05"/>
    <w:p w:rsidR="002B3E05" w:rsidRDefault="002B3E05" w:rsidP="002B3E05">
      <w:proofErr w:type="spellStart"/>
      <w:r>
        <w:t>Symmetric</w:t>
      </w:r>
      <w:proofErr w:type="spellEnd"/>
      <w:r>
        <w:t xml:space="preserve"> </w:t>
      </w:r>
      <w:r w:rsidR="008C7BD2">
        <w:t xml:space="preserve">les limites : </w:t>
      </w:r>
    </w:p>
    <w:p w:rsidR="008C7BD2" w:rsidRDefault="008C7BD2" w:rsidP="008C7BD2">
      <w:pPr>
        <w:pStyle w:val="Paragraphedeliste"/>
        <w:numPr>
          <w:ilvl w:val="0"/>
          <w:numId w:val="1"/>
        </w:numPr>
      </w:pPr>
      <w:proofErr w:type="gramStart"/>
      <w:r>
        <w:t>l’envoyeur</w:t>
      </w:r>
      <w:proofErr w:type="gramEnd"/>
      <w:r>
        <w:t xml:space="preserve"> et receveur doivent avoir la même clé, ils ont besoin d’un canal </w:t>
      </w:r>
      <w:proofErr w:type="spellStart"/>
      <w:r>
        <w:t>securisé</w:t>
      </w:r>
      <w:proofErr w:type="spellEnd"/>
      <w:r>
        <w:t xml:space="preserve"> pour la distribution des clés </w:t>
      </w:r>
    </w:p>
    <w:p w:rsidR="008C7BD2" w:rsidRDefault="008C7BD2" w:rsidP="008C7BD2">
      <w:pPr>
        <w:pStyle w:val="Paragraphedeliste"/>
        <w:numPr>
          <w:ilvl w:val="0"/>
          <w:numId w:val="1"/>
        </w:numPr>
      </w:pPr>
      <w:proofErr w:type="gramStart"/>
      <w:r>
        <w:t>impossible</w:t>
      </w:r>
      <w:proofErr w:type="gramEnd"/>
      <w:r>
        <w:t xml:space="preserve"> d’authentifier plusieurs destinataires simultanément</w:t>
      </w:r>
    </w:p>
    <w:p w:rsidR="008C7BD2" w:rsidRDefault="008C7BD2" w:rsidP="008C7BD2"/>
    <w:p w:rsidR="008C7BD2" w:rsidRDefault="008C7BD2" w:rsidP="008C7BD2">
      <w:proofErr w:type="spellStart"/>
      <w:r>
        <w:t>Diffie</w:t>
      </w:r>
      <w:proofErr w:type="spellEnd"/>
      <w:r>
        <w:t xml:space="preserve">- </w:t>
      </w:r>
      <w:proofErr w:type="spellStart"/>
      <w:r>
        <w:t>Hellman</w:t>
      </w:r>
      <w:proofErr w:type="spellEnd"/>
      <w:r>
        <w:t xml:space="preserve"> key exchange </w:t>
      </w:r>
      <w:r>
        <w:sym w:font="Wingdings" w:char="F0E0"/>
      </w:r>
      <w:r>
        <w:t xml:space="preserve"> avec les Kb et kb </w:t>
      </w:r>
      <w:r w:rsidR="00827D54">
        <w:t>qui appartiennent au groupe cyclique :</w:t>
      </w:r>
    </w:p>
    <w:p w:rsidR="00827D54" w:rsidRDefault="00827D54" w:rsidP="008C7BD2">
      <w:r w:rsidRPr="00827D54">
        <w:rPr>
          <w:color w:val="FF0000"/>
        </w:rPr>
        <w:t xml:space="preserve">Z </w:t>
      </w:r>
      <w:r>
        <w:t>= Y</w:t>
      </w:r>
      <w:r>
        <w:rPr>
          <w:vertAlign w:val="superscript"/>
        </w:rPr>
        <w:t>X</w:t>
      </w:r>
      <w:r>
        <w:t xml:space="preserve"> [N]</w:t>
      </w:r>
    </w:p>
    <w:p w:rsidR="00827D54" w:rsidRDefault="00827D54" w:rsidP="008C7BD2"/>
    <w:p w:rsidR="00827D54" w:rsidRDefault="00827D54" w:rsidP="008C7BD2">
      <w:r>
        <w:t xml:space="preserve">Cryptographie a clé publique = chiffrement asymétrique </w:t>
      </w:r>
      <w:r w:rsidR="00DF2EC3">
        <w:t xml:space="preserve">repose sur </w:t>
      </w:r>
      <w:proofErr w:type="gramStart"/>
      <w:r w:rsidR="00DF2EC3">
        <w:t xml:space="preserve">trois </w:t>
      </w:r>
      <w:proofErr w:type="spellStart"/>
      <w:r w:rsidR="00DF2EC3">
        <w:t>algo</w:t>
      </w:r>
      <w:proofErr w:type="spellEnd"/>
      <w:r w:rsidR="00DF2EC3">
        <w:t xml:space="preserve"> principaux</w:t>
      </w:r>
      <w:proofErr w:type="gramEnd"/>
      <w:r w:rsidR="00DF2EC3">
        <w:t xml:space="preserve"> : </w:t>
      </w:r>
    </w:p>
    <w:p w:rsidR="00DF2EC3" w:rsidRDefault="00DF2EC3" w:rsidP="00DF2EC3">
      <w:pPr>
        <w:pStyle w:val="Paragraphedeliste"/>
        <w:numPr>
          <w:ilvl w:val="0"/>
          <w:numId w:val="1"/>
        </w:numPr>
      </w:pPr>
      <w:proofErr w:type="spellStart"/>
      <w:proofErr w:type="gramStart"/>
      <w:r>
        <w:t>algo</w:t>
      </w:r>
      <w:proofErr w:type="spellEnd"/>
      <w:proofErr w:type="gramEnd"/>
      <w:r>
        <w:t xml:space="preserve"> de </w:t>
      </w:r>
      <w:proofErr w:type="spellStart"/>
      <w:r>
        <w:t>géneration</w:t>
      </w:r>
      <w:proofErr w:type="spellEnd"/>
      <w:r>
        <w:t xml:space="preserve"> de clés ( K) </w:t>
      </w:r>
    </w:p>
    <w:p w:rsidR="00DF2EC3" w:rsidRDefault="00DF2EC3" w:rsidP="00DF2EC3">
      <w:pPr>
        <w:pStyle w:val="Paragraphedeliste"/>
        <w:numPr>
          <w:ilvl w:val="0"/>
          <w:numId w:val="1"/>
        </w:numPr>
      </w:pPr>
      <w:proofErr w:type="spellStart"/>
      <w:proofErr w:type="gramStart"/>
      <w:r>
        <w:t>algo</w:t>
      </w:r>
      <w:proofErr w:type="spellEnd"/>
      <w:proofErr w:type="gramEnd"/>
      <w:r>
        <w:t xml:space="preserve"> de Chiffrement ( E) </w:t>
      </w:r>
    </w:p>
    <w:p w:rsidR="00DF2EC3" w:rsidRDefault="00DF2EC3" w:rsidP="00DF2EC3">
      <w:pPr>
        <w:pStyle w:val="Paragraphedeliste"/>
        <w:numPr>
          <w:ilvl w:val="0"/>
          <w:numId w:val="1"/>
        </w:numPr>
      </w:pPr>
      <w:proofErr w:type="spellStart"/>
      <w:proofErr w:type="gramStart"/>
      <w:r>
        <w:t>algo</w:t>
      </w:r>
      <w:proofErr w:type="spellEnd"/>
      <w:proofErr w:type="gramEnd"/>
      <w:r>
        <w:t xml:space="preserve"> de </w:t>
      </w:r>
      <w:proofErr w:type="spellStart"/>
      <w:r>
        <w:t>dechiffrement</w:t>
      </w:r>
      <w:proofErr w:type="spellEnd"/>
      <w:r>
        <w:t xml:space="preserve"> ( D) </w:t>
      </w:r>
    </w:p>
    <w:p w:rsidR="006A3EF1" w:rsidRDefault="006A3EF1" w:rsidP="006A3EF1"/>
    <w:p w:rsidR="006A3EF1" w:rsidRDefault="006A3EF1" w:rsidP="006A3EF1">
      <w:r>
        <w:t xml:space="preserve">Processus de </w:t>
      </w:r>
      <w:proofErr w:type="spellStart"/>
      <w:r>
        <w:t>generation</w:t>
      </w:r>
      <w:proofErr w:type="spellEnd"/>
      <w:r>
        <w:t xml:space="preserve"> de clés RSA : </w:t>
      </w:r>
    </w:p>
    <w:p w:rsidR="006A3EF1" w:rsidRDefault="00887570" w:rsidP="00887570">
      <w:pPr>
        <w:pStyle w:val="Paragraphedeliste"/>
        <w:numPr>
          <w:ilvl w:val="0"/>
          <w:numId w:val="2"/>
        </w:numPr>
      </w:pPr>
      <w:proofErr w:type="spellStart"/>
      <w:proofErr w:type="gramStart"/>
      <w:r>
        <w:t>generer</w:t>
      </w:r>
      <w:proofErr w:type="spellEnd"/>
      <w:proofErr w:type="gramEnd"/>
      <w:r>
        <w:t xml:space="preserve"> p et q premiers</w:t>
      </w:r>
    </w:p>
    <w:p w:rsidR="00887570" w:rsidRDefault="00887570" w:rsidP="00887570">
      <w:pPr>
        <w:pStyle w:val="Paragraphedeliste"/>
        <w:numPr>
          <w:ilvl w:val="0"/>
          <w:numId w:val="2"/>
        </w:numPr>
      </w:pPr>
      <w:proofErr w:type="gramStart"/>
      <w:r>
        <w:lastRenderedPageBreak/>
        <w:t>calculer</w:t>
      </w:r>
      <w:proofErr w:type="gramEnd"/>
      <w:r>
        <w:t xml:space="preserve"> N= p*q et la fonction </w:t>
      </w:r>
      <w:proofErr w:type="spellStart"/>
      <w:r>
        <w:t>d’euler</w:t>
      </w:r>
      <w:proofErr w:type="spellEnd"/>
      <w:r>
        <w:t xml:space="preserve"> </w:t>
      </w:r>
      <w:r w:rsidRPr="00887570">
        <w:t>φ(N)</w:t>
      </w:r>
    </w:p>
    <w:p w:rsidR="00887570" w:rsidRDefault="00887570" w:rsidP="00887570">
      <w:pPr>
        <w:pStyle w:val="Paragraphedeliste"/>
        <w:numPr>
          <w:ilvl w:val="0"/>
          <w:numId w:val="2"/>
        </w:numPr>
      </w:pPr>
      <w:proofErr w:type="gramStart"/>
      <w:r>
        <w:t>choisir</w:t>
      </w:r>
      <w:proofErr w:type="gramEnd"/>
      <w:r>
        <w:t xml:space="preserve"> un entier aléatoire e&lt;</w:t>
      </w:r>
      <w:r w:rsidRPr="00887570">
        <w:t xml:space="preserve"> φ(N)</w:t>
      </w:r>
      <w:r>
        <w:t xml:space="preserve"> qui est premier </w:t>
      </w:r>
    </w:p>
    <w:p w:rsidR="00887570" w:rsidRDefault="00887570" w:rsidP="00887570">
      <w:pPr>
        <w:pStyle w:val="Paragraphedeliste"/>
        <w:numPr>
          <w:ilvl w:val="0"/>
          <w:numId w:val="2"/>
        </w:numPr>
      </w:pPr>
      <w:proofErr w:type="gramStart"/>
      <w:r>
        <w:t>calculer</w:t>
      </w:r>
      <w:proofErr w:type="gramEnd"/>
      <w:r>
        <w:t xml:space="preserve"> d en faisant (e*d)</w:t>
      </w:r>
      <w:r w:rsidRPr="00887570">
        <w:t xml:space="preserve"> ≡ 1 (</w:t>
      </w:r>
      <w:proofErr w:type="spellStart"/>
      <w:r w:rsidRPr="00887570">
        <w:t>mod</w:t>
      </w:r>
      <w:proofErr w:type="spellEnd"/>
      <w:r w:rsidRPr="00887570">
        <w:t xml:space="preserve"> φ(N))</w:t>
      </w:r>
    </w:p>
    <w:p w:rsidR="002A631E" w:rsidRDefault="002A631E" w:rsidP="002A631E"/>
    <w:p w:rsidR="00C07068" w:rsidRDefault="00C07068" w:rsidP="00C07068">
      <w:r>
        <w:t xml:space="preserve">Pour chiffrer un message m à l'aide de RSA avec la clé publique de </w:t>
      </w:r>
      <w:proofErr w:type="spellStart"/>
      <w:r>
        <w:t>Billel</w:t>
      </w:r>
      <w:proofErr w:type="spellEnd"/>
      <w:r>
        <w:t xml:space="preserve"> (N, e), Anissa effectue les opérations suivantes :</w:t>
      </w:r>
    </w:p>
    <w:p w:rsidR="00C07068" w:rsidRDefault="00C07068" w:rsidP="00C07068">
      <w:pPr>
        <w:pStyle w:val="Paragraphedeliste"/>
        <w:numPr>
          <w:ilvl w:val="0"/>
          <w:numId w:val="1"/>
        </w:numPr>
      </w:pPr>
      <w:r>
        <w:t>Représenter le message m comme un nombre entier compris entre 0 et N.</w:t>
      </w:r>
    </w:p>
    <w:p w:rsidR="00C07068" w:rsidRDefault="00C07068" w:rsidP="00C07068">
      <w:pPr>
        <w:pStyle w:val="Paragraphedeliste"/>
        <w:numPr>
          <w:ilvl w:val="0"/>
          <w:numId w:val="1"/>
        </w:numPr>
      </w:pPr>
      <w:r>
        <w:t xml:space="preserve">Calculer le chiffre de texte chiffré c = </w:t>
      </w:r>
      <w:proofErr w:type="spellStart"/>
      <w:r>
        <w:t>m^e</w:t>
      </w:r>
      <w:proofErr w:type="spellEnd"/>
      <w:r>
        <w:t xml:space="preserve"> (</w:t>
      </w:r>
      <w:proofErr w:type="spellStart"/>
      <w:r>
        <w:t>mod</w:t>
      </w:r>
      <w:proofErr w:type="spellEnd"/>
      <w:r>
        <w:t xml:space="preserve"> N).</w:t>
      </w:r>
    </w:p>
    <w:p w:rsidR="002A631E" w:rsidRDefault="00C07068" w:rsidP="00C07068">
      <w:pPr>
        <w:pStyle w:val="Paragraphedeliste"/>
        <w:numPr>
          <w:ilvl w:val="0"/>
          <w:numId w:val="1"/>
        </w:numPr>
      </w:pPr>
      <w:r>
        <w:t xml:space="preserve">Envoyer le texte chiffré c à </w:t>
      </w:r>
      <w:proofErr w:type="spellStart"/>
      <w:r>
        <w:t>Billel</w:t>
      </w:r>
      <w:proofErr w:type="spellEnd"/>
      <w:r>
        <w:t>.</w:t>
      </w:r>
    </w:p>
    <w:p w:rsidR="00827D54" w:rsidRDefault="00827D54" w:rsidP="008C7BD2"/>
    <w:p w:rsidR="00C07068" w:rsidRDefault="00C07068" w:rsidP="008C7BD2"/>
    <w:p w:rsidR="00C07068" w:rsidRDefault="00C07068" w:rsidP="00C07068">
      <w:r>
        <w:t xml:space="preserve">Pour déchiffrer le texte chiffré c et récupérer le message original m, </w:t>
      </w:r>
      <w:proofErr w:type="spellStart"/>
      <w:r>
        <w:t>Billel</w:t>
      </w:r>
      <w:proofErr w:type="spellEnd"/>
      <w:r>
        <w:t xml:space="preserve"> utilise sa clé privée (d, p, q) :</w:t>
      </w:r>
    </w:p>
    <w:p w:rsidR="00C07068" w:rsidRDefault="00C07068" w:rsidP="00C07068">
      <w:pPr>
        <w:pStyle w:val="Paragraphedeliste"/>
        <w:numPr>
          <w:ilvl w:val="0"/>
          <w:numId w:val="1"/>
        </w:numPr>
      </w:pPr>
      <w:r>
        <w:t xml:space="preserve">Utiliser la clé </w:t>
      </w:r>
      <w:r w:rsidR="00E13BDE">
        <w:t xml:space="preserve">  </w:t>
      </w:r>
      <w:bookmarkStart w:id="2" w:name="_GoBack"/>
      <w:bookmarkEnd w:id="2"/>
      <w:r>
        <w:t xml:space="preserve">privée d pour récupérer m = </w:t>
      </w:r>
      <w:proofErr w:type="spellStart"/>
      <w:r>
        <w:t>c^d</w:t>
      </w:r>
      <w:proofErr w:type="spellEnd"/>
      <w:r>
        <w:t xml:space="preserve"> (</w:t>
      </w:r>
      <w:proofErr w:type="spellStart"/>
      <w:r>
        <w:t>mod</w:t>
      </w:r>
      <w:proofErr w:type="spellEnd"/>
      <w:r>
        <w:t xml:space="preserve"> N).</w:t>
      </w:r>
    </w:p>
    <w:p w:rsidR="00D4776B" w:rsidRDefault="00D4776B" w:rsidP="00D4776B"/>
    <w:p w:rsidR="00D4776B" w:rsidRDefault="00D4776B" w:rsidP="00D4776B">
      <w:r>
        <w:t xml:space="preserve">Une </w:t>
      </w:r>
      <w:proofErr w:type="spellStart"/>
      <w:r>
        <w:t>trapdoor</w:t>
      </w:r>
      <w:proofErr w:type="spellEnd"/>
      <w:r>
        <w:t xml:space="preserve"> </w:t>
      </w:r>
      <w:proofErr w:type="spellStart"/>
      <w:r>
        <w:t>function</w:t>
      </w:r>
      <w:proofErr w:type="spellEnd"/>
      <w:r>
        <w:t xml:space="preserve"> c’est une fonction facile </w:t>
      </w:r>
      <w:proofErr w:type="spellStart"/>
      <w:proofErr w:type="gramStart"/>
      <w:r>
        <w:t>a</w:t>
      </w:r>
      <w:proofErr w:type="spellEnd"/>
      <w:proofErr w:type="gramEnd"/>
      <w:r>
        <w:t xml:space="preserve"> faire dans un sens mais très compliqué </w:t>
      </w:r>
      <w:proofErr w:type="spellStart"/>
      <w:r>
        <w:t>a</w:t>
      </w:r>
      <w:proofErr w:type="spellEnd"/>
      <w:r>
        <w:t xml:space="preserve"> faire dans la direction opposée </w:t>
      </w:r>
    </w:p>
    <w:p w:rsidR="00D4776B" w:rsidRPr="00827D54" w:rsidRDefault="00D4776B" w:rsidP="00D4776B"/>
    <w:sectPr w:rsidR="00D4776B" w:rsidRPr="00827D54" w:rsidSect="00685D9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82D62"/>
    <w:multiLevelType w:val="hybridMultilevel"/>
    <w:tmpl w:val="BA2247A4"/>
    <w:lvl w:ilvl="0" w:tplc="CBA8666C">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3E832E0"/>
    <w:multiLevelType w:val="hybridMultilevel"/>
    <w:tmpl w:val="9198F580"/>
    <w:lvl w:ilvl="0" w:tplc="EF867F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A703842"/>
    <w:multiLevelType w:val="hybridMultilevel"/>
    <w:tmpl w:val="E52A0B18"/>
    <w:lvl w:ilvl="0" w:tplc="FE4EB7D4">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FB5"/>
    <w:rsid w:val="002A631E"/>
    <w:rsid w:val="002B3E05"/>
    <w:rsid w:val="003904E0"/>
    <w:rsid w:val="00430DAE"/>
    <w:rsid w:val="00521CB0"/>
    <w:rsid w:val="005325E4"/>
    <w:rsid w:val="00685D9E"/>
    <w:rsid w:val="006A3EF1"/>
    <w:rsid w:val="006C6304"/>
    <w:rsid w:val="007C5BFD"/>
    <w:rsid w:val="00827D54"/>
    <w:rsid w:val="00887570"/>
    <w:rsid w:val="008C7BD2"/>
    <w:rsid w:val="009E356F"/>
    <w:rsid w:val="00AE5661"/>
    <w:rsid w:val="00B1358F"/>
    <w:rsid w:val="00C07068"/>
    <w:rsid w:val="00C20011"/>
    <w:rsid w:val="00C23E23"/>
    <w:rsid w:val="00D4776B"/>
    <w:rsid w:val="00D63B51"/>
    <w:rsid w:val="00DF2EC3"/>
    <w:rsid w:val="00E13BDE"/>
    <w:rsid w:val="00E96FB5"/>
    <w:rsid w:val="00FF62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54DE5"/>
  <w15:chartTrackingRefBased/>
  <w15:docId w15:val="{7AE8EF97-6499-5742-84D6-325A55BB9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325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84945">
      <w:bodyDiv w:val="1"/>
      <w:marLeft w:val="0"/>
      <w:marRight w:val="0"/>
      <w:marTop w:val="0"/>
      <w:marBottom w:val="0"/>
      <w:divBdr>
        <w:top w:val="none" w:sz="0" w:space="0" w:color="auto"/>
        <w:left w:val="none" w:sz="0" w:space="0" w:color="auto"/>
        <w:bottom w:val="none" w:sz="0" w:space="0" w:color="auto"/>
        <w:right w:val="none" w:sz="0" w:space="0" w:color="auto"/>
      </w:divBdr>
      <w:divsChild>
        <w:div w:id="755324420">
          <w:marLeft w:val="0"/>
          <w:marRight w:val="0"/>
          <w:marTop w:val="0"/>
          <w:marBottom w:val="0"/>
          <w:divBdr>
            <w:top w:val="none" w:sz="0" w:space="0" w:color="auto"/>
            <w:left w:val="none" w:sz="0" w:space="0" w:color="auto"/>
            <w:bottom w:val="none" w:sz="0" w:space="0" w:color="auto"/>
            <w:right w:val="none" w:sz="0" w:space="0" w:color="auto"/>
          </w:divBdr>
          <w:divsChild>
            <w:div w:id="960846892">
              <w:marLeft w:val="0"/>
              <w:marRight w:val="0"/>
              <w:marTop w:val="0"/>
              <w:marBottom w:val="0"/>
              <w:divBdr>
                <w:top w:val="none" w:sz="0" w:space="0" w:color="auto"/>
                <w:left w:val="none" w:sz="0" w:space="0" w:color="auto"/>
                <w:bottom w:val="none" w:sz="0" w:space="0" w:color="auto"/>
                <w:right w:val="none" w:sz="0" w:space="0" w:color="auto"/>
              </w:divBdr>
              <w:divsChild>
                <w:div w:id="525755601">
                  <w:marLeft w:val="0"/>
                  <w:marRight w:val="0"/>
                  <w:marTop w:val="0"/>
                  <w:marBottom w:val="0"/>
                  <w:divBdr>
                    <w:top w:val="none" w:sz="0" w:space="0" w:color="auto"/>
                    <w:left w:val="none" w:sz="0" w:space="0" w:color="auto"/>
                    <w:bottom w:val="none" w:sz="0" w:space="0" w:color="auto"/>
                    <w:right w:val="none" w:sz="0" w:space="0" w:color="auto"/>
                  </w:divBdr>
                  <w:divsChild>
                    <w:div w:id="96692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82919">
      <w:bodyDiv w:val="1"/>
      <w:marLeft w:val="0"/>
      <w:marRight w:val="0"/>
      <w:marTop w:val="0"/>
      <w:marBottom w:val="0"/>
      <w:divBdr>
        <w:top w:val="none" w:sz="0" w:space="0" w:color="auto"/>
        <w:left w:val="none" w:sz="0" w:space="0" w:color="auto"/>
        <w:bottom w:val="none" w:sz="0" w:space="0" w:color="auto"/>
        <w:right w:val="none" w:sz="0" w:space="0" w:color="auto"/>
      </w:divBdr>
    </w:div>
    <w:div w:id="346059071">
      <w:bodyDiv w:val="1"/>
      <w:marLeft w:val="0"/>
      <w:marRight w:val="0"/>
      <w:marTop w:val="0"/>
      <w:marBottom w:val="0"/>
      <w:divBdr>
        <w:top w:val="none" w:sz="0" w:space="0" w:color="auto"/>
        <w:left w:val="none" w:sz="0" w:space="0" w:color="auto"/>
        <w:bottom w:val="none" w:sz="0" w:space="0" w:color="auto"/>
        <w:right w:val="none" w:sz="0" w:space="0" w:color="auto"/>
      </w:divBdr>
    </w:div>
    <w:div w:id="532613713">
      <w:bodyDiv w:val="1"/>
      <w:marLeft w:val="0"/>
      <w:marRight w:val="0"/>
      <w:marTop w:val="0"/>
      <w:marBottom w:val="0"/>
      <w:divBdr>
        <w:top w:val="none" w:sz="0" w:space="0" w:color="auto"/>
        <w:left w:val="none" w:sz="0" w:space="0" w:color="auto"/>
        <w:bottom w:val="none" w:sz="0" w:space="0" w:color="auto"/>
        <w:right w:val="none" w:sz="0" w:space="0" w:color="auto"/>
      </w:divBdr>
    </w:div>
    <w:div w:id="788401509">
      <w:bodyDiv w:val="1"/>
      <w:marLeft w:val="0"/>
      <w:marRight w:val="0"/>
      <w:marTop w:val="0"/>
      <w:marBottom w:val="0"/>
      <w:divBdr>
        <w:top w:val="none" w:sz="0" w:space="0" w:color="auto"/>
        <w:left w:val="none" w:sz="0" w:space="0" w:color="auto"/>
        <w:bottom w:val="none" w:sz="0" w:space="0" w:color="auto"/>
        <w:right w:val="none" w:sz="0" w:space="0" w:color="auto"/>
      </w:divBdr>
    </w:div>
    <w:div w:id="918978429">
      <w:bodyDiv w:val="1"/>
      <w:marLeft w:val="0"/>
      <w:marRight w:val="0"/>
      <w:marTop w:val="0"/>
      <w:marBottom w:val="0"/>
      <w:divBdr>
        <w:top w:val="none" w:sz="0" w:space="0" w:color="auto"/>
        <w:left w:val="none" w:sz="0" w:space="0" w:color="auto"/>
        <w:bottom w:val="none" w:sz="0" w:space="0" w:color="auto"/>
        <w:right w:val="none" w:sz="0" w:space="0" w:color="auto"/>
      </w:divBdr>
    </w:div>
    <w:div w:id="1238324961">
      <w:bodyDiv w:val="1"/>
      <w:marLeft w:val="0"/>
      <w:marRight w:val="0"/>
      <w:marTop w:val="0"/>
      <w:marBottom w:val="0"/>
      <w:divBdr>
        <w:top w:val="none" w:sz="0" w:space="0" w:color="auto"/>
        <w:left w:val="none" w:sz="0" w:space="0" w:color="auto"/>
        <w:bottom w:val="none" w:sz="0" w:space="0" w:color="auto"/>
        <w:right w:val="none" w:sz="0" w:space="0" w:color="auto"/>
      </w:divBdr>
    </w:div>
    <w:div w:id="1266114889">
      <w:bodyDiv w:val="1"/>
      <w:marLeft w:val="0"/>
      <w:marRight w:val="0"/>
      <w:marTop w:val="0"/>
      <w:marBottom w:val="0"/>
      <w:divBdr>
        <w:top w:val="none" w:sz="0" w:space="0" w:color="auto"/>
        <w:left w:val="none" w:sz="0" w:space="0" w:color="auto"/>
        <w:bottom w:val="none" w:sz="0" w:space="0" w:color="auto"/>
        <w:right w:val="none" w:sz="0" w:space="0" w:color="auto"/>
      </w:divBdr>
    </w:div>
    <w:div w:id="1328746886">
      <w:bodyDiv w:val="1"/>
      <w:marLeft w:val="0"/>
      <w:marRight w:val="0"/>
      <w:marTop w:val="0"/>
      <w:marBottom w:val="0"/>
      <w:divBdr>
        <w:top w:val="none" w:sz="0" w:space="0" w:color="auto"/>
        <w:left w:val="none" w:sz="0" w:space="0" w:color="auto"/>
        <w:bottom w:val="none" w:sz="0" w:space="0" w:color="auto"/>
        <w:right w:val="none" w:sz="0" w:space="0" w:color="auto"/>
      </w:divBdr>
    </w:div>
    <w:div w:id="1426347348">
      <w:bodyDiv w:val="1"/>
      <w:marLeft w:val="0"/>
      <w:marRight w:val="0"/>
      <w:marTop w:val="0"/>
      <w:marBottom w:val="0"/>
      <w:divBdr>
        <w:top w:val="none" w:sz="0" w:space="0" w:color="auto"/>
        <w:left w:val="none" w:sz="0" w:space="0" w:color="auto"/>
        <w:bottom w:val="none" w:sz="0" w:space="0" w:color="auto"/>
        <w:right w:val="none" w:sz="0" w:space="0" w:color="auto"/>
      </w:divBdr>
    </w:div>
    <w:div w:id="1687093949">
      <w:bodyDiv w:val="1"/>
      <w:marLeft w:val="0"/>
      <w:marRight w:val="0"/>
      <w:marTop w:val="0"/>
      <w:marBottom w:val="0"/>
      <w:divBdr>
        <w:top w:val="none" w:sz="0" w:space="0" w:color="auto"/>
        <w:left w:val="none" w:sz="0" w:space="0" w:color="auto"/>
        <w:bottom w:val="none" w:sz="0" w:space="0" w:color="auto"/>
        <w:right w:val="none" w:sz="0" w:space="0" w:color="auto"/>
      </w:divBdr>
    </w:div>
    <w:div w:id="2115586690">
      <w:bodyDiv w:val="1"/>
      <w:marLeft w:val="0"/>
      <w:marRight w:val="0"/>
      <w:marTop w:val="0"/>
      <w:marBottom w:val="0"/>
      <w:divBdr>
        <w:top w:val="none" w:sz="0" w:space="0" w:color="auto"/>
        <w:left w:val="none" w:sz="0" w:space="0" w:color="auto"/>
        <w:bottom w:val="none" w:sz="0" w:space="0" w:color="auto"/>
        <w:right w:val="none" w:sz="0" w:space="0" w:color="auto"/>
      </w:divBdr>
    </w:div>
    <w:div w:id="2126192498">
      <w:bodyDiv w:val="1"/>
      <w:marLeft w:val="0"/>
      <w:marRight w:val="0"/>
      <w:marTop w:val="0"/>
      <w:marBottom w:val="0"/>
      <w:divBdr>
        <w:top w:val="none" w:sz="0" w:space="0" w:color="auto"/>
        <w:left w:val="none" w:sz="0" w:space="0" w:color="auto"/>
        <w:bottom w:val="none" w:sz="0" w:space="0" w:color="auto"/>
        <w:right w:val="none" w:sz="0" w:space="0" w:color="auto"/>
      </w:divBdr>
      <w:divsChild>
        <w:div w:id="363136551">
          <w:marLeft w:val="0"/>
          <w:marRight w:val="0"/>
          <w:marTop w:val="0"/>
          <w:marBottom w:val="0"/>
          <w:divBdr>
            <w:top w:val="none" w:sz="0" w:space="0" w:color="auto"/>
            <w:left w:val="none" w:sz="0" w:space="0" w:color="auto"/>
            <w:bottom w:val="none" w:sz="0" w:space="0" w:color="auto"/>
            <w:right w:val="none" w:sz="0" w:space="0" w:color="auto"/>
          </w:divBdr>
          <w:divsChild>
            <w:div w:id="2046785932">
              <w:marLeft w:val="0"/>
              <w:marRight w:val="0"/>
              <w:marTop w:val="0"/>
              <w:marBottom w:val="0"/>
              <w:divBdr>
                <w:top w:val="none" w:sz="0" w:space="0" w:color="auto"/>
                <w:left w:val="none" w:sz="0" w:space="0" w:color="auto"/>
                <w:bottom w:val="none" w:sz="0" w:space="0" w:color="auto"/>
                <w:right w:val="none" w:sz="0" w:space="0" w:color="auto"/>
              </w:divBdr>
              <w:divsChild>
                <w:div w:id="1952348522">
                  <w:marLeft w:val="0"/>
                  <w:marRight w:val="0"/>
                  <w:marTop w:val="0"/>
                  <w:marBottom w:val="0"/>
                  <w:divBdr>
                    <w:top w:val="none" w:sz="0" w:space="0" w:color="auto"/>
                    <w:left w:val="none" w:sz="0" w:space="0" w:color="auto"/>
                    <w:bottom w:val="none" w:sz="0" w:space="0" w:color="auto"/>
                    <w:right w:val="none" w:sz="0" w:space="0" w:color="auto"/>
                  </w:divBdr>
                  <w:divsChild>
                    <w:div w:id="53492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628</Words>
  <Characters>3456</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Microsoft Office</dc:creator>
  <cp:keywords/>
  <dc:description/>
  <cp:lastModifiedBy>Utilisateur Microsoft Office</cp:lastModifiedBy>
  <cp:revision>6</cp:revision>
  <dcterms:created xsi:type="dcterms:W3CDTF">2024-02-23T14:03:00Z</dcterms:created>
  <dcterms:modified xsi:type="dcterms:W3CDTF">2024-03-08T13:14:00Z</dcterms:modified>
</cp:coreProperties>
</file>