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42B5" w14:textId="03BEF940" w:rsidR="00C27458" w:rsidRDefault="00000000">
      <w:pPr>
        <w:jc w:val="center"/>
        <w:rPr>
          <w:b/>
        </w:rPr>
      </w:pPr>
      <w:r>
        <w:rPr>
          <w:b/>
        </w:rPr>
        <w:t xml:space="preserve">ACTA </w:t>
      </w:r>
      <w:proofErr w:type="spellStart"/>
      <w:r>
        <w:rPr>
          <w:b/>
        </w:rPr>
        <w:t>Nº</w:t>
      </w:r>
      <w:proofErr w:type="spellEnd"/>
      <w:r w:rsidR="00DF58C3">
        <w:rPr>
          <w:b/>
        </w:rPr>
        <w:t xml:space="preserve"> </w:t>
      </w:r>
      <w:proofErr w:type="spellStart"/>
      <w:r w:rsidR="004A6831">
        <w:t>numeroacta</w:t>
      </w:r>
      <w:proofErr w:type="spellEnd"/>
    </w:p>
    <w:p w14:paraId="1F36D254" w14:textId="77777777" w:rsidR="00C27458" w:rsidRDefault="00C27458"/>
    <w:p w14:paraId="152F9950" w14:textId="344B0609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REUNIÓN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</w:p>
    <w:p w14:paraId="5E195FC3" w14:textId="66B7C882" w:rsidR="00C27458" w:rsidRPr="007566CC" w:rsidRDefault="00000000" w:rsidP="007566C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FECHA:</w:t>
      </w:r>
      <w:r w:rsidR="009D64FB">
        <w:rPr>
          <w:b/>
        </w:rPr>
        <w:t xml:space="preserve"> </w:t>
      </w:r>
    </w:p>
    <w:p w14:paraId="0E7BA38B" w14:textId="77777777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CONVOCA:</w:t>
      </w:r>
      <w:r>
        <w:rPr>
          <w:sz w:val="20"/>
          <w:szCs w:val="20"/>
        </w:rPr>
        <w:tab/>
        <w:t xml:space="preserve"> </w:t>
      </w:r>
    </w:p>
    <w:p w14:paraId="383DCDF5" w14:textId="77777777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MUNICIPIO:</w:t>
      </w:r>
      <w:r>
        <w:rPr>
          <w:sz w:val="20"/>
          <w:szCs w:val="20"/>
        </w:rPr>
        <w:tab/>
      </w:r>
    </w:p>
    <w:p w14:paraId="36130E44" w14:textId="77777777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LUGAR:</w:t>
      </w:r>
      <w:r>
        <w:rPr>
          <w:sz w:val="20"/>
          <w:szCs w:val="20"/>
        </w:rPr>
        <w:tab/>
      </w:r>
    </w:p>
    <w:p w14:paraId="14170D83" w14:textId="0C2CD978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HORA INICIO:</w:t>
      </w:r>
      <w:r w:rsidR="0002638F">
        <w:rPr>
          <w:b/>
        </w:rPr>
        <w:t xml:space="preserve"> </w:t>
      </w:r>
      <w:proofErr w:type="spellStart"/>
      <w:r w:rsidR="0002638F">
        <w:rPr>
          <w:rFonts w:ascii="Consolas" w:hAnsi="Consolas" w:cs="Consolas"/>
          <w:color w:val="2A00FF"/>
          <w:sz w:val="24"/>
          <w:szCs w:val="24"/>
          <w:shd w:val="clear" w:color="auto" w:fill="E8F2FE"/>
          <w:lang w:val="es-CO"/>
        </w:rPr>
        <w:t>numeroacta</w:t>
      </w:r>
      <w:proofErr w:type="spellEnd"/>
    </w:p>
    <w:p w14:paraId="536E2704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3DBA8C8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ASISTENTES: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CONSEJEROS:</w:t>
      </w:r>
      <w:r>
        <w:rPr>
          <w:sz w:val="20"/>
          <w:szCs w:val="20"/>
        </w:rPr>
        <w:t xml:space="preserve"> </w:t>
      </w:r>
    </w:p>
    <w:p w14:paraId="5CE6E2D0" w14:textId="77777777" w:rsidR="00C27458" w:rsidRDefault="00000000">
      <w:pPr>
        <w:spacing w:before="240" w:after="240" w:line="240" w:lineRule="auto"/>
        <w:ind w:firstLine="1420"/>
        <w:rPr>
          <w:sz w:val="20"/>
          <w:szCs w:val="20"/>
        </w:rPr>
      </w:pPr>
      <w:r>
        <w:rPr>
          <w:sz w:val="20"/>
          <w:szCs w:val="20"/>
        </w:rPr>
        <w:t xml:space="preserve"> -</w:t>
      </w:r>
    </w:p>
    <w:p w14:paraId="20981D75" w14:textId="77777777" w:rsidR="00C27458" w:rsidRDefault="00000000">
      <w:pPr>
        <w:spacing w:before="240" w:after="240" w:line="240" w:lineRule="auto"/>
        <w:ind w:firstLine="1420"/>
        <w:rPr>
          <w:sz w:val="20"/>
          <w:szCs w:val="20"/>
        </w:rPr>
      </w:pPr>
      <w:r>
        <w:rPr>
          <w:sz w:val="20"/>
          <w:szCs w:val="20"/>
        </w:rPr>
        <w:t>-</w:t>
      </w:r>
    </w:p>
    <w:p w14:paraId="06AEC775" w14:textId="77777777" w:rsidR="00C27458" w:rsidRDefault="00000000">
      <w:pPr>
        <w:spacing w:before="240" w:after="240" w:line="240" w:lineRule="auto"/>
        <w:ind w:firstLine="1420"/>
        <w:rPr>
          <w:sz w:val="20"/>
          <w:szCs w:val="20"/>
        </w:rPr>
      </w:pPr>
      <w:r>
        <w:rPr>
          <w:sz w:val="20"/>
          <w:szCs w:val="20"/>
        </w:rPr>
        <w:t>-</w:t>
      </w:r>
    </w:p>
    <w:p w14:paraId="7A267E96" w14:textId="77777777" w:rsidR="00C27458" w:rsidRDefault="00000000">
      <w:pPr>
        <w:spacing w:before="240" w:after="240" w:line="240" w:lineRule="auto"/>
        <w:ind w:firstLine="1420"/>
        <w:rPr>
          <w:sz w:val="20"/>
          <w:szCs w:val="20"/>
        </w:rPr>
      </w:pPr>
      <w:r>
        <w:rPr>
          <w:sz w:val="20"/>
          <w:szCs w:val="20"/>
        </w:rPr>
        <w:t>-</w:t>
      </w:r>
    </w:p>
    <w:p w14:paraId="31D32B57" w14:textId="77777777" w:rsidR="00C27458" w:rsidRDefault="00000000">
      <w:pPr>
        <w:spacing w:before="240" w:after="240" w:line="240" w:lineRule="auto"/>
        <w:ind w:firstLine="1420"/>
        <w:rPr>
          <w:sz w:val="20"/>
          <w:szCs w:val="20"/>
        </w:rPr>
      </w:pPr>
      <w:r>
        <w:rPr>
          <w:sz w:val="20"/>
          <w:szCs w:val="20"/>
        </w:rPr>
        <w:t>-</w:t>
      </w:r>
    </w:p>
    <w:p w14:paraId="0D328359" w14:textId="77777777" w:rsidR="00C27458" w:rsidRDefault="00000000">
      <w:pPr>
        <w:spacing w:before="240" w:after="240"/>
        <w:ind w:firstLine="56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5E59F88" w14:textId="77777777" w:rsidR="00C27458" w:rsidRDefault="00000000">
      <w:pPr>
        <w:spacing w:before="240" w:after="240"/>
        <w:ind w:firstLine="1420"/>
        <w:rPr>
          <w:sz w:val="20"/>
          <w:szCs w:val="20"/>
        </w:rPr>
      </w:pPr>
      <w:r>
        <w:rPr>
          <w:b/>
          <w:sz w:val="20"/>
          <w:szCs w:val="20"/>
        </w:rPr>
        <w:t>INVITADOS:</w:t>
      </w:r>
      <w:r>
        <w:rPr>
          <w:sz w:val="20"/>
          <w:szCs w:val="20"/>
        </w:rPr>
        <w:t xml:space="preserve"> </w:t>
      </w:r>
    </w:p>
    <w:p w14:paraId="35261912" w14:textId="77777777" w:rsidR="00C27458" w:rsidRDefault="00000000">
      <w:pPr>
        <w:spacing w:before="240" w:after="240"/>
        <w:ind w:firstLine="1420"/>
        <w:rPr>
          <w:sz w:val="20"/>
          <w:szCs w:val="20"/>
        </w:rPr>
      </w:pPr>
      <w:r>
        <w:rPr>
          <w:sz w:val="20"/>
          <w:szCs w:val="20"/>
        </w:rPr>
        <w:t>ADMINISTRADOR:</w:t>
      </w:r>
      <w:r>
        <w:rPr>
          <w:sz w:val="20"/>
          <w:szCs w:val="20"/>
        </w:rPr>
        <w:tab/>
      </w:r>
    </w:p>
    <w:p w14:paraId="119C9A43" w14:textId="77777777" w:rsidR="00C27458" w:rsidRDefault="00000000">
      <w:pPr>
        <w:spacing w:before="240" w:after="240"/>
        <w:ind w:firstLine="1420"/>
        <w:rPr>
          <w:sz w:val="20"/>
          <w:szCs w:val="20"/>
        </w:rPr>
      </w:pPr>
      <w:r>
        <w:rPr>
          <w:sz w:val="20"/>
          <w:szCs w:val="20"/>
        </w:rPr>
        <w:t>REVISORA FISCAL:</w:t>
      </w:r>
      <w:r>
        <w:rPr>
          <w:sz w:val="20"/>
          <w:szCs w:val="20"/>
        </w:rPr>
        <w:tab/>
      </w:r>
    </w:p>
    <w:p w14:paraId="3FD6C432" w14:textId="77777777" w:rsidR="00C27458" w:rsidRDefault="00000000">
      <w:pPr>
        <w:spacing w:before="240" w:after="240"/>
        <w:ind w:firstLine="1420"/>
        <w:rPr>
          <w:sz w:val="20"/>
          <w:szCs w:val="20"/>
        </w:rPr>
      </w:pPr>
      <w:r>
        <w:rPr>
          <w:sz w:val="20"/>
          <w:szCs w:val="20"/>
        </w:rPr>
        <w:t>CONTADORA:</w:t>
      </w:r>
      <w:r>
        <w:rPr>
          <w:sz w:val="20"/>
          <w:szCs w:val="20"/>
        </w:rPr>
        <w:tab/>
      </w:r>
      <w:r>
        <w:tab/>
      </w:r>
    </w:p>
    <w:p w14:paraId="2D31936C" w14:textId="77777777" w:rsidR="00C27458" w:rsidRDefault="00C27458">
      <w:pPr>
        <w:spacing w:before="240" w:after="240"/>
        <w:ind w:firstLine="1420"/>
        <w:rPr>
          <w:sz w:val="20"/>
          <w:szCs w:val="20"/>
        </w:rPr>
      </w:pPr>
    </w:p>
    <w:p w14:paraId="61F1673B" w14:textId="77777777" w:rsidR="00C27458" w:rsidRDefault="00000000">
      <w:pPr>
        <w:spacing w:before="240" w:after="240"/>
        <w:ind w:firstLine="1420"/>
        <w:jc w:val="center"/>
        <w:rPr>
          <w:sz w:val="20"/>
          <w:szCs w:val="20"/>
        </w:rPr>
      </w:pPr>
      <w:r>
        <w:rPr>
          <w:b/>
        </w:rPr>
        <w:t>ORDEN DEL DIA</w:t>
      </w:r>
    </w:p>
    <w:p w14:paraId="051229D7" w14:textId="77777777" w:rsidR="00C27458" w:rsidRDefault="00000000">
      <w:pPr>
        <w:numPr>
          <w:ilvl w:val="0"/>
          <w:numId w:val="1"/>
        </w:numPr>
        <w:spacing w:before="240"/>
        <w:ind w:left="1080"/>
      </w:pPr>
      <w:r>
        <w:rPr>
          <w:color w:val="1D2228"/>
        </w:rPr>
        <w:t xml:space="preserve">Llamada a lista y verificación del quórum. </w:t>
      </w:r>
    </w:p>
    <w:p w14:paraId="24DBC3B2" w14:textId="77777777" w:rsidR="00C27458" w:rsidRDefault="00000000">
      <w:pPr>
        <w:numPr>
          <w:ilvl w:val="0"/>
          <w:numId w:val="2"/>
        </w:numPr>
        <w:ind w:left="1080"/>
      </w:pPr>
      <w:r>
        <w:rPr>
          <w:color w:val="1D2228"/>
        </w:rPr>
        <w:t xml:space="preserve">Lectura y aprobación del orden del día. </w:t>
      </w:r>
    </w:p>
    <w:p w14:paraId="1DEF4C0C" w14:textId="77777777" w:rsidR="00C27458" w:rsidRDefault="00000000">
      <w:pPr>
        <w:numPr>
          <w:ilvl w:val="0"/>
          <w:numId w:val="8"/>
        </w:numPr>
        <w:ind w:left="1080"/>
      </w:pPr>
      <w:r>
        <w:rPr>
          <w:color w:val="1D2228"/>
        </w:rPr>
        <w:t xml:space="preserve">Lectura y aprobación del acta anterior. </w:t>
      </w:r>
    </w:p>
    <w:p w14:paraId="00452DAC" w14:textId="77777777" w:rsidR="00C27458" w:rsidRDefault="00000000">
      <w:pPr>
        <w:numPr>
          <w:ilvl w:val="0"/>
          <w:numId w:val="7"/>
        </w:numPr>
        <w:ind w:left="1080"/>
      </w:pPr>
      <w:r>
        <w:rPr>
          <w:color w:val="1D2228"/>
        </w:rPr>
        <w:t xml:space="preserve">Presentación de estados financieros al 31 de diciembre de 20**. </w:t>
      </w:r>
    </w:p>
    <w:p w14:paraId="78F5D3A2" w14:textId="77777777" w:rsidR="00C27458" w:rsidRDefault="00000000">
      <w:pPr>
        <w:numPr>
          <w:ilvl w:val="0"/>
          <w:numId w:val="10"/>
        </w:numPr>
        <w:ind w:left="1080"/>
      </w:pPr>
      <w:r>
        <w:rPr>
          <w:color w:val="1D2228"/>
        </w:rPr>
        <w:t xml:space="preserve">Presentación informe revisoría fiscal  </w:t>
      </w:r>
    </w:p>
    <w:p w14:paraId="09C4D7E1" w14:textId="77777777" w:rsidR="00C27458" w:rsidRDefault="00000000">
      <w:pPr>
        <w:numPr>
          <w:ilvl w:val="0"/>
          <w:numId w:val="5"/>
        </w:numPr>
        <w:ind w:left="1080"/>
      </w:pPr>
      <w:r>
        <w:rPr>
          <w:color w:val="1D2228"/>
        </w:rPr>
        <w:t xml:space="preserve">Informe de Administrador. </w:t>
      </w:r>
    </w:p>
    <w:p w14:paraId="5F9A957F" w14:textId="77777777" w:rsidR="00C27458" w:rsidRDefault="00000000">
      <w:pPr>
        <w:numPr>
          <w:ilvl w:val="0"/>
          <w:numId w:val="6"/>
        </w:numPr>
        <w:ind w:left="1080"/>
      </w:pPr>
      <w:r>
        <w:rPr>
          <w:color w:val="1D2228"/>
        </w:rPr>
        <w:t xml:space="preserve">Definición fecha asamblea general. </w:t>
      </w:r>
    </w:p>
    <w:p w14:paraId="48662345" w14:textId="77777777" w:rsidR="00C27458" w:rsidRDefault="00000000">
      <w:pPr>
        <w:numPr>
          <w:ilvl w:val="0"/>
          <w:numId w:val="4"/>
        </w:numPr>
        <w:ind w:left="1080"/>
      </w:pPr>
      <w:r>
        <w:rPr>
          <w:color w:val="1D2228"/>
        </w:rPr>
        <w:t xml:space="preserve">Proyectos de inversión año 20** </w:t>
      </w:r>
    </w:p>
    <w:p w14:paraId="1163EAC2" w14:textId="77777777" w:rsidR="00C27458" w:rsidRDefault="00000000">
      <w:pPr>
        <w:numPr>
          <w:ilvl w:val="0"/>
          <w:numId w:val="3"/>
        </w:numPr>
        <w:spacing w:after="240"/>
        <w:ind w:left="1080"/>
      </w:pPr>
      <w:r>
        <w:rPr>
          <w:color w:val="1D2228"/>
        </w:rPr>
        <w:t xml:space="preserve">Proposiciones y varios. </w:t>
      </w:r>
    </w:p>
    <w:p w14:paraId="4131BC0A" w14:textId="77777777" w:rsidR="00C27458" w:rsidRDefault="00C27458"/>
    <w:p w14:paraId="2C07A1E0" w14:textId="77777777" w:rsidR="00C27458" w:rsidRDefault="00C27458"/>
    <w:p w14:paraId="3BD9EAD6" w14:textId="77777777" w:rsidR="00C27458" w:rsidRDefault="00C27458"/>
    <w:p w14:paraId="3212F321" w14:textId="77777777" w:rsidR="00C27458" w:rsidRDefault="00C27458"/>
    <w:p w14:paraId="1C05F53C" w14:textId="77777777" w:rsidR="00C27458" w:rsidRDefault="00C27458"/>
    <w:p w14:paraId="2B9DB3C6" w14:textId="77777777" w:rsidR="00C27458" w:rsidRDefault="00C27458"/>
    <w:p w14:paraId="5C067683" w14:textId="77777777" w:rsidR="00C27458" w:rsidRDefault="00C27458"/>
    <w:p w14:paraId="7EFD79A5" w14:textId="77777777" w:rsidR="00C27458" w:rsidRDefault="00C27458"/>
    <w:p w14:paraId="5D30AB05" w14:textId="77777777" w:rsidR="00C27458" w:rsidRDefault="00C27458"/>
    <w:p w14:paraId="2F1DD73A" w14:textId="77777777" w:rsidR="00C27458" w:rsidRDefault="00C27458">
      <w:pPr>
        <w:spacing w:before="240" w:after="240"/>
        <w:rPr>
          <w:b/>
          <w:sz w:val="20"/>
          <w:szCs w:val="20"/>
        </w:rPr>
      </w:pPr>
    </w:p>
    <w:p w14:paraId="26D6A1F1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DESARROLLO ORDEN DEL DIA</w:t>
      </w:r>
      <w:r>
        <w:rPr>
          <w:sz w:val="20"/>
          <w:szCs w:val="20"/>
        </w:rPr>
        <w:t xml:space="preserve"> </w:t>
      </w:r>
    </w:p>
    <w:p w14:paraId="130F542C" w14:textId="77777777" w:rsidR="00C27458" w:rsidRDefault="00000000">
      <w:pPr>
        <w:numPr>
          <w:ilvl w:val="0"/>
          <w:numId w:val="9"/>
        </w:numPr>
        <w:spacing w:before="240" w:after="240"/>
        <w:rPr>
          <w:b/>
        </w:rPr>
      </w:pPr>
      <w:r>
        <w:rPr>
          <w:b/>
        </w:rPr>
        <w:t>Llamada a lista y verificación del quórum.</w:t>
      </w:r>
    </w:p>
    <w:p w14:paraId="4E1CE99C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b/>
        </w:rPr>
        <w:t xml:space="preserve">       2. Lectura y aprobación del orden del día.</w:t>
      </w:r>
      <w:r>
        <w:rPr>
          <w:color w:val="1D2228"/>
          <w:sz w:val="20"/>
          <w:szCs w:val="20"/>
        </w:rPr>
        <w:t xml:space="preserve"> </w:t>
      </w:r>
    </w:p>
    <w:p w14:paraId="463AE667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</w:t>
      </w:r>
      <w:r>
        <w:rPr>
          <w:b/>
        </w:rPr>
        <w:t xml:space="preserve">      3. Lectura y aprobación del acta anterior. </w:t>
      </w:r>
    </w:p>
    <w:p w14:paraId="5CA5EA5D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</w:t>
      </w:r>
      <w:r>
        <w:rPr>
          <w:b/>
        </w:rPr>
        <w:t xml:space="preserve">   4. Presentación de estados financieros al 31 de diciembre de 20**.</w:t>
      </w:r>
      <w:r>
        <w:rPr>
          <w:color w:val="1D2228"/>
          <w:sz w:val="20"/>
          <w:szCs w:val="20"/>
        </w:rPr>
        <w:t xml:space="preserve"> </w:t>
      </w:r>
    </w:p>
    <w:p w14:paraId="641CCFAB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 </w:t>
      </w:r>
      <w:r>
        <w:rPr>
          <w:b/>
        </w:rPr>
        <w:t xml:space="preserve">  5. Presentación informe revisoría fiscal  </w:t>
      </w:r>
    </w:p>
    <w:p w14:paraId="4057C3D0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 </w:t>
      </w:r>
      <w:r>
        <w:rPr>
          <w:b/>
        </w:rPr>
        <w:t xml:space="preserve">  6. Informe de Administrador. </w:t>
      </w:r>
    </w:p>
    <w:p w14:paraId="01FFE399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  </w:t>
      </w:r>
      <w:r>
        <w:rPr>
          <w:b/>
        </w:rPr>
        <w:t xml:space="preserve"> 7. Definición fecha asamblea general. </w:t>
      </w:r>
    </w:p>
    <w:p w14:paraId="50CB20AC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</w:t>
      </w:r>
      <w:r>
        <w:rPr>
          <w:b/>
        </w:rPr>
        <w:t xml:space="preserve">   8. Proyectos de inversión año 20** </w:t>
      </w:r>
    </w:p>
    <w:p w14:paraId="1BB15A41" w14:textId="77777777" w:rsidR="00C27458" w:rsidRDefault="00000000">
      <w:pPr>
        <w:spacing w:before="240" w:after="240"/>
        <w:rPr>
          <w:color w:val="1D2228"/>
          <w:sz w:val="20"/>
          <w:szCs w:val="20"/>
        </w:rPr>
      </w:pPr>
      <w:r>
        <w:rPr>
          <w:color w:val="1D2228"/>
          <w:sz w:val="20"/>
          <w:szCs w:val="20"/>
        </w:rPr>
        <w:t xml:space="preserve">     </w:t>
      </w:r>
      <w:r>
        <w:rPr>
          <w:b/>
        </w:rPr>
        <w:t xml:space="preserve">  9. Proposiciones y varios. </w:t>
      </w:r>
    </w:p>
    <w:p w14:paraId="7DE02C14" w14:textId="77777777" w:rsidR="00C27458" w:rsidRDefault="00C27458">
      <w:pPr>
        <w:spacing w:before="240" w:after="240"/>
        <w:rPr>
          <w:b/>
          <w:sz w:val="20"/>
          <w:szCs w:val="20"/>
        </w:rPr>
      </w:pPr>
    </w:p>
    <w:p w14:paraId="1C07EB83" w14:textId="77777777" w:rsidR="00C27458" w:rsidRDefault="00C27458">
      <w:pPr>
        <w:spacing w:before="240" w:after="240"/>
        <w:rPr>
          <w:b/>
          <w:sz w:val="20"/>
          <w:szCs w:val="20"/>
        </w:rPr>
      </w:pPr>
    </w:p>
    <w:p w14:paraId="76E2B7F5" w14:textId="77777777" w:rsidR="00C27458" w:rsidRDefault="00C27458">
      <w:pPr>
        <w:spacing w:before="240" w:after="240"/>
        <w:rPr>
          <w:b/>
          <w:sz w:val="20"/>
          <w:szCs w:val="20"/>
        </w:rPr>
      </w:pPr>
    </w:p>
    <w:p w14:paraId="72B83B1F" w14:textId="77777777" w:rsidR="00C27458" w:rsidRDefault="00C27458">
      <w:pPr>
        <w:spacing w:before="240" w:after="240" w:line="240" w:lineRule="auto"/>
        <w:rPr>
          <w:b/>
          <w:sz w:val="20"/>
          <w:szCs w:val="20"/>
        </w:rPr>
      </w:pPr>
    </w:p>
    <w:p w14:paraId="20C0FDB0" w14:textId="77777777" w:rsidR="00C27458" w:rsidRDefault="00000000">
      <w:pPr>
        <w:spacing w:before="24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6972941A" wp14:editId="6BA8A7FF">
                <wp:extent cx="1576388" cy="485775"/>
                <wp:effectExtent l="0" t="0" r="0" 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6388" cy="485775"/>
                          <a:chOff x="179275" y="302000"/>
                          <a:chExt cx="2177350" cy="827650"/>
                        </a:xfrm>
                      </wpg:grpSpPr>
                      <wps:wsp>
                        <wps:cNvPr id="532876570" name="Rectángulo 532876570"/>
                        <wps:cNvSpPr/>
                        <wps:spPr>
                          <a:xfrm>
                            <a:off x="184050" y="306775"/>
                            <a:ext cx="2167800" cy="81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455763" w14:textId="77777777" w:rsidR="00C27458" w:rsidRDefault="00C274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2343474" name="Forma libre: forma 192343474"/>
                        <wps:cNvSpPr/>
                        <wps:spPr>
                          <a:xfrm>
                            <a:off x="214750" y="317000"/>
                            <a:ext cx="40900" cy="1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" h="409" extrusionOk="0">
                                <a:moveTo>
                                  <a:pt x="1636" y="0"/>
                                </a:moveTo>
                                <a:cubicBezTo>
                                  <a:pt x="818" y="205"/>
                                  <a:pt x="818" y="205"/>
                                  <a:pt x="0" y="40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2941A" id="Grupo 2" o:spid="_x0000_s1026" style="width:124.15pt;height:38.25pt;mso-position-horizontal-relative:char;mso-position-vertical-relative:line" coordorigin="1792,3020" coordsize="21773,8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jcgQMAAE4JAAAOAAAAZHJzL2Uyb0RvYy54bWzMVttu3DYQfS/QfyD0XuuyF2kFr4PW9hoF&#10;gsZokg/gUtQFpUiW5F7cv8m39Md6SElrORcESIAiL9KQHA4Pz5wZ6frVuRfkyI3tlNxG6VUSES6Z&#10;qjrZbKP373a/FBGxjsqKCiX5NnriNnp18/NP1ydd8ky1SlTcEASRtjzpbdQ6p8s4tqzlPbVXSnOJ&#10;xVqZnjoMTRNXhp4QvRdxliTr+KRMpY1i3FrM3g2L0U2IX9ecuTd1bbkjYhsBmwtPE557/4xvrmnZ&#10;GKrbjo0w6Deg6Gkncegl1B11lBxM90movmNGWVW7K6b6WNV1x3i4A26TJh/d5sGogw53acpToy80&#10;gdqPePrmsOyP44PRb/WjARMn3YCLMPJ3Odem92+gJOdA2dOFMn52hGEyXeXrRYEkM6wti1WerwZO&#10;WQvi/bY032SYJFhfJEjZyDlr78cQWZrnixWS40MUWb6GDTDxBCB+AeukIRT7zIX9Pi7etlTzQLEt&#10;wcWjIV21jVaLrACOHKAk7SHbPyGkfz/I5iAUeV4MlIV9FwJtacHlZ9hLi2XiLxloWF9omnjM0nVe&#10;gJuBhLRIB54uJNBSG+seuOqJN7aRAaKgOHp8bd3A1+Tij7dKdNWuEyIMTLO/FYYcKcrgdnef7RYj&#10;xS/chCSnbbRZZUgXo6jGWlAHs9fgxMomnPdih50HRm7H9AL2CzcP7I7adgAQlgaVQOCyAnhatpxW&#10;97Ii7kmDb4lmEXkwto+I4GgtMIKfo534uh8ACAkNebUMCfGWO+/PY872qnpCsq1muw7gXlPrHqlB&#10;6ac4Fu0AB/59oAYgxO8SGtukS8+Kmw/MfLCfD6hkrUKXYc5EZBjcutB1/FWl+vXgVN2FrHlcA5gR&#10;LsTtK/F/UHm6yRbLxTJfTirf+TZLRLc3vCSh55Jnn5E4FMnXxZ6ly3wSe5qPoqDlJPZlspmkniYZ&#10;eEXsmdLZYVC652pSNzprNegcc+1ksbOcTF8PvsmL0OShWtAN8tHk94NwNHV+nw/qTS+udL1YR6RF&#10;40o2+G6dnTn479ibv3yb8469OvJ3KmxxoZeFDSjhqUM9O7DDvmO/8X/m7kWKxgjvLBmbog5RvjA9&#10;NAcPZaBjHhHseNCBpstFMDmnSipf7tjrtf/DFXLPq7GSvRVQfqGUP/H8fDH/4BUcvlr4aIeUjT8Y&#10;/q9gPoY9/w26+Q8AAP//AwBQSwMEFAAGAAgAAAAhACIw5QTdAAAABAEAAA8AAABkcnMvZG93bnJl&#10;di54bWxMj0trwzAQhO+F/gexhd4a2Xk1uJZDCG1PoZAHlN421sY2sVbGUmzn30ftpbksDDPMfJsu&#10;B1OLjlpXWVYQjyIQxLnVFRcKDvuPlwUI55E11pZJwZUcLLPHhxQTbXveUrfzhQgl7BJUUHrfJFK6&#10;vCSDbmQb4uCdbGvQB9kWUrfYh3JTy3EUzaXBisNCiQ2tS8rPu4tR8Nljv5rE793mfFpff/azr+9N&#10;TEo9Pw2rNxCeBv8fhl/8gA5ZYDraC2snagXhEf93gzeeLiYgjgpe5zOQWSrv4bMbAAAA//8DAFBL&#10;AQItABQABgAIAAAAIQC2gziS/gAAAOEBAAATAAAAAAAAAAAAAAAAAAAAAABbQ29udGVudF9UeXBl&#10;c10ueG1sUEsBAi0AFAAGAAgAAAAhADj9If/WAAAAlAEAAAsAAAAAAAAAAAAAAAAALwEAAF9yZWxz&#10;Ly5yZWxzUEsBAi0AFAAGAAgAAAAhAIcjWNyBAwAATgkAAA4AAAAAAAAAAAAAAAAALgIAAGRycy9l&#10;Mm9Eb2MueG1sUEsBAi0AFAAGAAgAAAAhACIw5QTdAAAABAEAAA8AAAAAAAAAAAAAAAAA2wUAAGRy&#10;cy9kb3ducmV2LnhtbFBLBQYAAAAABAAEAPMAAADlBgAAAAA=&#10;">
                <v:rect id="Rectángulo 532876570" o:spid="_x0000_s1027" style="position:absolute;left:1840;top:3067;width:21678;height:8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hYVygAAAOIAAAAPAAAAZHJzL2Rvd25yZXYueG1sRI/LasJA&#10;FIb3gu8wHKE7ndTghdRR2oC0oFASFVweMqdJaOZMyEw1+vTOQujy57/xrTa9acSFOldbVvA6iUAQ&#10;F1bXXCo4HrbjJQjnkTU2lknBjRxs1sPBChNtr5zRJfelCCPsElRQed8mUrqiIoNuYlvi4P3YzqAP&#10;siul7vAaxk0jp1E0lwZrDg8VtpRWVPzmf0ZBvP906UeW76Tbfp/28f12rn2q1Muof38D4an3/+Fn&#10;+0srmMXT5WI+WwSIgBRwQK4fAAAA//8DAFBLAQItABQABgAIAAAAIQDb4fbL7gAAAIUBAAATAAAA&#10;AAAAAAAAAAAAAAAAAABbQ29udGVudF9UeXBlc10ueG1sUEsBAi0AFAAGAAgAAAAhAFr0LFu/AAAA&#10;FQEAAAsAAAAAAAAAAAAAAAAAHwEAAF9yZWxzLy5yZWxzUEsBAi0AFAAGAAgAAAAhANj2FhXKAAAA&#10;4gAAAA8AAAAAAAAAAAAAAAAABwIAAGRycy9kb3ducmV2LnhtbFBLBQYAAAAAAwADALcAAAD+AgAA&#10;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455763" w14:textId="77777777" w:rsidR="00C27458" w:rsidRDefault="00C2745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bre: forma 192343474" o:spid="_x0000_s1028" style="position:absolute;left:2147;top:3170;width:409;height:102;visibility:visible;mso-wrap-style:square;v-text-anchor:middle" coordsize="1636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VtlxgAAAOIAAAAPAAAAZHJzL2Rvd25yZXYueG1sRE/dasIw&#10;FL4X9g7hDLzTVFvcVo0yZGPihG3qAxyaY1tsTkoStb69EYRdfnz/s0VnGnEm52vLCkbDBARxYXXN&#10;pYL97nPwCsIHZI2NZVJwJQ+L+VNvhrm2F/6j8zaUIoawz1FBFUKbS+mLigz6oW2JI3ewzmCI0JVS&#10;O7zEcNPIcZJMpMGaY0OFLS0rKo7bk1Eg69HkIw3f6/XxK/l17c9mtcSNUv3n7n0KIlAX/sUP90rH&#10;+W/jNEuzlwzulyIGOb8BAAD//wMAUEsBAi0AFAAGAAgAAAAhANvh9svuAAAAhQEAABMAAAAAAAAA&#10;AAAAAAAAAAAAAFtDb250ZW50X1R5cGVzXS54bWxQSwECLQAUAAYACAAAACEAWvQsW78AAAAVAQAA&#10;CwAAAAAAAAAAAAAAAAAfAQAAX3JlbHMvLnJlbHNQSwECLQAUAAYACAAAACEAxzlbZcYAAADiAAAA&#10;DwAAAAAAAAAAAAAAAAAHAgAAZHJzL2Rvd25yZXYueG1sUEsFBgAAAAADAAMAtwAAAPoCAAAAAA==&#10;" path="m1636,c818,205,818,205,,409e" fill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noProof/>
          <w:sz w:val="20"/>
          <w:szCs w:val="20"/>
        </w:rPr>
        <mc:AlternateContent>
          <mc:Choice Requires="wps">
            <w:drawing>
              <wp:inline distT="114300" distB="114300" distL="114300" distR="114300" wp14:anchorId="4041D9D2" wp14:editId="394E349E">
                <wp:extent cx="1519238" cy="48577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050" y="306775"/>
                          <a:ext cx="2167800" cy="8181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212BBF" w14:textId="77777777" w:rsidR="00C27458" w:rsidRDefault="00C2745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1D9D2" id="Rectángulo 1" o:spid="_x0000_s1029" style="width:119.6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U8fGQIAAEUEAAAOAAAAZHJzL2Uyb0RvYy54bWysU8Fu2zAMvQ/YPwi6L7bTJk2DOMWQNMOA&#10;Yg3Q7QMYWY4FyJImKrHz96PkrEm3AQOG+SCTFv34+EguHvpWs6P0qKwpeTHKOZNG2EqZfcm/fd18&#10;mHGGAUwF2hpZ8pNE/rB8/27Rubkc28bqSnpGIAbnnSt5E4KbZxmKRraAI+ukocva+hYCuX6fVR46&#10;Qm91Ns7zadZZXzlvhUSkr+vhki8Tfl1LEZ7rGmVguuTELaTTp3MXz2y5gPneg2uUONOAf2DRgjKU&#10;9BVqDQHYwavfoFolvEVbh5GwbWbrWgmZaqBqivyXal4acDLVQuKge5UJ/x+s+HJ8cVtPMnQO50hm&#10;rKKvfRvfxI/11NbZbT4h9U4lv8mnd3eTQTbZByboelxM72Y53QsKmBWzgmwCzC44zmP4JG3LolFy&#10;T21JasHxCcMQ+jMkpkWrVbVRWifH73cr7dkRqIWrzeN4c3NGfxOmDetKfj8ZT4gH0CTVGgKZratK&#10;jmaf8r35A6+B8/T8CTgSWwM2A4GEMJTv7cFUaX4aCdWjqVg4ORpxQ4POIxlsOdOS1oKMFBdA6b/H&#10;kW7akHyXhkQr9LueKaqliFjxy85Wp61n6MRGEccnwLAFT9NbUHaaaMr7/QCeuOjPhkbmvriN4oRr&#10;x187u2sHjGgsLYoInrPBWYW0OLEpxn48BFur1LwLmTNrmtXU/vNexWW49lPUZfuXPwAAAP//AwBQ&#10;SwMEFAAGAAgAAAAhAER+u0PcAAAABAEAAA8AAABkcnMvZG93bnJldi54bWxMj0FLw0AQhe+C/2EZ&#10;wZvd2GDVmE3RQPFgQRoVPE6zYxLMzobstE399a5e9DLweI/3vsmXk+vVnsbQeTZwOUtAEdfedtwY&#10;eH1ZXdyACoJssfdMBo4UYFmcnuSYWX/gDe0raVQs4ZChgVZkyLQOdUsOw8wPxNH78KNDiXJstB3x&#10;EMtdr+dJstAOO44LLQ5UtlR/VjtnIF0/hvJhUz3psHp+W6dfx/dOSmPOz6b7O1BCk/yF4Qc/okMR&#10;mbZ+xzao3kB8RH5v9ObpbQpqa+B6cQW6yPV/+OIbAAD//wMAUEsBAi0AFAAGAAgAAAAhALaDOJL+&#10;AAAA4QEAABMAAAAAAAAAAAAAAAAAAAAAAFtDb250ZW50X1R5cGVzXS54bWxQSwECLQAUAAYACAAA&#10;ACEAOP0h/9YAAACUAQAACwAAAAAAAAAAAAAAAAAvAQAAX3JlbHMvLnJlbHNQSwECLQAUAAYACAAA&#10;ACEAZf1PHxkCAABFBAAADgAAAAAAAAAAAAAAAAAuAgAAZHJzL2Uyb0RvYy54bWxQSwECLQAUAAYA&#10;CAAAACEARH67Q9wAAAAEAQAADwAAAAAAAAAAAAAAAABzBAAAZHJzL2Rvd25yZXYueG1sUEsFBgAA&#10;AAAEAAQA8wAAAHw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1212BBF" w14:textId="77777777" w:rsidR="00C27458" w:rsidRDefault="00C2745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sz w:val="20"/>
          <w:szCs w:val="20"/>
        </w:rPr>
        <w:tab/>
        <w:t>______________________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______________________</w:t>
      </w:r>
    </w:p>
    <w:p w14:paraId="26D1124B" w14:textId="77777777" w:rsidR="00C27458" w:rsidRDefault="00000000">
      <w:pPr>
        <w:spacing w:before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Presidente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Secretario</w:t>
      </w:r>
      <w:proofErr w:type="gramEnd"/>
    </w:p>
    <w:p w14:paraId="3DB79A6B" w14:textId="77777777" w:rsidR="00C27458" w:rsidRDefault="00C27458">
      <w:pPr>
        <w:spacing w:line="240" w:lineRule="auto"/>
      </w:pPr>
    </w:p>
    <w:p w14:paraId="47ABC62D" w14:textId="77777777" w:rsidR="00C27458" w:rsidRDefault="00C27458"/>
    <w:p w14:paraId="23DE74E1" w14:textId="77777777" w:rsidR="00C27458" w:rsidRDefault="00C27458"/>
    <w:p w14:paraId="2836AEFC" w14:textId="77777777" w:rsidR="00C27458" w:rsidRDefault="00C27458"/>
    <w:p w14:paraId="54E3CBD1" w14:textId="77777777" w:rsidR="00C27458" w:rsidRDefault="00C27458"/>
    <w:p w14:paraId="420EFBB3" w14:textId="77777777" w:rsidR="00C27458" w:rsidRDefault="00C27458"/>
    <w:p w14:paraId="53DAD5A5" w14:textId="77777777" w:rsidR="00C27458" w:rsidRDefault="00C27458"/>
    <w:p w14:paraId="0D43100F" w14:textId="77777777" w:rsidR="00C27458" w:rsidRDefault="00C27458"/>
    <w:p w14:paraId="60CBBF40" w14:textId="77777777" w:rsidR="00C27458" w:rsidRDefault="00C27458"/>
    <w:p w14:paraId="0374F61C" w14:textId="77777777" w:rsidR="00C27458" w:rsidRDefault="00C27458"/>
    <w:p w14:paraId="39124D50" w14:textId="77777777" w:rsidR="00C27458" w:rsidRDefault="00C27458"/>
    <w:p w14:paraId="0E2CD84C" w14:textId="77777777" w:rsidR="00C27458" w:rsidRDefault="00C27458"/>
    <w:sectPr w:rsidR="00C274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695"/>
    <w:multiLevelType w:val="multilevel"/>
    <w:tmpl w:val="D40EAE16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D1F76"/>
    <w:multiLevelType w:val="multilevel"/>
    <w:tmpl w:val="43D22A1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25748"/>
    <w:multiLevelType w:val="multilevel"/>
    <w:tmpl w:val="7634280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B558D8"/>
    <w:multiLevelType w:val="multilevel"/>
    <w:tmpl w:val="57A4C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37C8D"/>
    <w:multiLevelType w:val="multilevel"/>
    <w:tmpl w:val="E428596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2471DD"/>
    <w:multiLevelType w:val="multilevel"/>
    <w:tmpl w:val="D3E0F56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E56BC"/>
    <w:multiLevelType w:val="multilevel"/>
    <w:tmpl w:val="79D4498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43DEB"/>
    <w:multiLevelType w:val="multilevel"/>
    <w:tmpl w:val="244AA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3A3B64"/>
    <w:multiLevelType w:val="multilevel"/>
    <w:tmpl w:val="5DC81C5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865B89"/>
    <w:multiLevelType w:val="multilevel"/>
    <w:tmpl w:val="CC50C8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59273648">
    <w:abstractNumId w:val="3"/>
  </w:num>
  <w:num w:numId="2" w16cid:durableId="678821957">
    <w:abstractNumId w:val="9"/>
  </w:num>
  <w:num w:numId="3" w16cid:durableId="1026099516">
    <w:abstractNumId w:val="0"/>
  </w:num>
  <w:num w:numId="4" w16cid:durableId="1481968570">
    <w:abstractNumId w:val="2"/>
  </w:num>
  <w:num w:numId="5" w16cid:durableId="1598949348">
    <w:abstractNumId w:val="8"/>
  </w:num>
  <w:num w:numId="6" w16cid:durableId="1554075510">
    <w:abstractNumId w:val="4"/>
  </w:num>
  <w:num w:numId="7" w16cid:durableId="1395279124">
    <w:abstractNumId w:val="6"/>
  </w:num>
  <w:num w:numId="8" w16cid:durableId="1815561370">
    <w:abstractNumId w:val="1"/>
  </w:num>
  <w:num w:numId="9" w16cid:durableId="948590413">
    <w:abstractNumId w:val="7"/>
  </w:num>
  <w:num w:numId="10" w16cid:durableId="306209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58"/>
    <w:rsid w:val="0002638F"/>
    <w:rsid w:val="004A6831"/>
    <w:rsid w:val="006E4A1D"/>
    <w:rsid w:val="007566CC"/>
    <w:rsid w:val="0092463B"/>
    <w:rsid w:val="009D64FB"/>
    <w:rsid w:val="00A55250"/>
    <w:rsid w:val="00B64D16"/>
    <w:rsid w:val="00C27458"/>
    <w:rsid w:val="00D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2845"/>
  <w15:docId w15:val="{99FE37C5-0E0C-46A7-839E-69FED1B9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Alonso</cp:lastModifiedBy>
  <cp:revision>10</cp:revision>
  <dcterms:created xsi:type="dcterms:W3CDTF">2023-04-26T11:44:00Z</dcterms:created>
  <dcterms:modified xsi:type="dcterms:W3CDTF">2023-05-03T12:47:00Z</dcterms:modified>
</cp:coreProperties>
</file>