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350D" w:rsidRPr="00E65F6A" w:rsidRDefault="00A869FE" w:rsidP="00A869FE">
      <w:pPr>
        <w:pStyle w:val="ListParagraph"/>
        <w:numPr>
          <w:ilvl w:val="0"/>
          <w:numId w:val="1"/>
        </w:numPr>
        <w:rPr>
          <w:rFonts w:ascii="Times New Roman" w:hAnsi="Times New Roman" w:cs="Times New Roman"/>
          <w:b/>
          <w:sz w:val="24"/>
          <w:szCs w:val="24"/>
        </w:rPr>
      </w:pPr>
      <w:r w:rsidRPr="00E65F6A">
        <w:rPr>
          <w:rFonts w:ascii="Times New Roman" w:hAnsi="Times New Roman" w:cs="Times New Roman"/>
          <w:b/>
          <w:sz w:val="24"/>
          <w:szCs w:val="24"/>
        </w:rPr>
        <w:t>ABOUT US</w:t>
      </w:r>
    </w:p>
    <w:p w:rsidR="00A869FE" w:rsidRPr="00E65F6A" w:rsidRDefault="00A869FE" w:rsidP="00A869FE">
      <w:pPr>
        <w:spacing w:line="360" w:lineRule="auto"/>
        <w:jc w:val="both"/>
        <w:rPr>
          <w:rFonts w:ascii="Times New Roman" w:hAnsi="Times New Roman" w:cs="Times New Roman"/>
          <w:sz w:val="24"/>
          <w:szCs w:val="24"/>
        </w:rPr>
      </w:pPr>
      <w:r w:rsidRPr="00E65F6A">
        <w:rPr>
          <w:rFonts w:ascii="Times New Roman" w:hAnsi="Times New Roman" w:cs="Times New Roman"/>
          <w:sz w:val="24"/>
          <w:szCs w:val="24"/>
        </w:rPr>
        <w:t>Damu Management Consult PLC (DAMU) is a consultancy service providing firm legally established on August 26/2017 to join the consultancy world. It has an active Business License (KK/AA/14/706/690539/ 2009), Principal Registration (KK/AA/2/001060608), TIN (0054954064), and VAT Certificates. Damu is working on establishing concrete ethical values and code of conduct in executing its business activities and interacting with its stakeholders including its employees, management, clients, government organs and many others. We built different policy manuals for governing our operations to move towards success. Damu Management Consult Plc organized is functional units as indicated in the below depicted organizational structure.</w:t>
      </w:r>
    </w:p>
    <w:p w:rsidR="00A869FE" w:rsidRPr="00E65F6A" w:rsidRDefault="00A869FE" w:rsidP="00A869FE">
      <w:pPr>
        <w:rPr>
          <w:rFonts w:ascii="Times New Roman" w:hAnsi="Times New Roman" w:cs="Times New Roman"/>
          <w:b/>
          <w:sz w:val="24"/>
          <w:szCs w:val="24"/>
        </w:rPr>
      </w:pPr>
    </w:p>
    <w:p w:rsidR="00A869FE" w:rsidRPr="00E65F6A" w:rsidRDefault="00A869FE">
      <w:pPr>
        <w:rPr>
          <w:rFonts w:ascii="Times New Roman" w:hAnsi="Times New Roman" w:cs="Times New Roman"/>
          <w:sz w:val="24"/>
          <w:szCs w:val="24"/>
        </w:rPr>
      </w:pPr>
      <w:r w:rsidRPr="00E65F6A">
        <w:rPr>
          <w:rFonts w:ascii="Times New Roman" w:hAnsi="Times New Roman" w:cs="Times New Roman"/>
          <w:noProof/>
          <w:sz w:val="24"/>
          <w:szCs w:val="24"/>
        </w:rPr>
        <w:drawing>
          <wp:inline distT="0" distB="0" distL="0" distR="0" wp14:anchorId="71B1391A" wp14:editId="36E88359">
            <wp:extent cx="5486400" cy="3238500"/>
            <wp:effectExtent l="38100" t="19050" r="95250" b="19050"/>
            <wp:docPr id="14"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rsidR="001A4129" w:rsidRDefault="001A4129" w:rsidP="001A4129">
      <w:pPr>
        <w:pStyle w:val="ListParagraph"/>
        <w:numPr>
          <w:ilvl w:val="0"/>
          <w:numId w:val="1"/>
        </w:numPr>
        <w:rPr>
          <w:rFonts w:ascii="Times New Roman" w:hAnsi="Times New Roman" w:cs="Times New Roman"/>
          <w:b/>
          <w:sz w:val="24"/>
          <w:szCs w:val="24"/>
        </w:rPr>
      </w:pPr>
      <w:r w:rsidRPr="00E65F6A">
        <w:rPr>
          <w:rFonts w:ascii="Times New Roman" w:hAnsi="Times New Roman" w:cs="Times New Roman"/>
          <w:b/>
          <w:sz w:val="24"/>
          <w:szCs w:val="24"/>
        </w:rPr>
        <w:t>Where We are Located</w:t>
      </w:r>
    </w:p>
    <w:p w:rsidR="00CD52DD" w:rsidRPr="00CD52DD" w:rsidRDefault="00CD52DD" w:rsidP="00CD52DD">
      <w:pPr>
        <w:spacing w:line="360" w:lineRule="auto"/>
        <w:jc w:val="both"/>
        <w:rPr>
          <w:rFonts w:ascii="Times New Roman" w:hAnsi="Times New Roman" w:cs="Times New Roman"/>
          <w:sz w:val="24"/>
          <w:szCs w:val="24"/>
        </w:rPr>
      </w:pPr>
      <w:bookmarkStart w:id="0" w:name="_GoBack"/>
      <w:r w:rsidRPr="00CD52DD">
        <w:rPr>
          <w:rFonts w:ascii="Times New Roman" w:hAnsi="Times New Roman" w:cs="Times New Roman"/>
          <w:sz w:val="24"/>
          <w:szCs w:val="24"/>
        </w:rPr>
        <w:t xml:space="preserve">We are located at the heart of the capital city of Ethiopia, Addis Ababa, just on the road from </w:t>
      </w:r>
      <w:proofErr w:type="spellStart"/>
      <w:r w:rsidRPr="00CD52DD">
        <w:rPr>
          <w:rFonts w:ascii="Times New Roman" w:hAnsi="Times New Roman" w:cs="Times New Roman"/>
          <w:sz w:val="24"/>
          <w:szCs w:val="24"/>
        </w:rPr>
        <w:t>Wabe</w:t>
      </w:r>
      <w:proofErr w:type="spellEnd"/>
      <w:r w:rsidRPr="00CD52DD">
        <w:rPr>
          <w:rFonts w:ascii="Times New Roman" w:hAnsi="Times New Roman" w:cs="Times New Roman"/>
          <w:sz w:val="24"/>
          <w:szCs w:val="24"/>
        </w:rPr>
        <w:t xml:space="preserve"> </w:t>
      </w:r>
      <w:proofErr w:type="spellStart"/>
      <w:r w:rsidRPr="00CD52DD">
        <w:rPr>
          <w:rFonts w:ascii="Times New Roman" w:hAnsi="Times New Roman" w:cs="Times New Roman"/>
          <w:sz w:val="24"/>
          <w:szCs w:val="24"/>
        </w:rPr>
        <w:t>Shebele</w:t>
      </w:r>
      <w:proofErr w:type="spellEnd"/>
      <w:r w:rsidRPr="00CD52DD">
        <w:rPr>
          <w:rFonts w:ascii="Times New Roman" w:hAnsi="Times New Roman" w:cs="Times New Roman"/>
          <w:sz w:val="24"/>
          <w:szCs w:val="24"/>
        </w:rPr>
        <w:t xml:space="preserve"> Hotel to Kera about 200 meters from the rail way.</w:t>
      </w:r>
    </w:p>
    <w:bookmarkEnd w:id="0"/>
    <w:p w:rsidR="001A4129" w:rsidRPr="00E65F6A" w:rsidRDefault="001A4129" w:rsidP="001A4129">
      <w:pPr>
        <w:spacing w:after="0" w:line="240" w:lineRule="auto"/>
        <w:jc w:val="center"/>
        <w:rPr>
          <w:rFonts w:ascii="Times New Roman" w:hAnsi="Times New Roman" w:cs="Times New Roman"/>
          <w:sz w:val="24"/>
          <w:szCs w:val="24"/>
        </w:rPr>
      </w:pPr>
      <w:r w:rsidRPr="00E65F6A">
        <w:rPr>
          <w:rFonts w:ascii="Times New Roman" w:hAnsi="Times New Roman" w:cs="Times New Roman"/>
          <w:sz w:val="24"/>
          <w:szCs w:val="24"/>
        </w:rPr>
        <w:t>Kirkos Sub-city, Woreda 06, House number 202/511</w:t>
      </w:r>
    </w:p>
    <w:p w:rsidR="001A4129" w:rsidRPr="00E65F6A" w:rsidRDefault="001A4129" w:rsidP="001A4129">
      <w:pPr>
        <w:spacing w:after="0" w:line="240" w:lineRule="auto"/>
        <w:jc w:val="center"/>
        <w:rPr>
          <w:rFonts w:ascii="Times New Roman" w:hAnsi="Times New Roman" w:cs="Times New Roman"/>
          <w:sz w:val="24"/>
          <w:szCs w:val="24"/>
        </w:rPr>
      </w:pPr>
      <w:r w:rsidRPr="00E65F6A">
        <w:rPr>
          <w:rFonts w:ascii="Times New Roman" w:hAnsi="Times New Roman" w:cs="Times New Roman"/>
          <w:sz w:val="24"/>
          <w:szCs w:val="24"/>
        </w:rPr>
        <w:t>Aymen Commercial, 5</w:t>
      </w:r>
      <w:r w:rsidRPr="00E65F6A">
        <w:rPr>
          <w:rFonts w:ascii="Times New Roman" w:hAnsi="Times New Roman" w:cs="Times New Roman"/>
          <w:sz w:val="24"/>
          <w:szCs w:val="24"/>
          <w:vertAlign w:val="superscript"/>
        </w:rPr>
        <w:t>th</w:t>
      </w:r>
      <w:r w:rsidRPr="00E65F6A">
        <w:rPr>
          <w:rFonts w:ascii="Times New Roman" w:hAnsi="Times New Roman" w:cs="Times New Roman"/>
          <w:sz w:val="24"/>
          <w:szCs w:val="24"/>
        </w:rPr>
        <w:t xml:space="preserve"> Floor, Office. No. 511</w:t>
      </w:r>
    </w:p>
    <w:p w:rsidR="001A4129" w:rsidRPr="00E65F6A" w:rsidRDefault="001A4129" w:rsidP="001A4129">
      <w:pPr>
        <w:spacing w:after="0" w:line="240" w:lineRule="auto"/>
        <w:jc w:val="center"/>
        <w:rPr>
          <w:rFonts w:ascii="Times New Roman" w:hAnsi="Times New Roman" w:cs="Times New Roman"/>
          <w:b/>
          <w:sz w:val="24"/>
          <w:szCs w:val="24"/>
        </w:rPr>
      </w:pPr>
      <w:r w:rsidRPr="00E65F6A">
        <w:rPr>
          <w:rFonts w:ascii="Times New Roman" w:hAnsi="Times New Roman" w:cs="Times New Roman"/>
          <w:b/>
          <w:color w:val="002060"/>
          <w:sz w:val="24"/>
          <w:szCs w:val="24"/>
        </w:rPr>
        <w:t>Phone</w:t>
      </w:r>
      <w:r w:rsidRPr="00E65F6A">
        <w:rPr>
          <w:rFonts w:ascii="Times New Roman" w:hAnsi="Times New Roman" w:cs="Times New Roman"/>
          <w:b/>
          <w:sz w:val="24"/>
          <w:szCs w:val="24"/>
        </w:rPr>
        <w:t>:  +</w:t>
      </w:r>
      <w:r w:rsidRPr="00E65F6A">
        <w:rPr>
          <w:rFonts w:ascii="Times New Roman" w:hAnsi="Times New Roman" w:cs="Times New Roman"/>
          <w:sz w:val="24"/>
          <w:szCs w:val="24"/>
        </w:rPr>
        <w:t>251 911 870977/ 993818168/118685601/ 0935401307</w:t>
      </w:r>
    </w:p>
    <w:p w:rsidR="001A4129" w:rsidRPr="00E65F6A" w:rsidRDefault="001A4129" w:rsidP="001A4129">
      <w:pPr>
        <w:shd w:val="clear" w:color="auto" w:fill="FFFFFF"/>
        <w:spacing w:after="0" w:line="240" w:lineRule="auto"/>
        <w:jc w:val="center"/>
        <w:rPr>
          <w:rFonts w:ascii="Times New Roman" w:eastAsia="MingLiU" w:hAnsi="Times New Roman" w:cs="Times New Roman"/>
          <w:b/>
          <w:sz w:val="24"/>
          <w:szCs w:val="24"/>
        </w:rPr>
      </w:pPr>
      <w:r w:rsidRPr="00E65F6A">
        <w:rPr>
          <w:rFonts w:ascii="Times New Roman" w:hAnsi="Times New Roman" w:cs="Times New Roman"/>
          <w:b/>
          <w:color w:val="002060"/>
          <w:sz w:val="24"/>
          <w:szCs w:val="24"/>
        </w:rPr>
        <w:t>Email:</w:t>
      </w:r>
      <w:r w:rsidRPr="00E65F6A">
        <w:rPr>
          <w:rFonts w:ascii="Times New Roman" w:hAnsi="Times New Roman" w:cs="Times New Roman"/>
          <w:b/>
          <w:sz w:val="24"/>
          <w:szCs w:val="24"/>
        </w:rPr>
        <w:t xml:space="preserve"> </w:t>
      </w:r>
      <w:hyperlink r:id="rId11" w:history="1">
        <w:r w:rsidRPr="00E65F6A">
          <w:rPr>
            <w:rStyle w:val="Hyperlink"/>
            <w:rFonts w:ascii="Times New Roman" w:hAnsi="Times New Roman" w:cs="Times New Roman"/>
            <w:sz w:val="24"/>
            <w:szCs w:val="24"/>
          </w:rPr>
          <w:t>damacoplc@gmail.com/</w:t>
        </w:r>
      </w:hyperlink>
      <w:r w:rsidRPr="00E65F6A">
        <w:rPr>
          <w:rFonts w:ascii="Times New Roman" w:hAnsi="Times New Roman" w:cs="Times New Roman"/>
          <w:sz w:val="24"/>
          <w:szCs w:val="24"/>
        </w:rPr>
        <w:t xml:space="preserve"> </w:t>
      </w:r>
      <w:hyperlink r:id="rId12" w:history="1">
        <w:r w:rsidRPr="00E65F6A">
          <w:rPr>
            <w:rStyle w:val="Hyperlink"/>
            <w:rFonts w:ascii="Times New Roman" w:hAnsi="Times New Roman" w:cs="Times New Roman"/>
            <w:sz w:val="24"/>
            <w:szCs w:val="24"/>
          </w:rPr>
          <w:t>adugnachala@gmail.com</w:t>
        </w:r>
      </w:hyperlink>
    </w:p>
    <w:p w:rsidR="001A4129" w:rsidRPr="00E65F6A" w:rsidRDefault="001A4129" w:rsidP="001A4129">
      <w:pPr>
        <w:shd w:val="clear" w:color="auto" w:fill="FFFFFF"/>
        <w:spacing w:after="0" w:line="240" w:lineRule="auto"/>
        <w:jc w:val="center"/>
        <w:rPr>
          <w:rFonts w:ascii="Times New Roman" w:eastAsia="MingLiU" w:hAnsi="Times New Roman" w:cs="Times New Roman"/>
          <w:b/>
          <w:sz w:val="24"/>
          <w:szCs w:val="24"/>
        </w:rPr>
      </w:pPr>
      <w:r w:rsidRPr="00E65F6A">
        <w:rPr>
          <w:rFonts w:ascii="Times New Roman" w:hAnsi="Times New Roman" w:cs="Times New Roman"/>
          <w:b/>
          <w:color w:val="002060"/>
          <w:sz w:val="24"/>
          <w:szCs w:val="24"/>
        </w:rPr>
        <w:lastRenderedPageBreak/>
        <w:t xml:space="preserve">Website: </w:t>
      </w:r>
      <w:r w:rsidRPr="00E65F6A">
        <w:rPr>
          <w:rFonts w:ascii="Times New Roman" w:eastAsia="MingLiU" w:hAnsi="Times New Roman" w:cs="Times New Roman"/>
          <w:b/>
          <w:sz w:val="24"/>
          <w:szCs w:val="24"/>
        </w:rPr>
        <w:t>_______________________________________</w:t>
      </w:r>
    </w:p>
    <w:p w:rsidR="001A4129" w:rsidRPr="00E65F6A" w:rsidRDefault="001A4129" w:rsidP="001A4129">
      <w:pPr>
        <w:pStyle w:val="ListParagraph"/>
        <w:spacing w:after="0"/>
        <w:ind w:left="360"/>
        <w:jc w:val="center"/>
        <w:rPr>
          <w:rFonts w:ascii="Times New Roman" w:hAnsi="Times New Roman" w:cs="Times New Roman"/>
          <w:b/>
          <w:sz w:val="24"/>
          <w:szCs w:val="24"/>
        </w:rPr>
      </w:pPr>
      <w:r w:rsidRPr="00E65F6A">
        <w:rPr>
          <w:rFonts w:ascii="Times New Roman" w:eastAsia="MingLiU" w:hAnsi="Times New Roman" w:cs="Times New Roman"/>
          <w:b/>
          <w:sz w:val="24"/>
          <w:szCs w:val="24"/>
        </w:rPr>
        <w:t>Addis Ababa, Ethiopia</w:t>
      </w:r>
    </w:p>
    <w:p w:rsidR="00A067D7" w:rsidRPr="00E65F6A" w:rsidRDefault="00A067D7" w:rsidP="00A869FE">
      <w:pPr>
        <w:pStyle w:val="ListParagraph"/>
        <w:numPr>
          <w:ilvl w:val="0"/>
          <w:numId w:val="1"/>
        </w:numPr>
        <w:rPr>
          <w:rFonts w:ascii="Times New Roman" w:hAnsi="Times New Roman" w:cs="Times New Roman"/>
          <w:b/>
          <w:sz w:val="24"/>
          <w:szCs w:val="24"/>
        </w:rPr>
      </w:pPr>
      <w:r w:rsidRPr="00E65F6A">
        <w:rPr>
          <w:rFonts w:ascii="Times New Roman" w:hAnsi="Times New Roman" w:cs="Times New Roman"/>
          <w:b/>
          <w:sz w:val="24"/>
          <w:szCs w:val="24"/>
        </w:rPr>
        <w:t>AREAS OF OUR CONSULTANCY SERVICES</w:t>
      </w:r>
    </w:p>
    <w:p w:rsidR="00A067D7" w:rsidRPr="00E65F6A" w:rsidRDefault="00A067D7" w:rsidP="00A067D7">
      <w:pPr>
        <w:pStyle w:val="NormalWeb"/>
        <w:numPr>
          <w:ilvl w:val="0"/>
          <w:numId w:val="5"/>
        </w:numPr>
        <w:spacing w:before="0" w:beforeAutospacing="0" w:after="0" w:afterAutospacing="0" w:line="276" w:lineRule="auto"/>
        <w:jc w:val="both"/>
      </w:pPr>
      <w:r w:rsidRPr="00E65F6A">
        <w:t>Conducting F</w:t>
      </w:r>
      <w:r w:rsidRPr="00E65F6A">
        <w:t xml:space="preserve">easibility Studies and </w:t>
      </w:r>
      <w:r w:rsidRPr="00E65F6A">
        <w:t xml:space="preserve">Preparation of </w:t>
      </w:r>
      <w:r w:rsidRPr="00E65F6A">
        <w:t xml:space="preserve">Business Plan </w:t>
      </w:r>
    </w:p>
    <w:p w:rsidR="00A067D7" w:rsidRPr="00E65F6A" w:rsidRDefault="00A067D7" w:rsidP="00A067D7">
      <w:pPr>
        <w:pStyle w:val="NormalWeb"/>
        <w:numPr>
          <w:ilvl w:val="0"/>
          <w:numId w:val="5"/>
        </w:numPr>
        <w:spacing w:before="0" w:beforeAutospacing="0" w:after="0" w:afterAutospacing="0" w:line="276" w:lineRule="auto"/>
        <w:jc w:val="both"/>
      </w:pPr>
      <w:r w:rsidRPr="00E65F6A">
        <w:t>Preparation of Training and other organizational Manuals</w:t>
      </w:r>
    </w:p>
    <w:p w:rsidR="00A067D7" w:rsidRPr="00E65F6A" w:rsidRDefault="00A067D7" w:rsidP="00A067D7">
      <w:pPr>
        <w:pStyle w:val="NormalWeb"/>
        <w:numPr>
          <w:ilvl w:val="0"/>
          <w:numId w:val="5"/>
        </w:numPr>
        <w:spacing w:before="0" w:beforeAutospacing="0" w:after="0" w:afterAutospacing="0" w:line="276" w:lineRule="auto"/>
        <w:jc w:val="both"/>
      </w:pPr>
      <w:r w:rsidRPr="00E65F6A">
        <w:t>Providing Trainings</w:t>
      </w:r>
    </w:p>
    <w:p w:rsidR="00A067D7" w:rsidRPr="00E65F6A" w:rsidRDefault="00A067D7" w:rsidP="00A067D7">
      <w:pPr>
        <w:pStyle w:val="NormalWeb"/>
        <w:numPr>
          <w:ilvl w:val="0"/>
          <w:numId w:val="5"/>
        </w:numPr>
        <w:spacing w:before="0" w:beforeAutospacing="0" w:after="0" w:afterAutospacing="0" w:line="276" w:lineRule="auto"/>
        <w:jc w:val="both"/>
      </w:pPr>
      <w:r w:rsidRPr="00E65F6A">
        <w:t>Developing Organizational Structure, Salary Scale and Benefits Scheme</w:t>
      </w:r>
    </w:p>
    <w:p w:rsidR="001175F6" w:rsidRPr="00E65F6A" w:rsidRDefault="001175F6" w:rsidP="00A067D7">
      <w:pPr>
        <w:pStyle w:val="NormalWeb"/>
        <w:numPr>
          <w:ilvl w:val="0"/>
          <w:numId w:val="5"/>
        </w:numPr>
        <w:spacing w:before="0" w:beforeAutospacing="0" w:after="0" w:afterAutospacing="0" w:line="276" w:lineRule="auto"/>
        <w:jc w:val="both"/>
      </w:pPr>
      <w:r w:rsidRPr="00E65F6A">
        <w:t>Baseline Studies,</w:t>
      </w:r>
    </w:p>
    <w:p w:rsidR="001175F6" w:rsidRPr="00E65F6A" w:rsidRDefault="001175F6" w:rsidP="00A067D7">
      <w:pPr>
        <w:pStyle w:val="NormalWeb"/>
        <w:numPr>
          <w:ilvl w:val="0"/>
          <w:numId w:val="5"/>
        </w:numPr>
        <w:spacing w:before="0" w:beforeAutospacing="0" w:after="0" w:afterAutospacing="0" w:line="276" w:lineRule="auto"/>
        <w:jc w:val="both"/>
      </w:pPr>
      <w:r w:rsidRPr="00E65F6A">
        <w:t>Project Evaluations (Mid-term and Final),</w:t>
      </w:r>
    </w:p>
    <w:p w:rsidR="00A067D7" w:rsidRPr="00E65F6A" w:rsidRDefault="00A067D7" w:rsidP="00A067D7">
      <w:pPr>
        <w:pStyle w:val="NormalWeb"/>
        <w:numPr>
          <w:ilvl w:val="0"/>
          <w:numId w:val="5"/>
        </w:numPr>
        <w:spacing w:before="0" w:beforeAutospacing="0" w:after="0" w:afterAutospacing="0" w:line="276" w:lineRule="auto"/>
        <w:jc w:val="both"/>
      </w:pPr>
      <w:r w:rsidRPr="00E65F6A">
        <w:t>Developing Strategic Plans</w:t>
      </w:r>
    </w:p>
    <w:p w:rsidR="00A067D7" w:rsidRPr="00E65F6A" w:rsidRDefault="00A067D7" w:rsidP="00A067D7">
      <w:pPr>
        <w:pStyle w:val="NormalWeb"/>
        <w:numPr>
          <w:ilvl w:val="0"/>
          <w:numId w:val="5"/>
        </w:numPr>
        <w:spacing w:before="0" w:beforeAutospacing="0" w:after="0" w:afterAutospacing="0" w:line="276" w:lineRule="auto"/>
        <w:jc w:val="both"/>
      </w:pPr>
      <w:r w:rsidRPr="00E65F6A">
        <w:t>Value Chain Analysis,</w:t>
      </w:r>
    </w:p>
    <w:p w:rsidR="00A067D7" w:rsidRPr="00E65F6A" w:rsidRDefault="00A067D7" w:rsidP="00A067D7">
      <w:pPr>
        <w:pStyle w:val="NormalWeb"/>
        <w:numPr>
          <w:ilvl w:val="0"/>
          <w:numId w:val="5"/>
        </w:numPr>
        <w:spacing w:before="0" w:beforeAutospacing="0" w:after="0" w:afterAutospacing="0" w:line="276" w:lineRule="auto"/>
        <w:jc w:val="both"/>
      </w:pPr>
      <w:r w:rsidRPr="00E65F6A">
        <w:t xml:space="preserve">Conducting Capacity Needs Assessment, </w:t>
      </w:r>
    </w:p>
    <w:p w:rsidR="00A067D7" w:rsidRPr="00E65F6A" w:rsidRDefault="00A067D7" w:rsidP="00A067D7">
      <w:pPr>
        <w:pStyle w:val="NormalWeb"/>
        <w:numPr>
          <w:ilvl w:val="0"/>
          <w:numId w:val="5"/>
        </w:numPr>
        <w:spacing w:before="0" w:beforeAutospacing="0" w:after="0" w:afterAutospacing="0" w:line="276" w:lineRule="auto"/>
        <w:jc w:val="both"/>
      </w:pPr>
      <w:r w:rsidRPr="00E65F6A">
        <w:t>Conducting Pre-Grant Assessments</w:t>
      </w:r>
    </w:p>
    <w:p w:rsidR="00A067D7" w:rsidRPr="00E65F6A" w:rsidRDefault="00A067D7" w:rsidP="00A067D7">
      <w:pPr>
        <w:pStyle w:val="NormalWeb"/>
        <w:numPr>
          <w:ilvl w:val="0"/>
          <w:numId w:val="5"/>
        </w:numPr>
        <w:spacing w:before="0" w:beforeAutospacing="0" w:after="0" w:afterAutospacing="0" w:line="276" w:lineRule="auto"/>
        <w:jc w:val="both"/>
      </w:pPr>
      <w:r w:rsidRPr="00E65F6A">
        <w:t>Conducting Researches,</w:t>
      </w:r>
    </w:p>
    <w:p w:rsidR="00A067D7" w:rsidRPr="00E65F6A" w:rsidRDefault="00A067D7" w:rsidP="00A067D7">
      <w:pPr>
        <w:pStyle w:val="NormalWeb"/>
        <w:numPr>
          <w:ilvl w:val="0"/>
          <w:numId w:val="5"/>
        </w:numPr>
        <w:spacing w:before="0" w:beforeAutospacing="0" w:after="0" w:afterAutospacing="0" w:line="276" w:lineRule="auto"/>
        <w:jc w:val="both"/>
      </w:pPr>
      <w:r w:rsidRPr="00E65F6A">
        <w:t>Providing Consultancy Services on different Areas and many more.</w:t>
      </w:r>
    </w:p>
    <w:p w:rsidR="00A067D7" w:rsidRPr="00E65F6A" w:rsidRDefault="00A067D7" w:rsidP="00A067D7">
      <w:pPr>
        <w:pStyle w:val="ListParagraph"/>
        <w:ind w:left="360"/>
        <w:rPr>
          <w:rFonts w:ascii="Times New Roman" w:hAnsi="Times New Roman" w:cs="Times New Roman"/>
          <w:b/>
          <w:sz w:val="24"/>
          <w:szCs w:val="24"/>
        </w:rPr>
      </w:pPr>
    </w:p>
    <w:p w:rsidR="00C37F24" w:rsidRPr="00E65F6A" w:rsidRDefault="00C37F24" w:rsidP="009F4021">
      <w:pPr>
        <w:pStyle w:val="ListParagraph"/>
        <w:numPr>
          <w:ilvl w:val="0"/>
          <w:numId w:val="1"/>
        </w:numPr>
        <w:rPr>
          <w:rFonts w:ascii="Times New Roman" w:hAnsi="Times New Roman" w:cs="Times New Roman"/>
          <w:b/>
          <w:sz w:val="24"/>
          <w:szCs w:val="24"/>
        </w:rPr>
      </w:pPr>
      <w:r w:rsidRPr="00E65F6A">
        <w:rPr>
          <w:rFonts w:ascii="Times New Roman" w:hAnsi="Times New Roman" w:cs="Times New Roman"/>
          <w:b/>
          <w:sz w:val="24"/>
          <w:szCs w:val="24"/>
        </w:rPr>
        <w:t>THE PARTNERS</w:t>
      </w:r>
    </w:p>
    <w:p w:rsidR="009F4021" w:rsidRPr="00E65F6A" w:rsidRDefault="009F4021" w:rsidP="009F4021">
      <w:pPr>
        <w:shd w:val="clear" w:color="auto" w:fill="FFFFFF"/>
        <w:spacing w:line="360" w:lineRule="auto"/>
        <w:jc w:val="both"/>
        <w:rPr>
          <w:rFonts w:ascii="Times New Roman" w:hAnsi="Times New Roman" w:cs="Times New Roman"/>
          <w:bCs/>
          <w:sz w:val="24"/>
          <w:szCs w:val="24"/>
        </w:rPr>
      </w:pPr>
      <w:r w:rsidRPr="00E65F6A">
        <w:rPr>
          <w:rFonts w:ascii="Times New Roman" w:hAnsi="Times New Roman" w:cs="Times New Roman"/>
          <w:bCs/>
          <w:sz w:val="24"/>
          <w:szCs w:val="24"/>
        </w:rPr>
        <w:t xml:space="preserve">Damu Management Consult PLC was established by two partners: Amare Adugna (Mr.) and Tigist Belete (Mrs.). Amare Adugna (Mr.) is the General Manager of Damu Management Consult Plc, and principal Manager of Yonat Management Consult. Ato Amare has </w:t>
      </w:r>
      <w:proofErr w:type="spellStart"/>
      <w:r w:rsidRPr="00E65F6A">
        <w:rPr>
          <w:rFonts w:ascii="Times New Roman" w:hAnsi="Times New Roman" w:cs="Times New Roman"/>
          <w:bCs/>
          <w:sz w:val="24"/>
          <w:szCs w:val="24"/>
        </w:rPr>
        <w:t>Masters</w:t>
      </w:r>
      <w:proofErr w:type="spellEnd"/>
      <w:r w:rsidRPr="00E65F6A">
        <w:rPr>
          <w:rFonts w:ascii="Times New Roman" w:hAnsi="Times New Roman" w:cs="Times New Roman"/>
          <w:bCs/>
          <w:sz w:val="24"/>
          <w:szCs w:val="24"/>
        </w:rPr>
        <w:t xml:space="preserve"> Degree in Business Administration and Bachelor Degree in Business Management. So far he is working as principal and manager of Yonat Management Consult and General Manager of Damu Management Consult PLC. He has also served as University Instructor, Trainer, Coach, National Volunteer and consultant. Ato Amare has accumulated concrete experie</w:t>
      </w:r>
      <w:r w:rsidR="00E65F6A">
        <w:rPr>
          <w:rFonts w:ascii="Times New Roman" w:hAnsi="Times New Roman" w:cs="Times New Roman"/>
          <w:bCs/>
          <w:sz w:val="24"/>
          <w:szCs w:val="24"/>
        </w:rPr>
        <w:t xml:space="preserve">nces since September 12, 2002. </w:t>
      </w:r>
    </w:p>
    <w:p w:rsidR="009F4021" w:rsidRPr="00E65F6A" w:rsidRDefault="009F4021" w:rsidP="009F4021">
      <w:pPr>
        <w:shd w:val="clear" w:color="auto" w:fill="FFFFFF"/>
        <w:spacing w:line="360" w:lineRule="auto"/>
        <w:jc w:val="both"/>
        <w:rPr>
          <w:rFonts w:ascii="Times New Roman" w:hAnsi="Times New Roman" w:cs="Times New Roman"/>
          <w:bCs/>
          <w:sz w:val="24"/>
          <w:szCs w:val="24"/>
        </w:rPr>
      </w:pPr>
      <w:r w:rsidRPr="00E65F6A">
        <w:rPr>
          <w:rFonts w:ascii="Times New Roman" w:hAnsi="Times New Roman" w:cs="Times New Roman"/>
          <w:bCs/>
          <w:sz w:val="24"/>
          <w:szCs w:val="24"/>
        </w:rPr>
        <w:t>Whereas, Tigist Belete (Mrs.) is the partners of Damu Management Consult. She is a certified accountant and financial management specialist. Tigist has accumulated practical experience in accountancy and financial management and consultant for the past 14 years.</w:t>
      </w:r>
    </w:p>
    <w:p w:rsidR="009F4021" w:rsidRPr="00E65F6A" w:rsidRDefault="009F4021" w:rsidP="00C37F24">
      <w:pPr>
        <w:pStyle w:val="ListParagraph"/>
        <w:ind w:left="360"/>
        <w:rPr>
          <w:rFonts w:ascii="Times New Roman" w:hAnsi="Times New Roman" w:cs="Times New Roman"/>
          <w:b/>
          <w:sz w:val="24"/>
          <w:szCs w:val="24"/>
        </w:rPr>
      </w:pPr>
    </w:p>
    <w:p w:rsidR="00A869FE" w:rsidRPr="00E65F6A" w:rsidRDefault="00A869FE" w:rsidP="00A869FE">
      <w:pPr>
        <w:pStyle w:val="ListParagraph"/>
        <w:numPr>
          <w:ilvl w:val="0"/>
          <w:numId w:val="1"/>
        </w:numPr>
        <w:rPr>
          <w:rFonts w:ascii="Times New Roman" w:hAnsi="Times New Roman" w:cs="Times New Roman"/>
          <w:b/>
          <w:sz w:val="24"/>
          <w:szCs w:val="24"/>
        </w:rPr>
      </w:pPr>
      <w:r w:rsidRPr="00E65F6A">
        <w:rPr>
          <w:rFonts w:ascii="Times New Roman" w:hAnsi="Times New Roman" w:cs="Times New Roman"/>
          <w:b/>
          <w:sz w:val="24"/>
          <w:szCs w:val="24"/>
        </w:rPr>
        <w:t>OUR MAJOR CLIENTS</w:t>
      </w:r>
    </w:p>
    <w:p w:rsidR="00C37F24" w:rsidRPr="00E65F6A" w:rsidRDefault="00C37F24" w:rsidP="00C37F24">
      <w:pPr>
        <w:spacing w:line="276" w:lineRule="auto"/>
        <w:jc w:val="both"/>
        <w:rPr>
          <w:rFonts w:ascii="Times New Roman" w:hAnsi="Times New Roman" w:cs="Times New Roman"/>
          <w:sz w:val="24"/>
          <w:szCs w:val="24"/>
        </w:rPr>
      </w:pPr>
      <w:r w:rsidRPr="00E65F6A">
        <w:rPr>
          <w:rFonts w:ascii="Times New Roman" w:hAnsi="Times New Roman" w:cs="Times New Roman"/>
          <w:sz w:val="24"/>
          <w:szCs w:val="24"/>
        </w:rPr>
        <w:t xml:space="preserve">Since the establishment, Damu Management Consult PLC has successfully worked with the following clients. </w:t>
      </w:r>
    </w:p>
    <w:tbl>
      <w:tblPr>
        <w:tblStyle w:val="TableGrid"/>
        <w:tblW w:w="0" w:type="auto"/>
        <w:tblLook w:val="04A0" w:firstRow="1" w:lastRow="0" w:firstColumn="1" w:lastColumn="0" w:noHBand="0" w:noVBand="1"/>
      </w:tblPr>
      <w:tblGrid>
        <w:gridCol w:w="590"/>
        <w:gridCol w:w="2221"/>
        <w:gridCol w:w="4054"/>
        <w:gridCol w:w="2711"/>
      </w:tblGrid>
      <w:tr w:rsidR="00C37F24" w:rsidRPr="00E65F6A" w:rsidTr="001A4129">
        <w:tc>
          <w:tcPr>
            <w:tcW w:w="590" w:type="dxa"/>
            <w:shd w:val="clear" w:color="auto" w:fill="F2F2F2" w:themeFill="background1" w:themeFillShade="F2"/>
          </w:tcPr>
          <w:p w:rsidR="00C37F24" w:rsidRPr="00E65F6A" w:rsidRDefault="00C37F24" w:rsidP="00C37F24">
            <w:pPr>
              <w:spacing w:line="276" w:lineRule="auto"/>
              <w:jc w:val="both"/>
              <w:rPr>
                <w:rFonts w:ascii="Times New Roman" w:hAnsi="Times New Roman" w:cs="Times New Roman"/>
                <w:b/>
                <w:sz w:val="24"/>
                <w:szCs w:val="24"/>
              </w:rPr>
            </w:pPr>
            <w:r w:rsidRPr="00E65F6A">
              <w:rPr>
                <w:rFonts w:ascii="Times New Roman" w:hAnsi="Times New Roman" w:cs="Times New Roman"/>
                <w:b/>
                <w:sz w:val="24"/>
                <w:szCs w:val="24"/>
              </w:rPr>
              <w:t>S/N</w:t>
            </w:r>
          </w:p>
        </w:tc>
        <w:tc>
          <w:tcPr>
            <w:tcW w:w="2221" w:type="dxa"/>
            <w:shd w:val="clear" w:color="auto" w:fill="F2F2F2" w:themeFill="background1" w:themeFillShade="F2"/>
          </w:tcPr>
          <w:p w:rsidR="00C37F24" w:rsidRPr="00E65F6A" w:rsidRDefault="00C37F24" w:rsidP="00C37F24">
            <w:pPr>
              <w:spacing w:line="276" w:lineRule="auto"/>
              <w:jc w:val="both"/>
              <w:rPr>
                <w:rFonts w:ascii="Times New Roman" w:hAnsi="Times New Roman" w:cs="Times New Roman"/>
                <w:b/>
                <w:sz w:val="24"/>
                <w:szCs w:val="24"/>
              </w:rPr>
            </w:pPr>
            <w:r w:rsidRPr="00E65F6A">
              <w:rPr>
                <w:rFonts w:ascii="Times New Roman" w:hAnsi="Times New Roman" w:cs="Times New Roman"/>
                <w:b/>
                <w:sz w:val="24"/>
                <w:szCs w:val="24"/>
              </w:rPr>
              <w:t>Name of the Client</w:t>
            </w:r>
          </w:p>
        </w:tc>
        <w:tc>
          <w:tcPr>
            <w:tcW w:w="4054" w:type="dxa"/>
            <w:shd w:val="clear" w:color="auto" w:fill="F2F2F2" w:themeFill="background1" w:themeFillShade="F2"/>
          </w:tcPr>
          <w:p w:rsidR="00C37F24" w:rsidRPr="00E65F6A" w:rsidRDefault="00C37F24" w:rsidP="00C37F24">
            <w:pPr>
              <w:spacing w:line="276" w:lineRule="auto"/>
              <w:jc w:val="both"/>
              <w:rPr>
                <w:rFonts w:ascii="Times New Roman" w:hAnsi="Times New Roman" w:cs="Times New Roman"/>
                <w:b/>
                <w:sz w:val="24"/>
                <w:szCs w:val="24"/>
              </w:rPr>
            </w:pPr>
            <w:r w:rsidRPr="00E65F6A">
              <w:rPr>
                <w:rFonts w:ascii="Times New Roman" w:hAnsi="Times New Roman" w:cs="Times New Roman"/>
                <w:b/>
                <w:sz w:val="24"/>
                <w:szCs w:val="24"/>
              </w:rPr>
              <w:t>Project Executed</w:t>
            </w:r>
          </w:p>
        </w:tc>
        <w:tc>
          <w:tcPr>
            <w:tcW w:w="2711" w:type="dxa"/>
            <w:shd w:val="clear" w:color="auto" w:fill="F2F2F2" w:themeFill="background1" w:themeFillShade="F2"/>
          </w:tcPr>
          <w:p w:rsidR="00C37F24" w:rsidRPr="00E65F6A" w:rsidRDefault="00C37F24" w:rsidP="00C37F24">
            <w:pPr>
              <w:spacing w:line="276" w:lineRule="auto"/>
              <w:jc w:val="both"/>
              <w:rPr>
                <w:rFonts w:ascii="Times New Roman" w:hAnsi="Times New Roman" w:cs="Times New Roman"/>
                <w:b/>
                <w:sz w:val="24"/>
                <w:szCs w:val="24"/>
              </w:rPr>
            </w:pPr>
            <w:r w:rsidRPr="00E65F6A">
              <w:rPr>
                <w:rFonts w:ascii="Times New Roman" w:hAnsi="Times New Roman" w:cs="Times New Roman"/>
                <w:b/>
                <w:sz w:val="24"/>
                <w:szCs w:val="24"/>
              </w:rPr>
              <w:t>Contact Person</w:t>
            </w:r>
          </w:p>
        </w:tc>
      </w:tr>
      <w:tr w:rsidR="00C37F24" w:rsidRPr="00E65F6A" w:rsidTr="001A4129">
        <w:tc>
          <w:tcPr>
            <w:tcW w:w="590" w:type="dxa"/>
            <w:vAlign w:val="center"/>
          </w:tcPr>
          <w:p w:rsidR="00C37F24" w:rsidRPr="00E65F6A" w:rsidRDefault="00C37F24" w:rsidP="00E96A3F">
            <w:pPr>
              <w:pStyle w:val="ListParagraph"/>
              <w:numPr>
                <w:ilvl w:val="0"/>
                <w:numId w:val="3"/>
              </w:numPr>
              <w:spacing w:line="276" w:lineRule="auto"/>
              <w:rPr>
                <w:rFonts w:ascii="Times New Roman" w:hAnsi="Times New Roman" w:cs="Times New Roman"/>
                <w:sz w:val="24"/>
                <w:szCs w:val="24"/>
              </w:rPr>
            </w:pPr>
          </w:p>
        </w:tc>
        <w:tc>
          <w:tcPr>
            <w:tcW w:w="2221" w:type="dxa"/>
            <w:vAlign w:val="center"/>
          </w:tcPr>
          <w:p w:rsidR="00C37F24" w:rsidRPr="00E65F6A" w:rsidRDefault="00C37F24" w:rsidP="00E96A3F">
            <w:pPr>
              <w:autoSpaceDN w:val="0"/>
              <w:spacing w:line="276" w:lineRule="auto"/>
              <w:rPr>
                <w:rFonts w:ascii="Times New Roman" w:hAnsi="Times New Roman" w:cs="Times New Roman"/>
                <w:sz w:val="24"/>
                <w:szCs w:val="24"/>
              </w:rPr>
            </w:pPr>
            <w:r w:rsidRPr="00E65F6A">
              <w:rPr>
                <w:rFonts w:ascii="Times New Roman" w:hAnsi="Times New Roman" w:cs="Times New Roman"/>
                <w:sz w:val="24"/>
                <w:szCs w:val="24"/>
              </w:rPr>
              <w:t>Synergy PLC</w:t>
            </w:r>
          </w:p>
        </w:tc>
        <w:tc>
          <w:tcPr>
            <w:tcW w:w="4054" w:type="dxa"/>
            <w:vAlign w:val="center"/>
          </w:tcPr>
          <w:p w:rsidR="00C37F24" w:rsidRPr="00E65F6A" w:rsidRDefault="00C37F24" w:rsidP="00E96A3F">
            <w:pPr>
              <w:spacing w:line="276" w:lineRule="auto"/>
              <w:rPr>
                <w:rFonts w:ascii="Times New Roman" w:hAnsi="Times New Roman" w:cs="Times New Roman"/>
                <w:sz w:val="24"/>
                <w:szCs w:val="24"/>
              </w:rPr>
            </w:pPr>
            <w:r w:rsidRPr="00E65F6A">
              <w:rPr>
                <w:rFonts w:ascii="Times New Roman" w:hAnsi="Times New Roman" w:cs="Times New Roman"/>
                <w:sz w:val="24"/>
                <w:szCs w:val="24"/>
              </w:rPr>
              <w:t xml:space="preserve">Preparation of HR Policy and </w:t>
            </w:r>
            <w:r w:rsidRPr="00E65F6A">
              <w:rPr>
                <w:rFonts w:ascii="Times New Roman" w:hAnsi="Times New Roman" w:cs="Times New Roman"/>
                <w:sz w:val="24"/>
                <w:szCs w:val="24"/>
              </w:rPr>
              <w:lastRenderedPageBreak/>
              <w:t>Procedures Manual, Organizational Structure, Job analysis and grading, Salary and Benefit packages</w:t>
            </w:r>
          </w:p>
        </w:tc>
        <w:tc>
          <w:tcPr>
            <w:tcW w:w="2711" w:type="dxa"/>
            <w:vAlign w:val="center"/>
          </w:tcPr>
          <w:p w:rsidR="00C37F24" w:rsidRPr="00E65F6A" w:rsidRDefault="00C37F24" w:rsidP="00E96A3F">
            <w:pPr>
              <w:spacing w:line="276" w:lineRule="auto"/>
              <w:rPr>
                <w:rFonts w:ascii="Times New Roman" w:hAnsi="Times New Roman" w:cs="Times New Roman"/>
                <w:sz w:val="24"/>
                <w:szCs w:val="24"/>
              </w:rPr>
            </w:pPr>
            <w:proofErr w:type="spellStart"/>
            <w:r w:rsidRPr="00E65F6A">
              <w:rPr>
                <w:rFonts w:ascii="Times New Roman" w:hAnsi="Times New Roman" w:cs="Times New Roman"/>
                <w:sz w:val="24"/>
                <w:szCs w:val="24"/>
              </w:rPr>
              <w:lastRenderedPageBreak/>
              <w:t>Dawit</w:t>
            </w:r>
            <w:proofErr w:type="spellEnd"/>
            <w:r w:rsidRPr="00E65F6A">
              <w:rPr>
                <w:rFonts w:ascii="Times New Roman" w:hAnsi="Times New Roman" w:cs="Times New Roman"/>
                <w:sz w:val="24"/>
                <w:szCs w:val="24"/>
              </w:rPr>
              <w:t xml:space="preserve"> Djiregna</w:t>
            </w:r>
            <w:r w:rsidR="00E96A3F" w:rsidRPr="00E65F6A">
              <w:rPr>
                <w:rFonts w:ascii="Times New Roman" w:hAnsi="Times New Roman" w:cs="Times New Roman"/>
                <w:sz w:val="24"/>
                <w:szCs w:val="24"/>
              </w:rPr>
              <w:t xml:space="preserve"> </w:t>
            </w:r>
            <w:r w:rsidR="00E96A3F" w:rsidRPr="00E65F6A">
              <w:rPr>
                <w:rFonts w:ascii="Times New Roman" w:hAnsi="Times New Roman" w:cs="Times New Roman"/>
                <w:sz w:val="24"/>
                <w:szCs w:val="24"/>
              </w:rPr>
              <w:t>(Mr.)</w:t>
            </w:r>
            <w:r w:rsidRPr="00E65F6A">
              <w:rPr>
                <w:rFonts w:ascii="Times New Roman" w:hAnsi="Times New Roman" w:cs="Times New Roman"/>
                <w:sz w:val="24"/>
                <w:szCs w:val="24"/>
              </w:rPr>
              <w:t xml:space="preserve">, </w:t>
            </w:r>
            <w:r w:rsidRPr="00E65F6A">
              <w:rPr>
                <w:rFonts w:ascii="Times New Roman" w:hAnsi="Times New Roman" w:cs="Times New Roman"/>
                <w:sz w:val="24"/>
                <w:szCs w:val="24"/>
              </w:rPr>
              <w:lastRenderedPageBreak/>
              <w:t>Deputy Manager,</w:t>
            </w:r>
            <w:r w:rsidRPr="00E65F6A">
              <w:rPr>
                <w:rFonts w:ascii="Times New Roman" w:hAnsi="Times New Roman" w:cs="Times New Roman"/>
                <w:b/>
                <w:sz w:val="24"/>
                <w:szCs w:val="24"/>
              </w:rPr>
              <w:t xml:space="preserve"> Mobile: +</w:t>
            </w:r>
            <w:r w:rsidRPr="00E65F6A">
              <w:rPr>
                <w:rFonts w:ascii="Times New Roman" w:hAnsi="Times New Roman" w:cs="Times New Roman"/>
                <w:sz w:val="24"/>
                <w:szCs w:val="24"/>
              </w:rPr>
              <w:t>251-911228858</w:t>
            </w:r>
          </w:p>
        </w:tc>
      </w:tr>
      <w:tr w:rsidR="00C37F24" w:rsidRPr="00E65F6A" w:rsidTr="001A4129">
        <w:tc>
          <w:tcPr>
            <w:tcW w:w="590" w:type="dxa"/>
            <w:vAlign w:val="center"/>
          </w:tcPr>
          <w:p w:rsidR="00C37F24" w:rsidRPr="00E65F6A" w:rsidRDefault="00C37F24" w:rsidP="00E96A3F">
            <w:pPr>
              <w:pStyle w:val="ListParagraph"/>
              <w:numPr>
                <w:ilvl w:val="0"/>
                <w:numId w:val="3"/>
              </w:numPr>
              <w:spacing w:line="276" w:lineRule="auto"/>
              <w:rPr>
                <w:rFonts w:ascii="Times New Roman" w:hAnsi="Times New Roman" w:cs="Times New Roman"/>
                <w:sz w:val="24"/>
                <w:szCs w:val="24"/>
              </w:rPr>
            </w:pPr>
          </w:p>
        </w:tc>
        <w:tc>
          <w:tcPr>
            <w:tcW w:w="2221" w:type="dxa"/>
            <w:vAlign w:val="center"/>
          </w:tcPr>
          <w:p w:rsidR="00C37F24" w:rsidRPr="00E65F6A" w:rsidRDefault="00C37F24" w:rsidP="00E96A3F">
            <w:pPr>
              <w:autoSpaceDN w:val="0"/>
              <w:spacing w:line="276" w:lineRule="auto"/>
              <w:rPr>
                <w:rFonts w:ascii="Times New Roman" w:hAnsi="Times New Roman" w:cs="Times New Roman"/>
                <w:sz w:val="24"/>
                <w:szCs w:val="24"/>
              </w:rPr>
            </w:pPr>
            <w:r w:rsidRPr="00E65F6A">
              <w:rPr>
                <w:rFonts w:ascii="Times New Roman" w:hAnsi="Times New Roman" w:cs="Times New Roman"/>
                <w:sz w:val="24"/>
                <w:szCs w:val="24"/>
              </w:rPr>
              <w:t>EES Architects and Engineering PLC</w:t>
            </w:r>
          </w:p>
        </w:tc>
        <w:tc>
          <w:tcPr>
            <w:tcW w:w="4054" w:type="dxa"/>
            <w:vAlign w:val="center"/>
          </w:tcPr>
          <w:p w:rsidR="00C37F24" w:rsidRPr="00E65F6A" w:rsidRDefault="00C37F24" w:rsidP="00E96A3F">
            <w:pPr>
              <w:spacing w:line="276" w:lineRule="auto"/>
              <w:rPr>
                <w:rFonts w:ascii="Times New Roman" w:hAnsi="Times New Roman" w:cs="Times New Roman"/>
                <w:sz w:val="24"/>
                <w:szCs w:val="24"/>
              </w:rPr>
            </w:pPr>
            <w:r w:rsidRPr="00E65F6A">
              <w:rPr>
                <w:rFonts w:ascii="Times New Roman" w:hAnsi="Times New Roman" w:cs="Times New Roman"/>
                <w:sz w:val="24"/>
                <w:szCs w:val="24"/>
              </w:rPr>
              <w:t>Preliminary feasibility study on establishment of Mesob Tower</w:t>
            </w:r>
          </w:p>
        </w:tc>
        <w:tc>
          <w:tcPr>
            <w:tcW w:w="2711" w:type="dxa"/>
            <w:vAlign w:val="center"/>
          </w:tcPr>
          <w:p w:rsidR="00C37F24" w:rsidRPr="00E65F6A" w:rsidRDefault="00C37F24" w:rsidP="00E96A3F">
            <w:pPr>
              <w:spacing w:line="276" w:lineRule="auto"/>
              <w:rPr>
                <w:rFonts w:ascii="Times New Roman" w:hAnsi="Times New Roman" w:cs="Times New Roman"/>
                <w:sz w:val="24"/>
                <w:szCs w:val="24"/>
              </w:rPr>
            </w:pPr>
            <w:r w:rsidRPr="00E65F6A">
              <w:rPr>
                <w:rFonts w:ascii="Times New Roman" w:hAnsi="Times New Roman" w:cs="Times New Roman"/>
                <w:sz w:val="24"/>
                <w:szCs w:val="24"/>
              </w:rPr>
              <w:t>Eng. Eyob</w:t>
            </w:r>
            <w:r w:rsidR="00E96A3F" w:rsidRPr="00E65F6A">
              <w:rPr>
                <w:rFonts w:ascii="Times New Roman" w:hAnsi="Times New Roman" w:cs="Times New Roman"/>
                <w:sz w:val="24"/>
                <w:szCs w:val="24"/>
              </w:rPr>
              <w:t xml:space="preserve"> Tesfaye</w:t>
            </w:r>
            <w:r w:rsidRPr="00E65F6A">
              <w:rPr>
                <w:rFonts w:ascii="Times New Roman" w:hAnsi="Times New Roman" w:cs="Times New Roman"/>
                <w:sz w:val="24"/>
                <w:szCs w:val="24"/>
              </w:rPr>
              <w:t xml:space="preserve">, Manager, </w:t>
            </w:r>
            <w:r w:rsidRPr="00E65F6A">
              <w:rPr>
                <w:rFonts w:ascii="Times New Roman" w:eastAsia="NSimSun" w:hAnsi="Times New Roman" w:cs="Times New Roman"/>
                <w:b/>
                <w:sz w:val="24"/>
                <w:szCs w:val="24"/>
                <w:lang w:val="en-GB"/>
              </w:rPr>
              <w:t>Mobile</w:t>
            </w:r>
            <w:r w:rsidRPr="00E65F6A">
              <w:rPr>
                <w:rFonts w:ascii="Times New Roman" w:eastAsia="NSimSun" w:hAnsi="Times New Roman" w:cs="Times New Roman"/>
                <w:sz w:val="24"/>
                <w:szCs w:val="24"/>
                <w:lang w:val="en-GB"/>
              </w:rPr>
              <w:t>: +251-911237077</w:t>
            </w:r>
          </w:p>
        </w:tc>
      </w:tr>
      <w:tr w:rsidR="00C37F24" w:rsidRPr="00E65F6A" w:rsidTr="001A4129">
        <w:tc>
          <w:tcPr>
            <w:tcW w:w="590" w:type="dxa"/>
            <w:vAlign w:val="center"/>
          </w:tcPr>
          <w:p w:rsidR="00C37F24" w:rsidRPr="00E65F6A" w:rsidRDefault="00C37F24" w:rsidP="00E96A3F">
            <w:pPr>
              <w:pStyle w:val="ListParagraph"/>
              <w:numPr>
                <w:ilvl w:val="0"/>
                <w:numId w:val="3"/>
              </w:numPr>
              <w:spacing w:line="276" w:lineRule="auto"/>
              <w:rPr>
                <w:rFonts w:ascii="Times New Roman" w:hAnsi="Times New Roman" w:cs="Times New Roman"/>
                <w:sz w:val="24"/>
                <w:szCs w:val="24"/>
              </w:rPr>
            </w:pPr>
          </w:p>
        </w:tc>
        <w:tc>
          <w:tcPr>
            <w:tcW w:w="2221" w:type="dxa"/>
            <w:vAlign w:val="center"/>
          </w:tcPr>
          <w:p w:rsidR="00C37F24" w:rsidRPr="00E65F6A" w:rsidRDefault="00C37F24" w:rsidP="00E96A3F">
            <w:pPr>
              <w:spacing w:line="276" w:lineRule="auto"/>
              <w:rPr>
                <w:rFonts w:ascii="Times New Roman" w:hAnsi="Times New Roman" w:cs="Times New Roman"/>
                <w:sz w:val="24"/>
                <w:szCs w:val="24"/>
              </w:rPr>
            </w:pPr>
            <w:r w:rsidRPr="00E65F6A">
              <w:rPr>
                <w:rFonts w:ascii="Times New Roman" w:hAnsi="Times New Roman" w:cs="Times New Roman"/>
                <w:sz w:val="24"/>
                <w:szCs w:val="24"/>
              </w:rPr>
              <w:t>Kersa Macaroni Factory</w:t>
            </w:r>
          </w:p>
        </w:tc>
        <w:tc>
          <w:tcPr>
            <w:tcW w:w="4054" w:type="dxa"/>
            <w:vAlign w:val="center"/>
          </w:tcPr>
          <w:p w:rsidR="00C37F24" w:rsidRPr="00E65F6A" w:rsidRDefault="00C37F24" w:rsidP="00E96A3F">
            <w:pPr>
              <w:spacing w:line="276" w:lineRule="auto"/>
              <w:rPr>
                <w:rFonts w:ascii="Times New Roman" w:hAnsi="Times New Roman" w:cs="Times New Roman"/>
                <w:sz w:val="24"/>
                <w:szCs w:val="24"/>
              </w:rPr>
            </w:pPr>
            <w:r w:rsidRPr="00E65F6A">
              <w:rPr>
                <w:rFonts w:ascii="Times New Roman" w:hAnsi="Times New Roman" w:cs="Times New Roman"/>
                <w:sz w:val="24"/>
                <w:szCs w:val="24"/>
              </w:rPr>
              <w:t>Preparation of HR, Financial and Procurement Policy and Procedures Manuals</w:t>
            </w:r>
          </w:p>
        </w:tc>
        <w:tc>
          <w:tcPr>
            <w:tcW w:w="2711" w:type="dxa"/>
            <w:vAlign w:val="center"/>
          </w:tcPr>
          <w:p w:rsidR="00C37F24" w:rsidRPr="00E65F6A" w:rsidRDefault="00C37F24" w:rsidP="00E96A3F">
            <w:pPr>
              <w:spacing w:line="276" w:lineRule="auto"/>
              <w:rPr>
                <w:rFonts w:ascii="Times New Roman" w:hAnsi="Times New Roman" w:cs="Times New Roman"/>
                <w:sz w:val="24"/>
                <w:szCs w:val="24"/>
              </w:rPr>
            </w:pPr>
            <w:r w:rsidRPr="00E65F6A">
              <w:rPr>
                <w:rFonts w:ascii="Times New Roman" w:hAnsi="Times New Roman" w:cs="Times New Roman"/>
                <w:sz w:val="24"/>
                <w:szCs w:val="24"/>
              </w:rPr>
              <w:t>Assefa Ajema</w:t>
            </w:r>
            <w:r w:rsidR="00E96A3F" w:rsidRPr="00E65F6A">
              <w:rPr>
                <w:rFonts w:ascii="Times New Roman" w:hAnsi="Times New Roman" w:cs="Times New Roman"/>
                <w:sz w:val="24"/>
                <w:szCs w:val="24"/>
              </w:rPr>
              <w:t xml:space="preserve"> </w:t>
            </w:r>
            <w:r w:rsidR="00E96A3F" w:rsidRPr="00E65F6A">
              <w:rPr>
                <w:rFonts w:ascii="Times New Roman" w:hAnsi="Times New Roman" w:cs="Times New Roman"/>
                <w:sz w:val="24"/>
                <w:szCs w:val="24"/>
              </w:rPr>
              <w:t>(Mr.)</w:t>
            </w:r>
            <w:r w:rsidRPr="00E65F6A">
              <w:rPr>
                <w:rFonts w:ascii="Times New Roman" w:hAnsi="Times New Roman" w:cs="Times New Roman"/>
                <w:sz w:val="24"/>
                <w:szCs w:val="24"/>
              </w:rPr>
              <w:t xml:space="preserve">, Manager, </w:t>
            </w:r>
            <w:r w:rsidRPr="00E65F6A">
              <w:rPr>
                <w:rFonts w:ascii="Times New Roman" w:hAnsi="Times New Roman" w:cs="Times New Roman"/>
                <w:b/>
                <w:sz w:val="24"/>
                <w:szCs w:val="24"/>
              </w:rPr>
              <w:t xml:space="preserve">Mobile: </w:t>
            </w:r>
            <w:r w:rsidRPr="00E65F6A">
              <w:rPr>
                <w:rFonts w:ascii="Times New Roman" w:hAnsi="Times New Roman" w:cs="Times New Roman"/>
                <w:sz w:val="24"/>
                <w:szCs w:val="24"/>
              </w:rPr>
              <w:t>0911490889</w:t>
            </w:r>
          </w:p>
        </w:tc>
      </w:tr>
      <w:tr w:rsidR="00C37F24" w:rsidRPr="00E65F6A" w:rsidTr="001A4129">
        <w:tc>
          <w:tcPr>
            <w:tcW w:w="590" w:type="dxa"/>
            <w:vAlign w:val="center"/>
          </w:tcPr>
          <w:p w:rsidR="00C37F24" w:rsidRPr="00E65F6A" w:rsidRDefault="00C37F24" w:rsidP="00E96A3F">
            <w:pPr>
              <w:pStyle w:val="ListParagraph"/>
              <w:numPr>
                <w:ilvl w:val="0"/>
                <w:numId w:val="3"/>
              </w:numPr>
              <w:spacing w:line="276" w:lineRule="auto"/>
              <w:rPr>
                <w:rFonts w:ascii="Times New Roman" w:hAnsi="Times New Roman" w:cs="Times New Roman"/>
                <w:sz w:val="24"/>
                <w:szCs w:val="24"/>
              </w:rPr>
            </w:pPr>
          </w:p>
        </w:tc>
        <w:tc>
          <w:tcPr>
            <w:tcW w:w="2221" w:type="dxa"/>
            <w:vAlign w:val="center"/>
          </w:tcPr>
          <w:p w:rsidR="00C37F24" w:rsidRPr="00E65F6A" w:rsidRDefault="00C37F24" w:rsidP="00E96A3F">
            <w:pPr>
              <w:spacing w:line="276" w:lineRule="auto"/>
              <w:rPr>
                <w:rFonts w:ascii="Times New Roman" w:hAnsi="Times New Roman" w:cs="Times New Roman"/>
                <w:sz w:val="24"/>
                <w:szCs w:val="24"/>
              </w:rPr>
            </w:pPr>
            <w:r w:rsidRPr="00E65F6A">
              <w:rPr>
                <w:rFonts w:ascii="Times New Roman" w:hAnsi="Times New Roman" w:cs="Times New Roman"/>
                <w:sz w:val="24"/>
                <w:szCs w:val="24"/>
              </w:rPr>
              <w:t>Nile Developments and Services PLC</w:t>
            </w:r>
          </w:p>
        </w:tc>
        <w:tc>
          <w:tcPr>
            <w:tcW w:w="4054" w:type="dxa"/>
            <w:vAlign w:val="center"/>
          </w:tcPr>
          <w:p w:rsidR="00C37F24" w:rsidRPr="00E65F6A" w:rsidRDefault="00C37F24" w:rsidP="00E96A3F">
            <w:pPr>
              <w:spacing w:line="276" w:lineRule="auto"/>
              <w:rPr>
                <w:rFonts w:ascii="Times New Roman" w:hAnsi="Times New Roman" w:cs="Times New Roman"/>
                <w:sz w:val="24"/>
                <w:szCs w:val="24"/>
              </w:rPr>
            </w:pPr>
            <w:r w:rsidRPr="00E65F6A">
              <w:rPr>
                <w:rFonts w:ascii="Times New Roman" w:hAnsi="Times New Roman" w:cs="Times New Roman"/>
                <w:sz w:val="24"/>
                <w:szCs w:val="24"/>
              </w:rPr>
              <w:t>Training on Human Resources Management Practices and Labor Laws</w:t>
            </w:r>
          </w:p>
        </w:tc>
        <w:tc>
          <w:tcPr>
            <w:tcW w:w="2711" w:type="dxa"/>
            <w:vAlign w:val="center"/>
          </w:tcPr>
          <w:p w:rsidR="00C37F24" w:rsidRPr="00E65F6A" w:rsidRDefault="00C37F24" w:rsidP="00E96A3F">
            <w:pPr>
              <w:spacing w:line="276" w:lineRule="auto"/>
              <w:rPr>
                <w:rFonts w:ascii="Times New Roman" w:hAnsi="Times New Roman" w:cs="Times New Roman"/>
                <w:sz w:val="24"/>
                <w:szCs w:val="24"/>
              </w:rPr>
            </w:pPr>
            <w:proofErr w:type="spellStart"/>
            <w:r w:rsidRPr="00E65F6A">
              <w:rPr>
                <w:rFonts w:ascii="Times New Roman" w:hAnsi="Times New Roman" w:cs="Times New Roman"/>
                <w:sz w:val="24"/>
                <w:szCs w:val="24"/>
              </w:rPr>
              <w:t>Setiye</w:t>
            </w:r>
            <w:proofErr w:type="spellEnd"/>
            <w:r w:rsidRPr="00E65F6A">
              <w:rPr>
                <w:rFonts w:ascii="Times New Roman" w:hAnsi="Times New Roman" w:cs="Times New Roman"/>
                <w:sz w:val="24"/>
                <w:szCs w:val="24"/>
              </w:rPr>
              <w:t xml:space="preserve"> </w:t>
            </w:r>
            <w:proofErr w:type="spellStart"/>
            <w:r w:rsidRPr="00E65F6A">
              <w:rPr>
                <w:rFonts w:ascii="Times New Roman" w:hAnsi="Times New Roman" w:cs="Times New Roman"/>
                <w:sz w:val="24"/>
                <w:szCs w:val="24"/>
              </w:rPr>
              <w:t>Kasa</w:t>
            </w:r>
            <w:proofErr w:type="spellEnd"/>
            <w:r w:rsidR="00E96A3F" w:rsidRPr="00E65F6A">
              <w:rPr>
                <w:rFonts w:ascii="Times New Roman" w:hAnsi="Times New Roman" w:cs="Times New Roman"/>
                <w:sz w:val="24"/>
                <w:szCs w:val="24"/>
              </w:rPr>
              <w:t xml:space="preserve"> </w:t>
            </w:r>
            <w:r w:rsidR="00E96A3F" w:rsidRPr="00E65F6A">
              <w:rPr>
                <w:rFonts w:ascii="Times New Roman" w:hAnsi="Times New Roman" w:cs="Times New Roman"/>
                <w:sz w:val="24"/>
                <w:szCs w:val="24"/>
              </w:rPr>
              <w:t>(Mr.)</w:t>
            </w:r>
            <w:r w:rsidRPr="00E65F6A">
              <w:rPr>
                <w:rFonts w:ascii="Times New Roman" w:hAnsi="Times New Roman" w:cs="Times New Roman"/>
                <w:sz w:val="24"/>
                <w:szCs w:val="24"/>
              </w:rPr>
              <w:t xml:space="preserve">, Finance Manager, </w:t>
            </w:r>
            <w:r w:rsidRPr="00E65F6A">
              <w:rPr>
                <w:rFonts w:ascii="Times New Roman" w:eastAsia="NSimSun" w:hAnsi="Times New Roman" w:cs="Times New Roman"/>
                <w:b/>
                <w:sz w:val="24"/>
                <w:szCs w:val="24"/>
                <w:lang w:val="en-GB"/>
              </w:rPr>
              <w:t>Mobile</w:t>
            </w:r>
            <w:r w:rsidRPr="00E65F6A">
              <w:rPr>
                <w:rFonts w:ascii="Times New Roman" w:eastAsia="NSimSun" w:hAnsi="Times New Roman" w:cs="Times New Roman"/>
                <w:sz w:val="24"/>
                <w:szCs w:val="24"/>
                <w:lang w:val="en-GB"/>
              </w:rPr>
              <w:t>: +251-9116858300</w:t>
            </w:r>
          </w:p>
        </w:tc>
      </w:tr>
      <w:tr w:rsidR="00C37F24" w:rsidRPr="00E65F6A" w:rsidTr="001A4129">
        <w:tc>
          <w:tcPr>
            <w:tcW w:w="590" w:type="dxa"/>
            <w:vAlign w:val="center"/>
          </w:tcPr>
          <w:p w:rsidR="00C37F24" w:rsidRPr="00E65F6A" w:rsidRDefault="00C37F24" w:rsidP="00E96A3F">
            <w:pPr>
              <w:pStyle w:val="ListParagraph"/>
              <w:numPr>
                <w:ilvl w:val="0"/>
                <w:numId w:val="3"/>
              </w:numPr>
              <w:spacing w:line="276" w:lineRule="auto"/>
              <w:rPr>
                <w:rFonts w:ascii="Times New Roman" w:hAnsi="Times New Roman" w:cs="Times New Roman"/>
                <w:sz w:val="24"/>
                <w:szCs w:val="24"/>
              </w:rPr>
            </w:pPr>
          </w:p>
        </w:tc>
        <w:tc>
          <w:tcPr>
            <w:tcW w:w="2221" w:type="dxa"/>
            <w:vAlign w:val="center"/>
          </w:tcPr>
          <w:p w:rsidR="00C37F24" w:rsidRPr="00E65F6A" w:rsidRDefault="00C37F24" w:rsidP="00E96A3F">
            <w:pPr>
              <w:autoSpaceDN w:val="0"/>
              <w:spacing w:line="276" w:lineRule="auto"/>
              <w:rPr>
                <w:rFonts w:ascii="Times New Roman" w:hAnsi="Times New Roman" w:cs="Times New Roman"/>
                <w:sz w:val="24"/>
                <w:szCs w:val="24"/>
              </w:rPr>
            </w:pPr>
            <w:r w:rsidRPr="00E65F6A">
              <w:rPr>
                <w:rFonts w:ascii="Times New Roman" w:hAnsi="Times New Roman" w:cs="Times New Roman"/>
                <w:sz w:val="24"/>
                <w:szCs w:val="24"/>
              </w:rPr>
              <w:t>Abbahawa Trading PLC</w:t>
            </w:r>
          </w:p>
        </w:tc>
        <w:tc>
          <w:tcPr>
            <w:tcW w:w="4054" w:type="dxa"/>
            <w:vAlign w:val="center"/>
          </w:tcPr>
          <w:p w:rsidR="00C37F24" w:rsidRPr="00E65F6A" w:rsidRDefault="00C37F24" w:rsidP="00E96A3F">
            <w:pPr>
              <w:spacing w:line="276" w:lineRule="auto"/>
              <w:rPr>
                <w:rFonts w:ascii="Times New Roman" w:hAnsi="Times New Roman" w:cs="Times New Roman"/>
                <w:sz w:val="24"/>
                <w:szCs w:val="24"/>
              </w:rPr>
            </w:pPr>
            <w:r w:rsidRPr="00E65F6A">
              <w:rPr>
                <w:rFonts w:ascii="Times New Roman" w:hAnsi="Times New Roman" w:cs="Times New Roman"/>
                <w:sz w:val="24"/>
                <w:szCs w:val="24"/>
              </w:rPr>
              <w:t>Conducting Feasibility Study Establishment of PP Bag, Tarpaulin and Hessian Cloth Factory (Commissioned by Yehuary Trading PLC)</w:t>
            </w:r>
          </w:p>
        </w:tc>
        <w:tc>
          <w:tcPr>
            <w:tcW w:w="2711" w:type="dxa"/>
            <w:vAlign w:val="center"/>
          </w:tcPr>
          <w:p w:rsidR="00C37F24" w:rsidRPr="00E65F6A" w:rsidRDefault="00C37F24" w:rsidP="00E96A3F">
            <w:pPr>
              <w:spacing w:line="276" w:lineRule="auto"/>
              <w:rPr>
                <w:rFonts w:ascii="Times New Roman" w:hAnsi="Times New Roman" w:cs="Times New Roman"/>
                <w:sz w:val="24"/>
                <w:szCs w:val="24"/>
              </w:rPr>
            </w:pPr>
            <w:r w:rsidRPr="00E65F6A">
              <w:rPr>
                <w:rFonts w:ascii="Times New Roman" w:hAnsi="Times New Roman" w:cs="Times New Roman"/>
                <w:sz w:val="24"/>
                <w:szCs w:val="24"/>
              </w:rPr>
              <w:t>Mechal Awerka</w:t>
            </w:r>
            <w:r w:rsidR="00E96A3F" w:rsidRPr="00E65F6A">
              <w:rPr>
                <w:rFonts w:ascii="Times New Roman" w:hAnsi="Times New Roman" w:cs="Times New Roman"/>
                <w:sz w:val="24"/>
                <w:szCs w:val="24"/>
              </w:rPr>
              <w:t xml:space="preserve"> </w:t>
            </w:r>
            <w:r w:rsidR="00E96A3F" w:rsidRPr="00E65F6A">
              <w:rPr>
                <w:rFonts w:ascii="Times New Roman" w:hAnsi="Times New Roman" w:cs="Times New Roman"/>
                <w:sz w:val="24"/>
                <w:szCs w:val="24"/>
              </w:rPr>
              <w:t>(Mr.)</w:t>
            </w:r>
            <w:r w:rsidRPr="00E65F6A">
              <w:rPr>
                <w:rFonts w:ascii="Times New Roman" w:hAnsi="Times New Roman" w:cs="Times New Roman"/>
                <w:sz w:val="24"/>
                <w:szCs w:val="24"/>
              </w:rPr>
              <w:t xml:space="preserve">, Manager of Yehuary Trading PLC, </w:t>
            </w:r>
            <w:r w:rsidRPr="00E65F6A">
              <w:rPr>
                <w:rFonts w:ascii="Times New Roman" w:eastAsia="NSimSun" w:hAnsi="Times New Roman" w:cs="Times New Roman"/>
                <w:b/>
                <w:sz w:val="24"/>
                <w:szCs w:val="24"/>
                <w:lang w:val="en-GB"/>
              </w:rPr>
              <w:t>Mobile</w:t>
            </w:r>
            <w:r w:rsidRPr="00E65F6A">
              <w:rPr>
                <w:rFonts w:ascii="Times New Roman" w:eastAsia="NSimSun" w:hAnsi="Times New Roman" w:cs="Times New Roman"/>
                <w:sz w:val="24"/>
                <w:szCs w:val="24"/>
                <w:lang w:val="en-GB"/>
              </w:rPr>
              <w:t>: +251-911735022</w:t>
            </w:r>
          </w:p>
        </w:tc>
      </w:tr>
      <w:tr w:rsidR="00C37F24" w:rsidRPr="00E65F6A" w:rsidTr="001A4129">
        <w:tc>
          <w:tcPr>
            <w:tcW w:w="590" w:type="dxa"/>
            <w:vAlign w:val="center"/>
          </w:tcPr>
          <w:p w:rsidR="00C37F24" w:rsidRPr="00E65F6A" w:rsidRDefault="00C37F24" w:rsidP="00E96A3F">
            <w:pPr>
              <w:pStyle w:val="ListParagraph"/>
              <w:numPr>
                <w:ilvl w:val="0"/>
                <w:numId w:val="3"/>
              </w:numPr>
              <w:spacing w:line="276" w:lineRule="auto"/>
              <w:rPr>
                <w:rFonts w:ascii="Times New Roman" w:hAnsi="Times New Roman" w:cs="Times New Roman"/>
                <w:sz w:val="24"/>
                <w:szCs w:val="24"/>
              </w:rPr>
            </w:pPr>
          </w:p>
        </w:tc>
        <w:tc>
          <w:tcPr>
            <w:tcW w:w="2221" w:type="dxa"/>
            <w:vAlign w:val="center"/>
          </w:tcPr>
          <w:p w:rsidR="00C37F24" w:rsidRPr="00E65F6A" w:rsidRDefault="00C37F24" w:rsidP="00E96A3F">
            <w:pPr>
              <w:spacing w:line="276" w:lineRule="auto"/>
              <w:rPr>
                <w:rFonts w:ascii="Times New Roman" w:hAnsi="Times New Roman" w:cs="Times New Roman"/>
                <w:sz w:val="24"/>
                <w:szCs w:val="24"/>
              </w:rPr>
            </w:pPr>
            <w:r w:rsidRPr="00E65F6A">
              <w:rPr>
                <w:rFonts w:ascii="Times New Roman" w:hAnsi="Times New Roman" w:cs="Times New Roman"/>
                <w:sz w:val="24"/>
                <w:szCs w:val="24"/>
              </w:rPr>
              <w:t>Ras Gayint Farmers’ Cooperative Union</w:t>
            </w:r>
          </w:p>
        </w:tc>
        <w:tc>
          <w:tcPr>
            <w:tcW w:w="4054" w:type="dxa"/>
            <w:vAlign w:val="center"/>
          </w:tcPr>
          <w:p w:rsidR="00C37F24" w:rsidRPr="00E65F6A" w:rsidRDefault="00C37F24" w:rsidP="00E96A3F">
            <w:pPr>
              <w:spacing w:line="276" w:lineRule="auto"/>
              <w:rPr>
                <w:rFonts w:ascii="Times New Roman" w:hAnsi="Times New Roman" w:cs="Times New Roman"/>
                <w:sz w:val="24"/>
                <w:szCs w:val="24"/>
              </w:rPr>
            </w:pPr>
            <w:r w:rsidRPr="00E65F6A">
              <w:rPr>
                <w:rFonts w:ascii="Times New Roman" w:hAnsi="Times New Roman" w:cs="Times New Roman"/>
                <w:sz w:val="24"/>
                <w:szCs w:val="24"/>
              </w:rPr>
              <w:t>Conducted feasibility study on establishment of Animal feed processing and fattening projects by the union (In association with Yonat Management Consult)</w:t>
            </w:r>
          </w:p>
        </w:tc>
        <w:tc>
          <w:tcPr>
            <w:tcW w:w="2711" w:type="dxa"/>
            <w:vAlign w:val="center"/>
          </w:tcPr>
          <w:p w:rsidR="00C37F24" w:rsidRPr="00E65F6A" w:rsidRDefault="00C37F24" w:rsidP="00E96A3F">
            <w:pPr>
              <w:spacing w:line="276" w:lineRule="auto"/>
              <w:rPr>
                <w:rFonts w:ascii="Times New Roman" w:hAnsi="Times New Roman" w:cs="Times New Roman"/>
                <w:sz w:val="24"/>
                <w:szCs w:val="24"/>
              </w:rPr>
            </w:pPr>
            <w:r w:rsidRPr="00E65F6A">
              <w:rPr>
                <w:rFonts w:ascii="Times New Roman" w:hAnsi="Times New Roman" w:cs="Times New Roman"/>
                <w:sz w:val="24"/>
                <w:szCs w:val="24"/>
              </w:rPr>
              <w:t xml:space="preserve">Mr. Melkamu, Manager, </w:t>
            </w:r>
            <w:r w:rsidRPr="00E65F6A">
              <w:rPr>
                <w:rFonts w:ascii="Times New Roman" w:eastAsia="NSimSun" w:hAnsi="Times New Roman" w:cs="Times New Roman"/>
                <w:b/>
                <w:sz w:val="24"/>
                <w:szCs w:val="24"/>
                <w:lang w:val="en-GB"/>
              </w:rPr>
              <w:t>Mobile</w:t>
            </w:r>
            <w:r w:rsidRPr="00E65F6A">
              <w:rPr>
                <w:rFonts w:ascii="Times New Roman" w:eastAsia="NSimSun" w:hAnsi="Times New Roman" w:cs="Times New Roman"/>
                <w:sz w:val="24"/>
                <w:szCs w:val="24"/>
                <w:lang w:val="en-GB"/>
              </w:rPr>
              <w:t>: +251-946974300</w:t>
            </w:r>
          </w:p>
        </w:tc>
      </w:tr>
      <w:tr w:rsidR="00C37F24" w:rsidRPr="00E65F6A" w:rsidTr="001A4129">
        <w:tc>
          <w:tcPr>
            <w:tcW w:w="590" w:type="dxa"/>
            <w:vAlign w:val="center"/>
          </w:tcPr>
          <w:p w:rsidR="00C37F24" w:rsidRPr="00E65F6A" w:rsidRDefault="00C37F24" w:rsidP="00E96A3F">
            <w:pPr>
              <w:pStyle w:val="ListParagraph"/>
              <w:numPr>
                <w:ilvl w:val="0"/>
                <w:numId w:val="3"/>
              </w:numPr>
              <w:spacing w:line="276" w:lineRule="auto"/>
              <w:rPr>
                <w:rFonts w:ascii="Times New Roman" w:hAnsi="Times New Roman" w:cs="Times New Roman"/>
                <w:sz w:val="24"/>
                <w:szCs w:val="24"/>
              </w:rPr>
            </w:pPr>
          </w:p>
        </w:tc>
        <w:tc>
          <w:tcPr>
            <w:tcW w:w="2221" w:type="dxa"/>
            <w:vAlign w:val="center"/>
          </w:tcPr>
          <w:p w:rsidR="00C37F24" w:rsidRPr="00E65F6A" w:rsidRDefault="00C37F24" w:rsidP="00E96A3F">
            <w:pPr>
              <w:spacing w:line="276" w:lineRule="auto"/>
              <w:rPr>
                <w:rFonts w:ascii="Times New Roman" w:hAnsi="Times New Roman" w:cs="Times New Roman"/>
                <w:sz w:val="24"/>
                <w:szCs w:val="24"/>
              </w:rPr>
            </w:pPr>
            <w:r w:rsidRPr="00E65F6A">
              <w:rPr>
                <w:rFonts w:ascii="Times New Roman" w:hAnsi="Times New Roman" w:cs="Times New Roman"/>
                <w:sz w:val="24"/>
                <w:szCs w:val="24"/>
              </w:rPr>
              <w:t>Chercher-Oda Bultum Farmers’ Cooperative Union</w:t>
            </w:r>
          </w:p>
        </w:tc>
        <w:tc>
          <w:tcPr>
            <w:tcW w:w="4054" w:type="dxa"/>
            <w:vAlign w:val="center"/>
          </w:tcPr>
          <w:p w:rsidR="00C37F24" w:rsidRPr="00E65F6A" w:rsidRDefault="00C37F24" w:rsidP="00E96A3F">
            <w:pPr>
              <w:spacing w:line="276" w:lineRule="auto"/>
              <w:rPr>
                <w:rFonts w:ascii="Times New Roman" w:hAnsi="Times New Roman" w:cs="Times New Roman"/>
                <w:sz w:val="24"/>
                <w:szCs w:val="24"/>
              </w:rPr>
            </w:pPr>
            <w:r w:rsidRPr="00E65F6A">
              <w:rPr>
                <w:rFonts w:ascii="Times New Roman" w:hAnsi="Times New Roman" w:cs="Times New Roman"/>
                <w:sz w:val="24"/>
                <w:szCs w:val="24"/>
              </w:rPr>
              <w:t>Conducted feasibility study on Animal Feed Processing Plant in West Hararge Zone by the union (As an associate to Yonat Management Consult)</w:t>
            </w:r>
          </w:p>
        </w:tc>
        <w:tc>
          <w:tcPr>
            <w:tcW w:w="2711" w:type="dxa"/>
            <w:vAlign w:val="center"/>
          </w:tcPr>
          <w:p w:rsidR="00C37F24" w:rsidRPr="00E65F6A" w:rsidRDefault="00C37F24" w:rsidP="00E96A3F">
            <w:pPr>
              <w:spacing w:line="276" w:lineRule="auto"/>
              <w:rPr>
                <w:rFonts w:ascii="Times New Roman" w:hAnsi="Times New Roman" w:cs="Times New Roman"/>
                <w:sz w:val="24"/>
                <w:szCs w:val="24"/>
              </w:rPr>
            </w:pPr>
            <w:r w:rsidRPr="00E65F6A">
              <w:rPr>
                <w:rFonts w:ascii="Times New Roman" w:hAnsi="Times New Roman" w:cs="Times New Roman"/>
                <w:sz w:val="24"/>
                <w:szCs w:val="24"/>
              </w:rPr>
              <w:t>Jemal Mohammed</w:t>
            </w:r>
            <w:r w:rsidR="00E96A3F" w:rsidRPr="00E65F6A">
              <w:rPr>
                <w:rFonts w:ascii="Times New Roman" w:hAnsi="Times New Roman" w:cs="Times New Roman"/>
                <w:sz w:val="24"/>
                <w:szCs w:val="24"/>
              </w:rPr>
              <w:t xml:space="preserve"> </w:t>
            </w:r>
            <w:r w:rsidR="00E96A3F" w:rsidRPr="00E65F6A">
              <w:rPr>
                <w:rFonts w:ascii="Times New Roman" w:hAnsi="Times New Roman" w:cs="Times New Roman"/>
                <w:sz w:val="24"/>
                <w:szCs w:val="24"/>
              </w:rPr>
              <w:t>(Mr.)</w:t>
            </w:r>
            <w:r w:rsidRPr="00E65F6A">
              <w:rPr>
                <w:rFonts w:ascii="Times New Roman" w:hAnsi="Times New Roman" w:cs="Times New Roman"/>
                <w:sz w:val="24"/>
                <w:szCs w:val="24"/>
              </w:rPr>
              <w:t xml:space="preserve">, Manager, </w:t>
            </w:r>
            <w:r w:rsidRPr="00E65F6A">
              <w:rPr>
                <w:rFonts w:ascii="Times New Roman" w:eastAsia="NSimSun" w:hAnsi="Times New Roman" w:cs="Times New Roman"/>
                <w:b/>
                <w:sz w:val="24"/>
                <w:szCs w:val="24"/>
                <w:lang w:val="en-GB"/>
              </w:rPr>
              <w:t>Mobile</w:t>
            </w:r>
            <w:r w:rsidRPr="00E65F6A">
              <w:rPr>
                <w:rFonts w:ascii="Times New Roman" w:eastAsia="NSimSun" w:hAnsi="Times New Roman" w:cs="Times New Roman"/>
                <w:sz w:val="24"/>
                <w:szCs w:val="24"/>
                <w:lang w:val="en-GB"/>
              </w:rPr>
              <w:t>: +251-936007200</w:t>
            </w:r>
          </w:p>
        </w:tc>
      </w:tr>
      <w:tr w:rsidR="00C37F24" w:rsidRPr="00E65F6A" w:rsidTr="001A4129">
        <w:tc>
          <w:tcPr>
            <w:tcW w:w="590" w:type="dxa"/>
            <w:vAlign w:val="center"/>
          </w:tcPr>
          <w:p w:rsidR="00C37F24" w:rsidRPr="00E65F6A" w:rsidRDefault="00C37F24" w:rsidP="00E96A3F">
            <w:pPr>
              <w:pStyle w:val="ListParagraph"/>
              <w:numPr>
                <w:ilvl w:val="0"/>
                <w:numId w:val="3"/>
              </w:numPr>
              <w:spacing w:line="276" w:lineRule="auto"/>
              <w:rPr>
                <w:rFonts w:ascii="Times New Roman" w:hAnsi="Times New Roman" w:cs="Times New Roman"/>
                <w:sz w:val="24"/>
                <w:szCs w:val="24"/>
              </w:rPr>
            </w:pPr>
          </w:p>
        </w:tc>
        <w:tc>
          <w:tcPr>
            <w:tcW w:w="2221" w:type="dxa"/>
            <w:vAlign w:val="center"/>
          </w:tcPr>
          <w:p w:rsidR="00C37F24" w:rsidRPr="00E65F6A" w:rsidRDefault="00C37F24" w:rsidP="00E96A3F">
            <w:pPr>
              <w:tabs>
                <w:tab w:val="left" w:pos="540"/>
              </w:tabs>
              <w:autoSpaceDN w:val="0"/>
              <w:spacing w:line="276" w:lineRule="auto"/>
              <w:rPr>
                <w:rFonts w:ascii="Times New Roman" w:hAnsi="Times New Roman" w:cs="Times New Roman"/>
                <w:sz w:val="24"/>
                <w:szCs w:val="24"/>
              </w:rPr>
            </w:pPr>
            <w:r w:rsidRPr="00E65F6A">
              <w:rPr>
                <w:rFonts w:ascii="Times New Roman" w:hAnsi="Times New Roman" w:cs="Times New Roman"/>
                <w:sz w:val="24"/>
                <w:szCs w:val="24"/>
              </w:rPr>
              <w:t>Elto-Sidama Farmers’ Cooperative Union</w:t>
            </w:r>
          </w:p>
        </w:tc>
        <w:tc>
          <w:tcPr>
            <w:tcW w:w="4054" w:type="dxa"/>
            <w:vAlign w:val="center"/>
          </w:tcPr>
          <w:p w:rsidR="00C37F24" w:rsidRPr="00E65F6A" w:rsidRDefault="00C37F24" w:rsidP="00E96A3F">
            <w:pPr>
              <w:spacing w:line="276" w:lineRule="auto"/>
              <w:rPr>
                <w:rFonts w:ascii="Times New Roman" w:hAnsi="Times New Roman" w:cs="Times New Roman"/>
                <w:sz w:val="24"/>
                <w:szCs w:val="24"/>
              </w:rPr>
            </w:pPr>
            <w:r w:rsidRPr="00E65F6A">
              <w:rPr>
                <w:rFonts w:ascii="Times New Roman" w:hAnsi="Times New Roman" w:cs="Times New Roman"/>
                <w:sz w:val="24"/>
                <w:szCs w:val="24"/>
              </w:rPr>
              <w:t>Conducting Appraisal and Feasibility Study on Acquisition of Guts Agro-Industry PLC-Hawasa Branch (Commissioned by Yehuary Trading PLC)</w:t>
            </w:r>
          </w:p>
        </w:tc>
        <w:tc>
          <w:tcPr>
            <w:tcW w:w="2711" w:type="dxa"/>
            <w:vAlign w:val="center"/>
          </w:tcPr>
          <w:p w:rsidR="00C37F24" w:rsidRPr="00E65F6A" w:rsidRDefault="00C37F24" w:rsidP="00E96A3F">
            <w:pPr>
              <w:spacing w:line="276" w:lineRule="auto"/>
              <w:rPr>
                <w:rFonts w:ascii="Times New Roman" w:hAnsi="Times New Roman" w:cs="Times New Roman"/>
                <w:sz w:val="24"/>
                <w:szCs w:val="24"/>
              </w:rPr>
            </w:pPr>
            <w:r w:rsidRPr="00E65F6A">
              <w:rPr>
                <w:rFonts w:ascii="Times New Roman" w:hAnsi="Times New Roman" w:cs="Times New Roman"/>
                <w:sz w:val="24"/>
                <w:szCs w:val="24"/>
              </w:rPr>
              <w:t xml:space="preserve">Mechal Awerka, Manager of Yehuary Trading PLC, </w:t>
            </w:r>
            <w:r w:rsidRPr="00E65F6A">
              <w:rPr>
                <w:rFonts w:ascii="Times New Roman" w:eastAsia="NSimSun" w:hAnsi="Times New Roman" w:cs="Times New Roman"/>
                <w:b/>
                <w:sz w:val="24"/>
                <w:szCs w:val="24"/>
                <w:lang w:val="en-GB"/>
              </w:rPr>
              <w:t>Mob</w:t>
            </w:r>
            <w:r w:rsidRPr="00E65F6A">
              <w:rPr>
                <w:rFonts w:ascii="Times New Roman" w:eastAsia="NSimSun" w:hAnsi="Times New Roman" w:cs="Times New Roman"/>
                <w:sz w:val="24"/>
                <w:szCs w:val="24"/>
                <w:lang w:val="en-GB"/>
              </w:rPr>
              <w:t>: 0911735022</w:t>
            </w:r>
          </w:p>
        </w:tc>
      </w:tr>
      <w:tr w:rsidR="00C37F24" w:rsidRPr="00E65F6A" w:rsidTr="001A4129">
        <w:tc>
          <w:tcPr>
            <w:tcW w:w="590" w:type="dxa"/>
            <w:vAlign w:val="center"/>
          </w:tcPr>
          <w:p w:rsidR="00C37F24" w:rsidRPr="00E65F6A" w:rsidRDefault="00C37F24" w:rsidP="00E96A3F">
            <w:pPr>
              <w:pStyle w:val="ListParagraph"/>
              <w:numPr>
                <w:ilvl w:val="0"/>
                <w:numId w:val="3"/>
              </w:numPr>
              <w:spacing w:line="276" w:lineRule="auto"/>
              <w:rPr>
                <w:rFonts w:ascii="Times New Roman" w:hAnsi="Times New Roman" w:cs="Times New Roman"/>
                <w:sz w:val="24"/>
                <w:szCs w:val="24"/>
              </w:rPr>
            </w:pPr>
          </w:p>
        </w:tc>
        <w:tc>
          <w:tcPr>
            <w:tcW w:w="2221" w:type="dxa"/>
            <w:vAlign w:val="center"/>
          </w:tcPr>
          <w:p w:rsidR="00C37F24" w:rsidRPr="00E65F6A" w:rsidRDefault="00C37F24" w:rsidP="00E96A3F">
            <w:pPr>
              <w:spacing w:line="276" w:lineRule="auto"/>
              <w:rPr>
                <w:rFonts w:ascii="Times New Roman" w:hAnsi="Times New Roman" w:cs="Times New Roman"/>
                <w:sz w:val="24"/>
                <w:szCs w:val="24"/>
              </w:rPr>
            </w:pPr>
            <w:r w:rsidRPr="00E65F6A">
              <w:rPr>
                <w:rFonts w:ascii="Times New Roman" w:hAnsi="Times New Roman" w:cs="Times New Roman"/>
                <w:sz w:val="24"/>
                <w:szCs w:val="24"/>
              </w:rPr>
              <w:t>Lemlem Wolkait Farmers’ Cooperative Union/LWFCU)</w:t>
            </w:r>
          </w:p>
        </w:tc>
        <w:tc>
          <w:tcPr>
            <w:tcW w:w="4054" w:type="dxa"/>
            <w:vAlign w:val="center"/>
          </w:tcPr>
          <w:p w:rsidR="00C37F24" w:rsidRPr="00E65F6A" w:rsidRDefault="00C37F24" w:rsidP="00E96A3F">
            <w:pPr>
              <w:spacing w:line="276" w:lineRule="auto"/>
              <w:rPr>
                <w:rFonts w:ascii="Times New Roman" w:hAnsi="Times New Roman" w:cs="Times New Roman"/>
                <w:sz w:val="24"/>
                <w:szCs w:val="24"/>
              </w:rPr>
            </w:pPr>
            <w:r w:rsidRPr="00E65F6A">
              <w:rPr>
                <w:rFonts w:ascii="Times New Roman" w:hAnsi="Times New Roman" w:cs="Times New Roman"/>
                <w:sz w:val="24"/>
                <w:szCs w:val="24"/>
              </w:rPr>
              <w:t>Conducting Feasibility Study Establishment of PP Bag, Tarpaulin and Hessian  Cloth Factory (Commissioned by Yehuary Trading PLC)</w:t>
            </w:r>
          </w:p>
        </w:tc>
        <w:tc>
          <w:tcPr>
            <w:tcW w:w="2711" w:type="dxa"/>
            <w:vAlign w:val="center"/>
          </w:tcPr>
          <w:p w:rsidR="00C37F24" w:rsidRPr="00E65F6A" w:rsidRDefault="00C37F24" w:rsidP="00E96A3F">
            <w:pPr>
              <w:spacing w:line="276" w:lineRule="auto"/>
              <w:rPr>
                <w:rFonts w:ascii="Times New Roman" w:hAnsi="Times New Roman" w:cs="Times New Roman"/>
                <w:sz w:val="24"/>
                <w:szCs w:val="24"/>
              </w:rPr>
            </w:pPr>
            <w:r w:rsidRPr="00E65F6A">
              <w:rPr>
                <w:rFonts w:ascii="Times New Roman" w:hAnsi="Times New Roman" w:cs="Times New Roman"/>
                <w:sz w:val="24"/>
                <w:szCs w:val="24"/>
              </w:rPr>
              <w:t>Mechal Awerka</w:t>
            </w:r>
            <w:r w:rsidR="00E96A3F" w:rsidRPr="00E65F6A">
              <w:rPr>
                <w:rFonts w:ascii="Times New Roman" w:hAnsi="Times New Roman" w:cs="Times New Roman"/>
                <w:sz w:val="24"/>
                <w:szCs w:val="24"/>
              </w:rPr>
              <w:t xml:space="preserve">  </w:t>
            </w:r>
            <w:r w:rsidR="00E96A3F" w:rsidRPr="00E65F6A">
              <w:rPr>
                <w:rFonts w:ascii="Times New Roman" w:hAnsi="Times New Roman" w:cs="Times New Roman"/>
                <w:sz w:val="24"/>
                <w:szCs w:val="24"/>
              </w:rPr>
              <w:t>(Mr.)</w:t>
            </w:r>
            <w:r w:rsidRPr="00E65F6A">
              <w:rPr>
                <w:rFonts w:ascii="Times New Roman" w:hAnsi="Times New Roman" w:cs="Times New Roman"/>
                <w:sz w:val="24"/>
                <w:szCs w:val="24"/>
              </w:rPr>
              <w:t xml:space="preserve">, Manager of Yehuary Trading PLC, </w:t>
            </w:r>
            <w:r w:rsidRPr="00E65F6A">
              <w:rPr>
                <w:rFonts w:ascii="Times New Roman" w:eastAsia="NSimSun" w:hAnsi="Times New Roman" w:cs="Times New Roman"/>
                <w:b/>
                <w:sz w:val="24"/>
                <w:szCs w:val="24"/>
                <w:lang w:val="en-GB"/>
              </w:rPr>
              <w:t>Mobile</w:t>
            </w:r>
            <w:r w:rsidRPr="00E65F6A">
              <w:rPr>
                <w:rFonts w:ascii="Times New Roman" w:eastAsia="NSimSun" w:hAnsi="Times New Roman" w:cs="Times New Roman"/>
                <w:sz w:val="24"/>
                <w:szCs w:val="24"/>
                <w:lang w:val="en-GB"/>
              </w:rPr>
              <w:t xml:space="preserve">: +251-911735022/Ato Abebe Hagos, Manager of LWFCU, </w:t>
            </w:r>
            <w:r w:rsidRPr="00E65F6A">
              <w:rPr>
                <w:rFonts w:ascii="Times New Roman" w:eastAsia="NSimSun" w:hAnsi="Times New Roman" w:cs="Times New Roman"/>
                <w:b/>
                <w:sz w:val="24"/>
                <w:szCs w:val="24"/>
                <w:lang w:val="en-GB"/>
              </w:rPr>
              <w:t xml:space="preserve">Mobile: </w:t>
            </w:r>
            <w:r w:rsidRPr="00E65F6A">
              <w:rPr>
                <w:rFonts w:ascii="Times New Roman" w:eastAsia="NSimSun" w:hAnsi="Times New Roman" w:cs="Times New Roman"/>
                <w:sz w:val="24"/>
                <w:szCs w:val="24"/>
                <w:lang w:val="en-GB"/>
              </w:rPr>
              <w:t>0914041884</w:t>
            </w:r>
          </w:p>
        </w:tc>
      </w:tr>
      <w:tr w:rsidR="00C37F24" w:rsidRPr="00E65F6A" w:rsidTr="001A4129">
        <w:tc>
          <w:tcPr>
            <w:tcW w:w="590" w:type="dxa"/>
            <w:vAlign w:val="center"/>
          </w:tcPr>
          <w:p w:rsidR="00C37F24" w:rsidRPr="00E65F6A" w:rsidRDefault="00C37F24" w:rsidP="00E96A3F">
            <w:pPr>
              <w:pStyle w:val="ListParagraph"/>
              <w:numPr>
                <w:ilvl w:val="0"/>
                <w:numId w:val="3"/>
              </w:numPr>
              <w:spacing w:line="276" w:lineRule="auto"/>
              <w:rPr>
                <w:rFonts w:ascii="Times New Roman" w:hAnsi="Times New Roman" w:cs="Times New Roman"/>
                <w:sz w:val="24"/>
                <w:szCs w:val="24"/>
              </w:rPr>
            </w:pPr>
          </w:p>
        </w:tc>
        <w:tc>
          <w:tcPr>
            <w:tcW w:w="2221" w:type="dxa"/>
            <w:vAlign w:val="center"/>
          </w:tcPr>
          <w:p w:rsidR="00C37F24" w:rsidRPr="00E65F6A" w:rsidRDefault="00C37F24" w:rsidP="00E96A3F">
            <w:pPr>
              <w:spacing w:line="276" w:lineRule="auto"/>
              <w:rPr>
                <w:rFonts w:ascii="Times New Roman" w:hAnsi="Times New Roman" w:cs="Times New Roman"/>
                <w:sz w:val="24"/>
                <w:szCs w:val="24"/>
              </w:rPr>
            </w:pPr>
            <w:r w:rsidRPr="00E65F6A">
              <w:rPr>
                <w:rFonts w:ascii="Times New Roman" w:hAnsi="Times New Roman" w:cs="Times New Roman"/>
                <w:sz w:val="24"/>
                <w:szCs w:val="24"/>
              </w:rPr>
              <w:t>Wolkitie Real Estate</w:t>
            </w:r>
          </w:p>
        </w:tc>
        <w:tc>
          <w:tcPr>
            <w:tcW w:w="4054" w:type="dxa"/>
            <w:vAlign w:val="center"/>
          </w:tcPr>
          <w:p w:rsidR="00C37F24" w:rsidRPr="00E65F6A" w:rsidRDefault="00C37F24" w:rsidP="00E96A3F">
            <w:pPr>
              <w:spacing w:line="276" w:lineRule="auto"/>
              <w:rPr>
                <w:rFonts w:ascii="Times New Roman" w:hAnsi="Times New Roman" w:cs="Times New Roman"/>
                <w:sz w:val="24"/>
                <w:szCs w:val="24"/>
              </w:rPr>
            </w:pPr>
            <w:r w:rsidRPr="00E65F6A">
              <w:rPr>
                <w:rFonts w:ascii="Times New Roman" w:hAnsi="Times New Roman" w:cs="Times New Roman"/>
                <w:sz w:val="24"/>
                <w:szCs w:val="24"/>
              </w:rPr>
              <w:t xml:space="preserve">Feasibility Study on Establishing of </w:t>
            </w:r>
            <w:r w:rsidRPr="00E65F6A">
              <w:rPr>
                <w:rFonts w:ascii="Times New Roman" w:hAnsi="Times New Roman" w:cs="Times New Roman"/>
                <w:sz w:val="24"/>
                <w:szCs w:val="24"/>
              </w:rPr>
              <w:lastRenderedPageBreak/>
              <w:t>Real Estate Business Venture in Wolkitie Town</w:t>
            </w:r>
          </w:p>
        </w:tc>
        <w:tc>
          <w:tcPr>
            <w:tcW w:w="2711" w:type="dxa"/>
            <w:vAlign w:val="center"/>
          </w:tcPr>
          <w:p w:rsidR="00C37F24" w:rsidRPr="00E65F6A" w:rsidRDefault="00C37F24" w:rsidP="00E96A3F">
            <w:pPr>
              <w:spacing w:line="276" w:lineRule="auto"/>
              <w:rPr>
                <w:rFonts w:ascii="Times New Roman" w:hAnsi="Times New Roman" w:cs="Times New Roman"/>
                <w:sz w:val="24"/>
                <w:szCs w:val="24"/>
              </w:rPr>
            </w:pPr>
            <w:r w:rsidRPr="00E65F6A">
              <w:rPr>
                <w:rFonts w:ascii="Times New Roman" w:hAnsi="Times New Roman" w:cs="Times New Roman"/>
                <w:sz w:val="24"/>
                <w:szCs w:val="24"/>
              </w:rPr>
              <w:lastRenderedPageBreak/>
              <w:t>Jemal Ali</w:t>
            </w:r>
            <w:r w:rsidR="00E96A3F" w:rsidRPr="00E65F6A">
              <w:rPr>
                <w:rFonts w:ascii="Times New Roman" w:hAnsi="Times New Roman" w:cs="Times New Roman"/>
                <w:sz w:val="24"/>
                <w:szCs w:val="24"/>
              </w:rPr>
              <w:t xml:space="preserve"> (Mr.)</w:t>
            </w:r>
            <w:r w:rsidRPr="00E65F6A">
              <w:rPr>
                <w:rFonts w:ascii="Times New Roman" w:hAnsi="Times New Roman" w:cs="Times New Roman"/>
                <w:sz w:val="24"/>
                <w:szCs w:val="24"/>
              </w:rPr>
              <w:t xml:space="preserve">, General </w:t>
            </w:r>
            <w:r w:rsidRPr="00E65F6A">
              <w:rPr>
                <w:rFonts w:ascii="Times New Roman" w:hAnsi="Times New Roman" w:cs="Times New Roman"/>
                <w:sz w:val="24"/>
                <w:szCs w:val="24"/>
              </w:rPr>
              <w:lastRenderedPageBreak/>
              <w:t xml:space="preserve">Manager, </w:t>
            </w:r>
            <w:r w:rsidRPr="00E65F6A">
              <w:rPr>
                <w:rFonts w:ascii="Times New Roman" w:eastAsia="NSimSun" w:hAnsi="Times New Roman" w:cs="Times New Roman"/>
                <w:b/>
                <w:sz w:val="24"/>
                <w:szCs w:val="24"/>
                <w:lang w:val="en-GB"/>
              </w:rPr>
              <w:t>Mobile</w:t>
            </w:r>
            <w:r w:rsidRPr="00E65F6A">
              <w:rPr>
                <w:rFonts w:ascii="Times New Roman" w:eastAsia="NSimSun" w:hAnsi="Times New Roman" w:cs="Times New Roman"/>
                <w:sz w:val="24"/>
                <w:szCs w:val="24"/>
                <w:lang w:val="en-GB"/>
              </w:rPr>
              <w:t>: +251-911222700</w:t>
            </w:r>
          </w:p>
        </w:tc>
      </w:tr>
      <w:tr w:rsidR="00C37F24" w:rsidRPr="00E65F6A" w:rsidTr="001A4129">
        <w:tc>
          <w:tcPr>
            <w:tcW w:w="590" w:type="dxa"/>
            <w:vAlign w:val="center"/>
          </w:tcPr>
          <w:p w:rsidR="00C37F24" w:rsidRPr="00E65F6A" w:rsidRDefault="00C37F24" w:rsidP="00E96A3F">
            <w:pPr>
              <w:pStyle w:val="ListParagraph"/>
              <w:numPr>
                <w:ilvl w:val="0"/>
                <w:numId w:val="3"/>
              </w:numPr>
              <w:spacing w:line="276" w:lineRule="auto"/>
              <w:rPr>
                <w:rFonts w:ascii="Times New Roman" w:hAnsi="Times New Roman" w:cs="Times New Roman"/>
                <w:sz w:val="24"/>
                <w:szCs w:val="24"/>
              </w:rPr>
            </w:pPr>
          </w:p>
        </w:tc>
        <w:tc>
          <w:tcPr>
            <w:tcW w:w="2221" w:type="dxa"/>
            <w:vAlign w:val="center"/>
          </w:tcPr>
          <w:p w:rsidR="00C37F24" w:rsidRPr="00E65F6A" w:rsidRDefault="00E96A3F" w:rsidP="00E96A3F">
            <w:pPr>
              <w:autoSpaceDN w:val="0"/>
              <w:spacing w:line="276" w:lineRule="auto"/>
              <w:rPr>
                <w:rFonts w:ascii="Times New Roman" w:hAnsi="Times New Roman" w:cs="Times New Roman"/>
                <w:sz w:val="24"/>
                <w:szCs w:val="24"/>
              </w:rPr>
            </w:pPr>
            <w:r w:rsidRPr="00E65F6A">
              <w:rPr>
                <w:rFonts w:ascii="Times New Roman" w:hAnsi="Times New Roman" w:cs="Times New Roman"/>
                <w:sz w:val="24"/>
                <w:szCs w:val="24"/>
              </w:rPr>
              <w:t xml:space="preserve">TF House Construction and Rent </w:t>
            </w:r>
            <w:proofErr w:type="spellStart"/>
            <w:r w:rsidRPr="00E65F6A">
              <w:rPr>
                <w:rFonts w:ascii="Times New Roman" w:hAnsi="Times New Roman" w:cs="Times New Roman"/>
                <w:sz w:val="24"/>
                <w:szCs w:val="24"/>
              </w:rPr>
              <w:t>Sc</w:t>
            </w:r>
            <w:proofErr w:type="spellEnd"/>
          </w:p>
        </w:tc>
        <w:tc>
          <w:tcPr>
            <w:tcW w:w="4054" w:type="dxa"/>
            <w:vAlign w:val="center"/>
          </w:tcPr>
          <w:p w:rsidR="00C37F24" w:rsidRPr="00E65F6A" w:rsidRDefault="00E96A3F" w:rsidP="00E96A3F">
            <w:pPr>
              <w:spacing w:line="276" w:lineRule="auto"/>
              <w:rPr>
                <w:rFonts w:ascii="Times New Roman" w:hAnsi="Times New Roman" w:cs="Times New Roman"/>
                <w:sz w:val="24"/>
                <w:szCs w:val="24"/>
              </w:rPr>
            </w:pPr>
            <w:r w:rsidRPr="00E65F6A">
              <w:rPr>
                <w:rFonts w:ascii="Times New Roman" w:hAnsi="Times New Roman" w:cs="Times New Roman"/>
                <w:sz w:val="24"/>
                <w:szCs w:val="24"/>
              </w:rPr>
              <w:t>Conducting Feasibility Study Establishment of 4B+G+19 Floors Mixed Use Building, Addis Ababa</w:t>
            </w:r>
          </w:p>
        </w:tc>
        <w:tc>
          <w:tcPr>
            <w:tcW w:w="2711" w:type="dxa"/>
            <w:vAlign w:val="center"/>
          </w:tcPr>
          <w:p w:rsidR="00C37F24" w:rsidRPr="00E65F6A" w:rsidRDefault="00E96A3F" w:rsidP="00E96A3F">
            <w:pPr>
              <w:spacing w:line="276" w:lineRule="auto"/>
              <w:rPr>
                <w:rFonts w:ascii="Times New Roman" w:hAnsi="Times New Roman" w:cs="Times New Roman"/>
                <w:sz w:val="24"/>
                <w:szCs w:val="24"/>
              </w:rPr>
            </w:pPr>
            <w:r w:rsidRPr="00E65F6A">
              <w:rPr>
                <w:rFonts w:ascii="Times New Roman" w:hAnsi="Times New Roman" w:cs="Times New Roman"/>
                <w:sz w:val="24"/>
                <w:szCs w:val="24"/>
              </w:rPr>
              <w:t xml:space="preserve">Mathios (Mr.), Manager, </w:t>
            </w:r>
            <w:r w:rsidRPr="00E65F6A">
              <w:rPr>
                <w:rFonts w:ascii="Times New Roman" w:hAnsi="Times New Roman" w:cs="Times New Roman"/>
                <w:b/>
                <w:sz w:val="24"/>
                <w:szCs w:val="24"/>
              </w:rPr>
              <w:t xml:space="preserve">Mobile: </w:t>
            </w:r>
            <w:r w:rsidRPr="00E65F6A">
              <w:rPr>
                <w:rFonts w:ascii="Times New Roman" w:hAnsi="Times New Roman" w:cs="Times New Roman"/>
                <w:sz w:val="24"/>
                <w:szCs w:val="24"/>
              </w:rPr>
              <w:t>0911421910</w:t>
            </w:r>
          </w:p>
        </w:tc>
      </w:tr>
      <w:tr w:rsidR="00E96A3F" w:rsidRPr="00E65F6A" w:rsidTr="001A4129">
        <w:tc>
          <w:tcPr>
            <w:tcW w:w="590" w:type="dxa"/>
            <w:vAlign w:val="center"/>
          </w:tcPr>
          <w:p w:rsidR="00E96A3F" w:rsidRPr="00E65F6A" w:rsidRDefault="00E96A3F" w:rsidP="00E96A3F">
            <w:pPr>
              <w:pStyle w:val="ListParagraph"/>
              <w:numPr>
                <w:ilvl w:val="0"/>
                <w:numId w:val="3"/>
              </w:numPr>
              <w:spacing w:line="276" w:lineRule="auto"/>
              <w:rPr>
                <w:rFonts w:ascii="Times New Roman" w:hAnsi="Times New Roman" w:cs="Times New Roman"/>
                <w:sz w:val="24"/>
                <w:szCs w:val="24"/>
              </w:rPr>
            </w:pPr>
          </w:p>
        </w:tc>
        <w:tc>
          <w:tcPr>
            <w:tcW w:w="2221" w:type="dxa"/>
            <w:vAlign w:val="center"/>
          </w:tcPr>
          <w:p w:rsidR="00E96A3F" w:rsidRPr="00E65F6A" w:rsidRDefault="00E96A3F" w:rsidP="00E96A3F">
            <w:pPr>
              <w:autoSpaceDN w:val="0"/>
              <w:spacing w:line="276" w:lineRule="auto"/>
              <w:rPr>
                <w:rFonts w:ascii="Times New Roman" w:hAnsi="Times New Roman" w:cs="Times New Roman"/>
                <w:sz w:val="24"/>
                <w:szCs w:val="24"/>
              </w:rPr>
            </w:pPr>
            <w:r w:rsidRPr="00E65F6A">
              <w:rPr>
                <w:rFonts w:ascii="Times New Roman" w:hAnsi="Times New Roman" w:cs="Times New Roman"/>
                <w:sz w:val="24"/>
                <w:szCs w:val="24"/>
              </w:rPr>
              <w:t>Bamboo Paradise Hotel, Asosa</w:t>
            </w:r>
          </w:p>
        </w:tc>
        <w:tc>
          <w:tcPr>
            <w:tcW w:w="4054" w:type="dxa"/>
            <w:vAlign w:val="center"/>
          </w:tcPr>
          <w:p w:rsidR="00E96A3F" w:rsidRPr="00E65F6A" w:rsidRDefault="00E96A3F" w:rsidP="00E96A3F">
            <w:pPr>
              <w:spacing w:line="276" w:lineRule="auto"/>
              <w:rPr>
                <w:rFonts w:ascii="Times New Roman" w:hAnsi="Times New Roman" w:cs="Times New Roman"/>
                <w:sz w:val="24"/>
                <w:szCs w:val="24"/>
              </w:rPr>
            </w:pPr>
            <w:r w:rsidRPr="00E65F6A">
              <w:rPr>
                <w:rFonts w:ascii="Times New Roman" w:hAnsi="Times New Roman" w:cs="Times New Roman"/>
                <w:sz w:val="24"/>
                <w:szCs w:val="24"/>
              </w:rPr>
              <w:t>Feasibility Study on loan buyout decision, Asosa Town</w:t>
            </w:r>
          </w:p>
        </w:tc>
        <w:tc>
          <w:tcPr>
            <w:tcW w:w="2711" w:type="dxa"/>
            <w:vAlign w:val="center"/>
          </w:tcPr>
          <w:p w:rsidR="00E96A3F" w:rsidRPr="00E65F6A" w:rsidRDefault="00E96A3F" w:rsidP="00E96A3F">
            <w:pPr>
              <w:spacing w:line="276" w:lineRule="auto"/>
              <w:rPr>
                <w:rFonts w:ascii="Times New Roman" w:hAnsi="Times New Roman" w:cs="Times New Roman"/>
                <w:sz w:val="24"/>
                <w:szCs w:val="24"/>
              </w:rPr>
            </w:pPr>
            <w:r w:rsidRPr="00E65F6A">
              <w:rPr>
                <w:rFonts w:ascii="Times New Roman" w:hAnsi="Times New Roman" w:cs="Times New Roman"/>
                <w:sz w:val="24"/>
                <w:szCs w:val="24"/>
              </w:rPr>
              <w:t xml:space="preserve">Asefa Kasahun (Mr.), CEO of the Hotel, </w:t>
            </w:r>
            <w:r w:rsidRPr="00E65F6A">
              <w:rPr>
                <w:rFonts w:ascii="Times New Roman" w:hAnsi="Times New Roman" w:cs="Times New Roman"/>
                <w:b/>
                <w:sz w:val="24"/>
                <w:szCs w:val="24"/>
              </w:rPr>
              <w:t>Phone</w:t>
            </w:r>
            <w:r w:rsidRPr="00E65F6A">
              <w:rPr>
                <w:rFonts w:ascii="Times New Roman" w:hAnsi="Times New Roman" w:cs="Times New Roman"/>
                <w:sz w:val="24"/>
                <w:szCs w:val="24"/>
              </w:rPr>
              <w:t>: +251-911832357/    920585841</w:t>
            </w:r>
          </w:p>
        </w:tc>
      </w:tr>
    </w:tbl>
    <w:p w:rsidR="00C37F24" w:rsidRPr="00E65F6A" w:rsidRDefault="00C37F24" w:rsidP="00C37F24">
      <w:pPr>
        <w:rPr>
          <w:rFonts w:ascii="Times New Roman" w:hAnsi="Times New Roman" w:cs="Times New Roman"/>
          <w:b/>
          <w:sz w:val="24"/>
          <w:szCs w:val="24"/>
        </w:rPr>
      </w:pPr>
    </w:p>
    <w:p w:rsidR="00A869FE" w:rsidRPr="00E65F6A" w:rsidRDefault="00D649EC" w:rsidP="00A869FE">
      <w:pPr>
        <w:pStyle w:val="ListParagraph"/>
        <w:numPr>
          <w:ilvl w:val="0"/>
          <w:numId w:val="1"/>
        </w:numPr>
        <w:rPr>
          <w:rFonts w:ascii="Times New Roman" w:hAnsi="Times New Roman" w:cs="Times New Roman"/>
          <w:b/>
          <w:sz w:val="24"/>
          <w:szCs w:val="24"/>
        </w:rPr>
      </w:pPr>
      <w:r w:rsidRPr="00E65F6A">
        <w:rPr>
          <w:rFonts w:ascii="Times New Roman" w:hAnsi="Times New Roman" w:cs="Times New Roman"/>
          <w:b/>
          <w:sz w:val="24"/>
          <w:szCs w:val="24"/>
        </w:rPr>
        <w:t>ORGANIZATIONAL MANUALS</w:t>
      </w:r>
    </w:p>
    <w:p w:rsidR="00D649EC" w:rsidRPr="00E65F6A" w:rsidRDefault="00D649EC" w:rsidP="00D649EC">
      <w:pPr>
        <w:rPr>
          <w:rFonts w:ascii="Times New Roman" w:hAnsi="Times New Roman" w:cs="Times New Roman"/>
          <w:sz w:val="24"/>
          <w:szCs w:val="24"/>
        </w:rPr>
      </w:pPr>
      <w:r w:rsidRPr="00E65F6A">
        <w:rPr>
          <w:rFonts w:ascii="Times New Roman" w:hAnsi="Times New Roman" w:cs="Times New Roman"/>
          <w:sz w:val="24"/>
          <w:szCs w:val="24"/>
        </w:rPr>
        <w:t>Damu has devised the relevant organizational policy and procedures manuals including Human Resources Management Manual, Financial Management manual and Code of ethics and Business Conduct Manuals.</w:t>
      </w:r>
    </w:p>
    <w:p w:rsidR="00D649EC" w:rsidRPr="00E65F6A" w:rsidRDefault="00D649EC" w:rsidP="00D649EC">
      <w:pPr>
        <w:pStyle w:val="ListParagraph"/>
        <w:numPr>
          <w:ilvl w:val="0"/>
          <w:numId w:val="4"/>
        </w:numPr>
        <w:rPr>
          <w:rFonts w:ascii="Times New Roman" w:hAnsi="Times New Roman" w:cs="Times New Roman"/>
          <w:sz w:val="24"/>
          <w:szCs w:val="24"/>
        </w:rPr>
      </w:pPr>
      <w:r w:rsidRPr="00E65F6A">
        <w:rPr>
          <w:rFonts w:ascii="Times New Roman" w:hAnsi="Times New Roman" w:cs="Times New Roman"/>
          <w:sz w:val="24"/>
          <w:szCs w:val="24"/>
        </w:rPr>
        <w:t xml:space="preserve">Human Resources Management </w:t>
      </w:r>
      <w:r w:rsidRPr="00E65F6A">
        <w:rPr>
          <w:rFonts w:ascii="Times New Roman" w:hAnsi="Times New Roman" w:cs="Times New Roman"/>
          <w:sz w:val="24"/>
          <w:szCs w:val="24"/>
        </w:rPr>
        <w:t>Manual</w:t>
      </w:r>
    </w:p>
    <w:p w:rsidR="00D649EC" w:rsidRPr="00E65F6A" w:rsidRDefault="00D649EC" w:rsidP="00D649EC">
      <w:pPr>
        <w:pStyle w:val="ListParagraph"/>
        <w:numPr>
          <w:ilvl w:val="0"/>
          <w:numId w:val="4"/>
        </w:numPr>
        <w:rPr>
          <w:rFonts w:ascii="Times New Roman" w:hAnsi="Times New Roman" w:cs="Times New Roman"/>
          <w:sz w:val="24"/>
          <w:szCs w:val="24"/>
        </w:rPr>
      </w:pPr>
      <w:r w:rsidRPr="00E65F6A">
        <w:rPr>
          <w:rFonts w:ascii="Times New Roman" w:hAnsi="Times New Roman" w:cs="Times New Roman"/>
          <w:sz w:val="24"/>
          <w:szCs w:val="24"/>
        </w:rPr>
        <w:t xml:space="preserve"> Financial Management  manual </w:t>
      </w:r>
    </w:p>
    <w:p w:rsidR="00D649EC" w:rsidRPr="00E65F6A" w:rsidRDefault="00D649EC" w:rsidP="00D649EC">
      <w:pPr>
        <w:pStyle w:val="ListParagraph"/>
        <w:numPr>
          <w:ilvl w:val="0"/>
          <w:numId w:val="4"/>
        </w:numPr>
        <w:rPr>
          <w:rFonts w:ascii="Times New Roman" w:hAnsi="Times New Roman" w:cs="Times New Roman"/>
          <w:sz w:val="24"/>
          <w:szCs w:val="24"/>
        </w:rPr>
      </w:pPr>
      <w:r w:rsidRPr="00E65F6A">
        <w:rPr>
          <w:rFonts w:ascii="Times New Roman" w:hAnsi="Times New Roman" w:cs="Times New Roman"/>
          <w:sz w:val="24"/>
          <w:szCs w:val="24"/>
        </w:rPr>
        <w:t xml:space="preserve">Code of </w:t>
      </w:r>
      <w:r w:rsidRPr="00E65F6A">
        <w:rPr>
          <w:rFonts w:ascii="Times New Roman" w:hAnsi="Times New Roman" w:cs="Times New Roman"/>
          <w:sz w:val="24"/>
          <w:szCs w:val="24"/>
        </w:rPr>
        <w:t>E</w:t>
      </w:r>
      <w:r w:rsidRPr="00E65F6A">
        <w:rPr>
          <w:rFonts w:ascii="Times New Roman" w:hAnsi="Times New Roman" w:cs="Times New Roman"/>
          <w:sz w:val="24"/>
          <w:szCs w:val="24"/>
        </w:rPr>
        <w:t>thics and Business Conduct Manuals</w:t>
      </w:r>
    </w:p>
    <w:p w:rsidR="00D649EC" w:rsidRPr="00E65F6A" w:rsidRDefault="00D649EC" w:rsidP="00D649EC">
      <w:pPr>
        <w:pStyle w:val="ListParagraph"/>
        <w:rPr>
          <w:rFonts w:ascii="Times New Roman" w:hAnsi="Times New Roman" w:cs="Times New Roman"/>
          <w:sz w:val="24"/>
          <w:szCs w:val="24"/>
        </w:rPr>
      </w:pPr>
    </w:p>
    <w:p w:rsidR="008D6CB6" w:rsidRPr="00E65F6A" w:rsidRDefault="00D649EC" w:rsidP="00A869FE">
      <w:pPr>
        <w:pStyle w:val="ListParagraph"/>
        <w:numPr>
          <w:ilvl w:val="0"/>
          <w:numId w:val="1"/>
        </w:numPr>
        <w:rPr>
          <w:rFonts w:ascii="Times New Roman" w:hAnsi="Times New Roman" w:cs="Times New Roman"/>
          <w:b/>
          <w:sz w:val="24"/>
          <w:szCs w:val="24"/>
        </w:rPr>
      </w:pPr>
      <w:r w:rsidRPr="00E65F6A">
        <w:rPr>
          <w:rFonts w:ascii="Times New Roman" w:hAnsi="Times New Roman" w:cs="Times New Roman"/>
          <w:b/>
          <w:sz w:val="24"/>
          <w:szCs w:val="24"/>
        </w:rPr>
        <w:t>PHOTO GALLERY</w:t>
      </w:r>
    </w:p>
    <w:p w:rsidR="000D7C87" w:rsidRPr="00E65F6A" w:rsidRDefault="000D7C87">
      <w:pPr>
        <w:rPr>
          <w:rFonts w:ascii="Times New Roman" w:hAnsi="Times New Roman" w:cs="Times New Roman"/>
          <w:sz w:val="24"/>
          <w:szCs w:val="24"/>
        </w:rPr>
      </w:pPr>
    </w:p>
    <w:p w:rsidR="000D7C87" w:rsidRPr="00E65F6A" w:rsidRDefault="000D7C87">
      <w:pPr>
        <w:rPr>
          <w:rFonts w:ascii="Times New Roman" w:hAnsi="Times New Roman" w:cs="Times New Roman"/>
          <w:sz w:val="24"/>
          <w:szCs w:val="24"/>
        </w:rPr>
      </w:pPr>
    </w:p>
    <w:sectPr w:rsidR="000D7C87" w:rsidRPr="00E65F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G Times">
    <w:altName w:val="Times New Roman"/>
    <w:charset w:val="00"/>
    <w:family w:val="roman"/>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MingLiU">
    <w:altName w:val="細明體"/>
    <w:panose1 w:val="02010609000101010101"/>
    <w:charset w:val="88"/>
    <w:family w:val="modern"/>
    <w:notTrueType/>
    <w:pitch w:val="fixed"/>
    <w:sig w:usb0="00000001" w:usb1="08080000" w:usb2="00000010" w:usb3="00000000" w:csb0="00100000" w:csb1="00000000"/>
  </w:font>
  <w:font w:name="NSimSun">
    <w:panose1 w:val="02010609030101010101"/>
    <w:charset w:val="86"/>
    <w:family w:val="modern"/>
    <w:pitch w:val="fixed"/>
    <w:sig w:usb0="0000028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F020FA"/>
    <w:multiLevelType w:val="hybridMultilevel"/>
    <w:tmpl w:val="B7827A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35414309"/>
    <w:multiLevelType w:val="hybridMultilevel"/>
    <w:tmpl w:val="D7403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9617FD8"/>
    <w:multiLevelType w:val="hybridMultilevel"/>
    <w:tmpl w:val="81D08A36"/>
    <w:lvl w:ilvl="0" w:tplc="04090019">
      <w:start w:val="1"/>
      <w:numFmt w:val="lowerLetter"/>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
    <w:nsid w:val="41D12EAB"/>
    <w:multiLevelType w:val="hybridMultilevel"/>
    <w:tmpl w:val="17209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5017283"/>
    <w:multiLevelType w:val="multilevel"/>
    <w:tmpl w:val="C3D66CD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nsid w:val="54BE4F45"/>
    <w:multiLevelType w:val="hybridMultilevel"/>
    <w:tmpl w:val="8BB4143C"/>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abstractNumId w:val="0"/>
  </w:num>
  <w:num w:numId="2">
    <w:abstractNumId w:val="2"/>
  </w:num>
  <w:num w:numId="3">
    <w:abstractNumId w:val="5"/>
  </w:num>
  <w:num w:numId="4">
    <w:abstractNumId w:val="3"/>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CB6"/>
    <w:rsid w:val="000D7C87"/>
    <w:rsid w:val="001175F6"/>
    <w:rsid w:val="001A4129"/>
    <w:rsid w:val="0022350D"/>
    <w:rsid w:val="004C543C"/>
    <w:rsid w:val="008D6CB6"/>
    <w:rsid w:val="009F4021"/>
    <w:rsid w:val="00A067D7"/>
    <w:rsid w:val="00A869FE"/>
    <w:rsid w:val="00C37F24"/>
    <w:rsid w:val="00CD52DD"/>
    <w:rsid w:val="00D649EC"/>
    <w:rsid w:val="00E65F6A"/>
    <w:rsid w:val="00E96A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Heading 1 Char Char Char"/>
    <w:basedOn w:val="Normal"/>
    <w:next w:val="Normal"/>
    <w:link w:val="Heading1Char"/>
    <w:autoRedefine/>
    <w:uiPriority w:val="9"/>
    <w:qFormat/>
    <w:rsid w:val="00A067D7"/>
    <w:pPr>
      <w:keepNext/>
      <w:keepLines/>
      <w:numPr>
        <w:numId w:val="6"/>
      </w:numPr>
      <w:shd w:val="clear" w:color="auto" w:fill="FFFFFF"/>
      <w:spacing w:before="240" w:after="0" w:line="360" w:lineRule="auto"/>
      <w:jc w:val="both"/>
      <w:outlineLvl w:val="0"/>
    </w:pPr>
    <w:rPr>
      <w:rFonts w:ascii="Times New Roman" w:eastAsia="Times New Roman" w:hAnsi="Times New Roman" w:cs="Times New Roman"/>
      <w:b/>
      <w:bCs/>
      <w:sz w:val="26"/>
      <w:szCs w:val="28"/>
      <w:lang w:val="x-none" w:eastAsia="x-none"/>
    </w:rPr>
  </w:style>
  <w:style w:type="paragraph" w:styleId="Heading2">
    <w:name w:val="heading 2"/>
    <w:aliases w:val=" Char,heading,h2,H2,(Alt+2),h2 main heading,heading 2,Chapter Title Char Char Char"/>
    <w:basedOn w:val="Normal"/>
    <w:next w:val="Normal"/>
    <w:link w:val="Heading2Char"/>
    <w:autoRedefine/>
    <w:qFormat/>
    <w:rsid w:val="00A067D7"/>
    <w:pPr>
      <w:keepNext/>
      <w:numPr>
        <w:ilvl w:val="1"/>
        <w:numId w:val="6"/>
      </w:numPr>
      <w:spacing w:after="0" w:line="240" w:lineRule="auto"/>
      <w:jc w:val="both"/>
      <w:outlineLvl w:val="1"/>
    </w:pPr>
    <w:rPr>
      <w:rFonts w:ascii="Times New Roman" w:eastAsia="Times New Roman" w:hAnsi="Times New Roman" w:cs="Times New Roman"/>
      <w:b/>
      <w:sz w:val="30"/>
      <w:szCs w:val="28"/>
      <w:lang w:val="x-none" w:eastAsia="x-none"/>
    </w:rPr>
  </w:style>
  <w:style w:type="paragraph" w:styleId="Heading3">
    <w:name w:val="heading 3"/>
    <w:aliases w:val="H3,H31,H32,H33,H311,h3,heading 3,h3 sub heading,Section"/>
    <w:basedOn w:val="Normal"/>
    <w:next w:val="Normal"/>
    <w:link w:val="Heading3Char"/>
    <w:qFormat/>
    <w:rsid w:val="00A067D7"/>
    <w:pPr>
      <w:keepNext/>
      <w:numPr>
        <w:ilvl w:val="2"/>
        <w:numId w:val="6"/>
      </w:numPr>
      <w:spacing w:after="0" w:line="240" w:lineRule="auto"/>
      <w:outlineLvl w:val="2"/>
    </w:pPr>
    <w:rPr>
      <w:rFonts w:ascii="Times New Roman" w:eastAsia="Times New Roman" w:hAnsi="Times New Roman" w:cs="Times New Roman"/>
      <w:b/>
      <w:kern w:val="28"/>
      <w:sz w:val="32"/>
      <w:szCs w:val="20"/>
      <w:lang w:val="x-none" w:eastAsia="x-none"/>
    </w:rPr>
  </w:style>
  <w:style w:type="paragraph" w:styleId="Heading4">
    <w:name w:val="heading 4"/>
    <w:basedOn w:val="Normal"/>
    <w:next w:val="Normal"/>
    <w:link w:val="Heading4Char"/>
    <w:qFormat/>
    <w:rsid w:val="00A067D7"/>
    <w:pPr>
      <w:keepNext/>
      <w:numPr>
        <w:ilvl w:val="3"/>
        <w:numId w:val="6"/>
      </w:numPr>
      <w:spacing w:after="0" w:line="240" w:lineRule="auto"/>
      <w:outlineLvl w:val="3"/>
    </w:pPr>
    <w:rPr>
      <w:rFonts w:ascii="Times New Roman" w:eastAsia="Times New Roman" w:hAnsi="Times New Roman" w:cs="Times New Roman"/>
      <w:b/>
      <w:i/>
      <w:kern w:val="28"/>
      <w:sz w:val="28"/>
      <w:szCs w:val="20"/>
      <w:lang w:val="x-none" w:eastAsia="x-none"/>
    </w:rPr>
  </w:style>
  <w:style w:type="paragraph" w:styleId="Heading5">
    <w:name w:val="heading 5"/>
    <w:basedOn w:val="Normal"/>
    <w:next w:val="Normal"/>
    <w:link w:val="Heading5Char"/>
    <w:qFormat/>
    <w:rsid w:val="00A067D7"/>
    <w:pPr>
      <w:keepNext/>
      <w:numPr>
        <w:ilvl w:val="4"/>
        <w:numId w:val="6"/>
      </w:numPr>
      <w:spacing w:after="0" w:line="360" w:lineRule="auto"/>
      <w:jc w:val="both"/>
      <w:outlineLvl w:val="4"/>
    </w:pPr>
    <w:rPr>
      <w:rFonts w:ascii="CG Times" w:eastAsia="Times New Roman" w:hAnsi="CG Times" w:cs="Times New Roman"/>
      <w:b/>
      <w:kern w:val="28"/>
      <w:sz w:val="28"/>
      <w:szCs w:val="20"/>
      <w:u w:val="single"/>
      <w:lang w:val="x-none" w:eastAsia="x-none"/>
    </w:rPr>
  </w:style>
  <w:style w:type="paragraph" w:styleId="Heading6">
    <w:name w:val="heading 6"/>
    <w:basedOn w:val="Normal"/>
    <w:next w:val="Normal"/>
    <w:link w:val="Heading6Char"/>
    <w:qFormat/>
    <w:rsid w:val="00A067D7"/>
    <w:pPr>
      <w:keepNext/>
      <w:numPr>
        <w:ilvl w:val="5"/>
        <w:numId w:val="6"/>
      </w:numPr>
      <w:spacing w:after="0" w:line="360" w:lineRule="auto"/>
      <w:jc w:val="both"/>
      <w:outlineLvl w:val="5"/>
    </w:pPr>
    <w:rPr>
      <w:rFonts w:ascii="Times New Roman" w:eastAsia="Times New Roman" w:hAnsi="Times New Roman" w:cs="Times New Roman"/>
      <w:b/>
      <w:kern w:val="28"/>
      <w:sz w:val="24"/>
      <w:szCs w:val="20"/>
      <w:lang w:val="x-none" w:eastAsia="x-none"/>
    </w:rPr>
  </w:style>
  <w:style w:type="paragraph" w:styleId="Heading7">
    <w:name w:val="heading 7"/>
    <w:basedOn w:val="Normal"/>
    <w:next w:val="Normal"/>
    <w:link w:val="Heading7Char"/>
    <w:qFormat/>
    <w:rsid w:val="00A067D7"/>
    <w:pPr>
      <w:keepNext/>
      <w:numPr>
        <w:ilvl w:val="6"/>
        <w:numId w:val="6"/>
      </w:numPr>
      <w:spacing w:after="0" w:line="360" w:lineRule="auto"/>
      <w:jc w:val="both"/>
      <w:outlineLvl w:val="6"/>
    </w:pPr>
    <w:rPr>
      <w:rFonts w:ascii="Times New Roman" w:eastAsia="Times New Roman" w:hAnsi="Times New Roman" w:cs="Times New Roman"/>
      <w:b/>
      <w:kern w:val="28"/>
      <w:sz w:val="24"/>
      <w:szCs w:val="20"/>
      <w:lang w:val="x-none" w:eastAsia="x-none"/>
    </w:rPr>
  </w:style>
  <w:style w:type="paragraph" w:styleId="Heading8">
    <w:name w:val="heading 8"/>
    <w:basedOn w:val="Normal"/>
    <w:next w:val="Normal"/>
    <w:link w:val="Heading8Char"/>
    <w:qFormat/>
    <w:rsid w:val="00A067D7"/>
    <w:pPr>
      <w:numPr>
        <w:ilvl w:val="7"/>
        <w:numId w:val="6"/>
      </w:numPr>
      <w:spacing w:before="240" w:after="60" w:line="240" w:lineRule="auto"/>
      <w:outlineLvl w:val="7"/>
    </w:pPr>
    <w:rPr>
      <w:rFonts w:ascii="Times New Roman" w:eastAsia="Times New Roman" w:hAnsi="Times New Roman" w:cs="Times New Roman"/>
      <w:i/>
      <w:iCs/>
      <w:kern w:val="28"/>
      <w:sz w:val="24"/>
      <w:szCs w:val="24"/>
      <w:lang w:val="x-none" w:eastAsia="x-none"/>
    </w:rPr>
  </w:style>
  <w:style w:type="paragraph" w:styleId="Heading9">
    <w:name w:val="heading 9"/>
    <w:basedOn w:val="Normal"/>
    <w:next w:val="Normal"/>
    <w:link w:val="Heading9Char"/>
    <w:qFormat/>
    <w:rsid w:val="00A067D7"/>
    <w:pPr>
      <w:keepNext/>
      <w:numPr>
        <w:ilvl w:val="8"/>
        <w:numId w:val="6"/>
      </w:numPr>
      <w:spacing w:after="0" w:line="240" w:lineRule="auto"/>
      <w:outlineLvl w:val="8"/>
    </w:pPr>
    <w:rPr>
      <w:rFonts w:ascii="Times New Roman" w:eastAsia="Times New Roman" w:hAnsi="Times New Roman" w:cs="Times New Roman"/>
      <w:b/>
      <w:sz w:val="24"/>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869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69FE"/>
    <w:rPr>
      <w:rFonts w:ascii="Tahoma" w:hAnsi="Tahoma" w:cs="Tahoma"/>
      <w:sz w:val="16"/>
      <w:szCs w:val="16"/>
    </w:rPr>
  </w:style>
  <w:style w:type="paragraph" w:styleId="ListParagraph">
    <w:name w:val="List Paragraph"/>
    <w:aliases w:val="bk paragraph,small normal,Indent Paragraph,Evidence on Demand bullet points,Numbered List Paragraph,Main numbered paragraph,Colorful List - Accent 11,Heading 41,Heading II,List Paragraph1,List bullet,List Paragraph Table,heading 6,Bullets"/>
    <w:basedOn w:val="Normal"/>
    <w:link w:val="ListParagraphChar"/>
    <w:uiPriority w:val="34"/>
    <w:qFormat/>
    <w:rsid w:val="00A869FE"/>
    <w:pPr>
      <w:ind w:left="720"/>
      <w:contextualSpacing/>
    </w:pPr>
  </w:style>
  <w:style w:type="character" w:customStyle="1" w:styleId="ListParagraphChar">
    <w:name w:val="List Paragraph Char"/>
    <w:aliases w:val="bk paragraph Char,small normal Char,Indent Paragraph Char,Evidence on Demand bullet points Char,Numbered List Paragraph Char,Main numbered paragraph Char,Colorful List - Accent 11 Char,Heading 41 Char,Heading II Char,List bullet Char"/>
    <w:link w:val="ListParagraph"/>
    <w:uiPriority w:val="34"/>
    <w:qFormat/>
    <w:rsid w:val="00C37F24"/>
  </w:style>
  <w:style w:type="table" w:styleId="TableGrid">
    <w:name w:val="Table Grid"/>
    <w:basedOn w:val="TableNormal"/>
    <w:uiPriority w:val="39"/>
    <w:rsid w:val="00C37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067D7"/>
    <w:rPr>
      <w:rFonts w:ascii="Times New Roman" w:eastAsia="Times New Roman" w:hAnsi="Times New Roman" w:cs="Times New Roman"/>
      <w:b/>
      <w:bCs/>
      <w:sz w:val="26"/>
      <w:szCs w:val="28"/>
      <w:shd w:val="clear" w:color="auto" w:fill="FFFFFF"/>
      <w:lang w:val="x-none" w:eastAsia="x-none"/>
    </w:rPr>
  </w:style>
  <w:style w:type="character" w:customStyle="1" w:styleId="Heading2Char">
    <w:name w:val="Heading 2 Char"/>
    <w:basedOn w:val="DefaultParagraphFont"/>
    <w:link w:val="Heading2"/>
    <w:rsid w:val="00A067D7"/>
    <w:rPr>
      <w:rFonts w:ascii="Times New Roman" w:eastAsia="Times New Roman" w:hAnsi="Times New Roman" w:cs="Times New Roman"/>
      <w:b/>
      <w:sz w:val="30"/>
      <w:szCs w:val="28"/>
      <w:lang w:val="x-none" w:eastAsia="x-none"/>
    </w:rPr>
  </w:style>
  <w:style w:type="character" w:customStyle="1" w:styleId="Heading3Char">
    <w:name w:val="Heading 3 Char"/>
    <w:aliases w:val="H3 Char,H31 Char,H32 Char,H33 Char,H311 Char,h3 Char,heading 3 Char,h3 sub heading Char,Section Char"/>
    <w:basedOn w:val="DefaultParagraphFont"/>
    <w:link w:val="Heading3"/>
    <w:rsid w:val="00A067D7"/>
    <w:rPr>
      <w:rFonts w:ascii="Times New Roman" w:eastAsia="Times New Roman" w:hAnsi="Times New Roman" w:cs="Times New Roman"/>
      <w:b/>
      <w:kern w:val="28"/>
      <w:sz w:val="32"/>
      <w:szCs w:val="20"/>
      <w:lang w:val="x-none" w:eastAsia="x-none"/>
    </w:rPr>
  </w:style>
  <w:style w:type="character" w:customStyle="1" w:styleId="Heading4Char">
    <w:name w:val="Heading 4 Char"/>
    <w:basedOn w:val="DefaultParagraphFont"/>
    <w:link w:val="Heading4"/>
    <w:rsid w:val="00A067D7"/>
    <w:rPr>
      <w:rFonts w:ascii="Times New Roman" w:eastAsia="Times New Roman" w:hAnsi="Times New Roman" w:cs="Times New Roman"/>
      <w:b/>
      <w:i/>
      <w:kern w:val="28"/>
      <w:sz w:val="28"/>
      <w:szCs w:val="20"/>
      <w:lang w:val="x-none" w:eastAsia="x-none"/>
    </w:rPr>
  </w:style>
  <w:style w:type="character" w:customStyle="1" w:styleId="Heading5Char">
    <w:name w:val="Heading 5 Char"/>
    <w:basedOn w:val="DefaultParagraphFont"/>
    <w:link w:val="Heading5"/>
    <w:rsid w:val="00A067D7"/>
    <w:rPr>
      <w:rFonts w:ascii="CG Times" w:eastAsia="Times New Roman" w:hAnsi="CG Times" w:cs="Times New Roman"/>
      <w:b/>
      <w:kern w:val="28"/>
      <w:sz w:val="28"/>
      <w:szCs w:val="20"/>
      <w:u w:val="single"/>
      <w:lang w:val="x-none" w:eastAsia="x-none"/>
    </w:rPr>
  </w:style>
  <w:style w:type="character" w:customStyle="1" w:styleId="Heading6Char">
    <w:name w:val="Heading 6 Char"/>
    <w:basedOn w:val="DefaultParagraphFont"/>
    <w:link w:val="Heading6"/>
    <w:rsid w:val="00A067D7"/>
    <w:rPr>
      <w:rFonts w:ascii="Times New Roman" w:eastAsia="Times New Roman" w:hAnsi="Times New Roman" w:cs="Times New Roman"/>
      <w:b/>
      <w:kern w:val="28"/>
      <w:sz w:val="24"/>
      <w:szCs w:val="20"/>
      <w:lang w:val="x-none" w:eastAsia="x-none"/>
    </w:rPr>
  </w:style>
  <w:style w:type="character" w:customStyle="1" w:styleId="Heading7Char">
    <w:name w:val="Heading 7 Char"/>
    <w:basedOn w:val="DefaultParagraphFont"/>
    <w:link w:val="Heading7"/>
    <w:rsid w:val="00A067D7"/>
    <w:rPr>
      <w:rFonts w:ascii="Times New Roman" w:eastAsia="Times New Roman" w:hAnsi="Times New Roman" w:cs="Times New Roman"/>
      <w:b/>
      <w:kern w:val="28"/>
      <w:sz w:val="24"/>
      <w:szCs w:val="20"/>
      <w:lang w:val="x-none" w:eastAsia="x-none"/>
    </w:rPr>
  </w:style>
  <w:style w:type="character" w:customStyle="1" w:styleId="Heading8Char">
    <w:name w:val="Heading 8 Char"/>
    <w:basedOn w:val="DefaultParagraphFont"/>
    <w:link w:val="Heading8"/>
    <w:rsid w:val="00A067D7"/>
    <w:rPr>
      <w:rFonts w:ascii="Times New Roman" w:eastAsia="Times New Roman" w:hAnsi="Times New Roman" w:cs="Times New Roman"/>
      <w:i/>
      <w:iCs/>
      <w:kern w:val="28"/>
      <w:sz w:val="24"/>
      <w:szCs w:val="24"/>
      <w:lang w:val="x-none" w:eastAsia="x-none"/>
    </w:rPr>
  </w:style>
  <w:style w:type="character" w:customStyle="1" w:styleId="Heading9Char">
    <w:name w:val="Heading 9 Char"/>
    <w:basedOn w:val="DefaultParagraphFont"/>
    <w:link w:val="Heading9"/>
    <w:rsid w:val="00A067D7"/>
    <w:rPr>
      <w:rFonts w:ascii="Times New Roman" w:eastAsia="Times New Roman" w:hAnsi="Times New Roman" w:cs="Times New Roman"/>
      <w:b/>
      <w:sz w:val="24"/>
      <w:szCs w:val="20"/>
      <w:lang w:val="x-none" w:eastAsia="x-none"/>
    </w:rPr>
  </w:style>
  <w:style w:type="paragraph" w:styleId="NormalWeb">
    <w:name w:val="Normal (Web)"/>
    <w:basedOn w:val="Normal"/>
    <w:rsid w:val="00A067D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uiPriority w:val="99"/>
    <w:unhideWhenUsed/>
    <w:rsid w:val="001A4129"/>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Heading 1 Char Char Char"/>
    <w:basedOn w:val="Normal"/>
    <w:next w:val="Normal"/>
    <w:link w:val="Heading1Char"/>
    <w:autoRedefine/>
    <w:uiPriority w:val="9"/>
    <w:qFormat/>
    <w:rsid w:val="00A067D7"/>
    <w:pPr>
      <w:keepNext/>
      <w:keepLines/>
      <w:numPr>
        <w:numId w:val="6"/>
      </w:numPr>
      <w:shd w:val="clear" w:color="auto" w:fill="FFFFFF"/>
      <w:spacing w:before="240" w:after="0" w:line="360" w:lineRule="auto"/>
      <w:jc w:val="both"/>
      <w:outlineLvl w:val="0"/>
    </w:pPr>
    <w:rPr>
      <w:rFonts w:ascii="Times New Roman" w:eastAsia="Times New Roman" w:hAnsi="Times New Roman" w:cs="Times New Roman"/>
      <w:b/>
      <w:bCs/>
      <w:sz w:val="26"/>
      <w:szCs w:val="28"/>
      <w:lang w:val="x-none" w:eastAsia="x-none"/>
    </w:rPr>
  </w:style>
  <w:style w:type="paragraph" w:styleId="Heading2">
    <w:name w:val="heading 2"/>
    <w:aliases w:val=" Char,heading,h2,H2,(Alt+2),h2 main heading,heading 2,Chapter Title Char Char Char"/>
    <w:basedOn w:val="Normal"/>
    <w:next w:val="Normal"/>
    <w:link w:val="Heading2Char"/>
    <w:autoRedefine/>
    <w:qFormat/>
    <w:rsid w:val="00A067D7"/>
    <w:pPr>
      <w:keepNext/>
      <w:numPr>
        <w:ilvl w:val="1"/>
        <w:numId w:val="6"/>
      </w:numPr>
      <w:spacing w:after="0" w:line="240" w:lineRule="auto"/>
      <w:jc w:val="both"/>
      <w:outlineLvl w:val="1"/>
    </w:pPr>
    <w:rPr>
      <w:rFonts w:ascii="Times New Roman" w:eastAsia="Times New Roman" w:hAnsi="Times New Roman" w:cs="Times New Roman"/>
      <w:b/>
      <w:sz w:val="30"/>
      <w:szCs w:val="28"/>
      <w:lang w:val="x-none" w:eastAsia="x-none"/>
    </w:rPr>
  </w:style>
  <w:style w:type="paragraph" w:styleId="Heading3">
    <w:name w:val="heading 3"/>
    <w:aliases w:val="H3,H31,H32,H33,H311,h3,heading 3,h3 sub heading,Section"/>
    <w:basedOn w:val="Normal"/>
    <w:next w:val="Normal"/>
    <w:link w:val="Heading3Char"/>
    <w:qFormat/>
    <w:rsid w:val="00A067D7"/>
    <w:pPr>
      <w:keepNext/>
      <w:numPr>
        <w:ilvl w:val="2"/>
        <w:numId w:val="6"/>
      </w:numPr>
      <w:spacing w:after="0" w:line="240" w:lineRule="auto"/>
      <w:outlineLvl w:val="2"/>
    </w:pPr>
    <w:rPr>
      <w:rFonts w:ascii="Times New Roman" w:eastAsia="Times New Roman" w:hAnsi="Times New Roman" w:cs="Times New Roman"/>
      <w:b/>
      <w:kern w:val="28"/>
      <w:sz w:val="32"/>
      <w:szCs w:val="20"/>
      <w:lang w:val="x-none" w:eastAsia="x-none"/>
    </w:rPr>
  </w:style>
  <w:style w:type="paragraph" w:styleId="Heading4">
    <w:name w:val="heading 4"/>
    <w:basedOn w:val="Normal"/>
    <w:next w:val="Normal"/>
    <w:link w:val="Heading4Char"/>
    <w:qFormat/>
    <w:rsid w:val="00A067D7"/>
    <w:pPr>
      <w:keepNext/>
      <w:numPr>
        <w:ilvl w:val="3"/>
        <w:numId w:val="6"/>
      </w:numPr>
      <w:spacing w:after="0" w:line="240" w:lineRule="auto"/>
      <w:outlineLvl w:val="3"/>
    </w:pPr>
    <w:rPr>
      <w:rFonts w:ascii="Times New Roman" w:eastAsia="Times New Roman" w:hAnsi="Times New Roman" w:cs="Times New Roman"/>
      <w:b/>
      <w:i/>
      <w:kern w:val="28"/>
      <w:sz w:val="28"/>
      <w:szCs w:val="20"/>
      <w:lang w:val="x-none" w:eastAsia="x-none"/>
    </w:rPr>
  </w:style>
  <w:style w:type="paragraph" w:styleId="Heading5">
    <w:name w:val="heading 5"/>
    <w:basedOn w:val="Normal"/>
    <w:next w:val="Normal"/>
    <w:link w:val="Heading5Char"/>
    <w:qFormat/>
    <w:rsid w:val="00A067D7"/>
    <w:pPr>
      <w:keepNext/>
      <w:numPr>
        <w:ilvl w:val="4"/>
        <w:numId w:val="6"/>
      </w:numPr>
      <w:spacing w:after="0" w:line="360" w:lineRule="auto"/>
      <w:jc w:val="both"/>
      <w:outlineLvl w:val="4"/>
    </w:pPr>
    <w:rPr>
      <w:rFonts w:ascii="CG Times" w:eastAsia="Times New Roman" w:hAnsi="CG Times" w:cs="Times New Roman"/>
      <w:b/>
      <w:kern w:val="28"/>
      <w:sz w:val="28"/>
      <w:szCs w:val="20"/>
      <w:u w:val="single"/>
      <w:lang w:val="x-none" w:eastAsia="x-none"/>
    </w:rPr>
  </w:style>
  <w:style w:type="paragraph" w:styleId="Heading6">
    <w:name w:val="heading 6"/>
    <w:basedOn w:val="Normal"/>
    <w:next w:val="Normal"/>
    <w:link w:val="Heading6Char"/>
    <w:qFormat/>
    <w:rsid w:val="00A067D7"/>
    <w:pPr>
      <w:keepNext/>
      <w:numPr>
        <w:ilvl w:val="5"/>
        <w:numId w:val="6"/>
      </w:numPr>
      <w:spacing w:after="0" w:line="360" w:lineRule="auto"/>
      <w:jc w:val="both"/>
      <w:outlineLvl w:val="5"/>
    </w:pPr>
    <w:rPr>
      <w:rFonts w:ascii="Times New Roman" w:eastAsia="Times New Roman" w:hAnsi="Times New Roman" w:cs="Times New Roman"/>
      <w:b/>
      <w:kern w:val="28"/>
      <w:sz w:val="24"/>
      <w:szCs w:val="20"/>
      <w:lang w:val="x-none" w:eastAsia="x-none"/>
    </w:rPr>
  </w:style>
  <w:style w:type="paragraph" w:styleId="Heading7">
    <w:name w:val="heading 7"/>
    <w:basedOn w:val="Normal"/>
    <w:next w:val="Normal"/>
    <w:link w:val="Heading7Char"/>
    <w:qFormat/>
    <w:rsid w:val="00A067D7"/>
    <w:pPr>
      <w:keepNext/>
      <w:numPr>
        <w:ilvl w:val="6"/>
        <w:numId w:val="6"/>
      </w:numPr>
      <w:spacing w:after="0" w:line="360" w:lineRule="auto"/>
      <w:jc w:val="both"/>
      <w:outlineLvl w:val="6"/>
    </w:pPr>
    <w:rPr>
      <w:rFonts w:ascii="Times New Roman" w:eastAsia="Times New Roman" w:hAnsi="Times New Roman" w:cs="Times New Roman"/>
      <w:b/>
      <w:kern w:val="28"/>
      <w:sz w:val="24"/>
      <w:szCs w:val="20"/>
      <w:lang w:val="x-none" w:eastAsia="x-none"/>
    </w:rPr>
  </w:style>
  <w:style w:type="paragraph" w:styleId="Heading8">
    <w:name w:val="heading 8"/>
    <w:basedOn w:val="Normal"/>
    <w:next w:val="Normal"/>
    <w:link w:val="Heading8Char"/>
    <w:qFormat/>
    <w:rsid w:val="00A067D7"/>
    <w:pPr>
      <w:numPr>
        <w:ilvl w:val="7"/>
        <w:numId w:val="6"/>
      </w:numPr>
      <w:spacing w:before="240" w:after="60" w:line="240" w:lineRule="auto"/>
      <w:outlineLvl w:val="7"/>
    </w:pPr>
    <w:rPr>
      <w:rFonts w:ascii="Times New Roman" w:eastAsia="Times New Roman" w:hAnsi="Times New Roman" w:cs="Times New Roman"/>
      <w:i/>
      <w:iCs/>
      <w:kern w:val="28"/>
      <w:sz w:val="24"/>
      <w:szCs w:val="24"/>
      <w:lang w:val="x-none" w:eastAsia="x-none"/>
    </w:rPr>
  </w:style>
  <w:style w:type="paragraph" w:styleId="Heading9">
    <w:name w:val="heading 9"/>
    <w:basedOn w:val="Normal"/>
    <w:next w:val="Normal"/>
    <w:link w:val="Heading9Char"/>
    <w:qFormat/>
    <w:rsid w:val="00A067D7"/>
    <w:pPr>
      <w:keepNext/>
      <w:numPr>
        <w:ilvl w:val="8"/>
        <w:numId w:val="6"/>
      </w:numPr>
      <w:spacing w:after="0" w:line="240" w:lineRule="auto"/>
      <w:outlineLvl w:val="8"/>
    </w:pPr>
    <w:rPr>
      <w:rFonts w:ascii="Times New Roman" w:eastAsia="Times New Roman" w:hAnsi="Times New Roman" w:cs="Times New Roman"/>
      <w:b/>
      <w:sz w:val="24"/>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869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69FE"/>
    <w:rPr>
      <w:rFonts w:ascii="Tahoma" w:hAnsi="Tahoma" w:cs="Tahoma"/>
      <w:sz w:val="16"/>
      <w:szCs w:val="16"/>
    </w:rPr>
  </w:style>
  <w:style w:type="paragraph" w:styleId="ListParagraph">
    <w:name w:val="List Paragraph"/>
    <w:aliases w:val="bk paragraph,small normal,Indent Paragraph,Evidence on Demand bullet points,Numbered List Paragraph,Main numbered paragraph,Colorful List - Accent 11,Heading 41,Heading II,List Paragraph1,List bullet,List Paragraph Table,heading 6,Bullets"/>
    <w:basedOn w:val="Normal"/>
    <w:link w:val="ListParagraphChar"/>
    <w:uiPriority w:val="34"/>
    <w:qFormat/>
    <w:rsid w:val="00A869FE"/>
    <w:pPr>
      <w:ind w:left="720"/>
      <w:contextualSpacing/>
    </w:pPr>
  </w:style>
  <w:style w:type="character" w:customStyle="1" w:styleId="ListParagraphChar">
    <w:name w:val="List Paragraph Char"/>
    <w:aliases w:val="bk paragraph Char,small normal Char,Indent Paragraph Char,Evidence on Demand bullet points Char,Numbered List Paragraph Char,Main numbered paragraph Char,Colorful List - Accent 11 Char,Heading 41 Char,Heading II Char,List bullet Char"/>
    <w:link w:val="ListParagraph"/>
    <w:uiPriority w:val="34"/>
    <w:qFormat/>
    <w:rsid w:val="00C37F24"/>
  </w:style>
  <w:style w:type="table" w:styleId="TableGrid">
    <w:name w:val="Table Grid"/>
    <w:basedOn w:val="TableNormal"/>
    <w:uiPriority w:val="39"/>
    <w:rsid w:val="00C37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067D7"/>
    <w:rPr>
      <w:rFonts w:ascii="Times New Roman" w:eastAsia="Times New Roman" w:hAnsi="Times New Roman" w:cs="Times New Roman"/>
      <w:b/>
      <w:bCs/>
      <w:sz w:val="26"/>
      <w:szCs w:val="28"/>
      <w:shd w:val="clear" w:color="auto" w:fill="FFFFFF"/>
      <w:lang w:val="x-none" w:eastAsia="x-none"/>
    </w:rPr>
  </w:style>
  <w:style w:type="character" w:customStyle="1" w:styleId="Heading2Char">
    <w:name w:val="Heading 2 Char"/>
    <w:basedOn w:val="DefaultParagraphFont"/>
    <w:link w:val="Heading2"/>
    <w:rsid w:val="00A067D7"/>
    <w:rPr>
      <w:rFonts w:ascii="Times New Roman" w:eastAsia="Times New Roman" w:hAnsi="Times New Roman" w:cs="Times New Roman"/>
      <w:b/>
      <w:sz w:val="30"/>
      <w:szCs w:val="28"/>
      <w:lang w:val="x-none" w:eastAsia="x-none"/>
    </w:rPr>
  </w:style>
  <w:style w:type="character" w:customStyle="1" w:styleId="Heading3Char">
    <w:name w:val="Heading 3 Char"/>
    <w:aliases w:val="H3 Char,H31 Char,H32 Char,H33 Char,H311 Char,h3 Char,heading 3 Char,h3 sub heading Char,Section Char"/>
    <w:basedOn w:val="DefaultParagraphFont"/>
    <w:link w:val="Heading3"/>
    <w:rsid w:val="00A067D7"/>
    <w:rPr>
      <w:rFonts w:ascii="Times New Roman" w:eastAsia="Times New Roman" w:hAnsi="Times New Roman" w:cs="Times New Roman"/>
      <w:b/>
      <w:kern w:val="28"/>
      <w:sz w:val="32"/>
      <w:szCs w:val="20"/>
      <w:lang w:val="x-none" w:eastAsia="x-none"/>
    </w:rPr>
  </w:style>
  <w:style w:type="character" w:customStyle="1" w:styleId="Heading4Char">
    <w:name w:val="Heading 4 Char"/>
    <w:basedOn w:val="DefaultParagraphFont"/>
    <w:link w:val="Heading4"/>
    <w:rsid w:val="00A067D7"/>
    <w:rPr>
      <w:rFonts w:ascii="Times New Roman" w:eastAsia="Times New Roman" w:hAnsi="Times New Roman" w:cs="Times New Roman"/>
      <w:b/>
      <w:i/>
      <w:kern w:val="28"/>
      <w:sz w:val="28"/>
      <w:szCs w:val="20"/>
      <w:lang w:val="x-none" w:eastAsia="x-none"/>
    </w:rPr>
  </w:style>
  <w:style w:type="character" w:customStyle="1" w:styleId="Heading5Char">
    <w:name w:val="Heading 5 Char"/>
    <w:basedOn w:val="DefaultParagraphFont"/>
    <w:link w:val="Heading5"/>
    <w:rsid w:val="00A067D7"/>
    <w:rPr>
      <w:rFonts w:ascii="CG Times" w:eastAsia="Times New Roman" w:hAnsi="CG Times" w:cs="Times New Roman"/>
      <w:b/>
      <w:kern w:val="28"/>
      <w:sz w:val="28"/>
      <w:szCs w:val="20"/>
      <w:u w:val="single"/>
      <w:lang w:val="x-none" w:eastAsia="x-none"/>
    </w:rPr>
  </w:style>
  <w:style w:type="character" w:customStyle="1" w:styleId="Heading6Char">
    <w:name w:val="Heading 6 Char"/>
    <w:basedOn w:val="DefaultParagraphFont"/>
    <w:link w:val="Heading6"/>
    <w:rsid w:val="00A067D7"/>
    <w:rPr>
      <w:rFonts w:ascii="Times New Roman" w:eastAsia="Times New Roman" w:hAnsi="Times New Roman" w:cs="Times New Roman"/>
      <w:b/>
      <w:kern w:val="28"/>
      <w:sz w:val="24"/>
      <w:szCs w:val="20"/>
      <w:lang w:val="x-none" w:eastAsia="x-none"/>
    </w:rPr>
  </w:style>
  <w:style w:type="character" w:customStyle="1" w:styleId="Heading7Char">
    <w:name w:val="Heading 7 Char"/>
    <w:basedOn w:val="DefaultParagraphFont"/>
    <w:link w:val="Heading7"/>
    <w:rsid w:val="00A067D7"/>
    <w:rPr>
      <w:rFonts w:ascii="Times New Roman" w:eastAsia="Times New Roman" w:hAnsi="Times New Roman" w:cs="Times New Roman"/>
      <w:b/>
      <w:kern w:val="28"/>
      <w:sz w:val="24"/>
      <w:szCs w:val="20"/>
      <w:lang w:val="x-none" w:eastAsia="x-none"/>
    </w:rPr>
  </w:style>
  <w:style w:type="character" w:customStyle="1" w:styleId="Heading8Char">
    <w:name w:val="Heading 8 Char"/>
    <w:basedOn w:val="DefaultParagraphFont"/>
    <w:link w:val="Heading8"/>
    <w:rsid w:val="00A067D7"/>
    <w:rPr>
      <w:rFonts w:ascii="Times New Roman" w:eastAsia="Times New Roman" w:hAnsi="Times New Roman" w:cs="Times New Roman"/>
      <w:i/>
      <w:iCs/>
      <w:kern w:val="28"/>
      <w:sz w:val="24"/>
      <w:szCs w:val="24"/>
      <w:lang w:val="x-none" w:eastAsia="x-none"/>
    </w:rPr>
  </w:style>
  <w:style w:type="character" w:customStyle="1" w:styleId="Heading9Char">
    <w:name w:val="Heading 9 Char"/>
    <w:basedOn w:val="DefaultParagraphFont"/>
    <w:link w:val="Heading9"/>
    <w:rsid w:val="00A067D7"/>
    <w:rPr>
      <w:rFonts w:ascii="Times New Roman" w:eastAsia="Times New Roman" w:hAnsi="Times New Roman" w:cs="Times New Roman"/>
      <w:b/>
      <w:sz w:val="24"/>
      <w:szCs w:val="20"/>
      <w:lang w:val="x-none" w:eastAsia="x-none"/>
    </w:rPr>
  </w:style>
  <w:style w:type="paragraph" w:styleId="NormalWeb">
    <w:name w:val="Normal (Web)"/>
    <w:basedOn w:val="Normal"/>
    <w:rsid w:val="00A067D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uiPriority w:val="99"/>
    <w:unhideWhenUsed/>
    <w:rsid w:val="001A412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diagramLayout" Target="diagrams/layout1.xml"/><Relationship Id="rId12" Type="http://schemas.openxmlformats.org/officeDocument/2006/relationships/hyperlink" Target="mailto:adugnachal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hyperlink" Target="mailto:damacoplc@gmail.com/" TargetMode="External"/><Relationship Id="rId5" Type="http://schemas.openxmlformats.org/officeDocument/2006/relationships/webSettings" Target="webSettings.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C8D98E9-03BC-4A8D-9615-74CC49F0778E}" type="doc">
      <dgm:prSet loTypeId="urn:microsoft.com/office/officeart/2005/8/layout/orgChart1" loCatId="hierarchy" qsTypeId="urn:microsoft.com/office/officeart/2005/8/quickstyle/simple3" qsCatId="simple" csTypeId="urn:microsoft.com/office/officeart/2005/8/colors/accent1_2" csCatId="accent1" phldr="1"/>
      <dgm:spPr/>
      <dgm:t>
        <a:bodyPr/>
        <a:lstStyle/>
        <a:p>
          <a:endParaRPr lang="en-US"/>
        </a:p>
      </dgm:t>
    </dgm:pt>
    <dgm:pt modelId="{B411033C-92B6-4577-86C3-86D1A257FDD0}">
      <dgm:prSet phldrT="[Text]"/>
      <dgm:spPr/>
      <dgm:t>
        <a:bodyPr/>
        <a:lstStyle/>
        <a:p>
          <a:r>
            <a:rPr lang="en-US" b="1">
              <a:latin typeface="Times New Roman" panose="02020603050405020304" pitchFamily="18" charset="0"/>
              <a:cs typeface="Times New Roman" panose="02020603050405020304" pitchFamily="18" charset="0"/>
            </a:rPr>
            <a:t>General Assemebly</a:t>
          </a:r>
          <a:endParaRPr lang="en-US"/>
        </a:p>
      </dgm:t>
    </dgm:pt>
    <dgm:pt modelId="{6C6F322D-2EA8-4EDA-8D99-643EB748A837}" type="parTrans" cxnId="{EE150D72-DB0B-4C6E-A25E-E9E0F76FC0F2}">
      <dgm:prSet/>
      <dgm:spPr/>
      <dgm:t>
        <a:bodyPr/>
        <a:lstStyle/>
        <a:p>
          <a:endParaRPr lang="en-US"/>
        </a:p>
      </dgm:t>
    </dgm:pt>
    <dgm:pt modelId="{AC5ABCD1-0064-4177-8256-F20FD2C45B0D}" type="sibTrans" cxnId="{EE150D72-DB0B-4C6E-A25E-E9E0F76FC0F2}">
      <dgm:prSet/>
      <dgm:spPr/>
      <dgm:t>
        <a:bodyPr/>
        <a:lstStyle/>
        <a:p>
          <a:endParaRPr lang="en-US"/>
        </a:p>
      </dgm:t>
    </dgm:pt>
    <dgm:pt modelId="{A8081900-F575-4CB1-B8ED-4CB9C0397A1C}">
      <dgm:prSet custT="1"/>
      <dgm:spPr/>
      <dgm:t>
        <a:bodyPr/>
        <a:lstStyle/>
        <a:p>
          <a:r>
            <a:rPr lang="en-US" sz="1400" b="1">
              <a:latin typeface="Times New Roman" panose="02020603050405020304" pitchFamily="18" charset="0"/>
              <a:cs typeface="Times New Roman" panose="02020603050405020304" pitchFamily="18" charset="0"/>
            </a:rPr>
            <a:t>General Manager</a:t>
          </a:r>
          <a:endParaRPr lang="en-US" sz="1400"/>
        </a:p>
      </dgm:t>
    </dgm:pt>
    <dgm:pt modelId="{F541500A-6CEA-48FA-8B54-24075A4EE502}" type="parTrans" cxnId="{82882663-6ECB-4200-AB27-DC69C2BF4841}">
      <dgm:prSet/>
      <dgm:spPr/>
      <dgm:t>
        <a:bodyPr/>
        <a:lstStyle/>
        <a:p>
          <a:endParaRPr lang="en-US"/>
        </a:p>
      </dgm:t>
    </dgm:pt>
    <dgm:pt modelId="{446108A2-F753-41FC-8231-8460C23E5DD0}" type="sibTrans" cxnId="{82882663-6ECB-4200-AB27-DC69C2BF4841}">
      <dgm:prSet/>
      <dgm:spPr/>
      <dgm:t>
        <a:bodyPr/>
        <a:lstStyle/>
        <a:p>
          <a:endParaRPr lang="en-US"/>
        </a:p>
      </dgm:t>
    </dgm:pt>
    <dgm:pt modelId="{9C566859-01D1-4CF3-80C7-F0F28A7BD71A}">
      <dgm:prSet custT="1"/>
      <dgm:spPr/>
      <dgm:t>
        <a:bodyPr/>
        <a:lstStyle/>
        <a:p>
          <a:r>
            <a:rPr lang="en-US" sz="1400" b="1">
              <a:latin typeface="Times New Roman" panose="02020603050405020304" pitchFamily="18" charset="0"/>
              <a:cs typeface="Times New Roman" panose="02020603050405020304" pitchFamily="18" charset="0"/>
            </a:rPr>
            <a:t>Support Services Department</a:t>
          </a:r>
          <a:endParaRPr lang="en-US" sz="1400"/>
        </a:p>
      </dgm:t>
    </dgm:pt>
    <dgm:pt modelId="{B20AAE0C-35B6-4440-8719-346EC851CFB5}" type="parTrans" cxnId="{752E098F-584D-493F-A5F9-6F750CE2C38D}">
      <dgm:prSet/>
      <dgm:spPr/>
      <dgm:t>
        <a:bodyPr/>
        <a:lstStyle/>
        <a:p>
          <a:endParaRPr lang="en-US"/>
        </a:p>
      </dgm:t>
    </dgm:pt>
    <dgm:pt modelId="{4E265986-3B2C-4B2A-8CB7-89BA9EF7A147}" type="sibTrans" cxnId="{752E098F-584D-493F-A5F9-6F750CE2C38D}">
      <dgm:prSet/>
      <dgm:spPr/>
      <dgm:t>
        <a:bodyPr/>
        <a:lstStyle/>
        <a:p>
          <a:endParaRPr lang="en-US"/>
        </a:p>
      </dgm:t>
    </dgm:pt>
    <dgm:pt modelId="{5A94F05D-4887-430E-8784-45B1F5071C54}">
      <dgm:prSet custT="1"/>
      <dgm:spPr/>
      <dgm:t>
        <a:bodyPr/>
        <a:lstStyle/>
        <a:p>
          <a:r>
            <a:rPr lang="en-US" sz="1400" b="1"/>
            <a:t>Consultancy, Training and Research  Department</a:t>
          </a:r>
          <a:endParaRPr lang="en-US" sz="1400"/>
        </a:p>
      </dgm:t>
    </dgm:pt>
    <dgm:pt modelId="{B1445F9E-A06B-44FB-B73C-C116DC6F0F52}" type="parTrans" cxnId="{C318AB8C-7462-4CD7-8F2C-F6F983E0B9C0}">
      <dgm:prSet/>
      <dgm:spPr/>
      <dgm:t>
        <a:bodyPr/>
        <a:lstStyle/>
        <a:p>
          <a:endParaRPr lang="en-US"/>
        </a:p>
      </dgm:t>
    </dgm:pt>
    <dgm:pt modelId="{75474657-5ACA-4513-B7B6-9E5BA2EFEA8F}" type="sibTrans" cxnId="{C318AB8C-7462-4CD7-8F2C-F6F983E0B9C0}">
      <dgm:prSet/>
      <dgm:spPr/>
      <dgm:t>
        <a:bodyPr/>
        <a:lstStyle/>
        <a:p>
          <a:endParaRPr lang="en-US"/>
        </a:p>
      </dgm:t>
    </dgm:pt>
    <dgm:pt modelId="{EBA1DF2C-AE33-4A1A-8A85-FFFA0DDB74D1}">
      <dgm:prSet/>
      <dgm:spPr/>
      <dgm:t>
        <a:bodyPr/>
        <a:lstStyle/>
        <a:p>
          <a:r>
            <a:rPr lang="en-US" b="1">
              <a:latin typeface="Times New Roman" panose="02020603050405020304" pitchFamily="18" charset="0"/>
              <a:cs typeface="Times New Roman" panose="02020603050405020304" pitchFamily="18" charset="0"/>
            </a:rPr>
            <a:t>Quality  Assurance </a:t>
          </a:r>
        </a:p>
        <a:p>
          <a:r>
            <a:rPr lang="en-US" b="1">
              <a:latin typeface="Times New Roman" panose="02020603050405020304" pitchFamily="18" charset="0"/>
              <a:cs typeface="Times New Roman" panose="02020603050405020304" pitchFamily="18" charset="0"/>
            </a:rPr>
            <a:t>Service </a:t>
          </a:r>
          <a:endParaRPr lang="en-US"/>
        </a:p>
      </dgm:t>
    </dgm:pt>
    <dgm:pt modelId="{9A54474A-B454-4431-94B1-AF2528D12FBF}" type="parTrans" cxnId="{8BCB82ED-E26E-4511-80A3-F6F9DC14D0A8}">
      <dgm:prSet/>
      <dgm:spPr/>
      <dgm:t>
        <a:bodyPr/>
        <a:lstStyle/>
        <a:p>
          <a:endParaRPr lang="en-US"/>
        </a:p>
      </dgm:t>
    </dgm:pt>
    <dgm:pt modelId="{41592670-5DC5-4FA4-8E4E-3FDCE703E40B}" type="sibTrans" cxnId="{8BCB82ED-E26E-4511-80A3-F6F9DC14D0A8}">
      <dgm:prSet/>
      <dgm:spPr/>
      <dgm:t>
        <a:bodyPr/>
        <a:lstStyle/>
        <a:p>
          <a:endParaRPr lang="en-US"/>
        </a:p>
      </dgm:t>
    </dgm:pt>
    <dgm:pt modelId="{F22E9B9C-4C42-4DFE-926C-A5CE33D369E2}" type="asst">
      <dgm:prSet custT="1"/>
      <dgm:spPr/>
      <dgm:t>
        <a:bodyPr/>
        <a:lstStyle/>
        <a:p>
          <a:r>
            <a:rPr lang="en-US" sz="1400"/>
            <a:t>Legal Advisor</a:t>
          </a:r>
        </a:p>
      </dgm:t>
    </dgm:pt>
    <dgm:pt modelId="{2BC490FB-9795-4DBF-9707-D4BADCBCE510}" type="parTrans" cxnId="{12869A35-B41E-460D-B61B-DC779A07518C}">
      <dgm:prSet/>
      <dgm:spPr/>
      <dgm:t>
        <a:bodyPr/>
        <a:lstStyle/>
        <a:p>
          <a:endParaRPr lang="en-US"/>
        </a:p>
      </dgm:t>
    </dgm:pt>
    <dgm:pt modelId="{331F152D-C9B9-4434-96E8-6FE1ADB24C7C}" type="sibTrans" cxnId="{12869A35-B41E-460D-B61B-DC779A07518C}">
      <dgm:prSet/>
      <dgm:spPr/>
      <dgm:t>
        <a:bodyPr/>
        <a:lstStyle/>
        <a:p>
          <a:endParaRPr lang="en-US"/>
        </a:p>
      </dgm:t>
    </dgm:pt>
    <dgm:pt modelId="{E5371627-33C4-4171-BCBC-2FA674B410A7}" type="asst">
      <dgm:prSet custT="1"/>
      <dgm:spPr/>
      <dgm:t>
        <a:bodyPr/>
        <a:lstStyle/>
        <a:p>
          <a:r>
            <a:rPr lang="en-US" sz="1400"/>
            <a:t>Internal Auditor</a:t>
          </a:r>
        </a:p>
      </dgm:t>
    </dgm:pt>
    <dgm:pt modelId="{37886916-3737-4020-95EC-27A541976C15}" type="parTrans" cxnId="{489E1F8E-64F0-44D9-A0A8-0CADC2000BF2}">
      <dgm:prSet/>
      <dgm:spPr/>
      <dgm:t>
        <a:bodyPr/>
        <a:lstStyle/>
        <a:p>
          <a:endParaRPr lang="en-US"/>
        </a:p>
      </dgm:t>
    </dgm:pt>
    <dgm:pt modelId="{3C1B0743-8D48-4421-BF2E-11E52CF8A4FC}" type="sibTrans" cxnId="{489E1F8E-64F0-44D9-A0A8-0CADC2000BF2}">
      <dgm:prSet/>
      <dgm:spPr/>
      <dgm:t>
        <a:bodyPr/>
        <a:lstStyle/>
        <a:p>
          <a:endParaRPr lang="en-US"/>
        </a:p>
      </dgm:t>
    </dgm:pt>
    <dgm:pt modelId="{AA52F779-8F67-4890-B756-1FB22133B164}">
      <dgm:prSet custT="1"/>
      <dgm:spPr/>
      <dgm:t>
        <a:bodyPr/>
        <a:lstStyle/>
        <a:p>
          <a:r>
            <a:rPr lang="en-US" sz="1400"/>
            <a:t>Consultancy Services Team</a:t>
          </a:r>
        </a:p>
      </dgm:t>
    </dgm:pt>
    <dgm:pt modelId="{FF7BACC7-4504-44F1-B64C-B98ED2BF4C62}" type="parTrans" cxnId="{3321701E-80A5-495E-84BF-EED8E8B6E43D}">
      <dgm:prSet/>
      <dgm:spPr/>
      <dgm:t>
        <a:bodyPr/>
        <a:lstStyle/>
        <a:p>
          <a:endParaRPr lang="en-US"/>
        </a:p>
      </dgm:t>
    </dgm:pt>
    <dgm:pt modelId="{7A370C99-CEB8-4C7C-B9B4-A90F119FEFEA}" type="sibTrans" cxnId="{3321701E-80A5-495E-84BF-EED8E8B6E43D}">
      <dgm:prSet/>
      <dgm:spPr/>
      <dgm:t>
        <a:bodyPr/>
        <a:lstStyle/>
        <a:p>
          <a:endParaRPr lang="en-US"/>
        </a:p>
      </dgm:t>
    </dgm:pt>
    <dgm:pt modelId="{252276A7-EA5D-4B5B-A9B9-17839252729C}">
      <dgm:prSet custT="1"/>
      <dgm:spPr/>
      <dgm:t>
        <a:bodyPr/>
        <a:lstStyle/>
        <a:p>
          <a:r>
            <a:rPr lang="en-US" sz="1400"/>
            <a:t>Training Service team</a:t>
          </a:r>
        </a:p>
      </dgm:t>
    </dgm:pt>
    <dgm:pt modelId="{E256BF54-364E-4E23-9180-FC35803C6770}" type="parTrans" cxnId="{7C8CB627-D117-4EA8-9039-99FE4242A8EC}">
      <dgm:prSet/>
      <dgm:spPr/>
      <dgm:t>
        <a:bodyPr/>
        <a:lstStyle/>
        <a:p>
          <a:endParaRPr lang="en-US"/>
        </a:p>
      </dgm:t>
    </dgm:pt>
    <dgm:pt modelId="{BC39CA6E-4FB8-43CF-8E45-F08D3B3D311D}" type="sibTrans" cxnId="{7C8CB627-D117-4EA8-9039-99FE4242A8EC}">
      <dgm:prSet/>
      <dgm:spPr/>
      <dgm:t>
        <a:bodyPr/>
        <a:lstStyle/>
        <a:p>
          <a:endParaRPr lang="en-US"/>
        </a:p>
      </dgm:t>
    </dgm:pt>
    <dgm:pt modelId="{BB272396-136E-4E53-B60B-A443E6081B5D}">
      <dgm:prSet custT="1"/>
      <dgm:spPr/>
      <dgm:t>
        <a:bodyPr/>
        <a:lstStyle/>
        <a:p>
          <a:r>
            <a:rPr lang="en-US" sz="1400"/>
            <a:t>Research Team</a:t>
          </a:r>
        </a:p>
      </dgm:t>
    </dgm:pt>
    <dgm:pt modelId="{BF98BF56-0B8F-4BDD-AE4E-8C40F9D1DAA9}" type="parTrans" cxnId="{76974902-818A-4D03-9198-629790DDDA5E}">
      <dgm:prSet/>
      <dgm:spPr/>
      <dgm:t>
        <a:bodyPr/>
        <a:lstStyle/>
        <a:p>
          <a:endParaRPr lang="en-US"/>
        </a:p>
      </dgm:t>
    </dgm:pt>
    <dgm:pt modelId="{121E3CDB-6DFB-4917-B6B3-9CED6413264E}" type="sibTrans" cxnId="{76974902-818A-4D03-9198-629790DDDA5E}">
      <dgm:prSet/>
      <dgm:spPr/>
      <dgm:t>
        <a:bodyPr/>
        <a:lstStyle/>
        <a:p>
          <a:endParaRPr lang="en-US"/>
        </a:p>
      </dgm:t>
    </dgm:pt>
    <dgm:pt modelId="{2309B4F1-3936-4D70-A45D-92F3181AF604}" type="pres">
      <dgm:prSet presAssocID="{BC8D98E9-03BC-4A8D-9615-74CC49F0778E}" presName="hierChild1" presStyleCnt="0">
        <dgm:presLayoutVars>
          <dgm:orgChart val="1"/>
          <dgm:chPref val="1"/>
          <dgm:dir/>
          <dgm:animOne val="branch"/>
          <dgm:animLvl val="lvl"/>
          <dgm:resizeHandles/>
        </dgm:presLayoutVars>
      </dgm:prSet>
      <dgm:spPr/>
      <dgm:t>
        <a:bodyPr/>
        <a:lstStyle/>
        <a:p>
          <a:endParaRPr lang="en-US"/>
        </a:p>
      </dgm:t>
    </dgm:pt>
    <dgm:pt modelId="{71CC9455-1220-4CDF-BD2A-A46B9E0495B2}" type="pres">
      <dgm:prSet presAssocID="{B411033C-92B6-4577-86C3-86D1A257FDD0}" presName="hierRoot1" presStyleCnt="0">
        <dgm:presLayoutVars>
          <dgm:hierBranch val="init"/>
        </dgm:presLayoutVars>
      </dgm:prSet>
      <dgm:spPr/>
    </dgm:pt>
    <dgm:pt modelId="{262979E4-C2D0-4794-9BE3-2013717DEF06}" type="pres">
      <dgm:prSet presAssocID="{B411033C-92B6-4577-86C3-86D1A257FDD0}" presName="rootComposite1" presStyleCnt="0"/>
      <dgm:spPr/>
    </dgm:pt>
    <dgm:pt modelId="{D05D0CFE-C498-4024-BAD4-A23DE319E41E}" type="pres">
      <dgm:prSet presAssocID="{B411033C-92B6-4577-86C3-86D1A257FDD0}" presName="rootText1" presStyleLbl="node0" presStyleIdx="0" presStyleCnt="1" custScaleX="247033" custScaleY="53594">
        <dgm:presLayoutVars>
          <dgm:chPref val="3"/>
        </dgm:presLayoutVars>
      </dgm:prSet>
      <dgm:spPr/>
      <dgm:t>
        <a:bodyPr/>
        <a:lstStyle/>
        <a:p>
          <a:endParaRPr lang="en-US"/>
        </a:p>
      </dgm:t>
    </dgm:pt>
    <dgm:pt modelId="{365129FB-E28C-4E96-84B0-A61D00D4BD9F}" type="pres">
      <dgm:prSet presAssocID="{B411033C-92B6-4577-86C3-86D1A257FDD0}" presName="rootConnector1" presStyleLbl="node1" presStyleIdx="0" presStyleCnt="0"/>
      <dgm:spPr/>
      <dgm:t>
        <a:bodyPr/>
        <a:lstStyle/>
        <a:p>
          <a:endParaRPr lang="en-US"/>
        </a:p>
      </dgm:t>
    </dgm:pt>
    <dgm:pt modelId="{FDB108A8-745A-4C1B-B6B5-F11B38374D32}" type="pres">
      <dgm:prSet presAssocID="{B411033C-92B6-4577-86C3-86D1A257FDD0}" presName="hierChild2" presStyleCnt="0"/>
      <dgm:spPr/>
    </dgm:pt>
    <dgm:pt modelId="{420446E8-A326-4580-A9FA-27C520935E75}" type="pres">
      <dgm:prSet presAssocID="{F541500A-6CEA-48FA-8B54-24075A4EE502}" presName="Name37" presStyleLbl="parChTrans1D2" presStyleIdx="0" presStyleCnt="1"/>
      <dgm:spPr/>
      <dgm:t>
        <a:bodyPr/>
        <a:lstStyle/>
        <a:p>
          <a:endParaRPr lang="en-US"/>
        </a:p>
      </dgm:t>
    </dgm:pt>
    <dgm:pt modelId="{EEE51F22-E539-43E9-AB06-249451F13472}" type="pres">
      <dgm:prSet presAssocID="{A8081900-F575-4CB1-B8ED-4CB9C0397A1C}" presName="hierRoot2" presStyleCnt="0">
        <dgm:presLayoutVars>
          <dgm:hierBranch/>
        </dgm:presLayoutVars>
      </dgm:prSet>
      <dgm:spPr/>
    </dgm:pt>
    <dgm:pt modelId="{3555D6C5-EE38-4D7A-99EF-BEE27E2053AC}" type="pres">
      <dgm:prSet presAssocID="{A8081900-F575-4CB1-B8ED-4CB9C0397A1C}" presName="rootComposite" presStyleCnt="0"/>
      <dgm:spPr/>
    </dgm:pt>
    <dgm:pt modelId="{033FE030-5764-4800-A535-ED34F68E5299}" type="pres">
      <dgm:prSet presAssocID="{A8081900-F575-4CB1-B8ED-4CB9C0397A1C}" presName="rootText" presStyleLbl="node2" presStyleIdx="0" presStyleCnt="1" custScaleX="194778" custScaleY="36546">
        <dgm:presLayoutVars>
          <dgm:chPref val="3"/>
        </dgm:presLayoutVars>
      </dgm:prSet>
      <dgm:spPr/>
      <dgm:t>
        <a:bodyPr/>
        <a:lstStyle/>
        <a:p>
          <a:endParaRPr lang="en-US"/>
        </a:p>
      </dgm:t>
    </dgm:pt>
    <dgm:pt modelId="{1C097810-C690-45B4-9C61-E09599479B91}" type="pres">
      <dgm:prSet presAssocID="{A8081900-F575-4CB1-B8ED-4CB9C0397A1C}" presName="rootConnector" presStyleLbl="node2" presStyleIdx="0" presStyleCnt="1"/>
      <dgm:spPr/>
      <dgm:t>
        <a:bodyPr/>
        <a:lstStyle/>
        <a:p>
          <a:endParaRPr lang="en-US"/>
        </a:p>
      </dgm:t>
    </dgm:pt>
    <dgm:pt modelId="{50B84600-7369-4E65-834A-1783892CE406}" type="pres">
      <dgm:prSet presAssocID="{A8081900-F575-4CB1-B8ED-4CB9C0397A1C}" presName="hierChild4" presStyleCnt="0"/>
      <dgm:spPr/>
    </dgm:pt>
    <dgm:pt modelId="{8B22361E-0B25-4805-8E3A-A3F426BF201E}" type="pres">
      <dgm:prSet presAssocID="{B20AAE0C-35B6-4440-8719-346EC851CFB5}" presName="Name35" presStyleLbl="parChTrans1D3" presStyleIdx="0" presStyleCnt="5"/>
      <dgm:spPr/>
      <dgm:t>
        <a:bodyPr/>
        <a:lstStyle/>
        <a:p>
          <a:endParaRPr lang="en-US"/>
        </a:p>
      </dgm:t>
    </dgm:pt>
    <dgm:pt modelId="{28F4FAF0-E0CE-4228-A104-E2ED48D0B731}" type="pres">
      <dgm:prSet presAssocID="{9C566859-01D1-4CF3-80C7-F0F28A7BD71A}" presName="hierRoot2" presStyleCnt="0">
        <dgm:presLayoutVars>
          <dgm:hierBranch val="init"/>
        </dgm:presLayoutVars>
      </dgm:prSet>
      <dgm:spPr/>
    </dgm:pt>
    <dgm:pt modelId="{1608DB2A-41E7-4843-880E-6B5578589DC8}" type="pres">
      <dgm:prSet presAssocID="{9C566859-01D1-4CF3-80C7-F0F28A7BD71A}" presName="rootComposite" presStyleCnt="0"/>
      <dgm:spPr/>
    </dgm:pt>
    <dgm:pt modelId="{5A180BC7-01F8-4994-9627-2448937366A6}" type="pres">
      <dgm:prSet presAssocID="{9C566859-01D1-4CF3-80C7-F0F28A7BD71A}" presName="rootText" presStyleLbl="node3" presStyleIdx="0" presStyleCnt="3" custScaleX="120625">
        <dgm:presLayoutVars>
          <dgm:chPref val="3"/>
        </dgm:presLayoutVars>
      </dgm:prSet>
      <dgm:spPr/>
      <dgm:t>
        <a:bodyPr/>
        <a:lstStyle/>
        <a:p>
          <a:endParaRPr lang="en-US"/>
        </a:p>
      </dgm:t>
    </dgm:pt>
    <dgm:pt modelId="{76518BEC-0EE9-4479-BB64-51F07121CFB3}" type="pres">
      <dgm:prSet presAssocID="{9C566859-01D1-4CF3-80C7-F0F28A7BD71A}" presName="rootConnector" presStyleLbl="node3" presStyleIdx="0" presStyleCnt="3"/>
      <dgm:spPr/>
      <dgm:t>
        <a:bodyPr/>
        <a:lstStyle/>
        <a:p>
          <a:endParaRPr lang="en-US"/>
        </a:p>
      </dgm:t>
    </dgm:pt>
    <dgm:pt modelId="{3440A6BB-6BB3-4973-91C1-D21960A75FFB}" type="pres">
      <dgm:prSet presAssocID="{9C566859-01D1-4CF3-80C7-F0F28A7BD71A}" presName="hierChild4" presStyleCnt="0"/>
      <dgm:spPr/>
    </dgm:pt>
    <dgm:pt modelId="{3C493484-A33D-4114-A480-5E709C180FD0}" type="pres">
      <dgm:prSet presAssocID="{9C566859-01D1-4CF3-80C7-F0F28A7BD71A}" presName="hierChild5" presStyleCnt="0"/>
      <dgm:spPr/>
    </dgm:pt>
    <dgm:pt modelId="{98111A5C-A027-4461-9C20-95F64A197A6D}" type="pres">
      <dgm:prSet presAssocID="{B1445F9E-A06B-44FB-B73C-C116DC6F0F52}" presName="Name35" presStyleLbl="parChTrans1D3" presStyleIdx="1" presStyleCnt="5"/>
      <dgm:spPr/>
      <dgm:t>
        <a:bodyPr/>
        <a:lstStyle/>
        <a:p>
          <a:endParaRPr lang="en-US"/>
        </a:p>
      </dgm:t>
    </dgm:pt>
    <dgm:pt modelId="{32491E4F-4D34-4678-97A8-0C0AF47D8953}" type="pres">
      <dgm:prSet presAssocID="{5A94F05D-4887-430E-8784-45B1F5071C54}" presName="hierRoot2" presStyleCnt="0">
        <dgm:presLayoutVars>
          <dgm:hierBranch/>
        </dgm:presLayoutVars>
      </dgm:prSet>
      <dgm:spPr/>
    </dgm:pt>
    <dgm:pt modelId="{1961EF89-CC9E-4D5B-B040-A9DC2691D534}" type="pres">
      <dgm:prSet presAssocID="{5A94F05D-4887-430E-8784-45B1F5071C54}" presName="rootComposite" presStyleCnt="0"/>
      <dgm:spPr/>
    </dgm:pt>
    <dgm:pt modelId="{708A64D5-53EE-4733-BA7B-1316E9D2CBF2}" type="pres">
      <dgm:prSet presAssocID="{5A94F05D-4887-430E-8784-45B1F5071C54}" presName="rootText" presStyleLbl="node3" presStyleIdx="1" presStyleCnt="3" custScaleX="183640">
        <dgm:presLayoutVars>
          <dgm:chPref val="3"/>
        </dgm:presLayoutVars>
      </dgm:prSet>
      <dgm:spPr/>
      <dgm:t>
        <a:bodyPr/>
        <a:lstStyle/>
        <a:p>
          <a:endParaRPr lang="en-US"/>
        </a:p>
      </dgm:t>
    </dgm:pt>
    <dgm:pt modelId="{9DCBB048-354E-4A6F-81F7-72EF8AAA06E4}" type="pres">
      <dgm:prSet presAssocID="{5A94F05D-4887-430E-8784-45B1F5071C54}" presName="rootConnector" presStyleLbl="node3" presStyleIdx="1" presStyleCnt="3"/>
      <dgm:spPr/>
      <dgm:t>
        <a:bodyPr/>
        <a:lstStyle/>
        <a:p>
          <a:endParaRPr lang="en-US"/>
        </a:p>
      </dgm:t>
    </dgm:pt>
    <dgm:pt modelId="{F131255F-49B4-43DB-8902-801ADC465F4F}" type="pres">
      <dgm:prSet presAssocID="{5A94F05D-4887-430E-8784-45B1F5071C54}" presName="hierChild4" presStyleCnt="0"/>
      <dgm:spPr/>
    </dgm:pt>
    <dgm:pt modelId="{CC0AFA24-19D5-49A6-8F03-7301EE19B2EE}" type="pres">
      <dgm:prSet presAssocID="{FF7BACC7-4504-44F1-B64C-B98ED2BF4C62}" presName="Name35" presStyleLbl="parChTrans1D4" presStyleIdx="0" presStyleCnt="3"/>
      <dgm:spPr/>
      <dgm:t>
        <a:bodyPr/>
        <a:lstStyle/>
        <a:p>
          <a:endParaRPr lang="en-US"/>
        </a:p>
      </dgm:t>
    </dgm:pt>
    <dgm:pt modelId="{5A5F3C83-1EF3-46F7-9EF7-863A889D9E3C}" type="pres">
      <dgm:prSet presAssocID="{AA52F779-8F67-4890-B756-1FB22133B164}" presName="hierRoot2" presStyleCnt="0">
        <dgm:presLayoutVars>
          <dgm:hierBranch val="init"/>
        </dgm:presLayoutVars>
      </dgm:prSet>
      <dgm:spPr/>
    </dgm:pt>
    <dgm:pt modelId="{AC584780-EE6B-426E-A493-B7CE26D1E062}" type="pres">
      <dgm:prSet presAssocID="{AA52F779-8F67-4890-B756-1FB22133B164}" presName="rootComposite" presStyleCnt="0"/>
      <dgm:spPr/>
    </dgm:pt>
    <dgm:pt modelId="{FDA25086-164E-4293-A4B4-2E152A0F1783}" type="pres">
      <dgm:prSet presAssocID="{AA52F779-8F67-4890-B756-1FB22133B164}" presName="rootText" presStyleLbl="node4" presStyleIdx="0" presStyleCnt="3" custScaleY="96674">
        <dgm:presLayoutVars>
          <dgm:chPref val="3"/>
        </dgm:presLayoutVars>
      </dgm:prSet>
      <dgm:spPr/>
      <dgm:t>
        <a:bodyPr/>
        <a:lstStyle/>
        <a:p>
          <a:endParaRPr lang="en-US"/>
        </a:p>
      </dgm:t>
    </dgm:pt>
    <dgm:pt modelId="{47AFF135-58F8-4064-BFAC-E099381E24C1}" type="pres">
      <dgm:prSet presAssocID="{AA52F779-8F67-4890-B756-1FB22133B164}" presName="rootConnector" presStyleLbl="node4" presStyleIdx="0" presStyleCnt="3"/>
      <dgm:spPr/>
      <dgm:t>
        <a:bodyPr/>
        <a:lstStyle/>
        <a:p>
          <a:endParaRPr lang="en-US"/>
        </a:p>
      </dgm:t>
    </dgm:pt>
    <dgm:pt modelId="{27EA1220-3169-4088-A12E-6AA533BCD291}" type="pres">
      <dgm:prSet presAssocID="{AA52F779-8F67-4890-B756-1FB22133B164}" presName="hierChild4" presStyleCnt="0"/>
      <dgm:spPr/>
    </dgm:pt>
    <dgm:pt modelId="{DCF40396-1B27-4286-9F08-605146272ADB}" type="pres">
      <dgm:prSet presAssocID="{AA52F779-8F67-4890-B756-1FB22133B164}" presName="hierChild5" presStyleCnt="0"/>
      <dgm:spPr/>
    </dgm:pt>
    <dgm:pt modelId="{2E3EAC24-F19C-4987-963B-DFBBDABAC7FF}" type="pres">
      <dgm:prSet presAssocID="{E256BF54-364E-4E23-9180-FC35803C6770}" presName="Name35" presStyleLbl="parChTrans1D4" presStyleIdx="1" presStyleCnt="3"/>
      <dgm:spPr/>
      <dgm:t>
        <a:bodyPr/>
        <a:lstStyle/>
        <a:p>
          <a:endParaRPr lang="en-US"/>
        </a:p>
      </dgm:t>
    </dgm:pt>
    <dgm:pt modelId="{E3221E7F-D970-4BD2-BA6A-4CE22FDA930C}" type="pres">
      <dgm:prSet presAssocID="{252276A7-EA5D-4B5B-A9B9-17839252729C}" presName="hierRoot2" presStyleCnt="0">
        <dgm:presLayoutVars>
          <dgm:hierBranch val="init"/>
        </dgm:presLayoutVars>
      </dgm:prSet>
      <dgm:spPr/>
    </dgm:pt>
    <dgm:pt modelId="{54A01030-E5EE-4DF4-BFE3-B87E718310AB}" type="pres">
      <dgm:prSet presAssocID="{252276A7-EA5D-4B5B-A9B9-17839252729C}" presName="rootComposite" presStyleCnt="0"/>
      <dgm:spPr/>
    </dgm:pt>
    <dgm:pt modelId="{4C9E35DB-3FE3-4BE3-98B5-2B97F3933C69}" type="pres">
      <dgm:prSet presAssocID="{252276A7-EA5D-4B5B-A9B9-17839252729C}" presName="rootText" presStyleLbl="node4" presStyleIdx="1" presStyleCnt="3" custScaleY="100455">
        <dgm:presLayoutVars>
          <dgm:chPref val="3"/>
        </dgm:presLayoutVars>
      </dgm:prSet>
      <dgm:spPr/>
      <dgm:t>
        <a:bodyPr/>
        <a:lstStyle/>
        <a:p>
          <a:endParaRPr lang="en-US"/>
        </a:p>
      </dgm:t>
    </dgm:pt>
    <dgm:pt modelId="{C94C136F-0FBC-4BC7-8F15-A9188237B2D8}" type="pres">
      <dgm:prSet presAssocID="{252276A7-EA5D-4B5B-A9B9-17839252729C}" presName="rootConnector" presStyleLbl="node4" presStyleIdx="1" presStyleCnt="3"/>
      <dgm:spPr/>
      <dgm:t>
        <a:bodyPr/>
        <a:lstStyle/>
        <a:p>
          <a:endParaRPr lang="en-US"/>
        </a:p>
      </dgm:t>
    </dgm:pt>
    <dgm:pt modelId="{A9D283AF-2248-4641-8ACD-D44A4C7BDE9C}" type="pres">
      <dgm:prSet presAssocID="{252276A7-EA5D-4B5B-A9B9-17839252729C}" presName="hierChild4" presStyleCnt="0"/>
      <dgm:spPr/>
    </dgm:pt>
    <dgm:pt modelId="{89F7C470-2038-4D3F-9C9A-149992108E02}" type="pres">
      <dgm:prSet presAssocID="{252276A7-EA5D-4B5B-A9B9-17839252729C}" presName="hierChild5" presStyleCnt="0"/>
      <dgm:spPr/>
    </dgm:pt>
    <dgm:pt modelId="{30A756AE-DD9E-4C75-8D60-D52191F964CF}" type="pres">
      <dgm:prSet presAssocID="{BF98BF56-0B8F-4BDD-AE4E-8C40F9D1DAA9}" presName="Name35" presStyleLbl="parChTrans1D4" presStyleIdx="2" presStyleCnt="3"/>
      <dgm:spPr/>
      <dgm:t>
        <a:bodyPr/>
        <a:lstStyle/>
        <a:p>
          <a:endParaRPr lang="en-US"/>
        </a:p>
      </dgm:t>
    </dgm:pt>
    <dgm:pt modelId="{2EF7412F-D42B-411C-BF02-EE1E3BB715D5}" type="pres">
      <dgm:prSet presAssocID="{BB272396-136E-4E53-B60B-A443E6081B5D}" presName="hierRoot2" presStyleCnt="0">
        <dgm:presLayoutVars>
          <dgm:hierBranch val="init"/>
        </dgm:presLayoutVars>
      </dgm:prSet>
      <dgm:spPr/>
    </dgm:pt>
    <dgm:pt modelId="{D824136A-B96E-4D0F-8FE8-5029EB82E3F2}" type="pres">
      <dgm:prSet presAssocID="{BB272396-136E-4E53-B60B-A443E6081B5D}" presName="rootComposite" presStyleCnt="0"/>
      <dgm:spPr/>
    </dgm:pt>
    <dgm:pt modelId="{452E68A9-81E3-4399-A631-59BB9F93A2F8}" type="pres">
      <dgm:prSet presAssocID="{BB272396-136E-4E53-B60B-A443E6081B5D}" presName="rootText" presStyleLbl="node4" presStyleIdx="2" presStyleCnt="3">
        <dgm:presLayoutVars>
          <dgm:chPref val="3"/>
        </dgm:presLayoutVars>
      </dgm:prSet>
      <dgm:spPr/>
      <dgm:t>
        <a:bodyPr/>
        <a:lstStyle/>
        <a:p>
          <a:endParaRPr lang="en-US"/>
        </a:p>
      </dgm:t>
    </dgm:pt>
    <dgm:pt modelId="{7DC800CC-07F5-4743-8552-FA64162B6FD4}" type="pres">
      <dgm:prSet presAssocID="{BB272396-136E-4E53-B60B-A443E6081B5D}" presName="rootConnector" presStyleLbl="node4" presStyleIdx="2" presStyleCnt="3"/>
      <dgm:spPr/>
      <dgm:t>
        <a:bodyPr/>
        <a:lstStyle/>
        <a:p>
          <a:endParaRPr lang="en-US"/>
        </a:p>
      </dgm:t>
    </dgm:pt>
    <dgm:pt modelId="{59484D0D-45ED-4E27-B922-DAA815BFF0AD}" type="pres">
      <dgm:prSet presAssocID="{BB272396-136E-4E53-B60B-A443E6081B5D}" presName="hierChild4" presStyleCnt="0"/>
      <dgm:spPr/>
    </dgm:pt>
    <dgm:pt modelId="{07AFCB3C-423E-4FDA-9DF2-62D85427E191}" type="pres">
      <dgm:prSet presAssocID="{BB272396-136E-4E53-B60B-A443E6081B5D}" presName="hierChild5" presStyleCnt="0"/>
      <dgm:spPr/>
    </dgm:pt>
    <dgm:pt modelId="{A731B37C-D540-415B-A2BE-70986134F018}" type="pres">
      <dgm:prSet presAssocID="{5A94F05D-4887-430E-8784-45B1F5071C54}" presName="hierChild5" presStyleCnt="0"/>
      <dgm:spPr/>
    </dgm:pt>
    <dgm:pt modelId="{AF4D5839-9105-4167-8A33-457442575DDE}" type="pres">
      <dgm:prSet presAssocID="{9A54474A-B454-4431-94B1-AF2528D12FBF}" presName="Name35" presStyleLbl="parChTrans1D3" presStyleIdx="2" presStyleCnt="5"/>
      <dgm:spPr/>
      <dgm:t>
        <a:bodyPr/>
        <a:lstStyle/>
        <a:p>
          <a:endParaRPr lang="en-US"/>
        </a:p>
      </dgm:t>
    </dgm:pt>
    <dgm:pt modelId="{292762A6-C50E-4D89-8977-7A9038CF7D09}" type="pres">
      <dgm:prSet presAssocID="{EBA1DF2C-AE33-4A1A-8A85-FFFA0DDB74D1}" presName="hierRoot2" presStyleCnt="0">
        <dgm:presLayoutVars>
          <dgm:hierBranch val="init"/>
        </dgm:presLayoutVars>
      </dgm:prSet>
      <dgm:spPr/>
    </dgm:pt>
    <dgm:pt modelId="{A6D508EB-EDEA-4942-B190-654BA9E9B188}" type="pres">
      <dgm:prSet presAssocID="{EBA1DF2C-AE33-4A1A-8A85-FFFA0DDB74D1}" presName="rootComposite" presStyleCnt="0"/>
      <dgm:spPr/>
    </dgm:pt>
    <dgm:pt modelId="{6C8B8729-6B24-44D9-9915-95996C71B7E8}" type="pres">
      <dgm:prSet presAssocID="{EBA1DF2C-AE33-4A1A-8A85-FFFA0DDB74D1}" presName="rootText" presStyleLbl="node3" presStyleIdx="2" presStyleCnt="3" custScaleX="132799">
        <dgm:presLayoutVars>
          <dgm:chPref val="3"/>
        </dgm:presLayoutVars>
      </dgm:prSet>
      <dgm:spPr/>
      <dgm:t>
        <a:bodyPr/>
        <a:lstStyle/>
        <a:p>
          <a:endParaRPr lang="en-US"/>
        </a:p>
      </dgm:t>
    </dgm:pt>
    <dgm:pt modelId="{469C6B11-19C2-445D-8C29-BB69DCAC4B7B}" type="pres">
      <dgm:prSet presAssocID="{EBA1DF2C-AE33-4A1A-8A85-FFFA0DDB74D1}" presName="rootConnector" presStyleLbl="node3" presStyleIdx="2" presStyleCnt="3"/>
      <dgm:spPr/>
      <dgm:t>
        <a:bodyPr/>
        <a:lstStyle/>
        <a:p>
          <a:endParaRPr lang="en-US"/>
        </a:p>
      </dgm:t>
    </dgm:pt>
    <dgm:pt modelId="{F4DDA7CA-F069-4B12-81A0-4B606A367DEA}" type="pres">
      <dgm:prSet presAssocID="{EBA1DF2C-AE33-4A1A-8A85-FFFA0DDB74D1}" presName="hierChild4" presStyleCnt="0"/>
      <dgm:spPr/>
    </dgm:pt>
    <dgm:pt modelId="{75E56641-80FE-437A-B21C-F8E6D79272E6}" type="pres">
      <dgm:prSet presAssocID="{EBA1DF2C-AE33-4A1A-8A85-FFFA0DDB74D1}" presName="hierChild5" presStyleCnt="0"/>
      <dgm:spPr/>
    </dgm:pt>
    <dgm:pt modelId="{E09E9E49-2877-46EA-B871-4A021957BB4D}" type="pres">
      <dgm:prSet presAssocID="{A8081900-F575-4CB1-B8ED-4CB9C0397A1C}" presName="hierChild5" presStyleCnt="0"/>
      <dgm:spPr/>
    </dgm:pt>
    <dgm:pt modelId="{FC92D135-3114-4062-9FF7-CD72B60FDDFA}" type="pres">
      <dgm:prSet presAssocID="{2BC490FB-9795-4DBF-9707-D4BADCBCE510}" presName="Name111" presStyleLbl="parChTrans1D3" presStyleIdx="3" presStyleCnt="5"/>
      <dgm:spPr/>
      <dgm:t>
        <a:bodyPr/>
        <a:lstStyle/>
        <a:p>
          <a:endParaRPr lang="en-US"/>
        </a:p>
      </dgm:t>
    </dgm:pt>
    <dgm:pt modelId="{3F7EC5C8-9470-46F2-959D-97BF2002A56C}" type="pres">
      <dgm:prSet presAssocID="{F22E9B9C-4C42-4DFE-926C-A5CE33D369E2}" presName="hierRoot3" presStyleCnt="0">
        <dgm:presLayoutVars>
          <dgm:hierBranch val="init"/>
        </dgm:presLayoutVars>
      </dgm:prSet>
      <dgm:spPr/>
    </dgm:pt>
    <dgm:pt modelId="{EDB72804-7F5A-4B8B-BBEB-204EA046313B}" type="pres">
      <dgm:prSet presAssocID="{F22E9B9C-4C42-4DFE-926C-A5CE33D369E2}" presName="rootComposite3" presStyleCnt="0"/>
      <dgm:spPr/>
    </dgm:pt>
    <dgm:pt modelId="{F1455B5C-603A-44C3-984A-9EA8E700A31A}" type="pres">
      <dgm:prSet presAssocID="{F22E9B9C-4C42-4DFE-926C-A5CE33D369E2}" presName="rootText3" presStyleLbl="asst2" presStyleIdx="0" presStyleCnt="2" custScaleY="39746">
        <dgm:presLayoutVars>
          <dgm:chPref val="3"/>
        </dgm:presLayoutVars>
      </dgm:prSet>
      <dgm:spPr/>
      <dgm:t>
        <a:bodyPr/>
        <a:lstStyle/>
        <a:p>
          <a:endParaRPr lang="en-US"/>
        </a:p>
      </dgm:t>
    </dgm:pt>
    <dgm:pt modelId="{C836409D-0AC1-4870-BF9B-8B225BDFC157}" type="pres">
      <dgm:prSet presAssocID="{F22E9B9C-4C42-4DFE-926C-A5CE33D369E2}" presName="rootConnector3" presStyleLbl="asst2" presStyleIdx="0" presStyleCnt="2"/>
      <dgm:spPr/>
      <dgm:t>
        <a:bodyPr/>
        <a:lstStyle/>
        <a:p>
          <a:endParaRPr lang="en-US"/>
        </a:p>
      </dgm:t>
    </dgm:pt>
    <dgm:pt modelId="{68CF7FCA-6874-4A1B-8120-33FDF1FA6F71}" type="pres">
      <dgm:prSet presAssocID="{F22E9B9C-4C42-4DFE-926C-A5CE33D369E2}" presName="hierChild6" presStyleCnt="0"/>
      <dgm:spPr/>
    </dgm:pt>
    <dgm:pt modelId="{AA62FEC3-BF32-47BB-9810-4AF8D82A33DC}" type="pres">
      <dgm:prSet presAssocID="{F22E9B9C-4C42-4DFE-926C-A5CE33D369E2}" presName="hierChild7" presStyleCnt="0"/>
      <dgm:spPr/>
    </dgm:pt>
    <dgm:pt modelId="{E81F3315-FB0F-4147-AABB-64CADBE14229}" type="pres">
      <dgm:prSet presAssocID="{37886916-3737-4020-95EC-27A541976C15}" presName="Name111" presStyleLbl="parChTrans1D3" presStyleIdx="4" presStyleCnt="5"/>
      <dgm:spPr/>
      <dgm:t>
        <a:bodyPr/>
        <a:lstStyle/>
        <a:p>
          <a:endParaRPr lang="en-US"/>
        </a:p>
      </dgm:t>
    </dgm:pt>
    <dgm:pt modelId="{A5F7F198-93B2-445A-9E1C-FDFD07B84685}" type="pres">
      <dgm:prSet presAssocID="{E5371627-33C4-4171-BCBC-2FA674B410A7}" presName="hierRoot3" presStyleCnt="0">
        <dgm:presLayoutVars>
          <dgm:hierBranch val="init"/>
        </dgm:presLayoutVars>
      </dgm:prSet>
      <dgm:spPr/>
    </dgm:pt>
    <dgm:pt modelId="{3F39D453-07AF-4A7C-8E79-ACBD7405FBEA}" type="pres">
      <dgm:prSet presAssocID="{E5371627-33C4-4171-BCBC-2FA674B410A7}" presName="rootComposite3" presStyleCnt="0"/>
      <dgm:spPr/>
    </dgm:pt>
    <dgm:pt modelId="{FA8D60C9-9880-471A-AC54-0950C569E4C6}" type="pres">
      <dgm:prSet presAssocID="{E5371627-33C4-4171-BCBC-2FA674B410A7}" presName="rootText3" presStyleLbl="asst2" presStyleIdx="1" presStyleCnt="2" custScaleX="128513" custScaleY="32739">
        <dgm:presLayoutVars>
          <dgm:chPref val="3"/>
        </dgm:presLayoutVars>
      </dgm:prSet>
      <dgm:spPr/>
      <dgm:t>
        <a:bodyPr/>
        <a:lstStyle/>
        <a:p>
          <a:endParaRPr lang="en-US"/>
        </a:p>
      </dgm:t>
    </dgm:pt>
    <dgm:pt modelId="{3118FDD6-990A-4F18-A685-E28F15717379}" type="pres">
      <dgm:prSet presAssocID="{E5371627-33C4-4171-BCBC-2FA674B410A7}" presName="rootConnector3" presStyleLbl="asst2" presStyleIdx="1" presStyleCnt="2"/>
      <dgm:spPr/>
      <dgm:t>
        <a:bodyPr/>
        <a:lstStyle/>
        <a:p>
          <a:endParaRPr lang="en-US"/>
        </a:p>
      </dgm:t>
    </dgm:pt>
    <dgm:pt modelId="{E0C3D875-AC5D-445B-B01B-C03DF55F584A}" type="pres">
      <dgm:prSet presAssocID="{E5371627-33C4-4171-BCBC-2FA674B410A7}" presName="hierChild6" presStyleCnt="0"/>
      <dgm:spPr/>
    </dgm:pt>
    <dgm:pt modelId="{02F7F199-EC34-4445-993E-6C710F4FB687}" type="pres">
      <dgm:prSet presAssocID="{E5371627-33C4-4171-BCBC-2FA674B410A7}" presName="hierChild7" presStyleCnt="0"/>
      <dgm:spPr/>
    </dgm:pt>
    <dgm:pt modelId="{E3804AA3-F89F-4351-BD06-7642020BAFF8}" type="pres">
      <dgm:prSet presAssocID="{B411033C-92B6-4577-86C3-86D1A257FDD0}" presName="hierChild3" presStyleCnt="0"/>
      <dgm:spPr/>
    </dgm:pt>
  </dgm:ptLst>
  <dgm:cxnLst>
    <dgm:cxn modelId="{027F99AD-935F-4C43-AD8D-A69F061F0C4B}" type="presOf" srcId="{2BC490FB-9795-4DBF-9707-D4BADCBCE510}" destId="{FC92D135-3114-4062-9FF7-CD72B60FDDFA}" srcOrd="0" destOrd="0" presId="urn:microsoft.com/office/officeart/2005/8/layout/orgChart1"/>
    <dgm:cxn modelId="{EE150D72-DB0B-4C6E-A25E-E9E0F76FC0F2}" srcId="{BC8D98E9-03BC-4A8D-9615-74CC49F0778E}" destId="{B411033C-92B6-4577-86C3-86D1A257FDD0}" srcOrd="0" destOrd="0" parTransId="{6C6F322D-2EA8-4EDA-8D99-643EB748A837}" sibTransId="{AC5ABCD1-0064-4177-8256-F20FD2C45B0D}"/>
    <dgm:cxn modelId="{7C8CB627-D117-4EA8-9039-99FE4242A8EC}" srcId="{5A94F05D-4887-430E-8784-45B1F5071C54}" destId="{252276A7-EA5D-4B5B-A9B9-17839252729C}" srcOrd="1" destOrd="0" parTransId="{E256BF54-364E-4E23-9180-FC35803C6770}" sibTransId="{BC39CA6E-4FB8-43CF-8E45-F08D3B3D311D}"/>
    <dgm:cxn modelId="{DD759A15-AE47-4FBC-ABA6-370BBB2B0BA3}" type="presOf" srcId="{A8081900-F575-4CB1-B8ED-4CB9C0397A1C}" destId="{1C097810-C690-45B4-9C61-E09599479B91}" srcOrd="1" destOrd="0" presId="urn:microsoft.com/office/officeart/2005/8/layout/orgChart1"/>
    <dgm:cxn modelId="{E7FD2610-4F45-4C48-86ED-B49909F8B31F}" type="presOf" srcId="{252276A7-EA5D-4B5B-A9B9-17839252729C}" destId="{4C9E35DB-3FE3-4BE3-98B5-2B97F3933C69}" srcOrd="0" destOrd="0" presId="urn:microsoft.com/office/officeart/2005/8/layout/orgChart1"/>
    <dgm:cxn modelId="{12869A35-B41E-460D-B61B-DC779A07518C}" srcId="{A8081900-F575-4CB1-B8ED-4CB9C0397A1C}" destId="{F22E9B9C-4C42-4DFE-926C-A5CE33D369E2}" srcOrd="3" destOrd="0" parTransId="{2BC490FB-9795-4DBF-9707-D4BADCBCE510}" sibTransId="{331F152D-C9B9-4434-96E8-6FE1ADB24C7C}"/>
    <dgm:cxn modelId="{9135BAEB-FA45-4616-AA5B-CF03D6820E73}" type="presOf" srcId="{BB272396-136E-4E53-B60B-A443E6081B5D}" destId="{7DC800CC-07F5-4743-8552-FA64162B6FD4}" srcOrd="1" destOrd="0" presId="urn:microsoft.com/office/officeart/2005/8/layout/orgChart1"/>
    <dgm:cxn modelId="{C0985190-3107-402E-A1B5-3401378B9B3A}" type="presOf" srcId="{BC8D98E9-03BC-4A8D-9615-74CC49F0778E}" destId="{2309B4F1-3936-4D70-A45D-92F3181AF604}" srcOrd="0" destOrd="0" presId="urn:microsoft.com/office/officeart/2005/8/layout/orgChart1"/>
    <dgm:cxn modelId="{0A165B7F-FDA1-4546-BE78-F174AD365B25}" type="presOf" srcId="{5A94F05D-4887-430E-8784-45B1F5071C54}" destId="{9DCBB048-354E-4A6F-81F7-72EF8AAA06E4}" srcOrd="1" destOrd="0" presId="urn:microsoft.com/office/officeart/2005/8/layout/orgChart1"/>
    <dgm:cxn modelId="{C318AB8C-7462-4CD7-8F2C-F6F983E0B9C0}" srcId="{A8081900-F575-4CB1-B8ED-4CB9C0397A1C}" destId="{5A94F05D-4887-430E-8784-45B1F5071C54}" srcOrd="1" destOrd="0" parTransId="{B1445F9E-A06B-44FB-B73C-C116DC6F0F52}" sibTransId="{75474657-5ACA-4513-B7B6-9E5BA2EFEA8F}"/>
    <dgm:cxn modelId="{89556FE3-5BB5-40B6-9EB2-2BF66C0024A3}" type="presOf" srcId="{9A54474A-B454-4431-94B1-AF2528D12FBF}" destId="{AF4D5839-9105-4167-8A33-457442575DDE}" srcOrd="0" destOrd="0" presId="urn:microsoft.com/office/officeart/2005/8/layout/orgChart1"/>
    <dgm:cxn modelId="{DE8C2E7A-21CD-4B28-B559-4E2CCBC610BC}" type="presOf" srcId="{9C566859-01D1-4CF3-80C7-F0F28A7BD71A}" destId="{76518BEC-0EE9-4479-BB64-51F07121CFB3}" srcOrd="1" destOrd="0" presId="urn:microsoft.com/office/officeart/2005/8/layout/orgChart1"/>
    <dgm:cxn modelId="{30386F6E-6781-4C6F-9DA6-768D016B1DFF}" type="presOf" srcId="{E5371627-33C4-4171-BCBC-2FA674B410A7}" destId="{3118FDD6-990A-4F18-A685-E28F15717379}" srcOrd="1" destOrd="0" presId="urn:microsoft.com/office/officeart/2005/8/layout/orgChart1"/>
    <dgm:cxn modelId="{23F8441B-7459-46C5-98E7-346D4780DCC4}" type="presOf" srcId="{B411033C-92B6-4577-86C3-86D1A257FDD0}" destId="{365129FB-E28C-4E96-84B0-A61D00D4BD9F}" srcOrd="1" destOrd="0" presId="urn:microsoft.com/office/officeart/2005/8/layout/orgChart1"/>
    <dgm:cxn modelId="{3321701E-80A5-495E-84BF-EED8E8B6E43D}" srcId="{5A94F05D-4887-430E-8784-45B1F5071C54}" destId="{AA52F779-8F67-4890-B756-1FB22133B164}" srcOrd="0" destOrd="0" parTransId="{FF7BACC7-4504-44F1-B64C-B98ED2BF4C62}" sibTransId="{7A370C99-CEB8-4C7C-B9B4-A90F119FEFEA}"/>
    <dgm:cxn modelId="{2DA1766E-4ACF-4124-BBC8-0C39F6EB5A6B}" type="presOf" srcId="{B1445F9E-A06B-44FB-B73C-C116DC6F0F52}" destId="{98111A5C-A027-4461-9C20-95F64A197A6D}" srcOrd="0" destOrd="0" presId="urn:microsoft.com/office/officeart/2005/8/layout/orgChart1"/>
    <dgm:cxn modelId="{752E098F-584D-493F-A5F9-6F750CE2C38D}" srcId="{A8081900-F575-4CB1-B8ED-4CB9C0397A1C}" destId="{9C566859-01D1-4CF3-80C7-F0F28A7BD71A}" srcOrd="0" destOrd="0" parTransId="{B20AAE0C-35B6-4440-8719-346EC851CFB5}" sibTransId="{4E265986-3B2C-4B2A-8CB7-89BA9EF7A147}"/>
    <dgm:cxn modelId="{A6C0504F-787A-4EE6-8630-4977EE44738C}" type="presOf" srcId="{E5371627-33C4-4171-BCBC-2FA674B410A7}" destId="{FA8D60C9-9880-471A-AC54-0950C569E4C6}" srcOrd="0" destOrd="0" presId="urn:microsoft.com/office/officeart/2005/8/layout/orgChart1"/>
    <dgm:cxn modelId="{7F08280A-6FEA-41BD-88CE-30A18172FF10}" type="presOf" srcId="{EBA1DF2C-AE33-4A1A-8A85-FFFA0DDB74D1}" destId="{6C8B8729-6B24-44D9-9915-95996C71B7E8}" srcOrd="0" destOrd="0" presId="urn:microsoft.com/office/officeart/2005/8/layout/orgChart1"/>
    <dgm:cxn modelId="{04149484-E3B6-4C5F-ADD8-046A8195087A}" type="presOf" srcId="{FF7BACC7-4504-44F1-B64C-B98ED2BF4C62}" destId="{CC0AFA24-19D5-49A6-8F03-7301EE19B2EE}" srcOrd="0" destOrd="0" presId="urn:microsoft.com/office/officeart/2005/8/layout/orgChart1"/>
    <dgm:cxn modelId="{5D79E79F-DF04-47D2-8DC6-FB9EE7DC1954}" type="presOf" srcId="{37886916-3737-4020-95EC-27A541976C15}" destId="{E81F3315-FB0F-4147-AABB-64CADBE14229}" srcOrd="0" destOrd="0" presId="urn:microsoft.com/office/officeart/2005/8/layout/orgChart1"/>
    <dgm:cxn modelId="{DF5ABB29-E857-4341-BCCF-0AE9B952E480}" type="presOf" srcId="{AA52F779-8F67-4890-B756-1FB22133B164}" destId="{FDA25086-164E-4293-A4B4-2E152A0F1783}" srcOrd="0" destOrd="0" presId="urn:microsoft.com/office/officeart/2005/8/layout/orgChart1"/>
    <dgm:cxn modelId="{ED16094A-3A80-4DBF-8D3C-89C3846E5CF8}" type="presOf" srcId="{BB272396-136E-4E53-B60B-A443E6081B5D}" destId="{452E68A9-81E3-4399-A631-59BB9F93A2F8}" srcOrd="0" destOrd="0" presId="urn:microsoft.com/office/officeart/2005/8/layout/orgChart1"/>
    <dgm:cxn modelId="{84BD5F4D-27C3-45F5-807B-770E729E2850}" type="presOf" srcId="{5A94F05D-4887-430E-8784-45B1F5071C54}" destId="{708A64D5-53EE-4733-BA7B-1316E9D2CBF2}" srcOrd="0" destOrd="0" presId="urn:microsoft.com/office/officeart/2005/8/layout/orgChart1"/>
    <dgm:cxn modelId="{82882663-6ECB-4200-AB27-DC69C2BF4841}" srcId="{B411033C-92B6-4577-86C3-86D1A257FDD0}" destId="{A8081900-F575-4CB1-B8ED-4CB9C0397A1C}" srcOrd="0" destOrd="0" parTransId="{F541500A-6CEA-48FA-8B54-24075A4EE502}" sibTransId="{446108A2-F753-41FC-8231-8460C23E5DD0}"/>
    <dgm:cxn modelId="{F4D0BE47-1B48-4DDA-978E-99161C1AD828}" type="presOf" srcId="{E256BF54-364E-4E23-9180-FC35803C6770}" destId="{2E3EAC24-F19C-4987-963B-DFBBDABAC7FF}" srcOrd="0" destOrd="0" presId="urn:microsoft.com/office/officeart/2005/8/layout/orgChart1"/>
    <dgm:cxn modelId="{7AB48224-BE66-47EE-8AAF-7229E66C5DF1}" type="presOf" srcId="{BF98BF56-0B8F-4BDD-AE4E-8C40F9D1DAA9}" destId="{30A756AE-DD9E-4C75-8D60-D52191F964CF}" srcOrd="0" destOrd="0" presId="urn:microsoft.com/office/officeart/2005/8/layout/orgChart1"/>
    <dgm:cxn modelId="{74A28862-CE1E-467D-BBA1-A10490855B27}" type="presOf" srcId="{252276A7-EA5D-4B5B-A9B9-17839252729C}" destId="{C94C136F-0FBC-4BC7-8F15-A9188237B2D8}" srcOrd="1" destOrd="0" presId="urn:microsoft.com/office/officeart/2005/8/layout/orgChart1"/>
    <dgm:cxn modelId="{17A48C1B-EBC9-45AE-898F-8A5E79849F0B}" type="presOf" srcId="{EBA1DF2C-AE33-4A1A-8A85-FFFA0DDB74D1}" destId="{469C6B11-19C2-445D-8C29-BB69DCAC4B7B}" srcOrd="1" destOrd="0" presId="urn:microsoft.com/office/officeart/2005/8/layout/orgChart1"/>
    <dgm:cxn modelId="{2B39E45B-E7AC-4D5C-B977-522A70108674}" type="presOf" srcId="{F22E9B9C-4C42-4DFE-926C-A5CE33D369E2}" destId="{F1455B5C-603A-44C3-984A-9EA8E700A31A}" srcOrd="0" destOrd="0" presId="urn:microsoft.com/office/officeart/2005/8/layout/orgChart1"/>
    <dgm:cxn modelId="{489E1F8E-64F0-44D9-A0A8-0CADC2000BF2}" srcId="{A8081900-F575-4CB1-B8ED-4CB9C0397A1C}" destId="{E5371627-33C4-4171-BCBC-2FA674B410A7}" srcOrd="4" destOrd="0" parTransId="{37886916-3737-4020-95EC-27A541976C15}" sibTransId="{3C1B0743-8D48-4421-BF2E-11E52CF8A4FC}"/>
    <dgm:cxn modelId="{3ABAD2FC-7C7F-49DA-B179-98EB47C1F314}" type="presOf" srcId="{F541500A-6CEA-48FA-8B54-24075A4EE502}" destId="{420446E8-A326-4580-A9FA-27C520935E75}" srcOrd="0" destOrd="0" presId="urn:microsoft.com/office/officeart/2005/8/layout/orgChart1"/>
    <dgm:cxn modelId="{9DF1AF62-3E1D-4304-8620-E732F4589054}" type="presOf" srcId="{B411033C-92B6-4577-86C3-86D1A257FDD0}" destId="{D05D0CFE-C498-4024-BAD4-A23DE319E41E}" srcOrd="0" destOrd="0" presId="urn:microsoft.com/office/officeart/2005/8/layout/orgChart1"/>
    <dgm:cxn modelId="{76974902-818A-4D03-9198-629790DDDA5E}" srcId="{5A94F05D-4887-430E-8784-45B1F5071C54}" destId="{BB272396-136E-4E53-B60B-A443E6081B5D}" srcOrd="2" destOrd="0" parTransId="{BF98BF56-0B8F-4BDD-AE4E-8C40F9D1DAA9}" sibTransId="{121E3CDB-6DFB-4917-B6B3-9CED6413264E}"/>
    <dgm:cxn modelId="{D8AC3377-C4B3-4CAB-A921-A060C316A2BA}" type="presOf" srcId="{A8081900-F575-4CB1-B8ED-4CB9C0397A1C}" destId="{033FE030-5764-4800-A535-ED34F68E5299}" srcOrd="0" destOrd="0" presId="urn:microsoft.com/office/officeart/2005/8/layout/orgChart1"/>
    <dgm:cxn modelId="{6C579209-4743-41A2-873B-737CC0113C23}" type="presOf" srcId="{AA52F779-8F67-4890-B756-1FB22133B164}" destId="{47AFF135-58F8-4064-BFAC-E099381E24C1}" srcOrd="1" destOrd="0" presId="urn:microsoft.com/office/officeart/2005/8/layout/orgChart1"/>
    <dgm:cxn modelId="{E4BEFF9B-8554-4132-A18A-B630130D136B}" type="presOf" srcId="{B20AAE0C-35B6-4440-8719-346EC851CFB5}" destId="{8B22361E-0B25-4805-8E3A-A3F426BF201E}" srcOrd="0" destOrd="0" presId="urn:microsoft.com/office/officeart/2005/8/layout/orgChart1"/>
    <dgm:cxn modelId="{8BCB82ED-E26E-4511-80A3-F6F9DC14D0A8}" srcId="{A8081900-F575-4CB1-B8ED-4CB9C0397A1C}" destId="{EBA1DF2C-AE33-4A1A-8A85-FFFA0DDB74D1}" srcOrd="2" destOrd="0" parTransId="{9A54474A-B454-4431-94B1-AF2528D12FBF}" sibTransId="{41592670-5DC5-4FA4-8E4E-3FDCE703E40B}"/>
    <dgm:cxn modelId="{4063637A-C4A9-4A04-93C6-64ECDE296293}" type="presOf" srcId="{9C566859-01D1-4CF3-80C7-F0F28A7BD71A}" destId="{5A180BC7-01F8-4994-9627-2448937366A6}" srcOrd="0" destOrd="0" presId="urn:microsoft.com/office/officeart/2005/8/layout/orgChart1"/>
    <dgm:cxn modelId="{B7F8B1AA-DEBC-4EA0-8872-EF52B41347DD}" type="presOf" srcId="{F22E9B9C-4C42-4DFE-926C-A5CE33D369E2}" destId="{C836409D-0AC1-4870-BF9B-8B225BDFC157}" srcOrd="1" destOrd="0" presId="urn:microsoft.com/office/officeart/2005/8/layout/orgChart1"/>
    <dgm:cxn modelId="{67FBBCBA-28EB-4085-A9B2-13680C81F5E8}" type="presParOf" srcId="{2309B4F1-3936-4D70-A45D-92F3181AF604}" destId="{71CC9455-1220-4CDF-BD2A-A46B9E0495B2}" srcOrd="0" destOrd="0" presId="urn:microsoft.com/office/officeart/2005/8/layout/orgChart1"/>
    <dgm:cxn modelId="{52C94192-FB0C-48F9-ADE0-81D2B2704A59}" type="presParOf" srcId="{71CC9455-1220-4CDF-BD2A-A46B9E0495B2}" destId="{262979E4-C2D0-4794-9BE3-2013717DEF06}" srcOrd="0" destOrd="0" presId="urn:microsoft.com/office/officeart/2005/8/layout/orgChart1"/>
    <dgm:cxn modelId="{875CBA08-2F3B-4326-BCBD-65AF8D7DA47F}" type="presParOf" srcId="{262979E4-C2D0-4794-9BE3-2013717DEF06}" destId="{D05D0CFE-C498-4024-BAD4-A23DE319E41E}" srcOrd="0" destOrd="0" presId="urn:microsoft.com/office/officeart/2005/8/layout/orgChart1"/>
    <dgm:cxn modelId="{0C9E93E0-FC30-466D-976B-7DA37BF832BE}" type="presParOf" srcId="{262979E4-C2D0-4794-9BE3-2013717DEF06}" destId="{365129FB-E28C-4E96-84B0-A61D00D4BD9F}" srcOrd="1" destOrd="0" presId="urn:microsoft.com/office/officeart/2005/8/layout/orgChart1"/>
    <dgm:cxn modelId="{55979194-4F0D-4707-9751-C8B72EADFE7D}" type="presParOf" srcId="{71CC9455-1220-4CDF-BD2A-A46B9E0495B2}" destId="{FDB108A8-745A-4C1B-B6B5-F11B38374D32}" srcOrd="1" destOrd="0" presId="urn:microsoft.com/office/officeart/2005/8/layout/orgChart1"/>
    <dgm:cxn modelId="{F28CD010-EB78-4269-9A7F-4C3458E19448}" type="presParOf" srcId="{FDB108A8-745A-4C1B-B6B5-F11B38374D32}" destId="{420446E8-A326-4580-A9FA-27C520935E75}" srcOrd="0" destOrd="0" presId="urn:microsoft.com/office/officeart/2005/8/layout/orgChart1"/>
    <dgm:cxn modelId="{031FB232-B36C-4E05-ABC9-F813EA1AEF5D}" type="presParOf" srcId="{FDB108A8-745A-4C1B-B6B5-F11B38374D32}" destId="{EEE51F22-E539-43E9-AB06-249451F13472}" srcOrd="1" destOrd="0" presId="urn:microsoft.com/office/officeart/2005/8/layout/orgChart1"/>
    <dgm:cxn modelId="{A990A61F-874F-4CA8-9E28-CEFD77678D5C}" type="presParOf" srcId="{EEE51F22-E539-43E9-AB06-249451F13472}" destId="{3555D6C5-EE38-4D7A-99EF-BEE27E2053AC}" srcOrd="0" destOrd="0" presId="urn:microsoft.com/office/officeart/2005/8/layout/orgChart1"/>
    <dgm:cxn modelId="{2B8B6D13-F7BD-415A-A3AB-D4A6DE498C03}" type="presParOf" srcId="{3555D6C5-EE38-4D7A-99EF-BEE27E2053AC}" destId="{033FE030-5764-4800-A535-ED34F68E5299}" srcOrd="0" destOrd="0" presId="urn:microsoft.com/office/officeart/2005/8/layout/orgChart1"/>
    <dgm:cxn modelId="{AE870101-D4CA-4FD1-A087-95EA4C25685A}" type="presParOf" srcId="{3555D6C5-EE38-4D7A-99EF-BEE27E2053AC}" destId="{1C097810-C690-45B4-9C61-E09599479B91}" srcOrd="1" destOrd="0" presId="urn:microsoft.com/office/officeart/2005/8/layout/orgChart1"/>
    <dgm:cxn modelId="{9F9235C1-5849-4BB8-A688-1D36362E70DD}" type="presParOf" srcId="{EEE51F22-E539-43E9-AB06-249451F13472}" destId="{50B84600-7369-4E65-834A-1783892CE406}" srcOrd="1" destOrd="0" presId="urn:microsoft.com/office/officeart/2005/8/layout/orgChart1"/>
    <dgm:cxn modelId="{3ED9D1B5-399E-45A5-A446-5CA05F1D7C48}" type="presParOf" srcId="{50B84600-7369-4E65-834A-1783892CE406}" destId="{8B22361E-0B25-4805-8E3A-A3F426BF201E}" srcOrd="0" destOrd="0" presId="urn:microsoft.com/office/officeart/2005/8/layout/orgChart1"/>
    <dgm:cxn modelId="{56705C29-3854-4423-8B90-D552C3C550E2}" type="presParOf" srcId="{50B84600-7369-4E65-834A-1783892CE406}" destId="{28F4FAF0-E0CE-4228-A104-E2ED48D0B731}" srcOrd="1" destOrd="0" presId="urn:microsoft.com/office/officeart/2005/8/layout/orgChart1"/>
    <dgm:cxn modelId="{7E244A04-5E16-47BA-A4C1-5FBF6CB87A05}" type="presParOf" srcId="{28F4FAF0-E0CE-4228-A104-E2ED48D0B731}" destId="{1608DB2A-41E7-4843-880E-6B5578589DC8}" srcOrd="0" destOrd="0" presId="urn:microsoft.com/office/officeart/2005/8/layout/orgChart1"/>
    <dgm:cxn modelId="{CD5CC2B5-9590-413F-B518-01D8175C602D}" type="presParOf" srcId="{1608DB2A-41E7-4843-880E-6B5578589DC8}" destId="{5A180BC7-01F8-4994-9627-2448937366A6}" srcOrd="0" destOrd="0" presId="urn:microsoft.com/office/officeart/2005/8/layout/orgChart1"/>
    <dgm:cxn modelId="{BFAD06D2-146A-4795-A4E2-4BE5BD4684D8}" type="presParOf" srcId="{1608DB2A-41E7-4843-880E-6B5578589DC8}" destId="{76518BEC-0EE9-4479-BB64-51F07121CFB3}" srcOrd="1" destOrd="0" presId="urn:microsoft.com/office/officeart/2005/8/layout/orgChart1"/>
    <dgm:cxn modelId="{4ED90BAC-B831-4815-A180-700574BA1AB9}" type="presParOf" srcId="{28F4FAF0-E0CE-4228-A104-E2ED48D0B731}" destId="{3440A6BB-6BB3-4973-91C1-D21960A75FFB}" srcOrd="1" destOrd="0" presId="urn:microsoft.com/office/officeart/2005/8/layout/orgChart1"/>
    <dgm:cxn modelId="{E9EC784B-DA0F-402F-BDD7-1054DA1196E7}" type="presParOf" srcId="{28F4FAF0-E0CE-4228-A104-E2ED48D0B731}" destId="{3C493484-A33D-4114-A480-5E709C180FD0}" srcOrd="2" destOrd="0" presId="urn:microsoft.com/office/officeart/2005/8/layout/orgChart1"/>
    <dgm:cxn modelId="{99A65C73-5435-4B7C-8826-46852D4ED169}" type="presParOf" srcId="{50B84600-7369-4E65-834A-1783892CE406}" destId="{98111A5C-A027-4461-9C20-95F64A197A6D}" srcOrd="2" destOrd="0" presId="urn:microsoft.com/office/officeart/2005/8/layout/orgChart1"/>
    <dgm:cxn modelId="{C1873BDB-DC6B-4F31-A414-1E1DC17DB403}" type="presParOf" srcId="{50B84600-7369-4E65-834A-1783892CE406}" destId="{32491E4F-4D34-4678-97A8-0C0AF47D8953}" srcOrd="3" destOrd="0" presId="urn:microsoft.com/office/officeart/2005/8/layout/orgChart1"/>
    <dgm:cxn modelId="{ECC4CF5B-CD85-4D09-B5E3-8F55093B72E1}" type="presParOf" srcId="{32491E4F-4D34-4678-97A8-0C0AF47D8953}" destId="{1961EF89-CC9E-4D5B-B040-A9DC2691D534}" srcOrd="0" destOrd="0" presId="urn:microsoft.com/office/officeart/2005/8/layout/orgChart1"/>
    <dgm:cxn modelId="{563A14B2-AC2D-4914-AC50-CA952188FCA1}" type="presParOf" srcId="{1961EF89-CC9E-4D5B-B040-A9DC2691D534}" destId="{708A64D5-53EE-4733-BA7B-1316E9D2CBF2}" srcOrd="0" destOrd="0" presId="urn:microsoft.com/office/officeart/2005/8/layout/orgChart1"/>
    <dgm:cxn modelId="{6EF34135-1CBB-4CAD-83E2-7DAB58C8ADFF}" type="presParOf" srcId="{1961EF89-CC9E-4D5B-B040-A9DC2691D534}" destId="{9DCBB048-354E-4A6F-81F7-72EF8AAA06E4}" srcOrd="1" destOrd="0" presId="urn:microsoft.com/office/officeart/2005/8/layout/orgChart1"/>
    <dgm:cxn modelId="{1021F836-D06F-4687-B665-6B8EEAD46F6E}" type="presParOf" srcId="{32491E4F-4D34-4678-97A8-0C0AF47D8953}" destId="{F131255F-49B4-43DB-8902-801ADC465F4F}" srcOrd="1" destOrd="0" presId="urn:microsoft.com/office/officeart/2005/8/layout/orgChart1"/>
    <dgm:cxn modelId="{76023437-7F02-4B07-8085-3A3E7A788818}" type="presParOf" srcId="{F131255F-49B4-43DB-8902-801ADC465F4F}" destId="{CC0AFA24-19D5-49A6-8F03-7301EE19B2EE}" srcOrd="0" destOrd="0" presId="urn:microsoft.com/office/officeart/2005/8/layout/orgChart1"/>
    <dgm:cxn modelId="{93FF1C9D-16D9-4D56-A89D-B1A93840527B}" type="presParOf" srcId="{F131255F-49B4-43DB-8902-801ADC465F4F}" destId="{5A5F3C83-1EF3-46F7-9EF7-863A889D9E3C}" srcOrd="1" destOrd="0" presId="urn:microsoft.com/office/officeart/2005/8/layout/orgChart1"/>
    <dgm:cxn modelId="{A13BFD7B-17DA-4A57-BAE4-25B324478577}" type="presParOf" srcId="{5A5F3C83-1EF3-46F7-9EF7-863A889D9E3C}" destId="{AC584780-EE6B-426E-A493-B7CE26D1E062}" srcOrd="0" destOrd="0" presId="urn:microsoft.com/office/officeart/2005/8/layout/orgChart1"/>
    <dgm:cxn modelId="{ADA6EBF5-315A-4D5E-83F2-754F3CAB21E9}" type="presParOf" srcId="{AC584780-EE6B-426E-A493-B7CE26D1E062}" destId="{FDA25086-164E-4293-A4B4-2E152A0F1783}" srcOrd="0" destOrd="0" presId="urn:microsoft.com/office/officeart/2005/8/layout/orgChart1"/>
    <dgm:cxn modelId="{8ADA1812-C616-4EA6-AF1F-1EC3DBF83F1C}" type="presParOf" srcId="{AC584780-EE6B-426E-A493-B7CE26D1E062}" destId="{47AFF135-58F8-4064-BFAC-E099381E24C1}" srcOrd="1" destOrd="0" presId="urn:microsoft.com/office/officeart/2005/8/layout/orgChart1"/>
    <dgm:cxn modelId="{7C7205CD-DA08-487E-B03F-76583A3C3723}" type="presParOf" srcId="{5A5F3C83-1EF3-46F7-9EF7-863A889D9E3C}" destId="{27EA1220-3169-4088-A12E-6AA533BCD291}" srcOrd="1" destOrd="0" presId="urn:microsoft.com/office/officeart/2005/8/layout/orgChart1"/>
    <dgm:cxn modelId="{729186F6-4E1A-4CED-A7A3-4F0AC66AF779}" type="presParOf" srcId="{5A5F3C83-1EF3-46F7-9EF7-863A889D9E3C}" destId="{DCF40396-1B27-4286-9F08-605146272ADB}" srcOrd="2" destOrd="0" presId="urn:microsoft.com/office/officeart/2005/8/layout/orgChart1"/>
    <dgm:cxn modelId="{D51479D7-C78B-4BED-951C-92F7125719E5}" type="presParOf" srcId="{F131255F-49B4-43DB-8902-801ADC465F4F}" destId="{2E3EAC24-F19C-4987-963B-DFBBDABAC7FF}" srcOrd="2" destOrd="0" presId="urn:microsoft.com/office/officeart/2005/8/layout/orgChart1"/>
    <dgm:cxn modelId="{46BD74B6-6349-42FE-AF7D-C53F3BDF2807}" type="presParOf" srcId="{F131255F-49B4-43DB-8902-801ADC465F4F}" destId="{E3221E7F-D970-4BD2-BA6A-4CE22FDA930C}" srcOrd="3" destOrd="0" presId="urn:microsoft.com/office/officeart/2005/8/layout/orgChart1"/>
    <dgm:cxn modelId="{B1C8BE59-182B-4052-BAA3-F3B80EA98D50}" type="presParOf" srcId="{E3221E7F-D970-4BD2-BA6A-4CE22FDA930C}" destId="{54A01030-E5EE-4DF4-BFE3-B87E718310AB}" srcOrd="0" destOrd="0" presId="urn:microsoft.com/office/officeart/2005/8/layout/orgChart1"/>
    <dgm:cxn modelId="{82B884B5-6668-4AD7-BD74-9DDB6CEF5CDE}" type="presParOf" srcId="{54A01030-E5EE-4DF4-BFE3-B87E718310AB}" destId="{4C9E35DB-3FE3-4BE3-98B5-2B97F3933C69}" srcOrd="0" destOrd="0" presId="urn:microsoft.com/office/officeart/2005/8/layout/orgChart1"/>
    <dgm:cxn modelId="{94F62E47-DBC3-42A8-A722-D657953A93E3}" type="presParOf" srcId="{54A01030-E5EE-4DF4-BFE3-B87E718310AB}" destId="{C94C136F-0FBC-4BC7-8F15-A9188237B2D8}" srcOrd="1" destOrd="0" presId="urn:microsoft.com/office/officeart/2005/8/layout/orgChart1"/>
    <dgm:cxn modelId="{BF49B093-A451-40C6-8110-5CF2F0E51BE7}" type="presParOf" srcId="{E3221E7F-D970-4BD2-BA6A-4CE22FDA930C}" destId="{A9D283AF-2248-4641-8ACD-D44A4C7BDE9C}" srcOrd="1" destOrd="0" presId="urn:microsoft.com/office/officeart/2005/8/layout/orgChart1"/>
    <dgm:cxn modelId="{E4A27AA9-FF38-4137-8BD4-5E5DF481F92F}" type="presParOf" srcId="{E3221E7F-D970-4BD2-BA6A-4CE22FDA930C}" destId="{89F7C470-2038-4D3F-9C9A-149992108E02}" srcOrd="2" destOrd="0" presId="urn:microsoft.com/office/officeart/2005/8/layout/orgChart1"/>
    <dgm:cxn modelId="{1616219C-7D65-48D6-9A8E-A4FEF395DF15}" type="presParOf" srcId="{F131255F-49B4-43DB-8902-801ADC465F4F}" destId="{30A756AE-DD9E-4C75-8D60-D52191F964CF}" srcOrd="4" destOrd="0" presId="urn:microsoft.com/office/officeart/2005/8/layout/orgChart1"/>
    <dgm:cxn modelId="{8050ACA8-C54A-421B-AC4B-F26B7995B31B}" type="presParOf" srcId="{F131255F-49B4-43DB-8902-801ADC465F4F}" destId="{2EF7412F-D42B-411C-BF02-EE1E3BB715D5}" srcOrd="5" destOrd="0" presId="urn:microsoft.com/office/officeart/2005/8/layout/orgChart1"/>
    <dgm:cxn modelId="{00A92951-58EA-488F-ABD3-41CBE0BE0AAF}" type="presParOf" srcId="{2EF7412F-D42B-411C-BF02-EE1E3BB715D5}" destId="{D824136A-B96E-4D0F-8FE8-5029EB82E3F2}" srcOrd="0" destOrd="0" presId="urn:microsoft.com/office/officeart/2005/8/layout/orgChart1"/>
    <dgm:cxn modelId="{82157A4E-AEA4-4448-AE2B-CCF75DD75820}" type="presParOf" srcId="{D824136A-B96E-4D0F-8FE8-5029EB82E3F2}" destId="{452E68A9-81E3-4399-A631-59BB9F93A2F8}" srcOrd="0" destOrd="0" presId="urn:microsoft.com/office/officeart/2005/8/layout/orgChart1"/>
    <dgm:cxn modelId="{2934D24E-109A-420A-8A90-FC7DFAE2FDEB}" type="presParOf" srcId="{D824136A-B96E-4D0F-8FE8-5029EB82E3F2}" destId="{7DC800CC-07F5-4743-8552-FA64162B6FD4}" srcOrd="1" destOrd="0" presId="urn:microsoft.com/office/officeart/2005/8/layout/orgChart1"/>
    <dgm:cxn modelId="{04311313-EF20-4E33-BE20-96FB12BC91D6}" type="presParOf" srcId="{2EF7412F-D42B-411C-BF02-EE1E3BB715D5}" destId="{59484D0D-45ED-4E27-B922-DAA815BFF0AD}" srcOrd="1" destOrd="0" presId="urn:microsoft.com/office/officeart/2005/8/layout/orgChart1"/>
    <dgm:cxn modelId="{5EA04456-87B2-403B-87E4-C168CAC2469E}" type="presParOf" srcId="{2EF7412F-D42B-411C-BF02-EE1E3BB715D5}" destId="{07AFCB3C-423E-4FDA-9DF2-62D85427E191}" srcOrd="2" destOrd="0" presId="urn:microsoft.com/office/officeart/2005/8/layout/orgChart1"/>
    <dgm:cxn modelId="{F565C843-197E-4013-AFF8-900520CE67AB}" type="presParOf" srcId="{32491E4F-4D34-4678-97A8-0C0AF47D8953}" destId="{A731B37C-D540-415B-A2BE-70986134F018}" srcOrd="2" destOrd="0" presId="urn:microsoft.com/office/officeart/2005/8/layout/orgChart1"/>
    <dgm:cxn modelId="{7043BDE5-D32B-4AD2-A9D4-F890567474EB}" type="presParOf" srcId="{50B84600-7369-4E65-834A-1783892CE406}" destId="{AF4D5839-9105-4167-8A33-457442575DDE}" srcOrd="4" destOrd="0" presId="urn:microsoft.com/office/officeart/2005/8/layout/orgChart1"/>
    <dgm:cxn modelId="{D8757E1A-9326-4B49-9E15-B97E822A1368}" type="presParOf" srcId="{50B84600-7369-4E65-834A-1783892CE406}" destId="{292762A6-C50E-4D89-8977-7A9038CF7D09}" srcOrd="5" destOrd="0" presId="urn:microsoft.com/office/officeart/2005/8/layout/orgChart1"/>
    <dgm:cxn modelId="{5C3396D2-DD82-4BA6-A6F6-1BE57B72640F}" type="presParOf" srcId="{292762A6-C50E-4D89-8977-7A9038CF7D09}" destId="{A6D508EB-EDEA-4942-B190-654BA9E9B188}" srcOrd="0" destOrd="0" presId="urn:microsoft.com/office/officeart/2005/8/layout/orgChart1"/>
    <dgm:cxn modelId="{0557433A-B67D-46A2-94A7-A335EA8F0A51}" type="presParOf" srcId="{A6D508EB-EDEA-4942-B190-654BA9E9B188}" destId="{6C8B8729-6B24-44D9-9915-95996C71B7E8}" srcOrd="0" destOrd="0" presId="urn:microsoft.com/office/officeart/2005/8/layout/orgChart1"/>
    <dgm:cxn modelId="{DC76E0E5-99AD-478F-B191-7139676F1FA1}" type="presParOf" srcId="{A6D508EB-EDEA-4942-B190-654BA9E9B188}" destId="{469C6B11-19C2-445D-8C29-BB69DCAC4B7B}" srcOrd="1" destOrd="0" presId="urn:microsoft.com/office/officeart/2005/8/layout/orgChart1"/>
    <dgm:cxn modelId="{7622A063-A177-405B-8175-AD28498E1CB9}" type="presParOf" srcId="{292762A6-C50E-4D89-8977-7A9038CF7D09}" destId="{F4DDA7CA-F069-4B12-81A0-4B606A367DEA}" srcOrd="1" destOrd="0" presId="urn:microsoft.com/office/officeart/2005/8/layout/orgChart1"/>
    <dgm:cxn modelId="{76B81B04-A406-4E84-911B-03D982513141}" type="presParOf" srcId="{292762A6-C50E-4D89-8977-7A9038CF7D09}" destId="{75E56641-80FE-437A-B21C-F8E6D79272E6}" srcOrd="2" destOrd="0" presId="urn:microsoft.com/office/officeart/2005/8/layout/orgChart1"/>
    <dgm:cxn modelId="{4CE2B22E-C3FF-4EA1-A7AA-356C19DAE40A}" type="presParOf" srcId="{EEE51F22-E539-43E9-AB06-249451F13472}" destId="{E09E9E49-2877-46EA-B871-4A021957BB4D}" srcOrd="2" destOrd="0" presId="urn:microsoft.com/office/officeart/2005/8/layout/orgChart1"/>
    <dgm:cxn modelId="{D3A41D0E-6B20-4C39-8A85-50ECF0B841D5}" type="presParOf" srcId="{E09E9E49-2877-46EA-B871-4A021957BB4D}" destId="{FC92D135-3114-4062-9FF7-CD72B60FDDFA}" srcOrd="0" destOrd="0" presId="urn:microsoft.com/office/officeart/2005/8/layout/orgChart1"/>
    <dgm:cxn modelId="{F31EFCE4-9721-4295-BD65-D4B45D7C752C}" type="presParOf" srcId="{E09E9E49-2877-46EA-B871-4A021957BB4D}" destId="{3F7EC5C8-9470-46F2-959D-97BF2002A56C}" srcOrd="1" destOrd="0" presId="urn:microsoft.com/office/officeart/2005/8/layout/orgChart1"/>
    <dgm:cxn modelId="{4CF4EF37-7FA5-4849-8286-551E13560FF2}" type="presParOf" srcId="{3F7EC5C8-9470-46F2-959D-97BF2002A56C}" destId="{EDB72804-7F5A-4B8B-BBEB-204EA046313B}" srcOrd="0" destOrd="0" presId="urn:microsoft.com/office/officeart/2005/8/layout/orgChart1"/>
    <dgm:cxn modelId="{B7881A61-A265-4931-8BF8-6AA61B76D336}" type="presParOf" srcId="{EDB72804-7F5A-4B8B-BBEB-204EA046313B}" destId="{F1455B5C-603A-44C3-984A-9EA8E700A31A}" srcOrd="0" destOrd="0" presId="urn:microsoft.com/office/officeart/2005/8/layout/orgChart1"/>
    <dgm:cxn modelId="{B6719356-CFA9-41D0-8793-0BF4AD195FA8}" type="presParOf" srcId="{EDB72804-7F5A-4B8B-BBEB-204EA046313B}" destId="{C836409D-0AC1-4870-BF9B-8B225BDFC157}" srcOrd="1" destOrd="0" presId="urn:microsoft.com/office/officeart/2005/8/layout/orgChart1"/>
    <dgm:cxn modelId="{9C2152CD-BFE8-4B37-889D-1344091A5BDC}" type="presParOf" srcId="{3F7EC5C8-9470-46F2-959D-97BF2002A56C}" destId="{68CF7FCA-6874-4A1B-8120-33FDF1FA6F71}" srcOrd="1" destOrd="0" presId="urn:microsoft.com/office/officeart/2005/8/layout/orgChart1"/>
    <dgm:cxn modelId="{C9A0791B-6C90-4B97-8B6D-F4F6587A217B}" type="presParOf" srcId="{3F7EC5C8-9470-46F2-959D-97BF2002A56C}" destId="{AA62FEC3-BF32-47BB-9810-4AF8D82A33DC}" srcOrd="2" destOrd="0" presId="urn:microsoft.com/office/officeart/2005/8/layout/orgChart1"/>
    <dgm:cxn modelId="{88A23B05-CB5F-4F7B-BCCC-194A520D811D}" type="presParOf" srcId="{E09E9E49-2877-46EA-B871-4A021957BB4D}" destId="{E81F3315-FB0F-4147-AABB-64CADBE14229}" srcOrd="2" destOrd="0" presId="urn:microsoft.com/office/officeart/2005/8/layout/orgChart1"/>
    <dgm:cxn modelId="{8FB87536-05EA-429E-BAEA-B4879100A9D6}" type="presParOf" srcId="{E09E9E49-2877-46EA-B871-4A021957BB4D}" destId="{A5F7F198-93B2-445A-9E1C-FDFD07B84685}" srcOrd="3" destOrd="0" presId="urn:microsoft.com/office/officeart/2005/8/layout/orgChart1"/>
    <dgm:cxn modelId="{4BDE8286-5F56-47B1-98E8-CFE96797ED6A}" type="presParOf" srcId="{A5F7F198-93B2-445A-9E1C-FDFD07B84685}" destId="{3F39D453-07AF-4A7C-8E79-ACBD7405FBEA}" srcOrd="0" destOrd="0" presId="urn:microsoft.com/office/officeart/2005/8/layout/orgChart1"/>
    <dgm:cxn modelId="{D0F8A9B3-32A2-4967-8C3C-671045C0B014}" type="presParOf" srcId="{3F39D453-07AF-4A7C-8E79-ACBD7405FBEA}" destId="{FA8D60C9-9880-471A-AC54-0950C569E4C6}" srcOrd="0" destOrd="0" presId="urn:microsoft.com/office/officeart/2005/8/layout/orgChart1"/>
    <dgm:cxn modelId="{5329E1F9-516B-4FC4-BB8F-7010DBFCBF59}" type="presParOf" srcId="{3F39D453-07AF-4A7C-8E79-ACBD7405FBEA}" destId="{3118FDD6-990A-4F18-A685-E28F15717379}" srcOrd="1" destOrd="0" presId="urn:microsoft.com/office/officeart/2005/8/layout/orgChart1"/>
    <dgm:cxn modelId="{2ED04E55-BB4E-4BAA-91FE-F6CA337D9423}" type="presParOf" srcId="{A5F7F198-93B2-445A-9E1C-FDFD07B84685}" destId="{E0C3D875-AC5D-445B-B01B-C03DF55F584A}" srcOrd="1" destOrd="0" presId="urn:microsoft.com/office/officeart/2005/8/layout/orgChart1"/>
    <dgm:cxn modelId="{DF87515B-9D9B-4655-902F-C19424ECBEAB}" type="presParOf" srcId="{A5F7F198-93B2-445A-9E1C-FDFD07B84685}" destId="{02F7F199-EC34-4445-993E-6C710F4FB687}" srcOrd="2" destOrd="0" presId="urn:microsoft.com/office/officeart/2005/8/layout/orgChart1"/>
    <dgm:cxn modelId="{B11287BA-8DE4-4FE6-85F3-CBEEF59EFE1B}" type="presParOf" srcId="{71CC9455-1220-4CDF-BD2A-A46B9E0495B2}" destId="{E3804AA3-F89F-4351-BD06-7642020BAFF8}" srcOrd="2" destOrd="0" presId="urn:microsoft.com/office/officeart/2005/8/layout/orgChart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1F3315-FB0F-4147-AABB-64CADBE14229}">
      <dsp:nvSpPr>
        <dsp:cNvPr id="0" name=""/>
        <dsp:cNvSpPr/>
      </dsp:nvSpPr>
      <dsp:spPr>
        <a:xfrm>
          <a:off x="2743199" y="776602"/>
          <a:ext cx="120249" cy="526806"/>
        </a:xfrm>
        <a:custGeom>
          <a:avLst/>
          <a:gdLst/>
          <a:ahLst/>
          <a:cxnLst/>
          <a:rect l="0" t="0" r="0" b="0"/>
          <a:pathLst>
            <a:path>
              <a:moveTo>
                <a:pt x="0" y="0"/>
              </a:moveTo>
              <a:lnTo>
                <a:pt x="0" y="526806"/>
              </a:lnTo>
              <a:lnTo>
                <a:pt x="120249" y="52680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C92D135-3114-4062-9FF7-CD72B60FDDFA}">
      <dsp:nvSpPr>
        <dsp:cNvPr id="0" name=""/>
        <dsp:cNvSpPr/>
      </dsp:nvSpPr>
      <dsp:spPr>
        <a:xfrm>
          <a:off x="2622950" y="776602"/>
          <a:ext cx="120249" cy="526806"/>
        </a:xfrm>
        <a:custGeom>
          <a:avLst/>
          <a:gdLst/>
          <a:ahLst/>
          <a:cxnLst/>
          <a:rect l="0" t="0" r="0" b="0"/>
          <a:pathLst>
            <a:path>
              <a:moveTo>
                <a:pt x="120249" y="0"/>
              </a:moveTo>
              <a:lnTo>
                <a:pt x="120249" y="526806"/>
              </a:lnTo>
              <a:lnTo>
                <a:pt x="0" y="52680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4D5839-9105-4167-8A33-457442575DDE}">
      <dsp:nvSpPr>
        <dsp:cNvPr id="0" name=""/>
        <dsp:cNvSpPr/>
      </dsp:nvSpPr>
      <dsp:spPr>
        <a:xfrm>
          <a:off x="2743199" y="776602"/>
          <a:ext cx="1982769" cy="1053613"/>
        </a:xfrm>
        <a:custGeom>
          <a:avLst/>
          <a:gdLst/>
          <a:ahLst/>
          <a:cxnLst/>
          <a:rect l="0" t="0" r="0" b="0"/>
          <a:pathLst>
            <a:path>
              <a:moveTo>
                <a:pt x="0" y="0"/>
              </a:moveTo>
              <a:lnTo>
                <a:pt x="0" y="933364"/>
              </a:lnTo>
              <a:lnTo>
                <a:pt x="1982769" y="933364"/>
              </a:lnTo>
              <a:lnTo>
                <a:pt x="1982769" y="10536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0A756AE-DD9E-4C75-8D60-D52191F964CF}">
      <dsp:nvSpPr>
        <dsp:cNvPr id="0" name=""/>
        <dsp:cNvSpPr/>
      </dsp:nvSpPr>
      <dsp:spPr>
        <a:xfrm>
          <a:off x="2673489" y="2402832"/>
          <a:ext cx="1385731" cy="240498"/>
        </a:xfrm>
        <a:custGeom>
          <a:avLst/>
          <a:gdLst/>
          <a:ahLst/>
          <a:cxnLst/>
          <a:rect l="0" t="0" r="0" b="0"/>
          <a:pathLst>
            <a:path>
              <a:moveTo>
                <a:pt x="0" y="0"/>
              </a:moveTo>
              <a:lnTo>
                <a:pt x="0" y="120249"/>
              </a:lnTo>
              <a:lnTo>
                <a:pt x="1385731" y="120249"/>
              </a:lnTo>
              <a:lnTo>
                <a:pt x="1385731" y="24049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E3EAC24-F19C-4987-963B-DFBBDABAC7FF}">
      <dsp:nvSpPr>
        <dsp:cNvPr id="0" name=""/>
        <dsp:cNvSpPr/>
      </dsp:nvSpPr>
      <dsp:spPr>
        <a:xfrm>
          <a:off x="2627769" y="2402832"/>
          <a:ext cx="91440" cy="240498"/>
        </a:xfrm>
        <a:custGeom>
          <a:avLst/>
          <a:gdLst/>
          <a:ahLst/>
          <a:cxnLst/>
          <a:rect l="0" t="0" r="0" b="0"/>
          <a:pathLst>
            <a:path>
              <a:moveTo>
                <a:pt x="45720" y="0"/>
              </a:moveTo>
              <a:lnTo>
                <a:pt x="45720" y="24049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C0AFA24-19D5-49A6-8F03-7301EE19B2EE}">
      <dsp:nvSpPr>
        <dsp:cNvPr id="0" name=""/>
        <dsp:cNvSpPr/>
      </dsp:nvSpPr>
      <dsp:spPr>
        <a:xfrm>
          <a:off x="1287758" y="2402832"/>
          <a:ext cx="1385731" cy="240498"/>
        </a:xfrm>
        <a:custGeom>
          <a:avLst/>
          <a:gdLst/>
          <a:ahLst/>
          <a:cxnLst/>
          <a:rect l="0" t="0" r="0" b="0"/>
          <a:pathLst>
            <a:path>
              <a:moveTo>
                <a:pt x="1385731" y="0"/>
              </a:moveTo>
              <a:lnTo>
                <a:pt x="1385731" y="120249"/>
              </a:lnTo>
              <a:lnTo>
                <a:pt x="0" y="120249"/>
              </a:lnTo>
              <a:lnTo>
                <a:pt x="0" y="24049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111A5C-A027-4461-9C20-95F64A197A6D}">
      <dsp:nvSpPr>
        <dsp:cNvPr id="0" name=""/>
        <dsp:cNvSpPr/>
      </dsp:nvSpPr>
      <dsp:spPr>
        <a:xfrm>
          <a:off x="2627769" y="776602"/>
          <a:ext cx="91440" cy="1053613"/>
        </a:xfrm>
        <a:custGeom>
          <a:avLst/>
          <a:gdLst/>
          <a:ahLst/>
          <a:cxnLst/>
          <a:rect l="0" t="0" r="0" b="0"/>
          <a:pathLst>
            <a:path>
              <a:moveTo>
                <a:pt x="115430" y="0"/>
              </a:moveTo>
              <a:lnTo>
                <a:pt x="115430" y="933364"/>
              </a:lnTo>
              <a:lnTo>
                <a:pt x="45720" y="933364"/>
              </a:lnTo>
              <a:lnTo>
                <a:pt x="45720" y="10536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22361E-0B25-4805-8E3A-A3F426BF201E}">
      <dsp:nvSpPr>
        <dsp:cNvPr id="0" name=""/>
        <dsp:cNvSpPr/>
      </dsp:nvSpPr>
      <dsp:spPr>
        <a:xfrm>
          <a:off x="690720" y="776602"/>
          <a:ext cx="2052479" cy="1053613"/>
        </a:xfrm>
        <a:custGeom>
          <a:avLst/>
          <a:gdLst/>
          <a:ahLst/>
          <a:cxnLst/>
          <a:rect l="0" t="0" r="0" b="0"/>
          <a:pathLst>
            <a:path>
              <a:moveTo>
                <a:pt x="2052479" y="0"/>
              </a:moveTo>
              <a:lnTo>
                <a:pt x="2052479" y="933364"/>
              </a:lnTo>
              <a:lnTo>
                <a:pt x="0" y="933364"/>
              </a:lnTo>
              <a:lnTo>
                <a:pt x="0" y="10536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20446E8-A326-4580-A9FA-27C520935E75}">
      <dsp:nvSpPr>
        <dsp:cNvPr id="0" name=""/>
        <dsp:cNvSpPr/>
      </dsp:nvSpPr>
      <dsp:spPr>
        <a:xfrm>
          <a:off x="2697479" y="326835"/>
          <a:ext cx="91440" cy="240498"/>
        </a:xfrm>
        <a:custGeom>
          <a:avLst/>
          <a:gdLst/>
          <a:ahLst/>
          <a:cxnLst/>
          <a:rect l="0" t="0" r="0" b="0"/>
          <a:pathLst>
            <a:path>
              <a:moveTo>
                <a:pt x="45720" y="0"/>
              </a:moveTo>
              <a:lnTo>
                <a:pt x="45720" y="24049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05D0CFE-C498-4024-BAD4-A23DE319E41E}">
      <dsp:nvSpPr>
        <dsp:cNvPr id="0" name=""/>
        <dsp:cNvSpPr/>
      </dsp:nvSpPr>
      <dsp:spPr>
        <a:xfrm>
          <a:off x="1328648" y="19947"/>
          <a:ext cx="2829102" cy="306887"/>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b="1" kern="1200">
              <a:latin typeface="Times New Roman" panose="02020603050405020304" pitchFamily="18" charset="0"/>
              <a:cs typeface="Times New Roman" panose="02020603050405020304" pitchFamily="18" charset="0"/>
            </a:rPr>
            <a:t>General Assemebly</a:t>
          </a:r>
          <a:endParaRPr lang="en-US" sz="1400" kern="1200"/>
        </a:p>
      </dsp:txBody>
      <dsp:txXfrm>
        <a:off x="1328648" y="19947"/>
        <a:ext cx="2829102" cy="306887"/>
      </dsp:txXfrm>
    </dsp:sp>
    <dsp:sp modelId="{033FE030-5764-4800-A535-ED34F68E5299}">
      <dsp:nvSpPr>
        <dsp:cNvPr id="0" name=""/>
        <dsp:cNvSpPr/>
      </dsp:nvSpPr>
      <dsp:spPr>
        <a:xfrm>
          <a:off x="1627869" y="567333"/>
          <a:ext cx="2230660" cy="209268"/>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b="1" kern="1200">
              <a:latin typeface="Times New Roman" panose="02020603050405020304" pitchFamily="18" charset="0"/>
              <a:cs typeface="Times New Roman" panose="02020603050405020304" pitchFamily="18" charset="0"/>
            </a:rPr>
            <a:t>General Manager</a:t>
          </a:r>
          <a:endParaRPr lang="en-US" sz="1400" kern="1200"/>
        </a:p>
      </dsp:txBody>
      <dsp:txXfrm>
        <a:off x="1627869" y="567333"/>
        <a:ext cx="2230660" cy="209268"/>
      </dsp:txXfrm>
    </dsp:sp>
    <dsp:sp modelId="{5A180BC7-01F8-4994-9627-2448937366A6}">
      <dsp:nvSpPr>
        <dsp:cNvPr id="0" name=""/>
        <dsp:cNvSpPr/>
      </dsp:nvSpPr>
      <dsp:spPr>
        <a:xfrm>
          <a:off x="1" y="1830216"/>
          <a:ext cx="1381436" cy="572616"/>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b="1" kern="1200">
              <a:latin typeface="Times New Roman" panose="02020603050405020304" pitchFamily="18" charset="0"/>
              <a:cs typeface="Times New Roman" panose="02020603050405020304" pitchFamily="18" charset="0"/>
            </a:rPr>
            <a:t>Support Services Department</a:t>
          </a:r>
          <a:endParaRPr lang="en-US" sz="1400" kern="1200"/>
        </a:p>
      </dsp:txBody>
      <dsp:txXfrm>
        <a:off x="1" y="1830216"/>
        <a:ext cx="1381436" cy="572616"/>
      </dsp:txXfrm>
    </dsp:sp>
    <dsp:sp modelId="{708A64D5-53EE-4733-BA7B-1316E9D2CBF2}">
      <dsp:nvSpPr>
        <dsp:cNvPr id="0" name=""/>
        <dsp:cNvSpPr/>
      </dsp:nvSpPr>
      <dsp:spPr>
        <a:xfrm>
          <a:off x="1621937" y="1830216"/>
          <a:ext cx="2103104" cy="572616"/>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b="1" kern="1200"/>
            <a:t>Consultancy, Training and Research  Department</a:t>
          </a:r>
          <a:endParaRPr lang="en-US" sz="1400" kern="1200"/>
        </a:p>
      </dsp:txBody>
      <dsp:txXfrm>
        <a:off x="1621937" y="1830216"/>
        <a:ext cx="2103104" cy="572616"/>
      </dsp:txXfrm>
    </dsp:sp>
    <dsp:sp modelId="{FDA25086-164E-4293-A4B4-2E152A0F1783}">
      <dsp:nvSpPr>
        <dsp:cNvPr id="0" name=""/>
        <dsp:cNvSpPr/>
      </dsp:nvSpPr>
      <dsp:spPr>
        <a:xfrm>
          <a:off x="715142" y="2643331"/>
          <a:ext cx="1145232" cy="553570"/>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t>Consultancy Services Team</a:t>
          </a:r>
        </a:p>
      </dsp:txBody>
      <dsp:txXfrm>
        <a:off x="715142" y="2643331"/>
        <a:ext cx="1145232" cy="553570"/>
      </dsp:txXfrm>
    </dsp:sp>
    <dsp:sp modelId="{4C9E35DB-3FE3-4BE3-98B5-2B97F3933C69}">
      <dsp:nvSpPr>
        <dsp:cNvPr id="0" name=""/>
        <dsp:cNvSpPr/>
      </dsp:nvSpPr>
      <dsp:spPr>
        <a:xfrm>
          <a:off x="2100873" y="2643331"/>
          <a:ext cx="1145232" cy="575221"/>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t>Training Service team</a:t>
          </a:r>
        </a:p>
      </dsp:txBody>
      <dsp:txXfrm>
        <a:off x="2100873" y="2643331"/>
        <a:ext cx="1145232" cy="575221"/>
      </dsp:txXfrm>
    </dsp:sp>
    <dsp:sp modelId="{452E68A9-81E3-4399-A631-59BB9F93A2F8}">
      <dsp:nvSpPr>
        <dsp:cNvPr id="0" name=""/>
        <dsp:cNvSpPr/>
      </dsp:nvSpPr>
      <dsp:spPr>
        <a:xfrm>
          <a:off x="3486604" y="2643331"/>
          <a:ext cx="1145232" cy="572616"/>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t>Research Team</a:t>
          </a:r>
        </a:p>
      </dsp:txBody>
      <dsp:txXfrm>
        <a:off x="3486604" y="2643331"/>
        <a:ext cx="1145232" cy="572616"/>
      </dsp:txXfrm>
    </dsp:sp>
    <dsp:sp modelId="{6C8B8729-6B24-44D9-9915-95996C71B7E8}">
      <dsp:nvSpPr>
        <dsp:cNvPr id="0" name=""/>
        <dsp:cNvSpPr/>
      </dsp:nvSpPr>
      <dsp:spPr>
        <a:xfrm>
          <a:off x="3965540" y="1830216"/>
          <a:ext cx="1520857" cy="572616"/>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b="1" kern="1200">
              <a:latin typeface="Times New Roman" panose="02020603050405020304" pitchFamily="18" charset="0"/>
              <a:cs typeface="Times New Roman" panose="02020603050405020304" pitchFamily="18" charset="0"/>
            </a:rPr>
            <a:t>Quality  Assurance </a:t>
          </a:r>
        </a:p>
        <a:p>
          <a:pPr lvl="0" algn="ctr" defTabSz="622300">
            <a:lnSpc>
              <a:spcPct val="90000"/>
            </a:lnSpc>
            <a:spcBef>
              <a:spcPct val="0"/>
            </a:spcBef>
            <a:spcAft>
              <a:spcPct val="35000"/>
            </a:spcAft>
          </a:pPr>
          <a:r>
            <a:rPr lang="en-US" sz="1400" b="1" kern="1200">
              <a:latin typeface="Times New Roman" panose="02020603050405020304" pitchFamily="18" charset="0"/>
              <a:cs typeface="Times New Roman" panose="02020603050405020304" pitchFamily="18" charset="0"/>
            </a:rPr>
            <a:t>Service </a:t>
          </a:r>
          <a:endParaRPr lang="en-US" sz="1400" kern="1200"/>
        </a:p>
      </dsp:txBody>
      <dsp:txXfrm>
        <a:off x="3965540" y="1830216"/>
        <a:ext cx="1520857" cy="572616"/>
      </dsp:txXfrm>
    </dsp:sp>
    <dsp:sp modelId="{F1455B5C-603A-44C3-984A-9EA8E700A31A}">
      <dsp:nvSpPr>
        <dsp:cNvPr id="0" name=""/>
        <dsp:cNvSpPr/>
      </dsp:nvSpPr>
      <dsp:spPr>
        <a:xfrm>
          <a:off x="1477718" y="1189613"/>
          <a:ext cx="1145232" cy="227592"/>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t>Legal Advisor</a:t>
          </a:r>
        </a:p>
      </dsp:txBody>
      <dsp:txXfrm>
        <a:off x="1477718" y="1189613"/>
        <a:ext cx="1145232" cy="227592"/>
      </dsp:txXfrm>
    </dsp:sp>
    <dsp:sp modelId="{FA8D60C9-9880-471A-AC54-0950C569E4C6}">
      <dsp:nvSpPr>
        <dsp:cNvPr id="0" name=""/>
        <dsp:cNvSpPr/>
      </dsp:nvSpPr>
      <dsp:spPr>
        <a:xfrm>
          <a:off x="2863449" y="1209674"/>
          <a:ext cx="1471772" cy="187468"/>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t>Internal Auditor</a:t>
          </a:r>
        </a:p>
      </dsp:txBody>
      <dsp:txXfrm>
        <a:off x="2863449" y="1209674"/>
        <a:ext cx="1471772" cy="18746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842</Words>
  <Characters>4805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5636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11</cp:revision>
  <dcterms:created xsi:type="dcterms:W3CDTF">2020-06-09T07:19:00Z</dcterms:created>
  <dcterms:modified xsi:type="dcterms:W3CDTF">2020-06-10T07:06:00Z</dcterms:modified>
</cp:coreProperties>
</file>