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651CAF1" w:rsidR="001E346E" w:rsidRPr="00F95B0C" w:rsidRDefault="007163A6" w:rsidP="00F95B0C">
      <w:pPr>
        <w:spacing w:after="0"/>
        <w:jc w:val="center"/>
        <w:rPr>
          <w:sz w:val="32"/>
          <w:szCs w:val="32"/>
        </w:rPr>
      </w:pPr>
      <w:r>
        <w:rPr>
          <w:sz w:val="32"/>
          <w:szCs w:val="32"/>
        </w:rPr>
        <w:t>Brayan Obilmer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177475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w:t>
      </w:r>
      <w:r w:rsidR="00F8081A">
        <w:rPr>
          <w:rFonts w:cstheme="minorHAnsi"/>
          <w:sz w:val="28"/>
          <w:szCs w:val="28"/>
        </w:rPr>
        <w:t>A</w:t>
      </w:r>
      <w:r w:rsidR="00C20690">
        <w:rPr>
          <w:rFonts w:cstheme="minorHAnsi"/>
          <w:sz w:val="28"/>
          <w:szCs w:val="28"/>
        </w:rPr>
        <w:t xml:space="preserve">utomatización </w:t>
      </w:r>
      <w:r w:rsidR="00F8081A">
        <w:rPr>
          <w:rFonts w:cstheme="minorHAnsi"/>
          <w:sz w:val="28"/>
          <w:szCs w:val="28"/>
        </w:rPr>
        <w:t>E</w:t>
      </w:r>
      <w:r w:rsidR="00C20690">
        <w:rPr>
          <w:rFonts w:cstheme="minorHAnsi"/>
          <w:sz w:val="28"/>
          <w:szCs w:val="28"/>
        </w:rPr>
        <w:t xml:space="preserve">lectrónica </w:t>
      </w:r>
    </w:p>
    <w:p w14:paraId="62185955" w14:textId="3D2D6920" w:rsidR="00F95B0C" w:rsidRDefault="00F95B0C" w:rsidP="00F95B0C">
      <w:pPr>
        <w:spacing w:after="0"/>
        <w:rPr>
          <w:rFonts w:cstheme="minorHAnsi"/>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1F83CE04" w:rsidR="00F95B0C" w:rsidRPr="00F95B0C" w:rsidRDefault="00F95B0C" w:rsidP="00F95B0C">
      <w:pPr>
        <w:spacing w:after="0"/>
        <w:jc w:val="center"/>
        <w:rPr>
          <w:sz w:val="28"/>
          <w:szCs w:val="28"/>
        </w:rPr>
      </w:pPr>
      <w:bookmarkStart w:id="0" w:name="_Toc272509305"/>
      <w:r>
        <w:rPr>
          <w:sz w:val="28"/>
          <w:szCs w:val="28"/>
        </w:rPr>
        <w:t>Asesor</w:t>
      </w:r>
    </w:p>
    <w:bookmarkEnd w:id="0"/>
    <w:p w14:paraId="47572DD9" w14:textId="1A5438E0" w:rsidR="00DE52EB" w:rsidRDefault="007163A6" w:rsidP="00F95B0C">
      <w:pPr>
        <w:spacing w:after="0"/>
        <w:jc w:val="center"/>
        <w:rPr>
          <w:sz w:val="28"/>
          <w:szCs w:val="28"/>
        </w:rPr>
      </w:pPr>
      <w:r>
        <w:rPr>
          <w:sz w:val="28"/>
          <w:szCs w:val="28"/>
        </w:rPr>
        <w:t>Sergio Ignacio Serna Garcés</w:t>
      </w:r>
      <w:r w:rsidR="00F8081A">
        <w:rPr>
          <w:sz w:val="28"/>
          <w:szCs w:val="28"/>
        </w:rPr>
        <w:t>, Ph.D.</w:t>
      </w:r>
    </w:p>
    <w:p w14:paraId="7F43728C" w14:textId="01D84BFE" w:rsidR="00F8081A" w:rsidRDefault="00F8081A" w:rsidP="00F95B0C">
      <w:pPr>
        <w:spacing w:after="0"/>
        <w:jc w:val="center"/>
        <w:rPr>
          <w:sz w:val="28"/>
          <w:szCs w:val="28"/>
        </w:rPr>
      </w:pPr>
      <w:r>
        <w:rPr>
          <w:sz w:val="28"/>
          <w:szCs w:val="28"/>
        </w:rPr>
        <w:t>Profesor Titular</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6C0D28D1" w:rsidR="00F95B0C" w:rsidRPr="00F95B0C" w:rsidRDefault="00F95B0C" w:rsidP="00F95B0C">
      <w:pPr>
        <w:spacing w:after="0"/>
        <w:jc w:val="center"/>
        <w:rPr>
          <w:rFonts w:cstheme="minorHAnsi"/>
          <w:bCs/>
          <w:sz w:val="28"/>
          <w:szCs w:val="28"/>
        </w:rPr>
      </w:pPr>
      <w:r w:rsidRPr="00F95B0C">
        <w:rPr>
          <w:rFonts w:cstheme="minorHAnsi"/>
          <w:bCs/>
          <w:sz w:val="28"/>
          <w:szCs w:val="28"/>
        </w:rPr>
        <w:t>Institu</w:t>
      </w:r>
      <w:r w:rsidR="00F8081A">
        <w:rPr>
          <w:rFonts w:cstheme="minorHAnsi"/>
          <w:bCs/>
          <w:sz w:val="28"/>
          <w:szCs w:val="28"/>
        </w:rPr>
        <w:t>ción</w:t>
      </w:r>
      <w:r w:rsidRPr="00F95B0C">
        <w:rPr>
          <w:rFonts w:cstheme="minorHAnsi"/>
          <w:bCs/>
          <w:sz w:val="28"/>
          <w:szCs w:val="28"/>
        </w:rPr>
        <w:t xml:space="preserve"> </w:t>
      </w:r>
      <w:r w:rsidR="00F8081A">
        <w:rPr>
          <w:rFonts w:cstheme="minorHAnsi"/>
          <w:bCs/>
          <w:sz w:val="28"/>
          <w:szCs w:val="28"/>
        </w:rPr>
        <w:t xml:space="preserve">Universitaria </w:t>
      </w:r>
      <w:r w:rsidR="00910442">
        <w:rPr>
          <w:rFonts w:cstheme="minorHAnsi"/>
          <w:bCs/>
          <w:sz w:val="28"/>
          <w:szCs w:val="28"/>
        </w:rPr>
        <w:t>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FE049CD"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 xml:space="preserve">de </w:t>
      </w:r>
      <w:r w:rsidR="00F8081A">
        <w:rPr>
          <w:rFonts w:cstheme="minorHAnsi"/>
          <w:bCs/>
          <w:sz w:val="28"/>
          <w:szCs w:val="28"/>
        </w:rPr>
        <w:t>E</w:t>
      </w:r>
      <w:r w:rsidR="00C20690">
        <w:rPr>
          <w:rFonts w:cstheme="minorHAnsi"/>
          <w:bCs/>
          <w:sz w:val="28"/>
          <w:szCs w:val="28"/>
        </w:rPr>
        <w:t xml:space="preserve">lectrónica y </w:t>
      </w:r>
      <w:r w:rsidR="00F8081A">
        <w:rPr>
          <w:rFonts w:cstheme="minorHAnsi"/>
          <w:bCs/>
          <w:sz w:val="28"/>
          <w:szCs w:val="28"/>
        </w:rPr>
        <w:t>T</w:t>
      </w:r>
      <w:r w:rsidR="00C20690">
        <w:rPr>
          <w:rFonts w:cstheme="minorHAnsi"/>
          <w:bCs/>
          <w:sz w:val="28"/>
          <w:szCs w:val="28"/>
        </w:rPr>
        <w: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105BD6C7" w:rsidR="00D86C91" w:rsidRPr="00D86C91" w:rsidRDefault="00D86C91" w:rsidP="00F8081A">
      <w:pPr>
        <w:spacing w:after="0"/>
        <w:jc w:val="both"/>
        <w:rPr>
          <w:rFonts w:cstheme="minorHAnsi"/>
          <w:sz w:val="24"/>
          <w:szCs w:val="24"/>
        </w:rPr>
      </w:pPr>
      <w:r w:rsidRPr="00D86C91">
        <w:rPr>
          <w:rFonts w:cstheme="minorHAnsi"/>
          <w:sz w:val="24"/>
          <w:szCs w:val="24"/>
        </w:rPr>
        <w:t xml:space="preserve">El presente trabajo tiene como objetivo </w:t>
      </w:r>
      <w:r w:rsidR="00F8081A">
        <w:rPr>
          <w:rFonts w:cstheme="minorHAnsi"/>
          <w:sz w:val="24"/>
          <w:szCs w:val="24"/>
        </w:rPr>
        <w:t>desarrollar</w:t>
      </w:r>
      <w:r w:rsidRPr="00D86C91">
        <w:rPr>
          <w:rFonts w:cstheme="minorHAnsi"/>
          <w:sz w:val="24"/>
          <w:szCs w:val="24"/>
        </w:rPr>
        <w:t xml:space="preserve"> una plataforma de simulación en hardware para convertidores de potencia DC-DC no aislados, específicamente </w:t>
      </w:r>
      <w:r w:rsidR="00F8081A">
        <w:rPr>
          <w:rFonts w:cstheme="minorHAnsi"/>
          <w:sz w:val="24"/>
          <w:szCs w:val="24"/>
        </w:rPr>
        <w:t xml:space="preserve">para </w:t>
      </w:r>
      <w:r w:rsidRPr="00D86C91">
        <w:rPr>
          <w:rFonts w:cstheme="minorHAnsi"/>
          <w:sz w:val="24"/>
          <w:szCs w:val="24"/>
        </w:rPr>
        <w:t xml:space="preserve">las topologías Buck y Boost, empleando la técnica Hardware-In-the-Loop (HIL) basada en FPGA. Esta propuesta surge ante la necesidad de reducir los altos costos, </w:t>
      </w:r>
      <w:r w:rsidR="00F8081A">
        <w:rPr>
          <w:rFonts w:cstheme="minorHAnsi"/>
          <w:sz w:val="24"/>
          <w:szCs w:val="24"/>
        </w:rPr>
        <w:t xml:space="preserve">los </w:t>
      </w:r>
      <w:r w:rsidRPr="00D86C91">
        <w:rPr>
          <w:rFonts w:cstheme="minorHAnsi"/>
          <w:sz w:val="24"/>
          <w:szCs w:val="24"/>
        </w:rPr>
        <w:t>tiempos prolongados y</w:t>
      </w:r>
      <w:r w:rsidR="00F8081A">
        <w:rPr>
          <w:rFonts w:cstheme="minorHAnsi"/>
          <w:sz w:val="24"/>
          <w:szCs w:val="24"/>
        </w:rPr>
        <w:t xml:space="preserve"> los</w:t>
      </w:r>
      <w:r w:rsidRPr="00D86C91">
        <w:rPr>
          <w:rFonts w:cstheme="minorHAnsi"/>
          <w:sz w:val="24"/>
          <w:szCs w:val="24"/>
        </w:rPr>
        <w:t xml:space="preserve"> riesgos asociados al prototipado físico tradicional de convertidores de potencia, componente</w:t>
      </w:r>
      <w:r w:rsidR="00F8081A">
        <w:rPr>
          <w:rFonts w:cstheme="minorHAnsi"/>
          <w:sz w:val="24"/>
          <w:szCs w:val="24"/>
        </w:rPr>
        <w:t>s</w:t>
      </w:r>
      <w:r w:rsidRPr="00D86C91">
        <w:rPr>
          <w:rFonts w:cstheme="minorHAnsi"/>
          <w:sz w:val="24"/>
          <w:szCs w:val="24"/>
        </w:rPr>
        <w:t xml:space="preserve"> esencial</w:t>
      </w:r>
      <w:r w:rsidR="00F8081A">
        <w:rPr>
          <w:rFonts w:cstheme="minorHAnsi"/>
          <w:sz w:val="24"/>
          <w:szCs w:val="24"/>
        </w:rPr>
        <w:t>es</w:t>
      </w:r>
      <w:r w:rsidRPr="00D86C91">
        <w:rPr>
          <w:rFonts w:cstheme="minorHAnsi"/>
          <w:sz w:val="24"/>
          <w:szCs w:val="24"/>
        </w:rPr>
        <w:t xml:space="preserve"> en sistemas de energía como fuentes conmutadas, vehículos eléctricos y aplicaciones industriales.</w:t>
      </w:r>
    </w:p>
    <w:p w14:paraId="130F8FA6" w14:textId="2EF14A34" w:rsidR="00D86C91" w:rsidRPr="00D86C91" w:rsidRDefault="00D86C91" w:rsidP="00F8081A">
      <w:pPr>
        <w:spacing w:after="0"/>
        <w:jc w:val="both"/>
        <w:rPr>
          <w:rFonts w:cstheme="minorHAnsi"/>
          <w:sz w:val="24"/>
          <w:szCs w:val="24"/>
        </w:rPr>
      </w:pPr>
      <w:r w:rsidRPr="00D86C91">
        <w:rPr>
          <w:rFonts w:cstheme="minorHAnsi"/>
          <w:sz w:val="24"/>
          <w:szCs w:val="24"/>
        </w:rPr>
        <w:t xml:space="preserve">La metodología propuesta inicia con el estudio teórico y </w:t>
      </w:r>
      <w:r w:rsidR="00F8081A">
        <w:rPr>
          <w:rFonts w:cstheme="minorHAnsi"/>
          <w:sz w:val="24"/>
          <w:szCs w:val="24"/>
        </w:rPr>
        <w:t xml:space="preserve">el </w:t>
      </w:r>
      <w:r w:rsidRPr="00D86C91">
        <w:rPr>
          <w:rFonts w:cstheme="minorHAnsi"/>
          <w:sz w:val="24"/>
          <w:szCs w:val="24"/>
        </w:rPr>
        <w:t xml:space="preserve">modelado matemático de los convertidores Buck y Boost en modo de conducción continua, seguido de la implementación de dichos modelos </w:t>
      </w:r>
      <w:r w:rsidR="00F8081A">
        <w:rPr>
          <w:rFonts w:cstheme="minorHAnsi"/>
          <w:sz w:val="24"/>
          <w:szCs w:val="24"/>
        </w:rPr>
        <w:t>en</w:t>
      </w:r>
      <w:r w:rsidRPr="00D86C91">
        <w:rPr>
          <w:rFonts w:cstheme="minorHAnsi"/>
          <w:sz w:val="24"/>
          <w:szCs w:val="24"/>
        </w:rPr>
        <w:t xml:space="preserve"> </w:t>
      </w:r>
      <w:r w:rsidR="00F8081A">
        <w:rPr>
          <w:rFonts w:cstheme="minorHAnsi"/>
          <w:sz w:val="24"/>
          <w:szCs w:val="24"/>
        </w:rPr>
        <w:t>un</w:t>
      </w:r>
      <w:r w:rsidRPr="00D86C91">
        <w:rPr>
          <w:rFonts w:cstheme="minorHAnsi"/>
          <w:sz w:val="24"/>
          <w:szCs w:val="24"/>
        </w:rPr>
        <w:t xml:space="preserve"> lenguaje de descripción de hardware y su síntesis en una FPGA disponible en el laboratorio. </w:t>
      </w:r>
    </w:p>
    <w:p w14:paraId="57069EC2" w14:textId="59A6782E" w:rsidR="00D86C91" w:rsidRPr="00D86C91" w:rsidRDefault="00D86C91" w:rsidP="00F8081A">
      <w:pPr>
        <w:spacing w:after="0"/>
        <w:jc w:val="both"/>
        <w:rPr>
          <w:rFonts w:cstheme="minorHAnsi"/>
          <w:sz w:val="24"/>
          <w:szCs w:val="24"/>
        </w:rPr>
      </w:pPr>
      <w:r w:rsidRPr="00D86C91">
        <w:rPr>
          <w:rFonts w:cstheme="minorHAnsi"/>
          <w:sz w:val="24"/>
          <w:szCs w:val="24"/>
        </w:rPr>
        <w:t xml:space="preserve">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w:t>
      </w:r>
      <w:r w:rsidR="00F8081A">
        <w:rPr>
          <w:rFonts w:cstheme="minorHAnsi"/>
          <w:sz w:val="24"/>
          <w:szCs w:val="24"/>
        </w:rPr>
        <w:t xml:space="preserve">la </w:t>
      </w:r>
      <w:r w:rsidRPr="00D86C91">
        <w:rPr>
          <w:rFonts w:cstheme="minorHAnsi"/>
          <w:sz w:val="24"/>
          <w:szCs w:val="24"/>
        </w:rPr>
        <w:t>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w:t>
      </w:r>
      <w:r w:rsidR="00F8081A">
        <w:rPr>
          <w:rFonts w:cstheme="minorHAnsi"/>
          <w:sz w:val="24"/>
          <w:szCs w:val="24"/>
        </w:rPr>
        <w:t xml:space="preserve"> a la</w:t>
      </w:r>
      <w:r w:rsidRPr="00D86C91">
        <w:rPr>
          <w:rFonts w:cstheme="minorHAnsi"/>
          <w:sz w:val="24"/>
          <w:szCs w:val="24"/>
        </w:rPr>
        <w:t xml:space="preserve"> transferencia tecnológica.</w:t>
      </w:r>
    </w:p>
    <w:p w14:paraId="34054EF2" w14:textId="0BB20609"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w:t>
      </w:r>
      <w:r w:rsidR="00F8081A">
        <w:rPr>
          <w:rFonts w:cstheme="minorHAnsi"/>
          <w:sz w:val="24"/>
          <w:szCs w:val="24"/>
        </w:rPr>
        <w:t>c</w:t>
      </w:r>
      <w:r w:rsidRPr="00D86C91">
        <w:rPr>
          <w:rFonts w:cstheme="minorHAnsi"/>
          <w:sz w:val="24"/>
          <w:szCs w:val="24"/>
        </w:rPr>
        <w:t>onvertidores DC-DC, Buck, Boost, FPGA, Hardware-In-the-Loop</w:t>
      </w:r>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xml:space="preserve">, HDL, </w:t>
      </w:r>
      <w:r w:rsidR="00F8081A">
        <w:rPr>
          <w:rFonts w:cstheme="minorHAnsi"/>
          <w:sz w:val="24"/>
          <w:szCs w:val="24"/>
        </w:rPr>
        <w:t>e</w:t>
      </w:r>
      <w:r w:rsidRPr="00D86C91">
        <w:rPr>
          <w:rFonts w:cstheme="minorHAnsi"/>
          <w:sz w:val="24"/>
          <w:szCs w:val="24"/>
        </w:rPr>
        <w:t>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ACRÓNIMOS</w:t>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r w:rsidRPr="002241F2">
        <w:rPr>
          <w:rFonts w:cstheme="minorHAnsi"/>
          <w:sz w:val="24"/>
          <w:szCs w:val="24"/>
        </w:rPr>
        <w:t>Battery Management System</w:t>
      </w:r>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Electronic Control Unit</w:t>
      </w:r>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540175">
        <w:rPr>
          <w:rFonts w:cstheme="minorHAnsi"/>
          <w:sz w:val="24"/>
          <w:szCs w:val="24"/>
        </w:rPr>
        <w:t>FMI</w:t>
      </w:r>
      <w:r w:rsidR="002241F2" w:rsidRPr="00540175">
        <w:rPr>
          <w:rFonts w:cstheme="minorHAnsi"/>
          <w:sz w:val="24"/>
          <w:szCs w:val="24"/>
        </w:rPr>
        <w:t xml:space="preserve"> </w:t>
      </w:r>
      <w:r w:rsidR="00792FD8" w:rsidRPr="00792FD8">
        <w:rPr>
          <w:rFonts w:cstheme="minorHAnsi"/>
          <w:sz w:val="24"/>
          <w:szCs w:val="24"/>
        </w:rPr>
        <w:t>Interfaz de Maqueta Funcional</w:t>
      </w:r>
      <w:r w:rsidR="00792FD8" w:rsidRPr="00540175">
        <w:rPr>
          <w:rFonts w:cstheme="minorHAnsi"/>
          <w:sz w:val="24"/>
          <w:szCs w:val="24"/>
        </w:rPr>
        <w:t xml:space="preserve">   (</w:t>
      </w:r>
      <w:r w:rsidR="002241F2" w:rsidRPr="00540175">
        <w:rPr>
          <w:rFonts w:cstheme="minorHAnsi"/>
          <w:sz w:val="24"/>
          <w:szCs w:val="24"/>
        </w:rPr>
        <w:t>Functional Mock-up Interface</w:t>
      </w:r>
      <w:r w:rsidR="00792FD8" w:rsidRPr="00540175">
        <w:rPr>
          <w:rFonts w:cstheme="minorHAnsi"/>
          <w:sz w:val="24"/>
          <w:szCs w:val="24"/>
        </w:rPr>
        <w:t>)</w:t>
      </w:r>
      <w:r w:rsidR="002241F2" w:rsidRPr="00540175">
        <w:rPr>
          <w:rFonts w:cstheme="minorHAnsi"/>
          <w:sz w:val="24"/>
          <w:szCs w:val="24"/>
        </w:rPr>
        <w:t xml:space="preserve">.             </w:t>
      </w:r>
      <w:r w:rsidR="00FD17EC" w:rsidRPr="00540175">
        <w:rPr>
          <w:rFonts w:cstheme="minorHAnsi"/>
          <w:sz w:val="24"/>
          <w:szCs w:val="24"/>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Pulse Width Modulation</w:t>
      </w:r>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1C6630BB"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F8081A">
        <w:rPr>
          <w:rFonts w:cstheme="minorHAnsi"/>
          <w:sz w:val="24"/>
          <w:szCs w:val="24"/>
        </w:rPr>
        <w:t xml:space="preserve">para circuitos integrados de muy alta velocidad </w:t>
      </w:r>
      <w:r w:rsidR="00DC3232">
        <w:rPr>
          <w:rFonts w:cstheme="minorHAnsi"/>
          <w:sz w:val="24"/>
          <w:szCs w:val="24"/>
        </w:rPr>
        <w:t>(</w:t>
      </w:r>
      <w:r w:rsidR="00DC3232" w:rsidRPr="00DC3232">
        <w:rPr>
          <w:rFonts w:cstheme="minorHAnsi"/>
          <w:sz w:val="24"/>
          <w:szCs w:val="24"/>
        </w:rPr>
        <w:t>VHSIC Hardware Description Language</w:t>
      </w:r>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1" w:name="_Toc272509307"/>
      <w:bookmarkStart w:id="2" w:name="_Toc24203710"/>
      <w:bookmarkStart w:id="3" w:name="_Toc24204349"/>
      <w:r w:rsidRPr="005C08DC">
        <w:rPr>
          <w:rFonts w:asciiTheme="minorHAnsi" w:hAnsiTheme="minorHAnsi" w:cstheme="minorHAnsi"/>
          <w:sz w:val="46"/>
          <w:szCs w:val="46"/>
        </w:rPr>
        <w:lastRenderedPageBreak/>
        <w:t>INTRODUCCIÓN</w:t>
      </w:r>
      <w:bookmarkEnd w:id="1"/>
      <w:bookmarkEnd w:id="2"/>
      <w:bookmarkEnd w:id="3"/>
    </w:p>
    <w:p w14:paraId="2FBDC1A1" w14:textId="6051242B"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F8081A">
        <w:rPr>
          <w:rFonts w:cstheme="minorHAnsi"/>
          <w:sz w:val="24"/>
          <w:szCs w:val="24"/>
        </w:rPr>
        <w:t xml:space="preserve">pertinencia, la justificación y el problema abordado; </w:t>
      </w:r>
      <w:r w:rsidR="00F8081A">
        <w:rPr>
          <w:rFonts w:cstheme="minorHAnsi"/>
          <w:i/>
          <w:sz w:val="24"/>
          <w:szCs w:val="24"/>
        </w:rPr>
        <w:t>objetivos</w:t>
      </w:r>
      <w:r w:rsidR="00F8081A">
        <w:rPr>
          <w:rFonts w:cstheme="minorHAnsi"/>
          <w:sz w:val="24"/>
          <w:szCs w:val="24"/>
        </w:rPr>
        <w:t xml:space="preserve">, donde se escriben textualmente los objetivos general y específicos aprobados en el anteproyecto; y </w:t>
      </w:r>
      <w:r w:rsidR="00F8081A">
        <w:rPr>
          <w:rFonts w:cstheme="minorHAnsi"/>
          <w:i/>
          <w:sz w:val="24"/>
          <w:szCs w:val="24"/>
        </w:rPr>
        <w:t>organización de la tesis</w:t>
      </w:r>
      <w:r w:rsidR="00F8081A">
        <w:rPr>
          <w:rFonts w:cstheme="minorHAnsi"/>
          <w:sz w:val="24"/>
          <w:szCs w:val="24"/>
        </w:rPr>
        <w:t>, donde se describe, en no más de cinco párrafos,</w:t>
      </w:r>
      <w:r w:rsidR="00F6121C" w:rsidRPr="005C08DC">
        <w:rPr>
          <w:rFonts w:cstheme="minorHAnsi"/>
          <w:sz w:val="24"/>
          <w:szCs w:val="24"/>
        </w:rPr>
        <w:t xml:space="preserve">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4" w:name="_Toc272509308"/>
      <w:bookmarkStart w:id="5" w:name="_Toc24203711"/>
      <w:bookmarkStart w:id="6" w:name="_Toc24204350"/>
      <w:r w:rsidRPr="005C08DC">
        <w:rPr>
          <w:rFonts w:asciiTheme="minorHAnsi" w:hAnsiTheme="minorHAnsi" w:cstheme="minorHAnsi"/>
          <w:sz w:val="46"/>
          <w:szCs w:val="46"/>
        </w:rPr>
        <w:lastRenderedPageBreak/>
        <w:t>MARCO TEÓRICO</w:t>
      </w:r>
      <w:bookmarkEnd w:id="4"/>
      <w:bookmarkEnd w:id="5"/>
      <w:bookmarkEnd w:id="6"/>
    </w:p>
    <w:p w14:paraId="0215B510" w14:textId="3401F8A2" w:rsidR="003A210D" w:rsidRPr="003A210D" w:rsidRDefault="003A210D" w:rsidP="003A210D">
      <w:pPr>
        <w:spacing w:after="0"/>
        <w:jc w:val="both"/>
        <w:rPr>
          <w:rFonts w:eastAsia="Times New Roman" w:cstheme="minorHAnsi"/>
          <w:sz w:val="24"/>
          <w:szCs w:val="24"/>
        </w:rPr>
      </w:pPr>
      <w:bookmarkStart w:id="7" w:name="_Toc272509309"/>
      <w:bookmarkStart w:id="8" w:name="_Toc24203712"/>
      <w:bookmarkStart w:id="9" w:name="_Toc24204351"/>
      <w:r w:rsidRPr="003A210D">
        <w:rPr>
          <w:rFonts w:eastAsia="Times New Roman" w:cstheme="minorHAnsi"/>
          <w:sz w:val="24"/>
          <w:szCs w:val="24"/>
        </w:rPr>
        <w:t xml:space="preserve">En el ámbito de la automatización industrial y la investigación aplicada, los sistemas de simulación en hardware se han consolidado como herramientas indispensables para el diseño, </w:t>
      </w:r>
      <w:r w:rsidR="00F8081A">
        <w:rPr>
          <w:rFonts w:eastAsia="Times New Roman" w:cstheme="minorHAnsi"/>
          <w:sz w:val="24"/>
          <w:szCs w:val="24"/>
        </w:rPr>
        <w:t xml:space="preserve">la </w:t>
      </w:r>
      <w:r w:rsidRPr="003A210D">
        <w:rPr>
          <w:rFonts w:eastAsia="Times New Roman" w:cstheme="minorHAnsi"/>
          <w:sz w:val="24"/>
          <w:szCs w:val="24"/>
        </w:rPr>
        <w:t>validación y</w:t>
      </w:r>
      <w:r w:rsidR="00F8081A">
        <w:rPr>
          <w:rFonts w:eastAsia="Times New Roman" w:cstheme="minorHAnsi"/>
          <w:sz w:val="24"/>
          <w:szCs w:val="24"/>
        </w:rPr>
        <w:t xml:space="preserve"> la</w:t>
      </w:r>
      <w:r w:rsidRPr="003A210D">
        <w:rPr>
          <w:rFonts w:eastAsia="Times New Roman" w:cstheme="minorHAnsi"/>
          <w:sz w:val="24"/>
          <w:szCs w:val="24"/>
        </w:rPr>
        <w:t xml:space="preserve"> optimización de tecnologías complejas. Tradicionalmente, la transición de los modelos teóricos o</w:t>
      </w:r>
      <w:r w:rsidR="00F8081A">
        <w:rPr>
          <w:rFonts w:eastAsia="Times New Roman" w:cstheme="minorHAnsi"/>
          <w:sz w:val="24"/>
          <w:szCs w:val="24"/>
        </w:rPr>
        <w:t xml:space="preserve"> de</w:t>
      </w:r>
      <w:r w:rsidRPr="003A210D">
        <w:rPr>
          <w:rFonts w:eastAsia="Times New Roman" w:cstheme="minorHAnsi"/>
          <w:sz w:val="24"/>
          <w:szCs w:val="24"/>
        </w:rPr>
        <w:t xml:space="preserve"> las simulaciones puramente numéricas por computadora a </w:t>
      </w:r>
      <w:r w:rsidR="00F8081A">
        <w:rPr>
          <w:rFonts w:eastAsia="Times New Roman" w:cstheme="minorHAnsi"/>
          <w:sz w:val="24"/>
          <w:szCs w:val="24"/>
        </w:rPr>
        <w:t>su</w:t>
      </w:r>
      <w:r w:rsidRPr="003A210D">
        <w:rPr>
          <w:rFonts w:eastAsia="Times New Roman" w:cstheme="minorHAnsi"/>
          <w:sz w:val="24"/>
          <w:szCs w:val="24"/>
        </w:rPr>
        <w:t xml:space="preserve">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227A3C73"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l campo de la electrónica de potencia, espec</w:t>
      </w:r>
      <w:r w:rsidR="007812FE">
        <w:rPr>
          <w:rFonts w:eastAsia="Times New Roman" w:cstheme="minorHAnsi"/>
          <w:sz w:val="24"/>
          <w:szCs w:val="24"/>
        </w:rPr>
        <w:t>ial</w:t>
      </w:r>
      <w:r w:rsidRPr="003A210D">
        <w:rPr>
          <w:rFonts w:eastAsia="Times New Roman" w:cstheme="minorHAnsi"/>
          <w:sz w:val="24"/>
          <w:szCs w:val="24"/>
        </w:rPr>
        <w:t xml:space="preserve">mente en el desarrollo y </w:t>
      </w:r>
      <w:r w:rsidR="007812FE">
        <w:rPr>
          <w:rFonts w:eastAsia="Times New Roman" w:cstheme="minorHAnsi"/>
          <w:sz w:val="24"/>
          <w:szCs w:val="24"/>
        </w:rPr>
        <w:t>la</w:t>
      </w:r>
      <w:r w:rsidR="008526AC">
        <w:rPr>
          <w:rFonts w:eastAsia="Times New Roman" w:cstheme="minorHAnsi"/>
          <w:sz w:val="24"/>
          <w:szCs w:val="24"/>
        </w:rPr>
        <w:t xml:space="preserve"> </w:t>
      </w:r>
      <w:r w:rsidR="007812FE">
        <w:rPr>
          <w:rFonts w:eastAsia="Times New Roman" w:cstheme="minorHAnsi"/>
          <w:sz w:val="24"/>
          <w:szCs w:val="24"/>
        </w:rPr>
        <w:t>prueba</w:t>
      </w:r>
      <w:r w:rsidRPr="003A210D">
        <w:rPr>
          <w:rFonts w:eastAsia="Times New Roman" w:cstheme="minorHAnsi"/>
          <w:sz w:val="24"/>
          <w:szCs w:val="24"/>
        </w:rPr>
        <w:t xml:space="preserve">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w:t>
      </w:r>
      <w:r w:rsidR="007812FE">
        <w:rPr>
          <w:rFonts w:eastAsia="Times New Roman" w:cstheme="minorHAnsi"/>
          <w:sz w:val="24"/>
          <w:szCs w:val="24"/>
        </w:rPr>
        <w:t>a</w:t>
      </w:r>
      <w:r w:rsidRPr="003A210D">
        <w:rPr>
          <w:rFonts w:eastAsia="Times New Roman" w:cstheme="minorHAnsi"/>
          <w:sz w:val="24"/>
          <w:szCs w:val="24"/>
        </w:rPr>
        <w:t xml:space="preserve"> frecuencias de conmutación elevadas y</w:t>
      </w:r>
      <w:r w:rsidR="007812FE">
        <w:rPr>
          <w:rFonts w:eastAsia="Times New Roman" w:cstheme="minorHAnsi"/>
          <w:sz w:val="24"/>
          <w:szCs w:val="24"/>
        </w:rPr>
        <w:t xml:space="preserve"> presentan</w:t>
      </w:r>
      <w:r w:rsidRPr="003A210D">
        <w:rPr>
          <w:rFonts w:eastAsia="Times New Roman" w:cstheme="minorHAnsi"/>
          <w:sz w:val="24"/>
          <w:szCs w:val="24"/>
        </w:rPr>
        <w:t xml:space="preserve">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w:t>
      </w:r>
      <w:r w:rsidR="007812FE">
        <w:rPr>
          <w:rFonts w:eastAsia="Times New Roman" w:cstheme="minorHAnsi"/>
          <w:sz w:val="24"/>
          <w:szCs w:val="24"/>
        </w:rPr>
        <w:t>al emular</w:t>
      </w:r>
      <w:r w:rsidRPr="003A210D">
        <w:rPr>
          <w:rFonts w:eastAsia="Times New Roman" w:cstheme="minorHAnsi"/>
          <w:sz w:val="24"/>
          <w:szCs w:val="24"/>
        </w:rPr>
        <w:t xml:space="preserve">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w:t>
      </w:r>
      <w:r w:rsidR="007812FE">
        <w:rPr>
          <w:rFonts w:eastAsia="Times New Roman" w:cstheme="minorHAnsi"/>
          <w:sz w:val="24"/>
          <w:szCs w:val="24"/>
        </w:rPr>
        <w:t xml:space="preserve"> los</w:t>
      </w:r>
      <w:r w:rsidRPr="003A210D">
        <w:rPr>
          <w:rFonts w:eastAsia="Times New Roman" w:cstheme="minorHAnsi"/>
          <w:sz w:val="24"/>
          <w:szCs w:val="24"/>
        </w:rPr>
        <w:t xml:space="preserve">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a como el estándar moderno para el desarrollo de sistemas energéticos eficientes, seguros y robustos.</w:t>
      </w: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21EA97D6"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w:t>
      </w:r>
      <w:r w:rsidR="007812FE">
        <w:rPr>
          <w:rFonts w:eastAsia="Times New Roman" w:cstheme="minorHAnsi"/>
          <w:color w:val="000000" w:themeColor="text1"/>
          <w:sz w:val="24"/>
          <w:szCs w:val="24"/>
        </w:rPr>
        <w:t xml:space="preserve">frente </w:t>
      </w:r>
      <w:r w:rsidRPr="007E20B8">
        <w:rPr>
          <w:rFonts w:eastAsia="Times New Roman" w:cstheme="minorHAnsi"/>
          <w:color w:val="000000" w:themeColor="text1"/>
          <w:sz w:val="24"/>
          <w:szCs w:val="24"/>
        </w:rPr>
        <w:t xml:space="preserve">a modelos virtuales de plantas físicas en tiempo real, antes de disponer del hardware final. Su arquitectura </w:t>
      </w:r>
      <w:r w:rsidRPr="007E20B8">
        <w:rPr>
          <w:rFonts w:eastAsia="Times New Roman" w:cstheme="minorHAnsi"/>
          <w:color w:val="000000" w:themeColor="text1"/>
          <w:sz w:val="24"/>
          <w:szCs w:val="24"/>
        </w:rPr>
        <w:lastRenderedPageBreak/>
        <w:t xml:space="preserve">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23E42E9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w:t>
      </w:r>
      <w:r w:rsidR="007812FE">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w:t>
      </w:r>
      <w:r w:rsidR="007812FE">
        <w:rPr>
          <w:rFonts w:eastAsia="Times New Roman" w:cstheme="minorHAnsi"/>
          <w:color w:val="000000" w:themeColor="text1"/>
          <w:sz w:val="24"/>
          <w:szCs w:val="24"/>
        </w:rPr>
        <w:t>d</w:t>
      </w:r>
      <w:r w:rsidRPr="007E20B8">
        <w:rPr>
          <w:rFonts w:eastAsia="Times New Roman" w:cstheme="minorHAnsi"/>
          <w:color w:val="000000" w:themeColor="text1"/>
          <w:sz w:val="24"/>
          <w:szCs w:val="24"/>
        </w:rPr>
        <w:t xml:space="preserve">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4B04613A"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desarrollo de modelos recae principalmente en entornos de diseño basado en modelos (MBD). </w:t>
      </w:r>
      <w:r w:rsidR="00DF763D">
        <w:rPr>
          <w:rFonts w:eastAsia="Times New Roman" w:cstheme="minorHAnsi"/>
          <w:color w:val="000000" w:themeColor="text1"/>
          <w:sz w:val="24"/>
          <w:szCs w:val="24"/>
        </w:rPr>
        <w:t xml:space="preserve">En este sentido, </w:t>
      </w:r>
      <w:r w:rsidRPr="007E20B8">
        <w:rPr>
          <w:rFonts w:eastAsia="Times New Roman" w:cstheme="minorHAnsi"/>
          <w:color w:val="000000" w:themeColor="text1"/>
          <w:sz w:val="24"/>
          <w:szCs w:val="24"/>
        </w:rPr>
        <w:t>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50AB8B64"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w:t>
      </w:r>
      <w:r w:rsidR="007812FE">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w:t>
      </w:r>
      <w:r w:rsidR="007812FE">
        <w:rPr>
          <w:rFonts w:eastAsia="Times New Roman" w:cstheme="minorHAnsi"/>
          <w:color w:val="000000" w:themeColor="text1"/>
          <w:sz w:val="24"/>
          <w:szCs w:val="24"/>
        </w:rPr>
        <w:t>s</w:t>
      </w:r>
      <w:r w:rsidRPr="007E20B8">
        <w:rPr>
          <w:rFonts w:eastAsia="Times New Roman" w:cstheme="minorHAnsi"/>
          <w:color w:val="000000" w:themeColor="text1"/>
          <w:sz w:val="24"/>
          <w:szCs w:val="24"/>
        </w:rPr>
        <w:t xml:space="preserve">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validación de trenes de potencia eléctricos, sistemas ADAS </w:t>
      </w:r>
      <w:r w:rsidR="007812FE">
        <w:rPr>
          <w:rFonts w:eastAsia="Times New Roman" w:cstheme="minorHAnsi"/>
          <w:color w:val="000000" w:themeColor="text1"/>
          <w:sz w:val="24"/>
          <w:szCs w:val="24"/>
        </w:rPr>
        <w:t xml:space="preserve">(Advanced Driver Assistance Systems – Sistema Avanzado de Asistencia al Conductor) </w:t>
      </w:r>
      <w:r w:rsidRPr="007E20B8">
        <w:rPr>
          <w:rFonts w:eastAsia="Times New Roman" w:cstheme="minorHAnsi"/>
          <w:color w:val="000000" w:themeColor="text1"/>
          <w:sz w:val="24"/>
          <w:szCs w:val="24"/>
        </w:rPr>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w:t>
      </w:r>
      <w:r w:rsidR="00DF763D">
        <w:rPr>
          <w:rFonts w:eastAsia="Times New Roman" w:cstheme="minorHAnsi"/>
          <w:color w:val="000000" w:themeColor="text1"/>
          <w:sz w:val="24"/>
          <w:szCs w:val="24"/>
        </w:rPr>
        <w:t>prueba</w:t>
      </w:r>
      <w:r w:rsidRPr="007E20B8">
        <w:rPr>
          <w:rFonts w:eastAsia="Times New Roman" w:cstheme="minorHAnsi"/>
          <w:color w:val="000000" w:themeColor="text1"/>
          <w:sz w:val="24"/>
          <w:szCs w:val="24"/>
        </w:rPr>
        <w:t>s de redes de comunicación.</w:t>
      </w:r>
    </w:p>
    <w:p w14:paraId="1C42E916" w14:textId="4A7E00FD"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00DF763D">
        <w:rPr>
          <w:rFonts w:eastAsia="Times New Roman" w:cstheme="minorHAnsi"/>
          <w:color w:val="000000" w:themeColor="text1"/>
          <w:sz w:val="24"/>
          <w:szCs w:val="24"/>
        </w:rPr>
        <w:t>AMD</w:t>
      </w:r>
      <w:r w:rsidRPr="007E20B8">
        <w:rPr>
          <w:rFonts w:eastAsia="Times New Roman" w:cstheme="minorHAnsi"/>
          <w:color w:val="000000" w:themeColor="text1"/>
          <w:sz w:val="24"/>
          <w:szCs w:val="24"/>
        </w:rPr>
        <w:t xml:space="preserve">,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 xml:space="preserve">offline y en tiempo real, e integración con hardware de </w:t>
      </w:r>
      <w:r w:rsidR="002459D2">
        <w:rPr>
          <w:rFonts w:eastAsia="Times New Roman" w:cstheme="minorHAnsi"/>
          <w:color w:val="000000" w:themeColor="text1"/>
          <w:sz w:val="24"/>
          <w:szCs w:val="24"/>
        </w:rPr>
        <w:lastRenderedPageBreak/>
        <w:t>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C242B8D"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FPGAs </w:t>
      </w:r>
      <w:r w:rsidR="00DF763D">
        <w:rPr>
          <w:rFonts w:eastAsia="Times New Roman" w:cstheme="minorHAnsi"/>
          <w:color w:val="000000" w:themeColor="text1"/>
          <w:sz w:val="24"/>
          <w:szCs w:val="24"/>
        </w:rPr>
        <w:t>AMD</w:t>
      </w:r>
      <w:r w:rsidRPr="007E20B8">
        <w:rPr>
          <w:rFonts w:eastAsia="Times New Roman" w:cstheme="minorHAnsi"/>
          <w:color w:val="000000" w:themeColor="text1"/>
          <w:sz w:val="24"/>
          <w:szCs w:val="24"/>
        </w:rPr>
        <w:t>,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2AFA894B"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DF763D">
        <w:rPr>
          <w:rFonts w:eastAsia="Times New Roman" w:cstheme="minorHAnsi"/>
          <w:color w:val="000000" w:themeColor="text1"/>
          <w:sz w:val="24"/>
          <w:szCs w:val="24"/>
        </w:rPr>
        <w:t>.</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0E9B485D" w14:textId="77777777" w:rsidR="00DF763D" w:rsidRDefault="003D5447" w:rsidP="00DF763D">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w:t>
      </w:r>
      <w:r w:rsidR="00DF763D">
        <w:rPr>
          <w:rFonts w:eastAsia="Times New Roman" w:cstheme="minorHAnsi"/>
          <w:sz w:val="24"/>
          <w:szCs w:val="24"/>
        </w:rPr>
        <w:t>o</w:t>
      </w:r>
      <w:r w:rsidRPr="003D5447">
        <w:rPr>
          <w:rFonts w:eastAsia="Times New Roman" w:cstheme="minorHAnsi"/>
          <w:sz w:val="24"/>
          <w:szCs w:val="24"/>
        </w:rPr>
        <w:t xml:space="preserve">s </w:t>
      </w:r>
      <w:r w:rsidR="00DF763D">
        <w:rPr>
          <w:rFonts w:eastAsia="Times New Roman" w:cstheme="minorHAnsi"/>
          <w:sz w:val="24"/>
          <w:szCs w:val="24"/>
        </w:rPr>
        <w:t>nivele</w:t>
      </w:r>
      <w:r w:rsidRPr="003D5447">
        <w:rPr>
          <w:rFonts w:eastAsia="Times New Roman" w:cstheme="minorHAnsi"/>
          <w:sz w:val="24"/>
          <w:szCs w:val="24"/>
        </w:rPr>
        <w:t xml:space="preserve">s de voltaje y </w:t>
      </w:r>
      <w:r w:rsidR="00DF763D">
        <w:rPr>
          <w:rFonts w:eastAsia="Times New Roman" w:cstheme="minorHAnsi"/>
          <w:sz w:val="24"/>
          <w:szCs w:val="24"/>
        </w:rPr>
        <w:t xml:space="preserve">de </w:t>
      </w:r>
      <w:r w:rsidRPr="003D5447">
        <w:rPr>
          <w:rFonts w:eastAsia="Times New Roman" w:cstheme="minorHAnsi"/>
          <w:sz w:val="24"/>
          <w:szCs w:val="24"/>
        </w:rPr>
        <w:t>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262198D6"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Convertidores AC-DC (</w:t>
      </w:r>
      <w:r w:rsidR="00214BED" w:rsidRPr="00DF763D">
        <w:rPr>
          <w:rFonts w:eastAsia="Times New Roman" w:cstheme="minorHAnsi"/>
          <w:sz w:val="24"/>
          <w:szCs w:val="24"/>
        </w:rPr>
        <w:t>r</w:t>
      </w:r>
      <w:r w:rsidRPr="00DF763D">
        <w:rPr>
          <w:rFonts w:eastAsia="Times New Roman" w:cstheme="minorHAnsi"/>
          <w:sz w:val="24"/>
          <w:szCs w:val="24"/>
        </w:rPr>
        <w:t xml:space="preserve">ectificadores): </w:t>
      </w:r>
      <w:r w:rsidR="00DF763D" w:rsidRPr="00DF763D">
        <w:rPr>
          <w:rFonts w:eastAsia="Times New Roman" w:cstheme="minorHAnsi"/>
          <w:sz w:val="24"/>
          <w:szCs w:val="24"/>
        </w:rPr>
        <w:t>convierte</w:t>
      </w:r>
      <w:r w:rsidR="00214BED" w:rsidRPr="00DF763D">
        <w:rPr>
          <w:rFonts w:eastAsia="Times New Roman" w:cstheme="minorHAnsi"/>
          <w:sz w:val="24"/>
          <w:szCs w:val="24"/>
        </w:rPr>
        <w:t>n la</w:t>
      </w:r>
      <w:r w:rsidRPr="00DF763D">
        <w:rPr>
          <w:rFonts w:eastAsia="Times New Roman" w:cstheme="minorHAnsi"/>
          <w:sz w:val="24"/>
          <w:szCs w:val="24"/>
        </w:rPr>
        <w:t xml:space="preserve"> corriente alterna en</w:t>
      </w:r>
      <w:r w:rsidR="00DF763D" w:rsidRPr="00DF763D">
        <w:rPr>
          <w:rFonts w:eastAsia="Times New Roman" w:cstheme="minorHAnsi"/>
          <w:sz w:val="24"/>
          <w:szCs w:val="24"/>
        </w:rPr>
        <w:t xml:space="preserve"> corriente</w:t>
      </w:r>
      <w:r w:rsidRPr="00DF763D">
        <w:rPr>
          <w:rFonts w:eastAsia="Times New Roman" w:cstheme="minorHAnsi"/>
          <w:sz w:val="24"/>
          <w:szCs w:val="24"/>
        </w:rPr>
        <w:t xml:space="preserve"> continua.</w:t>
      </w:r>
    </w:p>
    <w:p w14:paraId="0C693F70"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Convertidores DC-AC (</w:t>
      </w:r>
      <w:r w:rsidR="00214BED" w:rsidRPr="00DF763D">
        <w:rPr>
          <w:rFonts w:eastAsia="Times New Roman" w:cstheme="minorHAnsi"/>
          <w:sz w:val="24"/>
          <w:szCs w:val="24"/>
        </w:rPr>
        <w:t>i</w:t>
      </w:r>
      <w:r w:rsidRPr="00DF763D">
        <w:rPr>
          <w:rFonts w:eastAsia="Times New Roman" w:cstheme="minorHAnsi"/>
          <w:sz w:val="24"/>
          <w:szCs w:val="24"/>
        </w:rPr>
        <w:t xml:space="preserve">nversores): </w:t>
      </w:r>
      <w:r w:rsidR="00214BED" w:rsidRPr="00DF763D">
        <w:rPr>
          <w:rFonts w:eastAsia="Times New Roman" w:cstheme="minorHAnsi"/>
          <w:sz w:val="24"/>
          <w:szCs w:val="24"/>
        </w:rPr>
        <w:t>transforman la</w:t>
      </w:r>
      <w:r w:rsidRPr="00DF763D">
        <w:rPr>
          <w:rFonts w:eastAsia="Times New Roman" w:cstheme="minorHAnsi"/>
          <w:sz w:val="24"/>
          <w:szCs w:val="24"/>
        </w:rPr>
        <w:t xml:space="preserve"> corriente continua en</w:t>
      </w:r>
      <w:r w:rsidR="00214BED" w:rsidRPr="00DF763D">
        <w:rPr>
          <w:rFonts w:eastAsia="Times New Roman" w:cstheme="minorHAnsi"/>
          <w:sz w:val="24"/>
          <w:szCs w:val="24"/>
        </w:rPr>
        <w:t xml:space="preserve"> corriente</w:t>
      </w:r>
      <w:r w:rsidRPr="00DF763D">
        <w:rPr>
          <w:rFonts w:eastAsia="Times New Roman" w:cstheme="minorHAnsi"/>
          <w:sz w:val="24"/>
          <w:szCs w:val="24"/>
        </w:rPr>
        <w:t xml:space="preserve"> alterna.</w:t>
      </w:r>
    </w:p>
    <w:p w14:paraId="7B96E088"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 xml:space="preserve">Convertidores AC-AC: </w:t>
      </w:r>
      <w:r w:rsidR="00214BED" w:rsidRPr="00DF763D">
        <w:rPr>
          <w:rFonts w:eastAsia="Times New Roman" w:cstheme="minorHAnsi"/>
          <w:sz w:val="24"/>
          <w:szCs w:val="24"/>
        </w:rPr>
        <w:t>c</w:t>
      </w:r>
      <w:r w:rsidRPr="00DF763D">
        <w:rPr>
          <w:rFonts w:eastAsia="Times New Roman" w:cstheme="minorHAnsi"/>
          <w:sz w:val="24"/>
          <w:szCs w:val="24"/>
        </w:rPr>
        <w:t xml:space="preserve">ambian la amplitud o </w:t>
      </w:r>
      <w:r w:rsidR="00214BED" w:rsidRPr="00DF763D">
        <w:rPr>
          <w:rFonts w:eastAsia="Times New Roman" w:cstheme="minorHAnsi"/>
          <w:sz w:val="24"/>
          <w:szCs w:val="24"/>
        </w:rPr>
        <w:t xml:space="preserve">la </w:t>
      </w:r>
      <w:r w:rsidRPr="00DF763D">
        <w:rPr>
          <w:rFonts w:eastAsia="Times New Roman" w:cstheme="minorHAnsi"/>
          <w:sz w:val="24"/>
          <w:szCs w:val="24"/>
        </w:rPr>
        <w:t>frecuencia de una señal alterna.</w:t>
      </w:r>
    </w:p>
    <w:p w14:paraId="5A79A379" w14:textId="3DDCB468" w:rsidR="003D5447" w:rsidRP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lastRenderedPageBreak/>
        <w:t>Convertidores DC-DC:</w:t>
      </w:r>
      <w:r w:rsidR="00DF763D">
        <w:rPr>
          <w:rFonts w:eastAsia="Times New Roman" w:cstheme="minorHAnsi"/>
          <w:sz w:val="24"/>
          <w:szCs w:val="24"/>
        </w:rPr>
        <w:t xml:space="preserve"> se encargan de transformar el nivel de tensión</w:t>
      </w:r>
      <w:r w:rsidR="005C37CF">
        <w:rPr>
          <w:rFonts w:eastAsia="Times New Roman" w:cstheme="minorHAnsi"/>
          <w:sz w:val="24"/>
          <w:szCs w:val="24"/>
        </w:rPr>
        <w:t xml:space="preserve"> o de </w:t>
      </w:r>
      <w:r w:rsidR="00DF763D">
        <w:rPr>
          <w:rFonts w:eastAsia="Times New Roman" w:cstheme="minorHAnsi"/>
          <w:sz w:val="24"/>
          <w:szCs w:val="24"/>
        </w:rPr>
        <w:t xml:space="preserve">corriente de </w:t>
      </w:r>
      <w:r w:rsidR="005C37CF">
        <w:rPr>
          <w:rFonts w:eastAsia="Times New Roman" w:cstheme="minorHAnsi"/>
          <w:sz w:val="24"/>
          <w:szCs w:val="24"/>
        </w:rPr>
        <w:t xml:space="preserve">una señal de corriente </w:t>
      </w:r>
      <w:r w:rsidR="00DF763D">
        <w:rPr>
          <w:rFonts w:eastAsia="Times New Roman" w:cstheme="minorHAnsi"/>
          <w:sz w:val="24"/>
          <w:szCs w:val="24"/>
        </w:rPr>
        <w:t>continu</w:t>
      </w:r>
      <w:r w:rsidR="005C37CF">
        <w:rPr>
          <w:rFonts w:eastAsia="Times New Roman" w:cstheme="minorHAnsi"/>
          <w:sz w:val="24"/>
          <w:szCs w:val="24"/>
        </w:rPr>
        <w:t>a.</w:t>
      </w:r>
    </w:p>
    <w:p w14:paraId="5E13599A" w14:textId="63E4D6B1"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005C37CF">
        <w:rPr>
          <w:rFonts w:eastAsia="Times New Roman" w:cstheme="minorHAnsi"/>
          <w:sz w:val="24"/>
          <w:szCs w:val="24"/>
        </w:rPr>
        <w:t xml:space="preserve">la </w:t>
      </w:r>
      <w:r w:rsidRPr="003D5447">
        <w:rPr>
          <w:rFonts w:eastAsia="Times New Roman" w:cstheme="minorHAnsi"/>
          <w:sz w:val="24"/>
          <w:szCs w:val="24"/>
        </w:rPr>
        <w:t>defensa.</w:t>
      </w:r>
    </w:p>
    <w:p w14:paraId="27615166" w14:textId="2D487845"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DC-DC</w:t>
      </w:r>
      <w:r w:rsidR="005C37CF">
        <w:rPr>
          <w:rFonts w:eastAsia="Times New Roman" w:cstheme="minorHAnsi"/>
          <w:sz w:val="24"/>
          <w:szCs w:val="24"/>
        </w:rPr>
        <w:t xml:space="preserve"> conmutados</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xml:space="preserve">. A diferencia de los reguladores lineales, estos dispositivos utilizan elementos de conmutación (como transistores) que operan en </w:t>
      </w:r>
      <w:r w:rsidR="005C37CF">
        <w:rPr>
          <w:rFonts w:eastAsia="Times New Roman" w:cstheme="minorHAnsi"/>
          <w:sz w:val="24"/>
          <w:szCs w:val="24"/>
        </w:rPr>
        <w:t xml:space="preserve">los </w:t>
      </w:r>
      <w:r w:rsidRPr="003D5447">
        <w:rPr>
          <w:rFonts w:eastAsia="Times New Roman" w:cstheme="minorHAnsi"/>
          <w:sz w:val="24"/>
          <w:szCs w:val="24"/>
        </w:rPr>
        <w:t xml:space="preserve">estados de corte y </w:t>
      </w:r>
      <w:r w:rsidR="005C37CF">
        <w:rPr>
          <w:rFonts w:eastAsia="Times New Roman" w:cstheme="minorHAnsi"/>
          <w:sz w:val="24"/>
          <w:szCs w:val="24"/>
        </w:rPr>
        <w:t xml:space="preserve">de </w:t>
      </w:r>
      <w:r w:rsidRPr="003D5447">
        <w:rPr>
          <w:rFonts w:eastAsia="Times New Roman" w:cstheme="minorHAnsi"/>
          <w:sz w:val="24"/>
          <w:szCs w:val="24"/>
        </w:rPr>
        <w:t>saturación para minimizar las pérdidas de energía.</w:t>
      </w:r>
    </w:p>
    <w:p w14:paraId="501A0A5E" w14:textId="6C47EA4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w:t>
      </w:r>
      <w:r w:rsidR="005C37CF">
        <w:rPr>
          <w:rFonts w:eastAsia="Times New Roman" w:cstheme="minorHAnsi"/>
          <w:sz w:val="24"/>
          <w:szCs w:val="24"/>
        </w:rPr>
        <w:t>consideran</w:t>
      </w:r>
      <w:r w:rsidRPr="003D5447">
        <w:rPr>
          <w:rFonts w:eastAsia="Times New Roman" w:cstheme="minorHAnsi"/>
          <w:sz w:val="24"/>
          <w:szCs w:val="24"/>
        </w:rPr>
        <w:t xml:space="preserve">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279EA433"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mayor</w:t>
      </w:r>
      <w:r w:rsidRPr="003D5447">
        <w:rPr>
          <w:rFonts w:cstheme="minorHAnsi"/>
          <w:sz w:val="24"/>
          <w:szCs w:val="24"/>
          <w:lang w:val="es-MX"/>
        </w:rPr>
        <w:t xml:space="preserve">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30051502" w:rsidR="00D36838" w:rsidRDefault="001B522C" w:rsidP="00D36838">
      <w:pPr>
        <w:keepNext/>
      </w:pPr>
      <w:r>
        <w:rPr>
          <w:noProof/>
        </w:rPr>
        <w:lastRenderedPageBreak/>
        <w:pict w14:anchorId="03538643">
          <v:shapetype id="_x0000_t202" coordsize="21600,21600" o:spt="202" path="m,l,21600r21600,l21600,xe">
            <v:stroke joinstyle="miter"/>
            <v:path gradientshapeok="t" o:connecttype="rect"/>
          </v:shapetype>
          <v:shape id="Cuadro de texto 709" o:spid="_x0000_s216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40FB90A5">
          <v:shape id="Cuadro de texto 707" o:spid="_x0000_s2165"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w:r>
      <w:r>
        <w:rPr>
          <w:noProof/>
        </w:rPr>
        <w:pict w14:anchorId="4852FAE5">
          <v:shape id="Cuadro de texto 1185" o:spid="_x0000_s2164" type="#_x0000_t202" alt="" style="position:absolute;margin-left:415.95pt;margin-top:66.85pt;width:20pt;height:22.5pt;z-index:25169408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4C246A34">
          <v:shape id="Cuadro de texto 1183" o:spid="_x0000_s2163" type="#_x0000_t202" alt="" style="position:absolute;margin-left:418.95pt;margin-top:20.35pt;width:30pt;height:23pt;z-index:25168588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5AD6A52D">
          <v:shapetype id="_x0000_t32" coordsize="21600,21600" o:spt="32" o:oned="t" path="m,l21600,21600e" filled="f">
            <v:path arrowok="t" fillok="f" o:connecttype="none"/>
            <o:lock v:ext="edit" shapetype="t"/>
          </v:shapetype>
          <v:shape id="Conector recto de flecha 1181" o:spid="_x0000_s2162" type="#_x0000_t32" alt="" style="position:absolute;margin-left:423.45pt;margin-top:22.85pt;width:0;height:27pt;z-index:251678720;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Pr>
          <w:noProof/>
        </w:rPr>
        <w:pict w14:anchorId="6C2FEA92">
          <v:shape id="Cuadro de texto 705" o:spid="_x0000_s2161"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6B962D83">
          <v:shape id="Cuadro de texto 1177" o:spid="_x0000_s2160" type="#_x0000_t202" alt="" style="position:absolute;margin-left:328.45pt;margin-top:58.35pt;width:30pt;height:23pt;z-index:25167462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w:r>
      <w:r>
        <w:rPr>
          <w:noProof/>
        </w:rPr>
        <w:pict w14:anchorId="38C717AE">
          <v:shape id="Cuadro de texto 1175" o:spid="_x0000_s2159" type="#_x0000_t202" alt="" style="position:absolute;margin-left:328.45pt;margin-top:67.35pt;width:20pt;height:22.5pt;z-index:2516899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201FAA09">
          <v:shape id="Cuadro de texto 703" o:spid="_x0000_s2158"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035F5432">
          <v:shape id="Conector recto de flecha 701" o:spid="_x0000_s2157" type="#_x0000_t32" style="position:absolute;margin-left:328.95pt;margin-top:25.85pt;width:0;height:32pt;z-index:251679744;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">
            <v:stroke endarrow="block"/>
          </v:shape>
        </w:pict>
      </w:r>
      <w:r>
        <w:rPr>
          <w:noProof/>
        </w:rPr>
        <w:pict w14:anchorId="5938C174">
          <v:shape id="Cuadro de texto 699" o:spid="_x0000_s2156"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w:r>
      <w:r>
        <w:rPr>
          <w:noProof/>
        </w:rPr>
        <w:pict w14:anchorId="0C5AABFA">
          <v:shape id="Conector recto de flecha 697" o:spid="_x0000_s2155" type="#_x0000_t32" style="position:absolute;margin-left:282.45pt;margin-top:18.35pt;width:37pt;height:0;z-index:251677696;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">
            <v:stroke endarrow="block"/>
          </v:shape>
        </w:pict>
      </w:r>
      <w:r>
        <w:rPr>
          <w:noProof/>
        </w:rPr>
        <w:pict w14:anchorId="309FC86B">
          <v:shape id="Cuadro de texto 695" o:spid="_x0000_s2154"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w:r>
      <w:r>
        <w:rPr>
          <w:noProof/>
        </w:rPr>
        <w:pict w14:anchorId="4395BC63">
          <v:shape id="Cuadro de texto 693" o:spid="_x0000_s2153" type="#_x0000_t202" style="position:absolute;margin-left:125.55pt;margin-top:.35pt;width:1in;height:19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w:r>
      <w:r>
        <w:rPr>
          <w:noProof/>
        </w:rPr>
        <w:pict w14:anchorId="376D125E">
          <v:shape id="Conector recto de flecha 1161" o:spid="_x0000_s2152" type="#_x0000_t32" alt="" style="position:absolute;margin-left:123.95pt;margin-top:18.85pt;width:34pt;height:0;z-index:251669504;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Pr>
          <w:noProof/>
        </w:rPr>
        <w:pict w14:anchorId="1BA19667">
          <v:shape id="Cuadro de texto 1159" o:spid="_x0000_s2151" type="#_x0000_t202" alt="" style="position:absolute;margin-left:80.45pt;margin-top:.35pt;width:34pt;height:23pt;z-index:25166848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w:r>
      <w:r w:rsidR="005516B3">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242820"/>
                    </a:xfrm>
                    <a:prstGeom prst="rect">
                      <a:avLst/>
                    </a:prstGeom>
                  </pic:spPr>
                </pic:pic>
              </a:graphicData>
            </a:graphic>
          </wp:inline>
        </w:drawing>
      </w:r>
    </w:p>
    <w:p w14:paraId="18BC39E4" w14:textId="7F6FA20A" w:rsidR="005516B3" w:rsidRDefault="0018455D" w:rsidP="00D36838">
      <w:pPr>
        <w:pStyle w:val="Descripcin"/>
      </w:pPr>
      <w:r>
        <w:t xml:space="preserve">Figura </w:t>
      </w:r>
      <w:fldSimple w:instr=" SEQ figura \* ARABIC ">
        <w:r w:rsidR="005E23F5">
          <w:rPr>
            <w:noProof/>
          </w:rPr>
          <w:t>1</w:t>
        </w:r>
      </w:fldSimple>
      <w:r w:rsidR="00D36838">
        <w:t>:</w:t>
      </w:r>
      <w:r w:rsidR="00D36838" w:rsidRPr="00EB413B">
        <w:t xml:space="preserve">convertidor Boost </w:t>
      </w:r>
      <w:r>
        <w:t>a</w:t>
      </w:r>
      <w:r w:rsidR="00D36838" w:rsidRPr="00EB413B">
        <w:t>síncrono.</w:t>
      </w:r>
    </w:p>
    <w:p w14:paraId="052769EF" w14:textId="1FB9A22E"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muestra la topología de un convertidor Boost síncrono, en la </w:t>
      </w:r>
      <w:r w:rsidR="0018455D">
        <w:rPr>
          <w:rFonts w:cstheme="minorHAnsi"/>
          <w:sz w:val="24"/>
          <w:szCs w:val="24"/>
        </w:rPr>
        <w:t>que</w:t>
      </w:r>
      <w:r w:rsidRPr="003D5447">
        <w:rPr>
          <w:rFonts w:cstheme="minorHAnsi"/>
          <w:sz w:val="24"/>
          <w:szCs w:val="24"/>
        </w:rPr>
        <w:t xml:space="preserve"> el diodo presente en la configuración convencional es </w:t>
      </w:r>
      <w:r w:rsidR="0018455D">
        <w:rPr>
          <w:rFonts w:cstheme="minorHAnsi"/>
          <w:sz w:val="24"/>
          <w:szCs w:val="24"/>
        </w:rPr>
        <w:t>reemplaza</w:t>
      </w:r>
      <w:r w:rsidRPr="003D5447">
        <w:rPr>
          <w:rFonts w:cstheme="minorHAnsi"/>
          <w:sz w:val="24"/>
          <w:szCs w:val="24"/>
        </w:rPr>
        <w:t xml:space="preserve">do por un segundo interruptor activo, implementado mediante un MOSFET de canal N. Esta modificación permite reducir las pérdidas </w:t>
      </w:r>
      <w:r w:rsidR="0018455D">
        <w:rPr>
          <w:rFonts w:cstheme="minorHAnsi"/>
          <w:sz w:val="24"/>
          <w:szCs w:val="24"/>
        </w:rPr>
        <w:t>por</w:t>
      </w:r>
      <w:r w:rsidRPr="003D5447">
        <w:rPr>
          <w:rFonts w:cstheme="minorHAnsi"/>
          <w:sz w:val="24"/>
          <w:szCs w:val="24"/>
        </w:rPr>
        <w:t xml:space="preserve"> conducción </w:t>
      </w:r>
      <w:r w:rsidR="0018455D">
        <w:rPr>
          <w:rFonts w:cstheme="minorHAnsi"/>
          <w:sz w:val="24"/>
          <w:szCs w:val="24"/>
        </w:rPr>
        <w:t>de</w:t>
      </w:r>
      <w:r w:rsidRPr="003D5447">
        <w:rPr>
          <w:rFonts w:cstheme="minorHAnsi"/>
          <w:sz w:val="24"/>
          <w:szCs w:val="24"/>
        </w:rPr>
        <w:t xml:space="preserve">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42F44C0"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0"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0"/>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r su activación simu</w:t>
      </w:r>
      <w:r w:rsidR="00835F8F" w:rsidRPr="00835F8F">
        <w:rPr>
          <w:noProof/>
        </w:rPr>
        <w:t xml:space="preserve"> </w:t>
      </w:r>
      <w:r w:rsidRPr="00F01CEC">
        <w:rPr>
          <w:rFonts w:cstheme="minorHAnsi"/>
          <w:sz w:val="24"/>
          <w:szCs w:val="24"/>
        </w:rPr>
        <w:t xml:space="preserve">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r w:rsidR="00DC3BF4" w:rsidRPr="00DC3BF4">
        <w:rPr>
          <w:noProof/>
        </w:rPr>
        <w:t xml:space="preserve"> </w:t>
      </w:r>
    </w:p>
    <w:p w14:paraId="3B310CBE" w14:textId="246D34B8" w:rsidR="0018455D" w:rsidRDefault="001B522C" w:rsidP="000B5DD5">
      <w:pPr>
        <w:jc w:val="both"/>
        <w:rPr>
          <w:rFonts w:cstheme="minorHAnsi"/>
          <w:sz w:val="24"/>
          <w:szCs w:val="24"/>
        </w:rPr>
      </w:pPr>
      <w:r>
        <w:rPr>
          <w:noProof/>
        </w:rPr>
        <w:pict w14:anchorId="015DEBBC">
          <v:shape id="Cuadro de texto 691" o:spid="_x0000_s2150" type="#_x0000_t202" style="position:absolute;left:0;text-align:left;margin-left:103.15pt;margin-top:55.45pt;width:1in;height:20pt;z-index:251945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" filled="f" stroked="f">
            <v:textbox>
              <w:txbxContent>
                <w:p w14:paraId="065A4AA4" w14:textId="385100B0" w:rsidR="00835F8F" w:rsidRPr="002A5267" w:rsidRDefault="00835F8F" w:rsidP="00835F8F">
                  <w:pPr>
                    <w:rPr>
                      <w:b/>
                      <w:bCs/>
                      <w:sz w:val="24"/>
                      <w:szCs w:val="24"/>
                      <w:lang w:val="es-MX"/>
                    </w:rPr>
                  </w:pPr>
                  <w:r>
                    <w:rPr>
                      <w:b/>
                      <w:bCs/>
                      <w:sz w:val="24"/>
                      <w:szCs w:val="24"/>
                      <w:lang w:val="es-MX"/>
                    </w:rPr>
                    <w:t>+ V</w:t>
                  </w:r>
                  <w:r>
                    <w:rPr>
                      <w:b/>
                      <w:bCs/>
                      <w:sz w:val="24"/>
                      <w:szCs w:val="24"/>
                      <w:vertAlign w:val="subscript"/>
                      <w:lang w:val="es-MX"/>
                    </w:rPr>
                    <w:t xml:space="preserve">L </w:t>
                  </w:r>
                  <w:r w:rsidRPr="00835F8F">
                    <w:rPr>
                      <w:b/>
                      <w:bCs/>
                      <w:sz w:val="24"/>
                      <w:szCs w:val="24"/>
                      <w:lang w:val="es-MX"/>
                    </w:rPr>
                    <w:t>-</w:t>
                  </w:r>
                </w:p>
              </w:txbxContent>
            </v:textbox>
          </v:shape>
        </w:pict>
      </w:r>
      <w:r>
        <w:rPr>
          <w:noProof/>
        </w:rPr>
        <w:pict w14:anchorId="0ABF998E">
          <v:shape id="Cuadro de texto 1151" o:spid="_x0000_s2149" type="#_x0000_t202" alt="" style="position:absolute;left:0;text-align:left;margin-left:416.25pt;margin-top:123.75pt;width:18.1pt;height:20pt;z-index:251934720;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38CD875"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36BC3E13">
          <v:shape id="Cuadro de texto 1117" o:spid="_x0000_s2148" type="#_x0000_t202" alt="" style="position:absolute;left:0;text-align:left;margin-left:415.1pt;margin-top:112.2pt;width:26.95pt;height:20pt;z-index:251921408;visibility:visible;mso-wrap-style:none;mso-wrap-edited:f;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filled="f" stroked="f">
            <v:textbox>
              <w:txbxContent>
                <w:p w14:paraId="1E270D2E"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0F81DA55">
          <v:shape id="Cuadro de texto 1115" o:spid="_x0000_s2147" type="#_x0000_t202" alt="" style="position:absolute;left:0;text-align:left;margin-left:163.85pt;margin-top:98.8pt;width:26pt;height:26pt;rotation:180;flip:x y;z-index:25194393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FF47FFD" w14:textId="16F320F2" w:rsidR="00835F8F" w:rsidRPr="002A5267" w:rsidRDefault="00835F8F" w:rsidP="00835F8F">
                  <w:pPr>
                    <w:rPr>
                      <w:b/>
                      <w:bCs/>
                      <w:sz w:val="24"/>
                      <w:szCs w:val="24"/>
                      <w:lang w:val="es-MX"/>
                    </w:rPr>
                  </w:pPr>
                  <w:r>
                    <w:rPr>
                      <w:b/>
                      <w:bCs/>
                      <w:sz w:val="24"/>
                      <w:szCs w:val="24"/>
                      <w:lang w:val="es-MX"/>
                    </w:rPr>
                    <w:t>u</w:t>
                  </w:r>
                </w:p>
              </w:txbxContent>
            </v:textbox>
          </v:shape>
        </w:pict>
      </w:r>
      <w:r>
        <w:rPr>
          <w:noProof/>
        </w:rPr>
        <w:pict w14:anchorId="149EC5C8">
          <v:line id="Conector recto 689" o:spid="_x0000_s2146" style="position:absolute;left:0;text-align:left;flip:y;z-index:251941888;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margin;mso-height-relative:margin" from="261.7pt,54.15pt" to="269.2pt,5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"/>
        </w:pict>
      </w:r>
      <w:r>
        <w:rPr>
          <w:noProof/>
        </w:rPr>
        <w:pict w14:anchorId="72FABEBF">
          <v:shape id="Conector recto de flecha 1111" o:spid="_x0000_s2145" type="#_x0000_t32" alt="" style="position:absolute;left:0;text-align:left;margin-left:149.1pt;margin-top:73.5pt;width:31.5pt;height:0;z-index:251938816;visibility:visible;mso-wrap-style:square;mso-wrap-edited:f;mso-width-percent:0;mso-height-percent:0;mso-wrap-distance-left:9pt;mso-wrap-distance-top:-19e-5mm;mso-wrap-distance-right:9pt;mso-wrap-distance-bottom:-19e-5mm;mso-position-horizontal:absolute;mso-position-horizontal-relative:text;mso-position-vertical:absolute;mso-position-vertical-relative:text;mso-width-percent:0;mso-height-percent:0;mso-width-relative:page;mso-height-relative:page">
            <v:stroke endarrow="block"/>
          </v:shape>
        </w:pict>
      </w:r>
      <w:r>
        <w:rPr>
          <w:noProof/>
        </w:rPr>
        <w:pict w14:anchorId="35729537">
          <v:shape id="Cuadro de texto 687" o:spid="_x0000_s2144" type="#_x0000_t202" style="position:absolute;left:0;text-align:left;margin-left:153.1pt;margin-top:53.85pt;width:1in;height:20pt;z-index:251939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" filled="f" stroked="f">
            <v:textbox>
              <w:txbxContent>
                <w:p w14:paraId="5276F073"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37F34551"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5D7462FA">
          <v:shape id="Cuadro de texto 685" o:spid="_x0000_s2143" type="#_x0000_t202" style="position:absolute;left:0;text-align:left;margin-left:255.35pt;margin-top:47.6pt;width:21pt;height:22.5pt;rotation:180;flip:x y;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" filled="f" stroked="f">
            <v:textbox>
              <w:txbxContent>
                <w:p w14:paraId="6E1C0B39" w14:textId="030A9476" w:rsidR="00DC3BF4" w:rsidRPr="002A5267" w:rsidRDefault="00DC3BF4" w:rsidP="00DC3BF4">
                  <w:pPr>
                    <w:rPr>
                      <w:b/>
                      <w:bCs/>
                      <w:sz w:val="24"/>
                      <w:szCs w:val="24"/>
                      <w:lang w:val="es-MX"/>
                    </w:rPr>
                  </w:pPr>
                  <w:r>
                    <w:rPr>
                      <w:b/>
                      <w:bCs/>
                      <w:sz w:val="24"/>
                      <w:szCs w:val="24"/>
                      <w:lang w:val="es-MX"/>
                    </w:rPr>
                    <w:t>u</w:t>
                  </w:r>
                </w:p>
              </w:txbxContent>
            </v:textbox>
          </v:shape>
        </w:pict>
      </w:r>
      <w:r>
        <w:rPr>
          <w:noProof/>
        </w:rPr>
        <w:pict w14:anchorId="4067E4F0">
          <v:shape id="_x0000_s2142" type="#_x0000_t202" alt="" style="position:absolute;left:0;text-align:left;margin-left:333.2pt;margin-top:111.55pt;width:24.85pt;height:20pt;z-index:2519326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1685913D"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66064214">
          <v:shape id="Cuadro de texto 683" o:spid="_x0000_s2141" type="#_x0000_t202" style="position:absolute;left:0;text-align:left;margin-left:333.25pt;margin-top:118.05pt;width:1in;height:20pt;z-index:251924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" filled="f" stroked="f">
            <v:textbox>
              <w:txbxContent>
                <w:p w14:paraId="51EDB2C5"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3BED3C71">
          <v:shape id="Cuadro de texto 1143" o:spid="_x0000_s2140" type="#_x0000_t202" alt="" style="position:absolute;left:0;text-align:left;margin-left:333.2pt;margin-top:102.45pt;width:20.4pt;height:20pt;z-index:25192652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207E7E81"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540AFBE6">
          <v:shape id="Cuadro de texto 681" o:spid="_x0000_s2139" type="#_x0000_t202" style="position:absolute;left:0;text-align:left;margin-left:333.55pt;margin-top:80.9pt;width:1in;height:20pt;z-index:251914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" filled="f" stroked="f">
            <v:textbox>
              <w:txbxContent>
                <w:p w14:paraId="3B6D44FF"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69FCC945"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5258578A">
          <v:shape id="Conector recto de flecha 679" o:spid="_x0000_s2138" type="#_x0000_t32" style="position:absolute;left:0;text-align:left;margin-left:336.95pt;margin-top:81.6pt;width:.5pt;height:30pt;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">
            <v:stroke endarrow="block"/>
          </v:shape>
        </w:pict>
      </w:r>
      <w:r>
        <w:rPr>
          <w:noProof/>
        </w:rPr>
        <w:pict w14:anchorId="370BB221">
          <v:shape id="Cuadro de texto 677" o:spid="_x0000_s2137" type="#_x0000_t202" style="position:absolute;left:0;text-align:left;margin-left:415.85pt;margin-top:98.8pt;width:24.5pt;height:19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" filled="f" stroked="f">
            <v:textbox>
              <w:txbxContent>
                <w:p w14:paraId="5DE708F5" w14:textId="77777777" w:rsidR="00DC3BF4" w:rsidRPr="002A5267" w:rsidRDefault="00DC3BF4" w:rsidP="00DC3BF4">
                  <w:pPr>
                    <w:rPr>
                      <w:b/>
                      <w:bCs/>
                      <w:sz w:val="24"/>
                      <w:szCs w:val="24"/>
                      <w:lang w:val="es-MX"/>
                    </w:rPr>
                  </w:pPr>
                  <w:r>
                    <w:rPr>
                      <w:b/>
                      <w:bCs/>
                      <w:sz w:val="24"/>
                      <w:szCs w:val="24"/>
                      <w:lang w:val="es-MX"/>
                    </w:rPr>
                    <w:t>+</w:t>
                  </w:r>
                </w:p>
              </w:txbxContent>
            </v:textbox>
            <w10:wrap anchorx="margin"/>
          </v:shape>
        </w:pict>
      </w:r>
      <w:r>
        <w:rPr>
          <w:noProof/>
        </w:rPr>
        <w:pict w14:anchorId="33FBA2BC">
          <v:shape id="Cuadro de texto 1097" o:spid="_x0000_s2136" type="#_x0000_t202" alt="" style="position:absolute;left:0;text-align:left;margin-left:416.25pt;margin-top:75.3pt;width:25.75pt;height:20pt;z-index:251917312;visibility:visible;mso-wrap-style:none;mso-wrap-edited:f;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filled="f" stroked="f">
            <v:textbox>
              <w:txbxContent>
                <w:p w14:paraId="72F4B7C1"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13A4F57"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w:r>
      <w:r>
        <w:rPr>
          <w:noProof/>
        </w:rPr>
        <w:pict w14:anchorId="1468B9B5">
          <v:shape id="Conector recto de flecha 1127" o:spid="_x0000_s2135" type="#_x0000_t32" alt="" style="position:absolute;left:0;text-align:left;margin-left:422.05pt;margin-top:73.3pt;width:0;height:29pt;z-index:251916288;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sidR="00DC3BF4" w:rsidRPr="00DC3BF4">
        <w:rPr>
          <w:noProof/>
        </w:rPr>
        <w:t xml:space="preserve">  </w:t>
      </w:r>
      <w:r w:rsidR="0018455D">
        <w:rPr>
          <w:noProof/>
        </w:rPr>
        <w:drawing>
          <wp:inline distT="0" distB="0" distL="0" distR="0" wp14:anchorId="79015E10" wp14:editId="0ED12983">
            <wp:extent cx="5611016" cy="2839792"/>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0165" cy="2854545"/>
                    </a:xfrm>
                    <a:prstGeom prst="rect">
                      <a:avLst/>
                    </a:prstGeom>
                  </pic:spPr>
                </pic:pic>
              </a:graphicData>
            </a:graphic>
          </wp:inline>
        </w:drawing>
      </w:r>
    </w:p>
    <w:p w14:paraId="4325068A" w14:textId="25AE6345" w:rsidR="0018455D" w:rsidRDefault="0018455D" w:rsidP="0018455D">
      <w:pPr>
        <w:pStyle w:val="Descripcin"/>
      </w:pPr>
      <w:r>
        <w:t xml:space="preserve">Figura </w:t>
      </w:r>
      <w:fldSimple w:instr=" SEQ figura \* ARABIC ">
        <w:r w:rsidR="005E23F5">
          <w:rPr>
            <w:noProof/>
          </w:rPr>
          <w:t>2</w:t>
        </w:r>
      </w:fldSimple>
      <w:r>
        <w:rPr>
          <w:noProof/>
        </w:rPr>
        <w:t xml:space="preserve">: </w:t>
      </w:r>
      <w:r w:rsidRPr="00C60FBC">
        <w:t xml:space="preserve">convertidor Boost </w:t>
      </w:r>
      <w:r>
        <w:t>s</w:t>
      </w:r>
      <w:r w:rsidRPr="00C60FBC">
        <w:t>íncrono</w:t>
      </w:r>
      <w:r w:rsidR="00DC3BF4" w:rsidRPr="00DC3BF4">
        <w:rPr>
          <w:noProof/>
        </w:rPr>
        <w:t xml:space="preserve"> </w:t>
      </w:r>
    </w:p>
    <w:p w14:paraId="2A562D9C" w14:textId="77777777" w:rsidR="00842716" w:rsidRPr="00956D92" w:rsidRDefault="00842716" w:rsidP="00842716">
      <w:pPr>
        <w:pStyle w:val="Ttulo4"/>
      </w:pPr>
      <w:r w:rsidRPr="00956D92">
        <w:lastRenderedPageBreak/>
        <w:t>Ecuaciones Dinámicas del Sistema</w:t>
      </w:r>
    </w:p>
    <w:p w14:paraId="44A8BE37" w14:textId="7269111E"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w:t>
      </w:r>
      <w:r w:rsidR="00835F8F">
        <w:rPr>
          <w:rFonts w:cstheme="minorHAnsi"/>
          <w:sz w:val="24"/>
          <w:szCs w:val="24"/>
        </w:rPr>
        <w:t>configuración</w:t>
      </w:r>
      <w:r>
        <w:rPr>
          <w:rFonts w:cstheme="minorHAnsi"/>
          <w:sz w:val="24"/>
          <w:szCs w:val="24"/>
        </w:rPr>
        <w:t xml:space="preserve"> </w:t>
      </w:r>
      <w:r w:rsidR="00835F8F">
        <w:rPr>
          <w:rFonts w:cstheme="minorHAnsi"/>
          <w:sz w:val="24"/>
          <w:szCs w:val="24"/>
        </w:rPr>
        <w:t>depende</w:t>
      </w:r>
      <w:r>
        <w:rPr>
          <w:rFonts w:cstheme="minorHAnsi"/>
          <w:sz w:val="24"/>
          <w:szCs w:val="24"/>
        </w:rPr>
        <w:t xml:space="preserve"> </w:t>
      </w:r>
      <w:r w:rsidR="00835F8F">
        <w:rPr>
          <w:rFonts w:cstheme="minorHAnsi"/>
          <w:sz w:val="24"/>
          <w:szCs w:val="24"/>
        </w:rPr>
        <w:t>d</w:t>
      </w:r>
      <w:r>
        <w:rPr>
          <w:rFonts w:cstheme="minorHAnsi"/>
          <w:sz w:val="24"/>
          <w:szCs w:val="24"/>
        </w:rPr>
        <w:t xml:space="preserve">el estado de los interruptores de conmutación. Las ecuaciones que rigen el comportamiento del convertidor se </w:t>
      </w:r>
      <w:r w:rsidR="00835F8F">
        <w:rPr>
          <w:rFonts w:cstheme="minorHAnsi"/>
          <w:sz w:val="24"/>
          <w:szCs w:val="24"/>
        </w:rPr>
        <w:t>obtien</w:t>
      </w:r>
      <w:r>
        <w:rPr>
          <w:rFonts w:cstheme="minorHAnsi"/>
          <w:sz w:val="24"/>
          <w:szCs w:val="24"/>
        </w:rPr>
        <w:t xml:space="preserve">en </w:t>
      </w:r>
      <w:r w:rsidR="00835F8F">
        <w:rPr>
          <w:rFonts w:cstheme="minorHAnsi"/>
          <w:sz w:val="24"/>
          <w:szCs w:val="24"/>
        </w:rPr>
        <w:t>aplicando</w:t>
      </w:r>
      <w:r>
        <w:rPr>
          <w:rFonts w:cstheme="minorHAnsi"/>
          <w:sz w:val="24"/>
          <w:szCs w:val="24"/>
        </w:rPr>
        <w:t xml:space="preserve"> la</w:t>
      </w:r>
      <w:r w:rsidR="00835F8F">
        <w:rPr>
          <w:rFonts w:cstheme="minorHAnsi"/>
          <w:sz w:val="24"/>
          <w:szCs w:val="24"/>
        </w:rPr>
        <w:t>s</w:t>
      </w:r>
      <w:r>
        <w:rPr>
          <w:rFonts w:cstheme="minorHAnsi"/>
          <w:sz w:val="24"/>
          <w:szCs w:val="24"/>
        </w:rPr>
        <w:t xml:space="preserve"> </w:t>
      </w:r>
      <w:r w:rsidR="00835F8F">
        <w:rPr>
          <w:rFonts w:cstheme="minorHAnsi"/>
          <w:sz w:val="24"/>
          <w:szCs w:val="24"/>
        </w:rPr>
        <w:t>leyes</w:t>
      </w:r>
      <w:r>
        <w:rPr>
          <w:rFonts w:cstheme="minorHAnsi"/>
          <w:sz w:val="24"/>
          <w:szCs w:val="24"/>
        </w:rPr>
        <w:t xml:space="preserve"> de </w:t>
      </w:r>
      <w:r w:rsidR="00835F8F">
        <w:rPr>
          <w:rFonts w:cstheme="minorHAnsi"/>
          <w:sz w:val="24"/>
          <w:szCs w:val="24"/>
        </w:rPr>
        <w:t>Kirchhoff</w:t>
      </w:r>
      <w:r>
        <w:rPr>
          <w:rFonts w:cstheme="minorHAnsi"/>
          <w:sz w:val="24"/>
          <w:szCs w:val="24"/>
        </w:rPr>
        <w:t xml:space="preserve"> de corriente y voltaje (KCL y KVL) a las topologías circuitales </w:t>
      </w:r>
      <w:r w:rsidR="00835F8F">
        <w:rPr>
          <w:rFonts w:cstheme="minorHAnsi"/>
          <w:sz w:val="24"/>
          <w:szCs w:val="24"/>
        </w:rPr>
        <w:t>resultante</w:t>
      </w:r>
      <w:r>
        <w:rPr>
          <w:rFonts w:cstheme="minorHAnsi"/>
          <w:sz w:val="24"/>
          <w:szCs w:val="24"/>
        </w:rPr>
        <w:t xml:space="preserve">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ientras que el filtro capacitivo s</w:t>
      </w:r>
      <w:r w:rsidR="00835F8F">
        <w:rPr>
          <w:rFonts w:cstheme="minorHAnsi"/>
          <w:sz w:val="24"/>
          <w:szCs w:val="24"/>
        </w:rPr>
        <w:t>uministra</w:t>
      </w:r>
      <w:r w:rsidRPr="00534DFE">
        <w:rPr>
          <w:rFonts w:cstheme="minorHAnsi"/>
          <w:sz w:val="24"/>
          <w:szCs w:val="24"/>
        </w:rPr>
        <w:t xml:space="preserve"> </w:t>
      </w:r>
      <w:r w:rsidR="00835F8F">
        <w:rPr>
          <w:rFonts w:cstheme="minorHAnsi"/>
          <w:sz w:val="24"/>
          <w:szCs w:val="24"/>
        </w:rPr>
        <w:t xml:space="preserve">energía </w:t>
      </w:r>
      <w:r w:rsidRPr="00534DFE">
        <w:rPr>
          <w:rFonts w:cstheme="minorHAnsi"/>
          <w:sz w:val="24"/>
          <w:szCs w:val="24"/>
        </w:rPr>
        <w:t xml:space="preserve">de forma independiente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3DC5AB97" w14:textId="4218A0DD" w:rsidR="00F63A81" w:rsidRDefault="00835F8F" w:rsidP="00DC3BF4">
      <w:pPr>
        <w:keepNext/>
        <w:rPr>
          <w:rFonts w:cstheme="minorHAnsi"/>
          <w:sz w:val="24"/>
          <w:szCs w:val="24"/>
        </w:rPr>
      </w:pPr>
      <w:r>
        <w:rPr>
          <w:rFonts w:cstheme="minorHAnsi"/>
          <w:sz w:val="24"/>
          <w:szCs w:val="24"/>
        </w:rPr>
        <w:t xml:space="preserve">Dado que el voltaje en el inductor es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xml:space="preserve"> y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Pr>
          <w:rFonts w:cstheme="minorHAnsi"/>
          <w:sz w:val="24"/>
          <w:szCs w:val="24"/>
        </w:rPr>
        <w:t xml:space="preserve">; además, considerando que el capacitor y la carga están en paralelo,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Pr>
          <w:rFonts w:cstheme="minorHAnsi"/>
          <w:sz w:val="24"/>
          <w:szCs w:val="24"/>
        </w:rPr>
        <w:t>, las ecuaciones dinámicas que rigen el convertidor en esta configuración se dan</w:t>
      </w:r>
      <w:r w:rsidR="00DB3377">
        <w:rPr>
          <w:rFonts w:cstheme="minorHAnsi"/>
          <w:sz w:val="24"/>
          <w:szCs w:val="24"/>
        </w:rPr>
        <w:t xml:space="preserve">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5E9C2DED" w:rsidR="00D36838" w:rsidRDefault="001B522C" w:rsidP="00D36838">
      <w:pPr>
        <w:keepNext/>
      </w:pPr>
      <w:r>
        <w:rPr>
          <w:noProof/>
        </w:rPr>
        <w:pict w14:anchorId="19BCEB1B">
          <v:shape id="Cuadro de texto 675" o:spid="_x0000_s2134" type="#_x0000_t202" style="position:absolute;margin-left:414.45pt;margin-top:56.65pt;width:1in;height:20pt;z-index:2517514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523184E7">
          <v:shape id="Cuadro de texto 1119" o:spid="_x0000_s2133" type="#_x0000_t202" alt="" style="position:absolute;margin-left:412.95pt;margin-top:66.65pt;width:26.95pt;height:23pt;z-index:251734016;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w:r>
      <w:r>
        <w:rPr>
          <w:noProof/>
        </w:rPr>
        <w:pict w14:anchorId="181FF97B">
          <v:shape id="Cuadro de texto 1093" o:spid="_x0000_s2132" type="#_x0000_t202" alt="" style="position:absolute;margin-left:413.95pt;margin-top:77.65pt;width:16pt;height:22pt;z-index:25174937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28765742">
          <v:shape id="Conector recto de flecha 673" o:spid="_x0000_s2131" type="#_x0000_t32" style="position:absolute;margin-left:416.95pt;margin-top:35.15pt;width:0;height:27pt;z-index:251737088;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">
            <v:stroke endarrow="block"/>
          </v:shape>
        </w:pict>
      </w:r>
      <w:r>
        <w:rPr>
          <w:noProof/>
        </w:rPr>
        <w:pict w14:anchorId="42F161C3">
          <v:shape id="Cuadro de texto 671" o:spid="_x0000_s2130" type="#_x0000_t202" style="position:absolute;margin-left:411.45pt;margin-top:28.65pt;width:1in;height:23pt;z-index:2517432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4A6AA1B3">
          <v:shape id="Cuadro de texto 669" o:spid="_x0000_s2129"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20E5FEC7">
          <v:shape id="Cuadro de texto 667" o:spid="_x0000_s2128" type="#_x0000_t202" style="position:absolute;margin-left:331.25pt;margin-top:56.65pt;width:1in;height:21.5pt;z-index:2517452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544DD0F6">
          <v:shape id="Cuadro de texto 1107" o:spid="_x0000_s2127" type="#_x0000_t202" alt="" style="position:absolute;margin-left:328.95pt;margin-top:66.65pt;width:26.5pt;height:25pt;z-index:25173196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w:r>
      <w:r>
        <w:rPr>
          <w:noProof/>
        </w:rPr>
        <w:pict w14:anchorId="5B366AAA">
          <v:shape id="Conector recto de flecha 665" o:spid="_x0000_s2126" type="#_x0000_t32" style="position:absolute;margin-left:331.45pt;margin-top:38.15pt;width:0;height:27pt;z-index:251736064;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">
            <v:stroke endarrow="block"/>
          </v:shape>
        </w:pict>
      </w:r>
      <w:r>
        <w:rPr>
          <w:noProof/>
        </w:rPr>
        <w:pict w14:anchorId="16B3278F">
          <v:shape id="Cuadro de texto 1081" o:spid="_x0000_s2125" type="#_x0000_t202" alt="" style="position:absolute;margin-left:331.95pt;margin-top:37.15pt;width:20.7pt;height:23pt;z-index:25174118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00C93852">
          <v:shape id="Cuadro de texto 663" o:spid="_x0000_s2124" type="#_x0000_t202" style="position:absolute;margin-left:131.95pt;margin-top:7.65pt;width:1in;height:23pt;z-index:2517391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399BFBDA">
          <v:shape id="Conector recto de flecha 661" o:spid="_x0000_s2123" type="#_x0000_t32" style="position:absolute;margin-left:125.95pt;margin-top:26.15pt;width:35.5pt;height:.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">
            <v:stroke endarrow="block"/>
          </v:shape>
        </w:pict>
      </w:r>
      <w:r>
        <w:rPr>
          <w:noProof/>
        </w:rPr>
        <w:pict w14:anchorId="5967F956">
          <v:shape id="Cuadro de texto 659" o:spid="_x0000_s2122" type="#_x0000_t202" style="position:absolute;margin-left:86.3pt;margin-top:10.65pt;width:1in;height:23pt;z-index:2517299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w:r>
      <w:r w:rsidR="00072985">
        <w:rPr>
          <w:noProof/>
        </w:rPr>
        <w:drawing>
          <wp:inline distT="0" distB="0" distL="0" distR="0" wp14:anchorId="1AF2F527" wp14:editId="5A947DC8">
            <wp:extent cx="5396248" cy="1893388"/>
            <wp:effectExtent l="0" t="0" r="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7583" cy="1897365"/>
                    </a:xfrm>
                    <a:prstGeom prst="rect">
                      <a:avLst/>
                    </a:prstGeom>
                  </pic:spPr>
                </pic:pic>
              </a:graphicData>
            </a:graphic>
          </wp:inline>
        </w:drawing>
      </w:r>
    </w:p>
    <w:p w14:paraId="1387A789" w14:textId="328AAFA1" w:rsidR="00072985" w:rsidRDefault="00835F8F" w:rsidP="00D36838">
      <w:pPr>
        <w:pStyle w:val="Descripcin"/>
      </w:pPr>
      <w:r>
        <w:t>Figura</w:t>
      </w:r>
      <w:r w:rsidR="00D36838">
        <w:t xml:space="preserve"> </w:t>
      </w:r>
      <w:fldSimple w:instr=" SEQ figura \* ARABIC ">
        <w:r w:rsidR="005E23F5">
          <w:rPr>
            <w:noProof/>
          </w:rPr>
          <w:t>3</w:t>
        </w:r>
      </w:fldSimple>
      <w:r>
        <w:rPr>
          <w:noProof/>
        </w:rPr>
        <w:t xml:space="preserve">: </w:t>
      </w:r>
      <w:r w:rsidR="00D36838" w:rsidRPr="00171E3A">
        <w:t xml:space="preserve">convertidor Boost con señal de control </w:t>
      </w:r>
      <w:r>
        <w:t>u =</w:t>
      </w:r>
      <w:r w:rsidR="00D36838" w:rsidRPr="00171E3A">
        <w:t xml:space="preserve"> 1.</w:t>
      </w:r>
    </w:p>
    <w:p w14:paraId="08956A57" w14:textId="4E956FEA" w:rsidR="003D5447" w:rsidRDefault="003D5447" w:rsidP="008B08FB">
      <w:pPr>
        <w:spacing w:after="0" w:line="240" w:lineRule="auto"/>
        <w:jc w:val="both"/>
        <w:rPr>
          <w:rFonts w:cstheme="minorHAnsi"/>
          <w:sz w:val="24"/>
          <w:szCs w:val="24"/>
        </w:rPr>
      </w:pPr>
      <w:r w:rsidRPr="003D5447">
        <w:rPr>
          <w:rFonts w:cstheme="minorHAnsi"/>
          <w:sz w:val="24"/>
          <w:szCs w:val="24"/>
        </w:rPr>
        <w:lastRenderedPageBreak/>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066E75B6"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591E61">
        <w:rPr>
          <w:rFonts w:cstheme="minorHAnsi"/>
          <w:sz w:val="24"/>
          <w:szCs w:val="24"/>
        </w:rPr>
        <w:t>es</w:t>
      </w:r>
      <w:r w:rsidRPr="007F69B1">
        <w:rPr>
          <w:rFonts w:cstheme="minorHAnsi"/>
          <w:sz w:val="24"/>
          <w:szCs w:val="24"/>
        </w:rPr>
        <w:t xml:space="preserve"> suministra</w:t>
      </w:r>
      <w:r w:rsidR="00591E61">
        <w:rPr>
          <w:rFonts w:cstheme="minorHAnsi"/>
          <w:sz w:val="24"/>
          <w:szCs w:val="24"/>
        </w:rPr>
        <w:t>da</w:t>
      </w:r>
      <w:r w:rsidRPr="007F69B1">
        <w:rPr>
          <w:rFonts w:cstheme="minorHAnsi"/>
          <w:sz w:val="24"/>
          <w:szCs w:val="24"/>
        </w:rPr>
        <w:t xml:space="preserve"> íntegramente por el capacitor</w:t>
      </w:r>
      <w:r w:rsidR="00ED6D3C">
        <w:rPr>
          <w:rFonts w:cstheme="minorHAnsi"/>
          <w:sz w:val="24"/>
          <w:szCs w:val="24"/>
        </w:rPr>
        <w:t>.</w:t>
      </w:r>
    </w:p>
    <w:p w14:paraId="45207C8A" w14:textId="511949DC"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 xml:space="preserve">Las ecuaciones resultantes </w:t>
      </w:r>
      <w:r w:rsidR="00591E61">
        <w:rPr>
          <w:rFonts w:eastAsia="Times New Roman" w:cstheme="minorHAnsi"/>
          <w:iCs/>
          <w:sz w:val="24"/>
          <w:szCs w:val="24"/>
        </w:rPr>
        <w:t>se</w:t>
      </w:r>
      <w:r w:rsidR="00321D94">
        <w:rPr>
          <w:rFonts w:eastAsia="Times New Roman" w:cstheme="minorHAnsi"/>
          <w:iCs/>
          <w:sz w:val="24"/>
          <w:szCs w:val="24"/>
        </w:rPr>
        <w:t xml:space="preserve"> </w:t>
      </w:r>
      <w:r w:rsidR="00591E61">
        <w:rPr>
          <w:rFonts w:eastAsia="Times New Roman" w:cstheme="minorHAnsi"/>
          <w:iCs/>
          <w:sz w:val="24"/>
          <w:szCs w:val="24"/>
        </w:rPr>
        <w:t>muestran</w:t>
      </w:r>
      <w:r w:rsidR="00321D94">
        <w:rPr>
          <w:rFonts w:eastAsia="Times New Roman" w:cstheme="minorHAnsi"/>
          <w:iCs/>
          <w:sz w:val="24"/>
          <w:szCs w:val="24"/>
        </w:rPr>
        <w:t xml:space="preserv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22917C7D" w:rsidR="00321D94" w:rsidRDefault="00591E61" w:rsidP="00321D94">
      <w:pPr>
        <w:jc w:val="both"/>
        <w:rPr>
          <w:rFonts w:eastAsia="Times New Roman" w:cstheme="minorHAnsi"/>
          <w:sz w:val="24"/>
          <w:szCs w:val="24"/>
        </w:rPr>
      </w:pPr>
      <w:r>
        <w:rPr>
          <w:rFonts w:eastAsia="Times New Roman" w:cstheme="minorHAnsi"/>
          <w:sz w:val="24"/>
          <w:szCs w:val="24"/>
        </w:rPr>
        <w:t>Al realizar</w:t>
      </w:r>
      <w:r w:rsidR="00321D94">
        <w:rPr>
          <w:rFonts w:eastAsia="Times New Roman" w:cstheme="minorHAnsi"/>
          <w:sz w:val="24"/>
          <w:szCs w:val="24"/>
        </w:rPr>
        <w:t xml:space="preserve"> las sustituciones consideradas </w:t>
      </w:r>
      <w:r w:rsidR="00842716">
        <w:rPr>
          <w:rFonts w:eastAsia="Times New Roman" w:cstheme="minorHAnsi"/>
          <w:sz w:val="24"/>
          <w:szCs w:val="24"/>
        </w:rPr>
        <w:t>en</w:t>
      </w:r>
      <w:r w:rsidR="00321D94">
        <w:rPr>
          <w:rFonts w:eastAsia="Times New Roman" w:cstheme="minorHAnsi"/>
          <w:sz w:val="24"/>
          <w:szCs w:val="24"/>
        </w:rPr>
        <w:t xml:space="preserve"> la estructura anterior del convertidor Boost, las ecuaciones dinámicas que rigen esta nueva estructura se </w:t>
      </w:r>
      <w:r>
        <w:rPr>
          <w:rFonts w:eastAsia="Times New Roman" w:cstheme="minorHAnsi"/>
          <w:sz w:val="24"/>
          <w:szCs w:val="24"/>
        </w:rPr>
        <w:t>expres</w:t>
      </w:r>
      <w:r w:rsidR="00321D94">
        <w:rPr>
          <w:rFonts w:eastAsia="Times New Roman" w:cstheme="minorHAnsi"/>
          <w:sz w:val="24"/>
          <w:szCs w:val="24"/>
        </w:rPr>
        <w:t>an en las ecuaciones (7</w:t>
      </w:r>
      <w:r w:rsidR="00842716">
        <w:rPr>
          <w:rFonts w:eastAsia="Times New Roman" w:cstheme="minorHAnsi"/>
          <w:sz w:val="24"/>
          <w:szCs w:val="24"/>
        </w:rPr>
        <w:t>) y (</w:t>
      </w:r>
      <w:r w:rsidR="00321D94">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4C6CF859" w:rsidR="00D36838" w:rsidRDefault="001B522C" w:rsidP="00D36838">
      <w:pPr>
        <w:keepNext/>
        <w:spacing w:after="0" w:line="240" w:lineRule="auto"/>
      </w:pPr>
      <w:r>
        <w:rPr>
          <w:noProof/>
        </w:rPr>
        <w:pict w14:anchorId="18C7C351">
          <v:shape id="_x0000_s2121" type="#_x0000_t202" alt="" style="position:absolute;margin-left:329.75pt;margin-top:99pt;width:18.1pt;height:30pt;rotation:180;flip:y;z-index:25176883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01919645">
          <v:shape id="Cuadro de texto 657" o:spid="_x0000_s2120"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2EB441E2">
          <v:shape id="Cuadro de texto 1091" o:spid="_x0000_s2119" type="#_x0000_t202" alt="" style="position:absolute;margin-left:410.9pt;margin-top:54.5pt;width:21.95pt;height:22pt;z-index:25176268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643A26B">
          <v:shape id="Conector recto de flecha 655" o:spid="_x0000_s2118" type="#_x0000_t32" style="position:absolute;margin-left:414.95pt;margin-top:54.5pt;width:0;height:26.5pt;z-index:251773952;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">
            <v:stroke endarrow="block"/>
          </v:shape>
        </w:pict>
      </w:r>
      <w:r>
        <w:rPr>
          <w:noProof/>
        </w:rPr>
        <w:pict w14:anchorId="5CAC9EFA">
          <v:shape id="Cuadro de texto 653" o:spid="_x0000_s2117" type="#_x0000_t202" style="position:absolute;margin-left:406.95pt;margin-top:99pt;width:1in;height:30pt;rotation:180;flip:y;z-index:2517647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0D2175A2">
          <v:shape id="Cuadro de texto 651" o:spid="_x0000_s2116" type="#_x0000_t202" style="position:absolute;margin-left:-33.75pt;margin-top:79.5pt;width:1in;height:22.5pt;rotation:180;flip:y;z-index:251766784;visibility:visible;mso-wrap-style:non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w:r>
      <w:r>
        <w:rPr>
          <w:noProof/>
        </w:rPr>
        <w:pict w14:anchorId="40974807">
          <v:shape id="Cuadro de texto 1065" o:spid="_x0000_s2115" type="#_x0000_t202" alt="" style="position:absolute;margin-left:407.95pt;margin-top:90.5pt;width:25.8pt;height:22pt;z-index:2517565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w:r>
      <w:r>
        <w:rPr>
          <w:noProof/>
        </w:rPr>
        <w:pict w14:anchorId="16C1B135">
          <v:shape id="_x0000_s2114" type="#_x0000_t202" alt="" style="position:absolute;margin-left:326.95pt;margin-top:87.5pt;width:24.85pt;height:22pt;z-index:251754496;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w:r>
      <w:r>
        <w:rPr>
          <w:noProof/>
        </w:rPr>
        <w:pict w14:anchorId="074BCB21">
          <v:shape id="Cuadro de texto 1063" o:spid="_x0000_s2113" type="#_x0000_t202" alt="" style="position:absolute;margin-left:326.4pt;margin-top:57.5pt;width:24.35pt;height:19.5pt;z-index:25176064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2E8AE3F1">
          <v:shape id="_x0000_s2112" type="#_x0000_t32" alt="" style="position:absolute;margin-left:328.95pt;margin-top:55.5pt;width:0;height:28pt;z-index:251774976;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Pr>
          <w:noProof/>
        </w:rPr>
        <w:pict w14:anchorId="5FC3D990">
          <v:shape id="Cuadro de texto 649" o:spid="_x0000_s2111" type="#_x0000_t202" style="position:absolute;margin-left:127.45pt;margin-top:27pt;width:1in;height:22pt;z-index:2517585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68186E5E">
          <v:shape id="Conector recto de flecha 1073" o:spid="_x0000_s2110" type="#_x0000_t32" alt="" style="position:absolute;margin-left:124.95pt;margin-top:47pt;width:34.5pt;height:0;z-index:251771904;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Pr>
          <w:noProof/>
        </w:rPr>
        <w:pict w14:anchorId="01AE6C2C">
          <v:shape id="Cuadro de texto 1071" o:spid="_x0000_s2109" type="#_x0000_t202" alt="" style="position:absolute;margin-left:87.45pt;margin-top:29.5pt;width:33.35pt;height:22pt;z-index:25175244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w:r>
      <w:r w:rsidR="00072985" w:rsidRPr="00072985">
        <w:rPr>
          <w:noProof/>
        </w:rPr>
        <w:t xml:space="preserve"> </w:t>
      </w:r>
      <w:r w:rsidR="00072985">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132330"/>
                    </a:xfrm>
                    <a:prstGeom prst="rect">
                      <a:avLst/>
                    </a:prstGeom>
                  </pic:spPr>
                </pic:pic>
              </a:graphicData>
            </a:graphic>
          </wp:inline>
        </w:drawing>
      </w:r>
    </w:p>
    <w:p w14:paraId="1FDC82B6" w14:textId="1E9578F9" w:rsidR="00072985" w:rsidRDefault="00591E61" w:rsidP="00D36838">
      <w:pPr>
        <w:pStyle w:val="Descripcin"/>
      </w:pPr>
      <w:r>
        <w:t>Figura</w:t>
      </w:r>
      <w:r w:rsidR="00D36838">
        <w:t xml:space="preserve"> </w:t>
      </w:r>
      <w:fldSimple w:instr=" SEQ figura \* ARABIC ">
        <w:r w:rsidR="005E23F5">
          <w:rPr>
            <w:noProof/>
          </w:rPr>
          <w:t>4</w:t>
        </w:r>
      </w:fldSimple>
      <w:r>
        <w:rPr>
          <w:noProof/>
        </w:rPr>
        <w:t xml:space="preserve">: </w:t>
      </w:r>
      <w:r w:rsidR="00D36838" w:rsidRPr="00784E46">
        <w:t>convertidor Boost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lastRenderedPageBreak/>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7B01AD8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xml:space="preserve">. Por lo tanto, estas dos ecuaciones pueden fusionarse en </w:t>
      </w:r>
      <w:r w:rsidR="00591E61">
        <w:rPr>
          <w:rFonts w:eastAsia="Times New Roman" w:cstheme="minorHAnsi"/>
          <w:sz w:val="24"/>
          <w:szCs w:val="24"/>
        </w:rPr>
        <w:t xml:space="preserve">la ecuación </w:t>
      </w:r>
      <w:r w:rsidR="00F64A75">
        <w:rPr>
          <w:rFonts w:eastAsia="Times New Roman" w:cstheme="minorHAnsi"/>
          <w:sz w:val="24"/>
          <w:szCs w:val="24"/>
        </w:rPr>
        <w:t>(9).</w:t>
      </w:r>
    </w:p>
    <w:p w14:paraId="22BFCA27" w14:textId="7478E25C" w:rsidR="00F64A75"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1" w:name="_Hlk224119834"/>
      <w:r w:rsidRPr="00956D92">
        <w:rPr>
          <w:rFonts w:eastAsia="Times New Roman"/>
        </w:rPr>
        <w:t>Modelo Promediado del Convertidor Boost</w:t>
      </w:r>
    </w:p>
    <w:p w14:paraId="6004C684" w14:textId="2509E10F" w:rsidR="00192B40" w:rsidRDefault="00192B40" w:rsidP="00591E61">
      <w:pPr>
        <w:spacing w:after="0"/>
        <w:jc w:val="both"/>
        <w:rPr>
          <w:rFonts w:eastAsia="Times New Roman" w:cstheme="minorHAnsi"/>
          <w:sz w:val="24"/>
          <w:szCs w:val="24"/>
        </w:rPr>
      </w:pPr>
      <w:r>
        <w:rPr>
          <w:rFonts w:eastAsia="Times New Roman" w:cstheme="minorHAnsi"/>
          <w:sz w:val="24"/>
          <w:szCs w:val="24"/>
        </w:rPr>
        <w:t xml:space="preserve">El modelo conmutado es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w:t>
      </w:r>
      <w:r w:rsidR="00591E61">
        <w:rPr>
          <w:rFonts w:eastAsia="Times New Roman" w:cstheme="minorHAnsi"/>
          <w:sz w:val="24"/>
          <w:szCs w:val="24"/>
        </w:rPr>
        <w:t>instantáneamente</w:t>
      </w:r>
      <w:r>
        <w:rPr>
          <w:rFonts w:eastAsia="Times New Roman" w:cstheme="minorHAnsi"/>
          <w:sz w:val="24"/>
          <w:szCs w:val="24"/>
        </w:rPr>
        <w:t xml:space="preserve">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041081DA" w14:textId="7534F98C" w:rsidR="00591E61" w:rsidRDefault="00591E61" w:rsidP="00591E61">
      <w:pPr>
        <w:jc w:val="both"/>
        <w:rPr>
          <w:rFonts w:eastAsia="Times New Roman" w:cstheme="minorHAnsi"/>
          <w:sz w:val="24"/>
          <w:szCs w:val="24"/>
        </w:rPr>
      </w:pPr>
      <w:r>
        <w:rPr>
          <w:rFonts w:eastAsia="Times New Roman" w:cstheme="minorHAnsi"/>
          <w:sz w:val="24"/>
          <w:szCs w:val="24"/>
        </w:rPr>
        <w:t xml:space="preserve">Para simplificar el análisis de este sistema, el modelo conmutado se convierte en un modelo promediado. </w:t>
      </w:r>
      <w:r w:rsidRPr="00986777">
        <w:rPr>
          <w:rFonts w:eastAsia="Times New Roman" w:cstheme="minorHAnsi"/>
          <w:sz w:val="24"/>
          <w:szCs w:val="24"/>
        </w:rPr>
        <w:t xml:space="preserve">El modelo promediado representa la dinámica de un convertidor conmutado </w:t>
      </w:r>
      <w:r>
        <w:rPr>
          <w:rFonts w:eastAsia="Times New Roman" w:cstheme="minorHAnsi"/>
          <w:sz w:val="24"/>
          <w:szCs w:val="24"/>
        </w:rPr>
        <w:t>al promediar</w:t>
      </w:r>
      <w:r w:rsidRPr="00986777">
        <w:rPr>
          <w:rFonts w:eastAsia="Times New Roman" w:cstheme="minorHAnsi"/>
          <w:sz w:val="24"/>
          <w:szCs w:val="24"/>
        </w:rPr>
        <w:t xml:space="preserve"> sus ecuaciones de estado </w:t>
      </w:r>
      <w:r>
        <w:rPr>
          <w:rFonts w:eastAsia="Times New Roman" w:cstheme="minorHAnsi"/>
          <w:sz w:val="24"/>
          <w:szCs w:val="24"/>
        </w:rPr>
        <w:t>durant</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147FC0B4" w14:textId="77777777" w:rsidR="00591E61" w:rsidRPr="003945E1" w:rsidRDefault="00591E61" w:rsidP="00466218">
      <w:pPr>
        <w:jc w:val="both"/>
        <w:rPr>
          <w:rFonts w:eastAsia="Times New Roman" w:cstheme="minorHAnsi"/>
          <w:sz w:val="24"/>
          <w:szCs w:val="24"/>
        </w:rPr>
      </w:pPr>
    </w:p>
    <w:p w14:paraId="154E8D3C" w14:textId="77777777" w:rsidR="00D36838" w:rsidRDefault="00192B40" w:rsidP="00D36838">
      <w:pPr>
        <w:keepNext/>
        <w:spacing w:line="240" w:lineRule="auto"/>
      </w:pPr>
      <w:r>
        <w:rPr>
          <w:rFonts w:eastAsia="Times New Roman" w:cstheme="minorHAnsi"/>
          <w:noProof/>
          <w:sz w:val="24"/>
          <w:szCs w:val="24"/>
        </w:rPr>
        <w:lastRenderedPageBreak/>
        <w:drawing>
          <wp:inline distT="0" distB="0" distL="0" distR="0" wp14:anchorId="58429D04" wp14:editId="27C570FE">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1F81214C" w:rsidR="00192B40" w:rsidRPr="00A7407E" w:rsidRDefault="00591E61" w:rsidP="00192B40">
      <w:pPr>
        <w:pStyle w:val="Descripcin"/>
      </w:pPr>
      <w:r>
        <w:t>Figura</w:t>
      </w:r>
      <w:r w:rsidR="00D36838">
        <w:t xml:space="preserve"> </w:t>
      </w:r>
      <w:fldSimple w:instr=" SEQ figura \* ARABIC ">
        <w:r w:rsidR="005E23F5">
          <w:rPr>
            <w:noProof/>
          </w:rPr>
          <w:t>5</w:t>
        </w:r>
      </w:fldSimple>
      <w:r>
        <w:rPr>
          <w:noProof/>
        </w:rPr>
        <w:t xml:space="preserve">: </w:t>
      </w:r>
      <w:r w:rsidR="00D36838" w:rsidRPr="00C74425">
        <w:t>Ejemplo de señal PWM para controlar un convertidor conmutado DC/DC.</w:t>
      </w:r>
    </w:p>
    <w:p w14:paraId="04D50E50" w14:textId="1D57C19F"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 xml:space="preserve">promediado, se parte de las ecuaciones (9) y (10), en las </w:t>
      </w:r>
      <w:r w:rsidR="00723C45">
        <w:rPr>
          <w:rFonts w:eastAsia="Times New Roman" w:cstheme="minorHAnsi"/>
          <w:sz w:val="24"/>
          <w:szCs w:val="24"/>
        </w:rPr>
        <w:t>que</w:t>
      </w:r>
      <w:r w:rsidR="00466218">
        <w:rPr>
          <w:rFonts w:eastAsia="Times New Roman" w:cstheme="minorHAnsi"/>
          <w:sz w:val="24"/>
          <w:szCs w:val="24"/>
        </w:rPr>
        <w:t xml:space="preserve"> la señal de control se reemplaza por su promedio temporal, dado por </w:t>
      </w:r>
      <w:r w:rsidR="00723C45">
        <w:rPr>
          <w:rFonts w:eastAsia="Times New Roman" w:cstheme="minorHAnsi"/>
          <w:sz w:val="24"/>
          <w:szCs w:val="24"/>
        </w:rPr>
        <w:t xml:space="preserve">la ecuación </w:t>
      </w:r>
      <w:r w:rsidR="00466218">
        <w:rPr>
          <w:rFonts w:eastAsia="Times New Roman" w:cstheme="minorHAnsi"/>
          <w:sz w:val="24"/>
          <w:szCs w:val="24"/>
        </w:rPr>
        <w:t>(11),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723C45">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36F93C20" w:rsidR="00192B40" w:rsidRDefault="00192B40" w:rsidP="00591E61">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w:t>
      </w:r>
      <w:r w:rsidR="00723C45">
        <w:rPr>
          <w:rFonts w:eastAsia="Times New Roman" w:cstheme="minorHAnsi"/>
          <w:sz w:val="24"/>
          <w:szCs w:val="24"/>
        </w:rPr>
        <w:t xml:space="preserve"> en el tiempo</w:t>
      </w:r>
      <w:r w:rsidRPr="00986777">
        <w:rPr>
          <w:rFonts w:eastAsia="Times New Roman" w:cstheme="minorHAnsi"/>
          <w:sz w:val="24"/>
          <w:szCs w:val="24"/>
        </w:rPr>
        <w:t xml:space="preserve">. Aunque es válido principalmente para frecuencias muy inferiores a la </w:t>
      </w:r>
      <w:r w:rsidR="00723C45">
        <w:rPr>
          <w:rFonts w:eastAsia="Times New Roman" w:cstheme="minorHAnsi"/>
          <w:sz w:val="24"/>
          <w:szCs w:val="24"/>
        </w:rPr>
        <w:t xml:space="preserve">frecuencia </w:t>
      </w:r>
      <w:r w:rsidRPr="00986777">
        <w:rPr>
          <w:rFonts w:eastAsia="Times New Roman" w:cstheme="minorHAnsi"/>
          <w:sz w:val="24"/>
          <w:szCs w:val="24"/>
        </w:rPr>
        <w:t>de conmutación, constituye una herramienta esencial para el desarrollo sistemático de fuentes conmutadas estables y con respuesta transitoria predecible.</w:t>
      </w:r>
    </w:p>
    <w:bookmarkEnd w:id="11"/>
    <w:p w14:paraId="7064E4ED" w14:textId="471A858C" w:rsidR="00FD3BCF" w:rsidRPr="00D97CF1" w:rsidRDefault="00FD3BCF" w:rsidP="00466218">
      <w:pPr>
        <w:pStyle w:val="Ttulo4"/>
        <w:rPr>
          <w:rFonts w:eastAsia="Times New Roman"/>
        </w:rPr>
      </w:pPr>
      <w:r w:rsidRPr="00956D92">
        <w:rPr>
          <w:rFonts w:eastAsia="Times New Roman"/>
        </w:rPr>
        <w:lastRenderedPageBreak/>
        <w:t>Modelo en Estado Estacionario del Convertidor Boost</w:t>
      </w:r>
    </w:p>
    <w:p w14:paraId="69AF59CC" w14:textId="14B200BD" w:rsidR="00FD3BCF" w:rsidRDefault="00FD3BCF" w:rsidP="00723C45">
      <w:pPr>
        <w:jc w:val="both"/>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 xml:space="preserve">e parte de la </w:t>
      </w:r>
      <w:r w:rsidR="00723C45">
        <w:rPr>
          <w:rFonts w:eastAsia="Times New Roman" w:cstheme="minorHAnsi"/>
          <w:sz w:val="24"/>
          <w:szCs w:val="24"/>
        </w:rPr>
        <w:t>premisa</w:t>
      </w:r>
      <w:r w:rsidRPr="00D97CF1">
        <w:rPr>
          <w:rFonts w:eastAsia="Times New Roman" w:cstheme="minorHAnsi"/>
          <w:sz w:val="24"/>
          <w:szCs w:val="24"/>
        </w:rPr>
        <w:t xml:space="preserve"> de que, en equilibrio, las variables de estado promediadas (</w:t>
      </w:r>
      <w:r w:rsidR="00723C45">
        <w:rPr>
          <w:rFonts w:eastAsia="Times New Roman" w:cstheme="minorHAnsi"/>
          <w:sz w:val="24"/>
          <w:szCs w:val="24"/>
        </w:rPr>
        <w:t xml:space="preserve">la </w:t>
      </w:r>
      <w:r w:rsidRPr="00D97CF1">
        <w:rPr>
          <w:rFonts w:eastAsia="Times New Roman" w:cstheme="minorHAnsi"/>
          <w:sz w:val="24"/>
          <w:szCs w:val="24"/>
        </w:rPr>
        <w:t>corriente del inductor y</w:t>
      </w:r>
      <w:r w:rsidR="00723C45">
        <w:rPr>
          <w:rFonts w:eastAsia="Times New Roman" w:cstheme="minorHAnsi"/>
          <w:sz w:val="24"/>
          <w:szCs w:val="24"/>
        </w:rPr>
        <w:t xml:space="preserve"> el</w:t>
      </w:r>
      <w:r w:rsidRPr="00D97CF1">
        <w:rPr>
          <w:rFonts w:eastAsia="Times New Roman" w:cstheme="minorHAnsi"/>
          <w:sz w:val="24"/>
          <w:szCs w:val="24"/>
        </w:rPr>
        <w:t xml:space="preserve"> voltaje del capacitor) no </w:t>
      </w:r>
      <w:r w:rsidR="00723C45">
        <w:rPr>
          <w:rFonts w:eastAsia="Times New Roman" w:cstheme="minorHAnsi"/>
          <w:sz w:val="24"/>
          <w:szCs w:val="24"/>
        </w:rPr>
        <w:t>varí</w:t>
      </w:r>
      <w:r w:rsidRPr="00D97CF1">
        <w:rPr>
          <w:rFonts w:eastAsia="Times New Roman" w:cstheme="minorHAnsi"/>
          <w:sz w:val="24"/>
          <w:szCs w:val="24"/>
        </w:rPr>
        <w:t>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44A7E004" w14:textId="77777777" w:rsidR="00FD3BCF" w:rsidRPr="00D97CF1" w:rsidRDefault="00000000" w:rsidP="00723C45">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64FF8424" w14:textId="77777777" w:rsidR="00FD3BCF" w:rsidRDefault="00000000" w:rsidP="00723C45">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17B77DC3" w14:textId="1A700537" w:rsidR="00FD3BCF" w:rsidRDefault="00FD3BCF" w:rsidP="00723C45">
      <w:pPr>
        <w:spacing w:after="0"/>
        <w:jc w:val="both"/>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15)</w:t>
      </w:r>
      <w:r w:rsidR="00723C45">
        <w:rPr>
          <w:rFonts w:eastAsia="Times New Roman" w:cstheme="minorHAnsi"/>
          <w:sz w:val="24"/>
          <w:szCs w:val="24"/>
        </w:rPr>
        <w:t>,</w:t>
      </w:r>
      <w:r>
        <w:rPr>
          <w:rFonts w:eastAsia="Times New Roman" w:cstheme="minorHAnsi"/>
          <w:sz w:val="24"/>
          <w:szCs w:val="24"/>
        </w:rPr>
        <w:t xml:space="preserve">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003CE979" w:rsidR="0023473F" w:rsidRPr="0023473F" w:rsidRDefault="0023473F" w:rsidP="002932F0">
      <w:pPr>
        <w:spacing w:after="0"/>
        <w:jc w:val="both"/>
        <w:rPr>
          <w:rFonts w:cstheme="minorHAnsi"/>
          <w:sz w:val="24"/>
          <w:szCs w:val="24"/>
        </w:rPr>
      </w:pPr>
      <w:bookmarkStart w:id="12" w:name="_Hlk227681184"/>
      <w:r w:rsidRPr="0023473F">
        <w:rPr>
          <w:rFonts w:cstheme="minorHAnsi"/>
          <w:sz w:val="24"/>
          <w:szCs w:val="24"/>
        </w:rPr>
        <w:t xml:space="preserve">Como se mencionó para el convertidor Boost, el convertidor Buck consta igualmente de interruptores de conmutación (MOSFETs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xml:space="preserve">). Su topología puede implementarse en configuración asíncrona o síncrona. A diferencia del caso </w:t>
      </w:r>
      <w:r w:rsidR="00723C45">
        <w:rPr>
          <w:rFonts w:cstheme="minorHAnsi"/>
          <w:sz w:val="24"/>
          <w:szCs w:val="24"/>
        </w:rPr>
        <w:t xml:space="preserve">del </w:t>
      </w:r>
      <w:r w:rsidRPr="0023473F">
        <w:rPr>
          <w:rFonts w:cstheme="minorHAnsi"/>
          <w:sz w:val="24"/>
          <w:szCs w:val="24"/>
        </w:rPr>
        <w:t>elevador, su topología está dis</w:t>
      </w:r>
      <w:r w:rsidR="00723C45">
        <w:rPr>
          <w:rFonts w:cstheme="minorHAnsi"/>
          <w:sz w:val="24"/>
          <w:szCs w:val="24"/>
        </w:rPr>
        <w:t>eñad</w:t>
      </w:r>
      <w:r w:rsidRPr="0023473F">
        <w:rPr>
          <w:rFonts w:cstheme="minorHAnsi"/>
          <w:sz w:val="24"/>
          <w:szCs w:val="24"/>
        </w:rPr>
        <w: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5BFE36B" w:rsidR="003B563A" w:rsidRPr="003B563A" w:rsidRDefault="00240B96" w:rsidP="002932F0">
      <w:pPr>
        <w:spacing w:after="0"/>
        <w:jc w:val="both"/>
        <w:rPr>
          <w:rFonts w:cstheme="minorHAnsi"/>
          <w:sz w:val="24"/>
          <w:szCs w:val="24"/>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723C45">
        <w:t>F</w:t>
      </w:r>
      <w:r w:rsidR="002E247D">
        <w:t xml:space="preserve">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w:t>
      </w:r>
      <w:r w:rsidR="003B563A" w:rsidRPr="003B563A">
        <w:rPr>
          <w:rFonts w:cstheme="minorHAnsi"/>
          <w:sz w:val="24"/>
          <w:szCs w:val="24"/>
        </w:rPr>
        <w:lastRenderedPageBreak/>
        <w:t xml:space="preserve">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p>
    <w:p w14:paraId="68F36A11" w14:textId="060BF371" w:rsidR="00D36838" w:rsidRDefault="001B522C" w:rsidP="00D36838">
      <w:pPr>
        <w:keepNext/>
      </w:pPr>
      <w:r>
        <w:rPr>
          <w:noProof/>
        </w:rPr>
        <w:pict w14:anchorId="269BCE84">
          <v:shape id="_x0000_s2108" type="#_x0000_t202" alt="" style="position:absolute;margin-left:341.6pt;margin-top:74.15pt;width:18.5pt;height:22pt;z-index:25180364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6018FE42">
          <v:shape id="_x0000_s2107" type="#_x0000_t202" alt="" style="position:absolute;margin-left:232.45pt;margin-top:77.15pt;width:16.5pt;height:22.5pt;z-index:25179750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0E4AEBB">
          <v:shape id="_x0000_s2106" type="#_x0000_t202" alt="" style="position:absolute;margin-left:228.45pt;margin-top:68.65pt;width:31.5pt;height:29.5pt;z-index:25180160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8A0690C">
          <v:shape id="_x0000_s2105" type="#_x0000_t202" alt="" style="position:absolute;margin-left:230.95pt;margin-top:58.65pt;width:18.5pt;height:22pt;z-index:251799552;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266305AD">
          <v:shape id="_x0000_s2104" type="#_x0000_t202" alt="" style="position:absolute;margin-left:402.95pt;margin-top:76.15pt;width:18.5pt;height:22pt;z-index:25179545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3344374F">
          <v:shape id="_x0000_s2103" type="#_x0000_t202" alt="" style="position:absolute;margin-left:402.45pt;margin-top:55.15pt;width:18.5pt;height:22pt;z-index:25179340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62EA9422">
          <v:shape id="Cuadro de texto 647" o:spid="_x0000_s2102"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LvoNA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532068BD">
          <v:shape id="_x0000_s2101" type="#_x0000_t202" alt="" style="position:absolute;margin-left:297.95pt;margin-top:8.65pt;width:20.75pt;height:23.5pt;z-index:25178931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40DB8B0D">
          <v:shape id="Cuadro de texto 645" o:spid="_x0000_s2100" type="#_x0000_t202" style="position:absolute;margin-left:337.45pt;margin-top:38.65pt;width:1in;height:23.5pt;z-index:251787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Qimr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797B864E">
          <v:shape id="Cuadro de texto 643" o:spid="_x0000_s2099" type="#_x0000_t202" style="position:absolute;margin-left:404.95pt;margin-top:35.15pt;width:1in;height:23.5pt;z-index:251785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C4F8F34">
          <v:shape id="Cuadro de texto 641" o:spid="_x0000_s2098" type="#_x0000_t202" style="position:absolute;margin-left:401.45pt;margin-top:65.15pt;width:1in;height:23.5pt;z-index:2517831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pX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w:r>
      <w:r>
        <w:rPr>
          <w:noProof/>
        </w:rPr>
        <w:pict w14:anchorId="72ECF454">
          <v:shape id="Cuadro de texto 639" o:spid="_x0000_s2097" type="#_x0000_t202" style="position:absolute;margin-left:339.45pt;margin-top:63.65pt;width:1in;height:23.5pt;z-index:2517811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NX3L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w:r>
      <w:r>
        <w:rPr>
          <w:noProof/>
        </w:rPr>
        <w:pict w14:anchorId="530526FD">
          <v:shape id="Cuadro de texto 637" o:spid="_x0000_s2096" type="#_x0000_t202" style="position:absolute;margin-left:257.45pt;margin-top:9.65pt;width:1in;height:23.5pt;z-index:2517790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Pr>
          <w:noProof/>
        </w:rPr>
        <w:pict w14:anchorId="5C515A03">
          <v:shape id="Conector recto de flecha 635" o:spid="_x0000_s2095" type="#_x0000_t32" style="position:absolute;margin-left:341.45pt;margin-top:37.65pt;width:0;height:28.5pt;z-index:251778048;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">
            <v:stroke endarrow="block"/>
          </v:shape>
        </w:pict>
      </w:r>
      <w:r>
        <w:rPr>
          <w:noProof/>
        </w:rPr>
        <w:pict w14:anchorId="7D413208">
          <v:shape id="Conector recto de flecha 633" o:spid="_x0000_s2094" type="#_x0000_t32" style="position:absolute;margin-left:411.45pt;margin-top:33.15pt;width:0;height:31.5pt;z-index:251777024;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">
            <v:stroke endarrow="block"/>
          </v:shape>
        </w:pict>
      </w:r>
      <w:r>
        <w:rPr>
          <w:noProof/>
        </w:rPr>
        <w:pict w14:anchorId="5E37BF4B">
          <v:shape id="Conector recto de flecha 1039" o:spid="_x0000_s2093" type="#_x0000_t32" alt="" style="position:absolute;margin-left:288.95pt;margin-top:27.65pt;width:41.5pt;height:0;z-index:251776000;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2256155"/>
                    </a:xfrm>
                    <a:prstGeom prst="rect">
                      <a:avLst/>
                    </a:prstGeom>
                  </pic:spPr>
                </pic:pic>
              </a:graphicData>
            </a:graphic>
          </wp:inline>
        </w:drawing>
      </w:r>
    </w:p>
    <w:p w14:paraId="54E2AEAC" w14:textId="429E7A3E" w:rsidR="002932F0" w:rsidRDefault="00723C45" w:rsidP="00D36838">
      <w:pPr>
        <w:pStyle w:val="Descripcin"/>
      </w:pPr>
      <w:bookmarkStart w:id="13" w:name="_Ref235705130"/>
      <w:bookmarkStart w:id="14" w:name="_Ref235700129"/>
      <w:r>
        <w:t>F</w:t>
      </w:r>
      <w:r w:rsidR="00D36838">
        <w:t xml:space="preserve">igura </w:t>
      </w:r>
      <w:fldSimple w:instr=" SEQ figura \* ARABIC ">
        <w:r w:rsidR="005E23F5">
          <w:rPr>
            <w:noProof/>
          </w:rPr>
          <w:t>6</w:t>
        </w:r>
      </w:fldSimple>
      <w:bookmarkEnd w:id="13"/>
      <w:r w:rsidR="00D36838">
        <w:t xml:space="preserve">: </w:t>
      </w:r>
      <w:r w:rsidR="00D36838" w:rsidRPr="00817061">
        <w:t>convertidor Buck Asíncrono</w:t>
      </w:r>
      <w:bookmarkEnd w:id="14"/>
    </w:p>
    <w:bookmarkEnd w:id="12"/>
    <w:p w14:paraId="72203F5A" w14:textId="23AA3664"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A512C2">
        <w:t>F</w:t>
      </w:r>
      <w:r w:rsidR="00D36838">
        <w:t xml:space="preserve">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Esta sustitución reduce las pérdidas por conducción asociadas al diodo, </w:t>
      </w:r>
      <w:r w:rsidR="00A512C2">
        <w:rPr>
          <w:rFonts w:cstheme="minorHAnsi"/>
        </w:rPr>
        <w:t>lo que mejora</w:t>
      </w:r>
      <w:r w:rsidR="002932F0" w:rsidRPr="002932F0">
        <w:rPr>
          <w:rFonts w:cstheme="minorHAnsi"/>
        </w:rPr>
        <w:t xml:space="preserve"> la eficiencia del sistema.</w:t>
      </w:r>
    </w:p>
    <w:p w14:paraId="5A2B5BED" w14:textId="318DE377" w:rsidR="002932F0" w:rsidRDefault="002932F0" w:rsidP="00A512C2">
      <w:pPr>
        <w:spacing w:after="0"/>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w:t>
      </w:r>
      <w:r w:rsidR="00A512C2">
        <w:rPr>
          <w:rFonts w:cstheme="minorHAnsi"/>
          <w:sz w:val="24"/>
          <w:szCs w:val="24"/>
        </w:rPr>
        <w:t>e</w:t>
      </w:r>
      <w:r w:rsidRPr="002932F0">
        <w:rPr>
          <w:rFonts w:cstheme="minorHAnsi"/>
          <w:sz w:val="24"/>
          <w:szCs w:val="24"/>
        </w:rPr>
        <w:t xml:space="preserve"> acciona</w:t>
      </w:r>
      <w:r w:rsidR="00A512C2">
        <w:rPr>
          <w:rFonts w:cstheme="minorHAnsi"/>
          <w:sz w:val="24"/>
          <w:szCs w:val="24"/>
        </w:rPr>
        <w:t>n</w:t>
      </w:r>
      <w:r w:rsidRPr="002932F0">
        <w:rPr>
          <w:rFonts w:cstheme="minorHAnsi"/>
          <w:sz w:val="24"/>
          <w:szCs w:val="24"/>
        </w:rPr>
        <w:t xml:space="preserve"> de manera complementaria mediante una señal PWM y su inversa, garantizando que no </w:t>
      </w:r>
      <w:r w:rsidR="00A512C2">
        <w:rPr>
          <w:rFonts w:cstheme="minorHAnsi"/>
          <w:sz w:val="24"/>
          <w:szCs w:val="24"/>
        </w:rPr>
        <w:t>hay</w:t>
      </w:r>
      <w:r w:rsidRPr="002932F0">
        <w:rPr>
          <w:rFonts w:cstheme="minorHAnsi"/>
          <w:sz w:val="24"/>
          <w:szCs w:val="24"/>
        </w:rPr>
        <w:t xml:space="preserve">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5C4BBF05" w14:textId="10A2DB51" w:rsidR="00A512C2" w:rsidRPr="002E247D" w:rsidRDefault="00A512C2" w:rsidP="00A512C2">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0065CBE5" w14:textId="77777777" w:rsidR="00A512C2" w:rsidRPr="002932F0" w:rsidRDefault="00A512C2" w:rsidP="002932F0">
      <w:pPr>
        <w:jc w:val="both"/>
        <w:rPr>
          <w:rFonts w:cstheme="minorHAnsi"/>
          <w:sz w:val="24"/>
          <w:szCs w:val="24"/>
        </w:rPr>
      </w:pPr>
    </w:p>
    <w:p w14:paraId="71943A48" w14:textId="3CE09F6F" w:rsidR="00D36838" w:rsidRDefault="001B522C" w:rsidP="00D36838">
      <w:pPr>
        <w:keepNext/>
        <w:jc w:val="both"/>
      </w:pPr>
      <w:r>
        <w:rPr>
          <w:noProof/>
        </w:rPr>
        <w:lastRenderedPageBreak/>
        <w:pict w14:anchorId="6D753286">
          <v:line id="Conector recto 631" o:spid="_x0000_s2092" style="position:absolute;left:0;text-align:left;z-index:251882496;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page;mso-height-relative:page" from="216.25pt,60.5pt" to="220.85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"/>
        </w:pict>
      </w:r>
      <w:r>
        <w:rPr>
          <w:noProof/>
        </w:rPr>
        <w:pict w14:anchorId="0BA34913">
          <v:shape id="_x0000_s2091" type="#_x0000_t202" alt="" style="position:absolute;left:0;text-align:left;margin-left:209.25pt;margin-top:53.4pt;width:20.2pt;height:18.3pt;z-index:2518814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289934E" w14:textId="77777777" w:rsidR="00E9117B" w:rsidRPr="00E9117B" w:rsidRDefault="00E9117B" w:rsidP="00E9117B">
                  <w:pPr>
                    <w:rPr>
                      <w:lang w:val="es-MX"/>
                    </w:rPr>
                  </w:pPr>
                  <w:r>
                    <w:rPr>
                      <w:lang w:val="es-MX"/>
                    </w:rPr>
                    <w:t>u</w:t>
                  </w:r>
                </w:p>
              </w:txbxContent>
            </v:textbox>
          </v:shape>
        </w:pict>
      </w:r>
      <w:r>
        <w:rPr>
          <w:noProof/>
        </w:rPr>
        <w:pict w14:anchorId="087CB455">
          <v:shape id="Cuadro de texto 629" o:spid="_x0000_s2090" type="#_x0000_t202" style="position:absolute;left:0;text-align:left;margin-left:133.4pt;margin-top:36.35pt;width:1in;height:18.3pt;z-index:2518794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" filled="f" stroked="f">
            <v:textbox>
              <w:txbxContent>
                <w:p w14:paraId="5A67946E" w14:textId="61669DCE" w:rsidR="00E9117B" w:rsidRPr="00E9117B" w:rsidRDefault="00E9117B">
                  <w:pPr>
                    <w:rPr>
                      <w:lang w:val="es-MX"/>
                    </w:rPr>
                  </w:pPr>
                  <w:r>
                    <w:rPr>
                      <w:lang w:val="es-MX"/>
                    </w:rPr>
                    <w:t>u</w:t>
                  </w:r>
                </w:p>
              </w:txbxContent>
            </v:textbox>
          </v:shape>
        </w:pict>
      </w:r>
      <w:r>
        <w:rPr>
          <w:noProof/>
        </w:rPr>
        <w:pict w14:anchorId="27992EAC">
          <v:shape id="Cuadro de texto 627" o:spid="_x0000_s2089"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13DC4B4C">
          <v:shape id="Cuadro de texto 625" o:spid="_x0000_s2088"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35B7A1E">
          <v:shape id="Cuadro de texto 623" o:spid="_x0000_s2087"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40B5226B">
          <v:shape id="Cuadro de texto 1025" o:spid="_x0000_s2086" type="#_x0000_t202" alt="" style="position:absolute;left:0;text-align:left;margin-left:340.95pt;margin-top:51.6pt;width:18.5pt;height:22pt;z-index:251855872;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2D8D267A">
          <v:shape id="Cuadro de texto 621" o:spid="_x0000_s2085" type="#_x0000_t202" style="position:absolute;left:0;text-align:left;margin-left:338.7pt;margin-top:42.1pt;width:1in;height:23.5pt;z-index:2518353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5560516A">
          <v:shape id="_x0000_s2084" type="#_x0000_t202" alt="" style="position:absolute;left:0;text-align:left;margin-left:408.45pt;margin-top:34.6pt;width:21.65pt;height:23.5pt;z-index:2518333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D4E0C45">
          <v:shape id="Conector recto de flecha 619" o:spid="_x0000_s2083" type="#_x0000_t32" style="position:absolute;left:0;text-align:left;margin-left:408.45pt;margin-top:34.6pt;width:0;height:29.5pt;z-index:251831296;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">
            <v:stroke endarrow="block"/>
          </v:shape>
        </w:pict>
      </w:r>
      <w:r>
        <w:rPr>
          <w:noProof/>
        </w:rPr>
        <w:pict w14:anchorId="5684B557">
          <v:shape id="Conector recto de flecha 617" o:spid="_x0000_s2082" type="#_x0000_t32" style="position:absolute;left:0;text-align:left;margin-left:340.45pt;margin-top:38.6pt;width:.5pt;height:3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">
            <v:stroke endarrow="block"/>
          </v:shape>
        </w:pict>
      </w:r>
      <w:r>
        <w:rPr>
          <w:noProof/>
        </w:rPr>
        <w:pict w14:anchorId="2E68A06C">
          <v:shape id="Cuadro de texto 615" o:spid="_x0000_s2081" type="#_x0000_t202" style="position:absolute;left:0;text-align:left;margin-left:307.95pt;margin-top:8.1pt;width:1in;height:23.5pt;z-index:251829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05075DA1">
          <v:shape id="Conector recto de flecha 613" o:spid="_x0000_s2080" type="#_x0000_t32" style="position:absolute;left:0;text-align:left;margin-left:304.95pt;margin-top:26.1pt;width:30pt;height:0;z-index:251823104;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d3+koeEAAAAOAQAADwAAAGRycy9kb3ducmV2&#13;&#10;LnhtbExPTUvEMBC9C/6HMII3N7VgsN2mi1rEXhTcFfGYbcYm2ExKk93t+uvN4kEvA/PmzfuoVrMb&#13;&#10;2B6nYD1JuF5kwJA6ry31Et42j1e3wEJUpNXgCSUcMcCqPj+rVKn9gV5xv449SyIUSiXBxDiWnIfO&#13;&#10;oFNh4UekdPv0k1MxrVPP9aQOSdwNPM8ywZ2ylByMGvHBYPe13jkJsfk4GvHe3Rf2ZfP0LOx327aN&#13;&#10;lJcXc7NM424JLOIc/z7g1CHlhzoF2/od6cAGCSIrikSVcJPnwBJBiBOw/QV4XfH/NeofAA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Hd/pKHhAAAADgEAAA8AAAAAAAAAAAAAAAAASwQA&#13;&#10;AGRycy9kb3ducmV2LnhtbFBLBQYAAAAABAAEAPMAAABZBQAAAAA=&#13;&#10;">
            <v:stroke endarrow="block"/>
          </v:shape>
        </w:pict>
      </w:r>
      <w:r>
        <w:rPr>
          <w:noProof/>
        </w:rPr>
        <w:pict w14:anchorId="30B4B5D1">
          <v:shape id="Cuadro de texto 611" o:spid="_x0000_s2079"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83B34C2">
          <v:shape id="Cuadro de texto 609" o:spid="_x0000_s2078"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66D1D76A">
          <v:shape id="Cuadro de texto 607" o:spid="_x0000_s2077" type="#_x0000_t202" style="position:absolute;left:0;text-align:left;margin-left:269.95pt;margin-top:9.6pt;width:1in;height:23.5pt;z-index:251805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548890"/>
                    </a:xfrm>
                    <a:prstGeom prst="rect">
                      <a:avLst/>
                    </a:prstGeom>
                  </pic:spPr>
                </pic:pic>
              </a:graphicData>
            </a:graphic>
          </wp:inline>
        </w:drawing>
      </w:r>
    </w:p>
    <w:p w14:paraId="09E14FDC" w14:textId="2080D712" w:rsidR="002E247D" w:rsidRDefault="00A512C2" w:rsidP="002E247D">
      <w:pPr>
        <w:pStyle w:val="Descripcin"/>
        <w:jc w:val="both"/>
      </w:pPr>
      <w:bookmarkStart w:id="15" w:name="_Ref235700173"/>
      <w:r>
        <w:t>Figura</w:t>
      </w:r>
      <w:r w:rsidR="00D36838">
        <w:t xml:space="preserve"> </w:t>
      </w:r>
      <w:fldSimple w:instr=" SEQ figura \* ARABIC ">
        <w:r w:rsidR="005E23F5">
          <w:rPr>
            <w:noProof/>
          </w:rPr>
          <w:t>7</w:t>
        </w:r>
      </w:fldSimple>
      <w:bookmarkEnd w:id="15"/>
      <w:r>
        <w:rPr>
          <w:noProof/>
        </w:rPr>
        <w:t xml:space="preserve">: </w:t>
      </w:r>
      <w:r w:rsidR="00D36838" w:rsidRPr="006C43D2">
        <w:t xml:space="preserve">convertidor Buck </w:t>
      </w:r>
      <w:r>
        <w:t>s</w:t>
      </w:r>
      <w:r w:rsidR="00D36838" w:rsidRPr="006C43D2">
        <w:t>íncrono.</w:t>
      </w:r>
    </w:p>
    <w:p w14:paraId="6320AD4F" w14:textId="2CAB8D6C" w:rsidR="00D36838" w:rsidRDefault="001B522C" w:rsidP="00D36838">
      <w:pPr>
        <w:keepNext/>
      </w:pPr>
      <w:r>
        <w:rPr>
          <w:noProof/>
        </w:rPr>
        <w:pict w14:anchorId="4F1FBAFF">
          <v:shape id="Cuadro de texto 1017" o:spid="_x0000_s2076" type="#_x0000_t202" alt="" style="position:absolute;margin-left:414.95pt;margin-top:86.5pt;width:18.5pt;height:22pt;z-index:2518640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1340347E">
          <v:shape id="Cuadro de texto 605" o:spid="_x0000_s2075"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BSzMw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4600691A">
          <v:shape id="Cuadro de texto 603" o:spid="_x0000_s2074"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dltmMw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DB43EAE">
          <v:shape id="Cuadro de texto 601" o:spid="_x0000_s2073"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pvrCNA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AEAAE6F">
          <v:shape id="Cuadro de texto 599" o:spid="_x0000_s2072" type="#_x0000_t202" style="position:absolute;margin-left:413.95pt;margin-top:44pt;width:1in;height:23.5pt;z-index:2518497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323447D9">
          <v:shape id="Cuadro de texto 597" o:spid="_x0000_s2071" type="#_x0000_t202" style="position:absolute;margin-left:349.95pt;margin-top:39.5pt;width:1in;height:23.5pt;z-index:251847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14369210">
          <v:shape id="Conector recto de flecha 595" o:spid="_x0000_s2070" type="#_x0000_t32" style="position:absolute;margin-left:419.95pt;margin-top:38.5pt;width:0;height:29.5pt;z-index:251841536;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">
            <v:stroke endarrow="block"/>
          </v:shape>
        </w:pict>
      </w:r>
      <w:r>
        <w:rPr>
          <w:noProof/>
        </w:rPr>
        <w:pict w14:anchorId="7891649E">
          <v:shape id="Conector recto de flecha 593" o:spid="_x0000_s2069" type="#_x0000_t32" style="position:absolute;margin-left:354.45pt;margin-top:39pt;width:0;height:29.5pt;z-index:251839488;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">
            <v:stroke endarrow="block"/>
          </v:shape>
        </w:pict>
      </w:r>
      <w:r>
        <w:rPr>
          <w:noProof/>
        </w:rPr>
        <w:pict w14:anchorId="67C78C1F">
          <v:shape id="Cuadro de texto 989" o:spid="_x0000_s2068" type="#_x0000_t202" alt="" style="position:absolute;margin-left:316.45pt;margin-top:10pt;width:20.75pt;height:23.5pt;z-index:251837440;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66A432F4">
          <v:shape id="Conector recto de flecha 591" o:spid="_x0000_s2067" type="#_x0000_t32" style="position:absolute;margin-left:311.95pt;margin-top:29.5pt;width:30pt;height:0;z-index:251825152;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Ouhk3uEAAAAOAQAADwAAAGRycy9kb3ducmV2&#13;&#10;LnhtbExPTU/DMAy9I/EfIiNxYylDRGvXdAIqRC8gsSHEMWtCE9E4VZNtHb8eTxzgYsnPz++jXE2+&#13;&#10;Z3szRhdQwvUsA2awDdphJ+Ft83i1ABaTQq36gEbC0URYVednpSp0OOCr2a9Tx0gEY6Ek2JSGgvPY&#13;&#10;WuNVnIXBIN0+w+hVonXsuB7VgcR9z+dZJrhXDsnBqsE8WNN+rXdeQqo/jla8t/e5e9k8PQv33TRN&#13;&#10;LeXlxVQvadwtgSUzpb8POHWg/FBRsG3YoY6slyDmNzlRJdzmVIwIYnECtr8Ar0r+v0b1Aw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DroZN7hAAAADgEAAA8AAAAAAAAAAAAAAAAASwQA&#13;&#10;AGRycy9kb3ducmV2LnhtbFBLBQYAAAAABAAEAPMAAABZBQAAAAA=&#13;&#10;">
            <v:stroke endarrow="block"/>
          </v:shape>
        </w:pict>
      </w:r>
      <w:r>
        <w:rPr>
          <w:noProof/>
        </w:rPr>
        <w:pict w14:anchorId="11084B70">
          <v:shape id="Cuadro de texto 985" o:spid="_x0000_s2066" type="#_x0000_t202" alt="" style="position:absolute;margin-left:412.95pt;margin-top:78pt;width:31.5pt;height:29.5pt;z-index:2518179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w:r>
      <w:r>
        <w:rPr>
          <w:noProof/>
        </w:rPr>
        <w:pict w14:anchorId="30EB0C19">
          <v:shape id="Cuadro de texto 589" o:spid="_x0000_s206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028348BA">
          <v:shape id="Cuadro de texto 587" o:spid="_x0000_s2064" type="#_x0000_t202" style="position:absolute;margin-left:269.95pt;margin-top:12pt;width:1in;height:23.5pt;z-index:251807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024380"/>
                    </a:xfrm>
                    <a:prstGeom prst="rect">
                      <a:avLst/>
                    </a:prstGeom>
                  </pic:spPr>
                </pic:pic>
              </a:graphicData>
            </a:graphic>
          </wp:inline>
        </w:drawing>
      </w:r>
    </w:p>
    <w:p w14:paraId="653B922E" w14:textId="492EBEA6" w:rsidR="009C16DF" w:rsidRDefault="00A512C2" w:rsidP="00D36838">
      <w:pPr>
        <w:pStyle w:val="Descripcin"/>
      </w:pPr>
      <w:bookmarkStart w:id="16" w:name="_Ref235700218"/>
      <w:r>
        <w:t>F</w:t>
      </w:r>
      <w:r w:rsidR="00D36838">
        <w:t xml:space="preserve">igura </w:t>
      </w:r>
      <w:fldSimple w:instr=" SEQ figura \* ARABIC ">
        <w:r w:rsidR="005E23F5">
          <w:rPr>
            <w:noProof/>
          </w:rPr>
          <w:t>8</w:t>
        </w:r>
      </w:fldSimple>
      <w:bookmarkEnd w:id="16"/>
      <w:r w:rsidR="00D36838">
        <w:t xml:space="preserve">: </w:t>
      </w:r>
      <w:r w:rsidR="00D36838" w:rsidRPr="007272F9">
        <w:t>convertidor Buck con señal de control u=1.</w:t>
      </w:r>
    </w:p>
    <w:p w14:paraId="18C7490F" w14:textId="6CD0237C" w:rsidR="008F4D3E" w:rsidRPr="00956D92" w:rsidRDefault="008F4D3E" w:rsidP="00956D92">
      <w:pPr>
        <w:pStyle w:val="Ttulo4"/>
      </w:pPr>
      <w:r w:rsidRPr="00956D92">
        <w:t>Ecuaciones Dinámicas del Sistema.</w:t>
      </w:r>
    </w:p>
    <w:p w14:paraId="1DD66C07" w14:textId="66A714EF" w:rsidR="00962B5D" w:rsidRPr="008F4D3E" w:rsidRDefault="00962B5D" w:rsidP="00C36EB1">
      <w:pPr>
        <w:jc w:val="both"/>
        <w:rPr>
          <w:rFonts w:cstheme="minorHAnsi"/>
          <w:sz w:val="24"/>
          <w:szCs w:val="24"/>
        </w:rPr>
      </w:pPr>
      <w:r w:rsidRPr="00962B5D">
        <w:rPr>
          <w:rFonts w:cstheme="minorHAnsi"/>
          <w:sz w:val="24"/>
          <w:szCs w:val="24"/>
        </w:rPr>
        <w:t>De forma análoga a lo descrito previamente en el análisis del convertidor Boost, durante</w:t>
      </w:r>
      <w:r w:rsidR="009E202F">
        <w:rPr>
          <w:rFonts w:cstheme="minorHAnsi"/>
          <w:sz w:val="24"/>
          <w:szCs w:val="24"/>
        </w:rPr>
        <w:t xml:space="preserve"> el </w:t>
      </w:r>
      <w:r w:rsidRPr="00962B5D">
        <w:rPr>
          <w:rFonts w:cstheme="minorHAnsi"/>
          <w:sz w:val="24"/>
          <w:szCs w:val="24"/>
        </w:rPr>
        <w:t xml:space="preserve">intervalo </w:t>
      </w:r>
      <w:r w:rsidR="009E202F">
        <w:rPr>
          <w:rFonts w:cstheme="minorHAnsi"/>
          <w:sz w:val="24"/>
          <w:szCs w:val="24"/>
        </w:rPr>
        <w:t xml:space="preserve">en el que </w:t>
      </w:r>
      <m:oMath>
        <m:r>
          <w:rPr>
            <w:rFonts w:ascii="Cambria Math" w:hAnsi="Cambria Math" w:cstheme="minorHAnsi"/>
            <w:sz w:val="24"/>
            <w:szCs w:val="24"/>
          </w:rPr>
          <m:t>u=1</m:t>
        </m:r>
      </m:oMath>
      <w:r w:rsidR="009E202F">
        <w:rPr>
          <w:rFonts w:cstheme="minorHAnsi"/>
          <w:sz w:val="24"/>
          <w:szCs w:val="24"/>
        </w:rPr>
        <w:t xml:space="preserve"> </w:t>
      </w:r>
      <w:r w:rsidRPr="00962B5D">
        <w:rPr>
          <w:rFonts w:cstheme="minorHAnsi"/>
          <w:sz w:val="24"/>
          <w:szCs w:val="24"/>
        </w:rPr>
        <w:t xml:space="preserve">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w:t>
      </w:r>
      <w:r w:rsidR="000C2BCE">
        <w:rPr>
          <w:rFonts w:cstheme="minorHAnsi"/>
          <w:sz w:val="24"/>
          <w:szCs w:val="24"/>
        </w:rPr>
        <w:t>queda</w:t>
      </w:r>
      <w:r w:rsidRPr="00962B5D">
        <w:rPr>
          <w:rFonts w:cstheme="minorHAnsi"/>
          <w:sz w:val="24"/>
          <w:szCs w:val="24"/>
        </w:rPr>
        <w:t xml:space="preserve"> </w:t>
      </w:r>
      <w:r w:rsidR="00C36EB1">
        <w:rPr>
          <w:rFonts w:cstheme="minorHAnsi"/>
          <w:sz w:val="24"/>
          <w:szCs w:val="24"/>
        </w:rPr>
        <w:t>polariza</w:t>
      </w:r>
      <w:r w:rsidR="000C2BCE">
        <w:rPr>
          <w:rFonts w:cstheme="minorHAnsi"/>
          <w:sz w:val="24"/>
          <w:szCs w:val="24"/>
        </w:rPr>
        <w:t>do</w:t>
      </w:r>
      <w:r w:rsidRPr="00962B5D">
        <w:rPr>
          <w:rFonts w:cstheme="minorHAnsi"/>
          <w:sz w:val="24"/>
          <w:szCs w:val="24"/>
        </w:rPr>
        <w:t xml:space="preserve"> en </w:t>
      </w:r>
      <w:r w:rsidR="00C36EB1">
        <w:rPr>
          <w:rFonts w:cstheme="minorHAnsi"/>
          <w:sz w:val="24"/>
          <w:szCs w:val="24"/>
        </w:rPr>
        <w:t>sentido inverso</w:t>
      </w:r>
      <w:r w:rsidR="009E202F">
        <w:rPr>
          <w:rFonts w:cstheme="minorHAnsi"/>
          <w:sz w:val="24"/>
          <w:szCs w:val="24"/>
        </w:rPr>
        <w:t xml:space="preserve"> (o el MOSFET Q2 queda abierto)</w:t>
      </w:r>
      <w:r w:rsidRPr="00962B5D">
        <w:rPr>
          <w:rFonts w:cstheme="minorHAnsi"/>
          <w:sz w:val="24"/>
          <w:szCs w:val="24"/>
        </w:rPr>
        <w:t xml:space="preserve">. </w:t>
      </w:r>
      <w:r w:rsidRPr="009E202F">
        <w:rPr>
          <w:rFonts w:cstheme="minorHAnsi"/>
          <w:sz w:val="24"/>
          <w:szCs w:val="24"/>
        </w:rPr>
        <w:t xml:space="preserve">Bajo esta condición, la energía suministrada por la fuente </w:t>
      </w:r>
      <w:r w:rsidR="00C36EB1" w:rsidRPr="009E202F">
        <w:rPr>
          <w:rFonts w:cstheme="minorHAnsi"/>
          <w:sz w:val="24"/>
          <w:szCs w:val="24"/>
        </w:rPr>
        <w:t>se</w:t>
      </w:r>
      <w:r w:rsidRPr="009E202F">
        <w:rPr>
          <w:rFonts w:cstheme="minorHAnsi"/>
          <w:sz w:val="24"/>
          <w:szCs w:val="24"/>
        </w:rPr>
        <w:t xml:space="preserve"> transf</w:t>
      </w:r>
      <w:r w:rsidR="00C36EB1" w:rsidRPr="009E202F">
        <w:rPr>
          <w:rFonts w:cstheme="minorHAnsi"/>
          <w:sz w:val="24"/>
          <w:szCs w:val="24"/>
        </w:rPr>
        <w:t>iere</w:t>
      </w:r>
      <w:r w:rsidRPr="009E202F">
        <w:rPr>
          <w:rFonts w:cstheme="minorHAnsi"/>
          <w:sz w:val="24"/>
          <w:szCs w:val="24"/>
        </w:rPr>
        <w:t xml:space="preserve"> al inductor y a la carga, mientras</w:t>
      </w:r>
      <w:r w:rsidR="00C36EB1" w:rsidRPr="009E202F">
        <w:rPr>
          <w:rFonts w:cstheme="minorHAnsi"/>
          <w:sz w:val="24"/>
          <w:szCs w:val="24"/>
        </w:rPr>
        <w:t xml:space="preserve"> que</w:t>
      </w:r>
      <w:r w:rsidRPr="009E202F">
        <w:rPr>
          <w:rFonts w:cstheme="minorHAnsi"/>
          <w:sz w:val="24"/>
          <w:szCs w:val="24"/>
        </w:rPr>
        <w:t xml:space="preserve"> el capacitor contribuye al filtrado del voltaje de salida.</w:t>
      </w:r>
      <w:r w:rsidR="008F4D3E" w:rsidRPr="009E202F">
        <w:rPr>
          <w:sz w:val="24"/>
          <w:szCs w:val="24"/>
        </w:rPr>
        <w:t xml:space="preserve"> Aplicando la </w:t>
      </w:r>
      <w:r w:rsidR="008F4D3E" w:rsidRPr="009E202F">
        <w:rPr>
          <w:rStyle w:val="Fuerte"/>
          <w:b w:val="0"/>
          <w:bCs w:val="0"/>
          <w:sz w:val="24"/>
          <w:szCs w:val="24"/>
        </w:rPr>
        <w:t>Ley de Voltajes</w:t>
      </w:r>
      <w:r w:rsidR="008F4D3E" w:rsidRPr="009E202F">
        <w:rPr>
          <w:rStyle w:val="Fuerte"/>
          <w:sz w:val="24"/>
          <w:szCs w:val="24"/>
        </w:rPr>
        <w:t xml:space="preserve"> </w:t>
      </w:r>
      <w:r w:rsidR="008F4D3E" w:rsidRPr="009E202F">
        <w:rPr>
          <w:rStyle w:val="Fuerte"/>
          <w:b w:val="0"/>
          <w:bCs w:val="0"/>
          <w:sz w:val="24"/>
          <w:szCs w:val="24"/>
        </w:rPr>
        <w:t>de Kirchhoff (KVL)</w:t>
      </w:r>
      <w:r w:rsidR="008F4D3E" w:rsidRPr="009E202F">
        <w:rPr>
          <w:sz w:val="24"/>
          <w:szCs w:val="24"/>
        </w:rPr>
        <w:t xml:space="preserve"> en la malla principal del circuito y la</w:t>
      </w:r>
      <w:r w:rsidR="008F4D3E" w:rsidRPr="009E202F">
        <w:rPr>
          <w:b/>
          <w:bCs/>
          <w:sz w:val="24"/>
          <w:szCs w:val="24"/>
        </w:rPr>
        <w:t xml:space="preserve"> </w:t>
      </w:r>
      <w:r w:rsidR="008F4D3E" w:rsidRPr="009E202F">
        <w:rPr>
          <w:rStyle w:val="Fuerte"/>
          <w:b w:val="0"/>
          <w:bCs w:val="0"/>
          <w:sz w:val="24"/>
          <w:szCs w:val="24"/>
        </w:rPr>
        <w:t>Ley de Corrientes de Kirchhoff (KCL)</w:t>
      </w:r>
      <w:r w:rsidR="008F4D3E" w:rsidRPr="009E202F">
        <w:rPr>
          <w:sz w:val="24"/>
          <w:szCs w:val="24"/>
        </w:rPr>
        <w:t xml:space="preserve"> en el nodo donde se conectan el inductor, el capacitor y la carga, se obtienen las ecuaciones que describen el comportamiento dinámico del convertidor durante el intervalo en el que el interruptor </w:t>
      </w:r>
      <w:r w:rsidR="00C36EB1" w:rsidRPr="009E202F">
        <w:rPr>
          <w:sz w:val="24"/>
          <w:szCs w:val="24"/>
        </w:rPr>
        <w:t>está</w:t>
      </w:r>
      <w:r w:rsidR="008F4D3E" w:rsidRPr="009E202F">
        <w:rPr>
          <w:sz w:val="24"/>
          <w:szCs w:val="24"/>
        </w:rPr>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r w:rsidR="003B563A">
        <w:rPr>
          <w:rFonts w:cstheme="minorHAnsi"/>
          <w:sz w:val="24"/>
          <w:szCs w:val="24"/>
        </w:rPr>
        <w:t>7</w:t>
      </w:r>
      <w:r w:rsidR="003D5447" w:rsidRPr="003D5447">
        <w:rPr>
          <w:rFonts w:cstheme="minorHAnsi"/>
          <w:sz w:val="24"/>
          <w:szCs w:val="24"/>
        </w:rPr>
        <w:t>)</w:t>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6ACF3172" w:rsidR="002C487D" w:rsidRDefault="001B522C" w:rsidP="002C487D">
      <w:pPr>
        <w:keepNext/>
      </w:pPr>
      <w:r>
        <w:rPr>
          <w:noProof/>
        </w:rPr>
        <w:pict w14:anchorId="20B571A9">
          <v:shape id="Conector recto de flecha 585" o:spid="_x0000_s2063" type="#_x0000_t32" style="position:absolute;margin-left:419.4pt;margin-top:38.35pt;width:0;height:29.5pt;z-index:251911168;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">
            <v:stroke endarrow="block"/>
          </v:shape>
        </w:pict>
      </w:r>
      <w:r>
        <w:rPr>
          <w:noProof/>
        </w:rPr>
        <w:pict w14:anchorId="762DBAFB">
          <v:shape id="Conector recto de flecha 583" o:spid="_x0000_s2062" type="#_x0000_t32" style="position:absolute;margin-left:354.3pt;margin-top:38.4pt;width:0;height:29.5pt;z-index:251909120;visibility:visible;mso-wrap-style:square;mso-width-percent:0;mso-height-percent:0;mso-wrap-distance-left:3.17411mm;mso-wrap-distance-top:0;mso-wrap-distance-right:3.17411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">
            <v:stroke endarrow="block"/>
          </v:shape>
        </w:pict>
      </w:r>
      <w:r>
        <w:rPr>
          <w:noProof/>
        </w:rPr>
        <w:pict w14:anchorId="450EB968">
          <v:shape id="Cuadro de texto 975" o:spid="_x0000_s2061" type="#_x0000_t202" alt="" style="position:absolute;margin-left:349.05pt;margin-top:38.8pt;width:20.95pt;height:23.5pt;z-index:2519070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38234B20">
          <v:shape id="Cuadro de texto 581" o:spid="_x0000_s2060" type="#_x0000_t202" style="position:absolute;margin-left:415.25pt;margin-top:42.15pt;width:1in;height:23.5pt;z-index:2519050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027D148">
          <v:shape id="Cuadro de texto 579" o:spid="_x0000_s205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w:r>
      <w:r>
        <w:rPr>
          <w:noProof/>
        </w:rPr>
        <w:pict w14:anchorId="69809A1D">
          <v:shape id="Cuadro de texto 969" o:spid="_x0000_s2058" type="#_x0000_t202" alt="" style="position:absolute;margin-left:411.8pt;margin-top:64.55pt;width:18.5pt;height:22pt;z-index:25190092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14582E1">
          <v:shape id="Cuadro de texto 577" o:spid="_x0000_s2057"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1FFB3497">
          <v:shape id="Cuadro de texto 575" o:spid="_x0000_s2056"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0265402A">
          <v:shape id="Cuadro de texto 573" o:spid="_x0000_s2055"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6C7DBEED">
          <v:shape id="Cuadro de texto 961" o:spid="_x0000_s2054" type="#_x0000_t202" alt="" style="position:absolute;margin-left:347.6pt;margin-top:85.85pt;width:18.5pt;height:22pt;z-index:2518947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D4F84FB">
          <v:shape id="Cuadro de texto 959" o:spid="_x0000_s2053" type="#_x0000_t202" alt="" style="position:absolute;margin-left:354.75pt;margin-top:78.7pt;width:18.5pt;height:22pt;z-index:25189273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229C3EB8">
          <v:shape id="Conector recto de flecha 571" o:spid="_x0000_s2052" type="#_x0000_t32" style="position:absolute;margin-left:303.3pt;margin-top:32.75pt;width:30pt;height:0;z-index:251888640;visibility:visible;mso-wrap-style:square;mso-width-percent:0;mso-height-percent:0;mso-wrap-distance-left:9pt;mso-wrap-distance-top:-.00075mm;mso-wrap-distance-right:9pt;mso-wrap-distance-bottom:-.0007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lPlV0eEAAAAOAQAADwAAAGRycy9kb3ducmV2&#13;&#10;LnhtbExPTU/DMAy9I/EfIiNxYylIi6BrOgEVoheQ2NC0Y9aYpqJxqibbOn49RhzAB8sfz8/vFcvJ&#13;&#10;9+KAY+wCabieZSCQmmA7ajW8r5+ubkHEZMiaPhBqOGGEZXl+VpjchiO94WGVWsEkFHOjwaU05FLG&#13;&#10;xqE3cRYGJN59hNGbxO3YSjuaI5P7Xt5kmZLedMQfnBnw0WHzudp7DananpzaNA933ev6+UV1X3Vd&#13;&#10;V1pfXkzVgtP9AkTCKf1dwI8H1g8lC9uFPdkoeg0qU4qhXMznIBigOEDsfgeyLOR/G+U3AA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JT5VdHhAAAADgEAAA8AAAAAAAAAAAAAAAAASwQA&#13;&#10;AGRycy9kb3ducmV2LnhtbFBLBQYAAAAABAAEAPMAAABZBQAAAAA=&#13;&#10;">
            <v:stroke endarrow="block"/>
          </v:shape>
        </w:pict>
      </w:r>
      <w:r>
        <w:rPr>
          <w:noProof/>
        </w:rPr>
        <w:pict w14:anchorId="0E4B1FAB">
          <v:shape id="Cuadro de texto 569" o:spid="_x0000_s2051" type="#_x0000_t202" style="position:absolute;margin-left:301.65pt;margin-top:9.25pt;width:1in;height:23.5pt;z-index:2518865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1CEABE33">
          <v:shape id="Cuadro de texto 977" o:spid="_x0000_s2050" type="#_x0000_t202" alt="" style="position:absolute;margin-left:271.25pt;margin-top:12.15pt;width:33.35pt;height:23.5pt;z-index:2518845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024380"/>
                    </a:xfrm>
                    <a:prstGeom prst="rect">
                      <a:avLst/>
                    </a:prstGeom>
                  </pic:spPr>
                </pic:pic>
              </a:graphicData>
            </a:graphic>
          </wp:inline>
        </w:drawing>
      </w:r>
    </w:p>
    <w:p w14:paraId="04758060" w14:textId="6F813D80" w:rsidR="002C487D" w:rsidRDefault="009E202F" w:rsidP="002C487D">
      <w:pPr>
        <w:pStyle w:val="Descripcin"/>
      </w:pPr>
      <w:bookmarkStart w:id="17" w:name="_Ref224131794"/>
      <w:r>
        <w:t>F</w:t>
      </w:r>
      <w:r w:rsidR="002C487D">
        <w:t xml:space="preserve">igura </w:t>
      </w:r>
      <w:fldSimple w:instr=" SEQ Figura \* ARABIC ">
        <w:r w:rsidR="005E23F5">
          <w:rPr>
            <w:noProof/>
          </w:rPr>
          <w:t>9</w:t>
        </w:r>
      </w:fldSimple>
      <w:bookmarkEnd w:id="17"/>
      <w:r w:rsidR="002C487D">
        <w:t xml:space="preserve">: </w:t>
      </w:r>
      <w:r w:rsidR="002C487D" w:rsidRPr="00613B76">
        <w:t>convertidor Buck con señal de control u=0.</w:t>
      </w:r>
    </w:p>
    <w:p w14:paraId="7EC19C48" w14:textId="1E25018C" w:rsidR="009D5D29" w:rsidRDefault="002C487D" w:rsidP="00C36EB1">
      <w:pPr>
        <w:jc w:val="both"/>
        <w:rPr>
          <w:sz w:val="24"/>
          <w:szCs w:val="24"/>
        </w:rPr>
      </w:pPr>
      <w:r>
        <w:rPr>
          <w:sz w:val="24"/>
          <w:szCs w:val="24"/>
        </w:rPr>
        <w:t xml:space="preserve">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rsidR="009E202F">
        <w:t>F</w:t>
      </w:r>
      <w:r w:rsidR="00156EAE">
        <w:t xml:space="preserve">igura </w:t>
      </w:r>
      <w:r w:rsidR="00156EAE">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w:t>
      </w:r>
      <w:r w:rsidR="009E202F">
        <w:rPr>
          <w:sz w:val="24"/>
          <w:szCs w:val="24"/>
        </w:rPr>
        <w:t xml:space="preserve">(o el MOSFET Q2) </w:t>
      </w:r>
      <w:r w:rsidR="009D5D29" w:rsidRPr="009D5D29">
        <w:rPr>
          <w:sz w:val="24"/>
          <w:szCs w:val="24"/>
        </w:rPr>
        <w:t xml:space="preserve">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Pr="009E202F" w:rsidRDefault="009D5D29" w:rsidP="001C3C8E">
      <w:pPr>
        <w:jc w:val="both"/>
        <w:rPr>
          <w:sz w:val="24"/>
          <w:szCs w:val="24"/>
        </w:rPr>
      </w:pPr>
      <w:r w:rsidRPr="009E202F">
        <w:rPr>
          <w:sz w:val="24"/>
          <w:szCs w:val="24"/>
        </w:rPr>
        <w:t>Sustituyendo las ecuaciones (</w:t>
      </w:r>
      <w:r w:rsidR="001C3C8E" w:rsidRPr="009E202F">
        <w:rPr>
          <w:sz w:val="24"/>
          <w:szCs w:val="24"/>
        </w:rPr>
        <w:t>21</w:t>
      </w:r>
      <w:r w:rsidR="00C36EB1" w:rsidRPr="009E202F">
        <w:rPr>
          <w:sz w:val="24"/>
          <w:szCs w:val="24"/>
        </w:rPr>
        <w:t>) y (</w:t>
      </w:r>
      <w:r w:rsidR="001C3C8E" w:rsidRPr="009E202F">
        <w:rPr>
          <w:sz w:val="24"/>
          <w:szCs w:val="24"/>
        </w:rPr>
        <w:t>22</w:t>
      </w:r>
      <w:r w:rsidRPr="009E202F">
        <w:rPr>
          <w:sz w:val="24"/>
          <w:szCs w:val="24"/>
        </w:rP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Pr="009E202F" w:rsidRDefault="001F3B81" w:rsidP="009E202F">
      <w:pPr>
        <w:jc w:val="both"/>
        <w:rPr>
          <w:sz w:val="24"/>
          <w:szCs w:val="24"/>
        </w:rPr>
      </w:pPr>
      <w:r w:rsidRPr="009E202F">
        <w:rPr>
          <w:sz w:val="24"/>
          <w:szCs w:val="24"/>
        </w:rPr>
        <w:t>En este intervalo</w:t>
      </w:r>
      <w:r w:rsidR="00C36EB1" w:rsidRPr="009E202F">
        <w:rPr>
          <w:sz w:val="24"/>
          <w:szCs w:val="24"/>
        </w:rPr>
        <w:t>,</w:t>
      </w:r>
      <w:r w:rsidRPr="009E202F">
        <w:rPr>
          <w:sz w:val="24"/>
          <w:szCs w:val="24"/>
        </w:rPr>
        <w:t xml:space="preserve"> el inductor transfiere la energía previamente almacenada a la carga y </w:t>
      </w:r>
      <w:r w:rsidR="00C36EB1" w:rsidRPr="009E202F">
        <w:rPr>
          <w:sz w:val="24"/>
          <w:szCs w:val="24"/>
        </w:rPr>
        <w:t>a</w:t>
      </w:r>
      <w:r w:rsidRPr="009E202F">
        <w:rPr>
          <w:sz w:val="24"/>
          <w:szCs w:val="24"/>
        </w:rPr>
        <w:t xml:space="preserve">l capacitor, manteniendo el suministro de energía mientras el interruptor permanece abierto.   </w:t>
      </w:r>
    </w:p>
    <w:p w14:paraId="5C9BDCC0" w14:textId="47A97323" w:rsidR="00503B46" w:rsidRPr="00956D92" w:rsidRDefault="00503B46" w:rsidP="00C36EB1">
      <w:pPr>
        <w:pStyle w:val="Ttulo4"/>
      </w:pPr>
      <w:r w:rsidRPr="00956D92">
        <w:t>Modelo Conmutado del convertidor Buck</w:t>
      </w:r>
    </w:p>
    <w:p w14:paraId="0C895B89" w14:textId="7EE9AF52"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w:t>
      </w:r>
      <w:r w:rsidR="009E202F">
        <w:rPr>
          <w:rFonts w:eastAsia="Times New Roman" w:cstheme="minorHAnsi"/>
          <w:sz w:val="24"/>
          <w:szCs w:val="24"/>
        </w:rPr>
        <w:t>al considerar</w:t>
      </w:r>
      <w:r w:rsidRPr="00503B46">
        <w:rPr>
          <w:rFonts w:eastAsia="Times New Roman" w:cstheme="minorHAnsi"/>
          <w:sz w:val="24"/>
          <w:szCs w:val="24"/>
        </w:rPr>
        <w:t xml:space="preserve">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xml:space="preserve">, </w:t>
      </w:r>
      <w:r w:rsidR="009E202F">
        <w:rPr>
          <w:rFonts w:eastAsia="Times New Roman" w:cstheme="minorHAnsi"/>
          <w:sz w:val="24"/>
          <w:szCs w:val="24"/>
        </w:rPr>
        <w:t>s</w:t>
      </w:r>
      <w:r w:rsidRPr="00503B46">
        <w:rPr>
          <w:rFonts w:eastAsia="Times New Roman" w:cstheme="minorHAnsi"/>
          <w:sz w:val="24"/>
          <w:szCs w:val="24"/>
        </w:rPr>
        <w:t>e obt</w:t>
      </w:r>
      <w:r w:rsidR="009E202F">
        <w:rPr>
          <w:rFonts w:eastAsia="Times New Roman" w:cstheme="minorHAnsi"/>
          <w:sz w:val="24"/>
          <w:szCs w:val="24"/>
        </w:rPr>
        <w:t>iene</w:t>
      </w:r>
      <w:r w:rsidRPr="00503B46">
        <w:rPr>
          <w:rFonts w:eastAsia="Times New Roman" w:cstheme="minorHAnsi"/>
          <w:sz w:val="24"/>
          <w:szCs w:val="24"/>
        </w:rPr>
        <w:t xml:space="preserve">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Las ecuaciones (</w:t>
      </w:r>
      <w:r w:rsidR="001C3C8E">
        <w:t>25</w:t>
      </w:r>
      <w:r>
        <w:t>-2</w:t>
      </w:r>
      <w:r w:rsidR="001C3C8E">
        <w:t>6</w:t>
      </w:r>
      <w:r>
        <w:t xml:space="preserve">) constituyen el </w:t>
      </w:r>
      <w:r w:rsidRPr="00503B46">
        <w:rPr>
          <w:rStyle w:val="Fuerte"/>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72DCD74F" w:rsidR="00503B46" w:rsidRPr="002E247D" w:rsidRDefault="00503B46" w:rsidP="009E202F">
      <w:pPr>
        <w:spacing w:after="0"/>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Boost,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w:t>
      </w:r>
      <w:r w:rsidR="009E202F">
        <w:rPr>
          <w:rFonts w:eastAsia="Times New Roman" w:cstheme="minorHAnsi"/>
          <w:sz w:val="24"/>
          <w:szCs w:val="24"/>
        </w:rPr>
        <w:t>durante</w:t>
      </w:r>
      <w:r w:rsidRPr="002E247D">
        <w:rPr>
          <w:rFonts w:eastAsia="Times New Roman" w:cstheme="minorHAnsi"/>
          <w:sz w:val="24"/>
          <w:szCs w:val="24"/>
        </w:rPr>
        <w:t xml:space="preserve">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011C1AFE" w:rsidR="00397685" w:rsidRPr="00956D92" w:rsidRDefault="00397685" w:rsidP="00EA2052">
      <w:pPr>
        <w:pStyle w:val="Ttulo4"/>
      </w:pPr>
      <w:r w:rsidRPr="00956D92">
        <w:t xml:space="preserve">Modelo en </w:t>
      </w:r>
      <w:r w:rsidR="009E202F">
        <w:t>e</w:t>
      </w:r>
      <w:r w:rsidRPr="00956D92">
        <w:t xml:space="preserve">stado </w:t>
      </w:r>
      <w:r w:rsidR="009E202F">
        <w:t>e</w:t>
      </w:r>
      <w:r w:rsidRPr="00956D92">
        <w:t xml:space="preserve">stacionario del </w:t>
      </w:r>
      <w:r w:rsidR="00EA2052">
        <w:t>c</w:t>
      </w:r>
      <w:r w:rsidRPr="00956D92">
        <w:t>onvertidor Buck</w:t>
      </w:r>
    </w:p>
    <w:p w14:paraId="6915BA24" w14:textId="48E673F2"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w:t>
      </w:r>
      <w:r w:rsidR="009E202F">
        <w:rPr>
          <w:rFonts w:cstheme="minorHAnsi"/>
          <w:sz w:val="24"/>
          <w:szCs w:val="24"/>
        </w:rPr>
        <w:t>su</w:t>
      </w:r>
      <w:r w:rsidRPr="00397685">
        <w:rPr>
          <w:rFonts w:cstheme="minorHAnsi"/>
          <w:sz w:val="24"/>
          <w:szCs w:val="24"/>
        </w:rPr>
        <w:t>s derivadas temporales s</w:t>
      </w:r>
      <w:r w:rsidR="009E202F">
        <w:rPr>
          <w:rFonts w:cstheme="minorHAnsi"/>
          <w:sz w:val="24"/>
          <w:szCs w:val="24"/>
        </w:rPr>
        <w:t>on</w:t>
      </w:r>
      <w:r w:rsidRPr="00397685">
        <w:rPr>
          <w:rFonts w:cstheme="minorHAnsi"/>
          <w:sz w:val="24"/>
          <w:szCs w:val="24"/>
        </w:rPr>
        <w:t xml:space="preserve"> igual</w:t>
      </w:r>
      <w:r w:rsidR="009E202F">
        <w:rPr>
          <w:rFonts w:cstheme="minorHAnsi"/>
          <w:sz w:val="24"/>
          <w:szCs w:val="24"/>
        </w:rPr>
        <w:t>es</w:t>
      </w:r>
      <w:r w:rsidRPr="00397685">
        <w:rPr>
          <w:rFonts w:cstheme="minorHAnsi"/>
          <w:sz w:val="24"/>
          <w:szCs w:val="24"/>
        </w:rPr>
        <w:t xml:space="preserve"> a cero.</w:t>
      </w:r>
    </w:p>
    <w:p w14:paraId="13B126A6" w14:textId="2DA1E6AB" w:rsidR="00397685" w:rsidRPr="00397685" w:rsidRDefault="00000000" w:rsidP="009E202F">
      <w:pPr>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9E202F">
      <w:pPr>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347E2AEE"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w:t>
      </w:r>
      <w:r w:rsidR="00441AB5">
        <w:rPr>
          <w:rFonts w:eastAsia="Times New Roman" w:cstheme="minorHAnsi"/>
          <w:sz w:val="24"/>
          <w:szCs w:val="24"/>
        </w:rPr>
        <w:t>ya que</w:t>
      </w:r>
      <w:r w:rsidRPr="00E9117B">
        <w:rPr>
          <w:rFonts w:eastAsia="Times New Roman" w:cstheme="minorHAnsi"/>
          <w:sz w:val="24"/>
          <w:szCs w:val="24"/>
        </w:rPr>
        <w:t xml:space="preserve">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w:t>
      </w:r>
      <w:r w:rsidR="00441AB5">
        <w:rPr>
          <w:rFonts w:eastAsia="Times New Roman" w:cstheme="minorHAnsi"/>
          <w:sz w:val="24"/>
          <w:szCs w:val="24"/>
        </w:rPr>
        <w:t>se alcanza</w:t>
      </w:r>
      <w:r w:rsidR="0071750E" w:rsidRPr="0071750E">
        <w:rPr>
          <w:rFonts w:eastAsia="Times New Roman" w:cstheme="minorHAnsi"/>
          <w:sz w:val="24"/>
          <w:szCs w:val="24"/>
        </w:rPr>
        <w:t xml:space="preserv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en </w:t>
      </w:r>
      <w:r w:rsidR="00441AB5">
        <w:rPr>
          <w:rFonts w:eastAsia="Times New Roman" w:cstheme="minorHAnsi"/>
          <w:sz w:val="24"/>
          <w:szCs w:val="24"/>
        </w:rPr>
        <w:t>cuyo</w:t>
      </w:r>
      <w:r w:rsidR="0071750E" w:rsidRPr="0071750E">
        <w:rPr>
          <w:rFonts w:eastAsia="Times New Roman" w:cstheme="minorHAnsi"/>
          <w:sz w:val="24"/>
          <w:szCs w:val="24"/>
        </w:rPr>
        <w:t xml:space="preserve"> c</w:t>
      </w:r>
      <w:r w:rsidR="00441AB5">
        <w:rPr>
          <w:rFonts w:eastAsia="Times New Roman" w:cstheme="minorHAnsi"/>
          <w:sz w:val="24"/>
          <w:szCs w:val="24"/>
        </w:rPr>
        <w:t>aso</w:t>
      </w:r>
      <w:r w:rsidR="0071750E" w:rsidRPr="0071750E">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convertidor reductor, ya que su función principal es obtener un voltaje de salida menor que el de entrada.</w:t>
      </w:r>
    </w:p>
    <w:p w14:paraId="0165C2E2" w14:textId="75F50EC8" w:rsidR="009A7DEE" w:rsidRPr="009A7DEE" w:rsidRDefault="009A7DEE" w:rsidP="009A7DEE">
      <w:pPr>
        <w:pStyle w:val="Ttulo2"/>
      </w:pPr>
      <w:r w:rsidRPr="009A7DEE">
        <w:t xml:space="preserve">Simulación en </w:t>
      </w:r>
      <w:r w:rsidR="00441AB5">
        <w:t>h</w:t>
      </w:r>
      <w:r w:rsidRPr="009A7DEE">
        <w:t>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0527A8E9"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 xml:space="preserve">el código no en instrucciones lógicas secuenciales, sino en conexiones físicas directas </w:t>
      </w:r>
      <w:r w:rsidR="00DE5BED">
        <w:rPr>
          <w:color w:val="000000" w:themeColor="text1"/>
          <w:sz w:val="24"/>
          <w:szCs w:val="24"/>
        </w:rPr>
        <w:t>en</w:t>
      </w:r>
      <w:r w:rsidRPr="00EA4A12">
        <w:rPr>
          <w:color w:val="000000" w:themeColor="text1"/>
          <w:sz w:val="24"/>
          <w:szCs w:val="24"/>
        </w:rPr>
        <w:t xml:space="preserv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2217F3D9"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lastRenderedPageBreak/>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w:t>
      </w:r>
      <w:r w:rsidR="00DE5BED">
        <w:rPr>
          <w:color w:val="000000" w:themeColor="text1"/>
          <w:sz w:val="24"/>
          <w:szCs w:val="24"/>
        </w:rPr>
        <w:t xml:space="preserve">los </w:t>
      </w:r>
      <w:r w:rsidRPr="008D6A7E">
        <w:rPr>
          <w:color w:val="000000" w:themeColor="text1"/>
          <w:sz w:val="24"/>
          <w:szCs w:val="24"/>
        </w:rPr>
        <w:t>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31F057F7" w14:textId="71AF6B2E" w:rsidR="002E247D" w:rsidRDefault="00DE5BED" w:rsidP="002E247D">
      <w:pPr>
        <w:pStyle w:val="Ttulo3"/>
      </w:pPr>
      <w:r>
        <w:t xml:space="preserve">Descripción </w:t>
      </w:r>
      <w:r w:rsidR="00FF6DAE" w:rsidRPr="009A7DEE">
        <w:t>e</w:t>
      </w:r>
      <w:r>
        <w:t>n</w:t>
      </w:r>
      <w:r w:rsidR="00FF6DAE" w:rsidRPr="009A7DEE">
        <w:t xml:space="preserve"> </w:t>
      </w:r>
      <w:r>
        <w:t>h</w:t>
      </w:r>
      <w:r w:rsidR="00FF6DAE" w:rsidRPr="009A7DEE">
        <w:t>ardware</w:t>
      </w:r>
    </w:p>
    <w:p w14:paraId="63BA4F50" w14:textId="77777777" w:rsidR="002E247D" w:rsidRPr="002E247D" w:rsidRDefault="002E247D" w:rsidP="00DE5BED">
      <w:pPr>
        <w:spacing w:after="0"/>
        <w:jc w:val="both"/>
        <w:rPr>
          <w:sz w:val="24"/>
          <w:szCs w:val="24"/>
        </w:rPr>
      </w:pPr>
      <w:r w:rsidRPr="002E247D">
        <w:rPr>
          <w:sz w:val="24"/>
          <w:szCs w:val="24"/>
        </w:rPr>
        <w:t>Estructuralmente, el modelo en VHDL se divide en una entidad (</w:t>
      </w:r>
      <w:r w:rsidRPr="002E247D">
        <w:rPr>
          <w:i/>
          <w:iCs/>
          <w:sz w:val="24"/>
          <w:szCs w:val="24"/>
        </w:rPr>
        <w:t>entity</w:t>
      </w:r>
      <w:r w:rsidRPr="002E247D">
        <w:rPr>
          <w:sz w:val="24"/>
          <w:szCs w:val="24"/>
        </w:rPr>
        <w:t>), que define los puertos físicos de entrada y salida (como las señales de conmutación PWM, los voltajes y las corrientes simulados), y una arquitectura (</w:t>
      </w:r>
      <w:r w:rsidRPr="002E247D">
        <w:rPr>
          <w:i/>
          <w:iCs/>
          <w:sz w:val="24"/>
          <w:szCs w:val="24"/>
        </w:rPr>
        <w:t>architecture</w:t>
      </w:r>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DE5BED">
      <w:pPr>
        <w:spacing w:after="0"/>
        <w:jc w:val="both"/>
        <w:rPr>
          <w:sz w:val="24"/>
          <w:szCs w:val="24"/>
        </w:rPr>
      </w:pPr>
      <w:r w:rsidRPr="002E247D">
        <w:rPr>
          <w:sz w:val="24"/>
          <w:szCs w:val="24"/>
        </w:rPr>
        <w:t>La entidad (</w:t>
      </w:r>
      <w:r w:rsidRPr="002E247D">
        <w:rPr>
          <w:i/>
          <w:iCs/>
          <w:sz w:val="24"/>
          <w:szCs w:val="24"/>
        </w:rPr>
        <w:t>entity</w:t>
      </w:r>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r w:rsidRPr="002E247D">
        <w:rPr>
          <w:i/>
          <w:iCs/>
          <w:sz w:val="24"/>
          <w:szCs w:val="24"/>
        </w:rPr>
        <w:t>out</w:t>
      </w:r>
      <w:r w:rsidRPr="002E247D">
        <w:rPr>
          <w:sz w:val="24"/>
          <w:szCs w:val="24"/>
        </w:rPr>
        <w:t xml:space="preserve"> o bidireccional </w:t>
      </w:r>
      <w:r w:rsidRPr="002E247D">
        <w:rPr>
          <w:i/>
          <w:iCs/>
          <w:sz w:val="24"/>
          <w:szCs w:val="24"/>
        </w:rPr>
        <w:t>inout</w:t>
      </w:r>
      <w:r w:rsidRPr="002E247D">
        <w:rPr>
          <w:sz w:val="24"/>
          <w:szCs w:val="24"/>
        </w:rPr>
        <w:t>) y su tipo de datos (como bits o vectores).</w:t>
      </w:r>
    </w:p>
    <w:p w14:paraId="6FD5FA98" w14:textId="77777777" w:rsidR="002E247D" w:rsidRPr="002E247D" w:rsidRDefault="002E247D" w:rsidP="006B3E44">
      <w:pPr>
        <w:spacing w:after="0"/>
        <w:jc w:val="both"/>
        <w:rPr>
          <w:sz w:val="24"/>
          <w:szCs w:val="24"/>
        </w:rPr>
      </w:pPr>
      <w:r w:rsidRPr="002E247D">
        <w:rPr>
          <w:sz w:val="24"/>
          <w:szCs w:val="24"/>
        </w:rPr>
        <w:t>La arquitectura (</w:t>
      </w:r>
      <w:r w:rsidRPr="002E247D">
        <w:rPr>
          <w:i/>
          <w:iCs/>
          <w:sz w:val="24"/>
          <w:szCs w:val="24"/>
        </w:rPr>
        <w:t>architecture</w:t>
      </w:r>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2BE5B458" w:rsidR="002E247D" w:rsidRPr="002E247D" w:rsidRDefault="002E247D" w:rsidP="006B3E44">
      <w:pPr>
        <w:jc w:val="both"/>
        <w:rPr>
          <w:sz w:val="24"/>
          <w:szCs w:val="24"/>
        </w:rPr>
      </w:pPr>
      <w:r w:rsidRPr="002E247D">
        <w:rPr>
          <w:sz w:val="24"/>
          <w:szCs w:val="24"/>
        </w:rPr>
        <w:t xml:space="preserve">En </w:t>
      </w:r>
      <w:r w:rsidR="00CE5D87">
        <w:rPr>
          <w:sz w:val="24"/>
          <w:szCs w:val="24"/>
        </w:rPr>
        <w:t>el</w:t>
      </w:r>
      <w:r w:rsidRPr="002E247D">
        <w:rPr>
          <w:sz w:val="24"/>
          <w:szCs w:val="24"/>
        </w:rPr>
        <w:t xml:space="preserve"> </w:t>
      </w:r>
      <w:r w:rsidR="00CE5D87">
        <w:rPr>
          <w:sz w:val="24"/>
          <w:szCs w:val="24"/>
        </w:rPr>
        <w:fldChar w:fldCharType="begin"/>
      </w:r>
      <w:r w:rsidR="00CE5D87">
        <w:rPr>
          <w:sz w:val="24"/>
          <w:szCs w:val="24"/>
        </w:rPr>
        <w:instrText xml:space="preserve"> REF _Ref241730995 \h </w:instrText>
      </w:r>
      <w:r w:rsidR="00CE5D87">
        <w:rPr>
          <w:sz w:val="24"/>
          <w:szCs w:val="24"/>
        </w:rPr>
      </w:r>
      <w:r w:rsidR="00CE5D87">
        <w:rPr>
          <w:sz w:val="24"/>
          <w:szCs w:val="24"/>
        </w:rPr>
        <w:fldChar w:fldCharType="separate"/>
      </w:r>
      <w:r w:rsidR="00CE5D87">
        <w:t xml:space="preserve">Código </w:t>
      </w:r>
      <w:r w:rsidR="00CE5D87">
        <w:rPr>
          <w:noProof/>
        </w:rPr>
        <w:t>1</w:t>
      </w:r>
      <w:r w:rsidR="00CE5D87">
        <w:rPr>
          <w:sz w:val="24"/>
          <w:szCs w:val="24"/>
        </w:rPr>
        <w:fldChar w:fldCharType="end"/>
      </w:r>
      <w:r w:rsidR="00CE5D87">
        <w:rPr>
          <w:sz w:val="24"/>
          <w:szCs w:val="24"/>
        </w:rPr>
        <w:t xml:space="preserve"> </w:t>
      </w:r>
      <w:r w:rsidRPr="002E247D">
        <w:rPr>
          <w:sz w:val="24"/>
          <w:szCs w:val="24"/>
        </w:rPr>
        <w:t xml:space="preserve">se muestra la estructura estándar y obligatoria de un diseño en VHDL, dividida en tres secciones principales: </w:t>
      </w:r>
      <w:r w:rsidR="006B3E44">
        <w:rPr>
          <w:sz w:val="24"/>
          <w:szCs w:val="24"/>
        </w:rPr>
        <w:t>la</w:t>
      </w:r>
      <w:r w:rsidRPr="002E247D">
        <w:rPr>
          <w:sz w:val="24"/>
          <w:szCs w:val="24"/>
        </w:rPr>
        <w:t xml:space="preserve"> llamad</w:t>
      </w:r>
      <w:r w:rsidR="006B3E44">
        <w:rPr>
          <w:sz w:val="24"/>
          <w:szCs w:val="24"/>
        </w:rPr>
        <w:t>a</w:t>
      </w:r>
      <w:r w:rsidRPr="002E247D">
        <w:rPr>
          <w:sz w:val="24"/>
          <w:szCs w:val="24"/>
        </w:rPr>
        <w:t xml:space="preserve"> </w:t>
      </w:r>
      <w:r w:rsidR="006B3E44">
        <w:rPr>
          <w:sz w:val="24"/>
          <w:szCs w:val="24"/>
        </w:rPr>
        <w:t>a</w:t>
      </w:r>
      <w:r w:rsidRPr="002E247D">
        <w:rPr>
          <w:sz w:val="24"/>
          <w:szCs w:val="24"/>
        </w:rPr>
        <w:t xml:space="preserve"> bibliotecas, la interfaz externa (entidad) y el comportamiento interno (arquitectura).</w:t>
      </w:r>
    </w:p>
    <w:p w14:paraId="11C43DD1" w14:textId="2C396B64" w:rsidR="002E247D" w:rsidRPr="002E247D" w:rsidRDefault="002E247D" w:rsidP="006B3E44">
      <w:pPr>
        <w:numPr>
          <w:ilvl w:val="0"/>
          <w:numId w:val="9"/>
        </w:numPr>
        <w:spacing w:after="0"/>
        <w:ind w:left="714" w:hanging="357"/>
        <w:jc w:val="both"/>
        <w:rPr>
          <w:sz w:val="24"/>
          <w:szCs w:val="24"/>
        </w:rPr>
      </w:pPr>
      <w:r w:rsidRPr="002E247D">
        <w:rPr>
          <w:sz w:val="24"/>
          <w:szCs w:val="24"/>
        </w:rPr>
        <w:t xml:space="preserve">Inclusión de Bibliotecas: </w:t>
      </w:r>
      <w:r w:rsidRPr="002E247D">
        <w:rPr>
          <w:i/>
          <w:iCs/>
          <w:sz w:val="24"/>
          <w:szCs w:val="24"/>
        </w:rPr>
        <w:t>library IEEE</w:t>
      </w:r>
      <w:r w:rsidR="006B3E44">
        <w:rPr>
          <w:sz w:val="24"/>
          <w:szCs w:val="24"/>
        </w:rPr>
        <w:t>,</w:t>
      </w:r>
      <w:r w:rsidRPr="002E247D">
        <w:rPr>
          <w:sz w:val="24"/>
          <w:szCs w:val="24"/>
        </w:rPr>
        <w:t xml:space="preserve"> </w:t>
      </w:r>
      <w:r w:rsidR="006B3E44">
        <w:rPr>
          <w:sz w:val="24"/>
          <w:szCs w:val="24"/>
        </w:rPr>
        <w:t>i</w:t>
      </w:r>
      <w:r w:rsidRPr="002E247D">
        <w:rPr>
          <w:sz w:val="24"/>
          <w:szCs w:val="24"/>
        </w:rPr>
        <w:t xml:space="preserve">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r w:rsidRPr="002E247D">
        <w:rPr>
          <w:i/>
          <w:iCs/>
          <w:sz w:val="24"/>
          <w:szCs w:val="24"/>
        </w:rPr>
        <w:t>std_logic</w:t>
      </w:r>
      <w:r w:rsidRPr="002E247D">
        <w:rPr>
          <w:sz w:val="24"/>
          <w:szCs w:val="24"/>
        </w:rPr>
        <w:t>. A diferencia de un bit tradicional (que solo entiende '0' o '1'), este tipo de datos permite emular estados reales del silicio, como la alta impedancia o estados indefinidos.</w:t>
      </w:r>
    </w:p>
    <w:p w14:paraId="3084384B" w14:textId="7C330C5B" w:rsidR="002E247D" w:rsidRPr="002E247D" w:rsidRDefault="002E247D" w:rsidP="006B3E44">
      <w:pPr>
        <w:numPr>
          <w:ilvl w:val="0"/>
          <w:numId w:val="9"/>
        </w:numPr>
        <w:spacing w:after="0"/>
        <w:ind w:left="714" w:hanging="357"/>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w:t>
      </w:r>
      <w:r w:rsidRPr="002E247D">
        <w:rPr>
          <w:sz w:val="24"/>
          <w:szCs w:val="24"/>
        </w:rPr>
        <w:lastRenderedPageBreak/>
        <w:t>compiten p</w:t>
      </w:r>
      <w:r w:rsidR="006B3E44">
        <w:rPr>
          <w:sz w:val="24"/>
          <w:szCs w:val="24"/>
        </w:rPr>
        <w:t>or</w:t>
      </w:r>
      <w:r w:rsidRPr="002E247D">
        <w:rPr>
          <w:sz w:val="24"/>
          <w:szCs w:val="24"/>
        </w:rPr>
        <w:t xml:space="preserve"> su procesamiento. </w:t>
      </w:r>
      <w:r w:rsidRPr="002E247D">
        <w:rPr>
          <w:i/>
          <w:iCs/>
          <w:sz w:val="24"/>
          <w:szCs w:val="24"/>
        </w:rPr>
        <w:t>Sel</w:t>
      </w:r>
      <w:r w:rsidRPr="002E247D">
        <w:rPr>
          <w:sz w:val="24"/>
          <w:szCs w:val="24"/>
        </w:rPr>
        <w:t xml:space="preserve"> es la entrada de control </w:t>
      </w:r>
      <w:r w:rsidR="006B3E44">
        <w:rPr>
          <w:sz w:val="24"/>
          <w:szCs w:val="24"/>
        </w:rPr>
        <w:t>qu</w:t>
      </w:r>
      <w:r w:rsidRPr="002E247D">
        <w:rPr>
          <w:sz w:val="24"/>
          <w:szCs w:val="24"/>
        </w:rPr>
        <w:t>e decid</w:t>
      </w:r>
      <w:r w:rsidR="006B3E44">
        <w:rPr>
          <w:sz w:val="24"/>
          <w:szCs w:val="24"/>
        </w:rPr>
        <w:t>e</w:t>
      </w:r>
      <w:r w:rsidRPr="002E247D">
        <w:rPr>
          <w:sz w:val="24"/>
          <w:szCs w:val="24"/>
        </w:rPr>
        <w:t xml:space="preserve"> qué dato se transfiere. </w:t>
      </w:r>
      <w:r w:rsidRPr="002E247D">
        <w:rPr>
          <w:i/>
          <w:iCs/>
          <w:sz w:val="24"/>
          <w:szCs w:val="24"/>
        </w:rPr>
        <w:t>Y</w:t>
      </w:r>
      <w:r w:rsidR="006B3E44">
        <w:rPr>
          <w:sz w:val="24"/>
          <w:szCs w:val="24"/>
        </w:rPr>
        <w:t xml:space="preserve"> </w:t>
      </w:r>
      <w:r w:rsidRPr="002E247D">
        <w:rPr>
          <w:sz w:val="24"/>
          <w:szCs w:val="24"/>
        </w:rPr>
        <w:t>es el único puerto de salida (</w:t>
      </w:r>
      <w:r w:rsidRPr="002E247D">
        <w:rPr>
          <w:i/>
          <w:iCs/>
          <w:sz w:val="24"/>
          <w:szCs w:val="24"/>
        </w:rPr>
        <w:t>out</w:t>
      </w:r>
      <w:r w:rsidRPr="002E247D">
        <w:rPr>
          <w:sz w:val="24"/>
          <w:szCs w:val="24"/>
        </w:rPr>
        <w:t>) del sistema.</w:t>
      </w:r>
    </w:p>
    <w:p w14:paraId="6FC42451" w14:textId="1C0DABE0" w:rsidR="002E247D" w:rsidRPr="002E247D" w:rsidRDefault="002E247D" w:rsidP="006B3E44">
      <w:pPr>
        <w:numPr>
          <w:ilvl w:val="0"/>
          <w:numId w:val="9"/>
        </w:numPr>
        <w:jc w:val="both"/>
        <w:rPr>
          <w:sz w:val="24"/>
          <w:szCs w:val="24"/>
        </w:rPr>
      </w:pPr>
      <w:r w:rsidRPr="002E247D">
        <w:rPr>
          <w:sz w:val="24"/>
          <w:szCs w:val="24"/>
        </w:rPr>
        <w:t xml:space="preserve">Declaración de la </w:t>
      </w:r>
      <w:r w:rsidR="001C3C8E">
        <w:rPr>
          <w:sz w:val="24"/>
          <w:szCs w:val="24"/>
        </w:rPr>
        <w:t>A</w:t>
      </w:r>
      <w:r w:rsidRPr="002E247D">
        <w:rPr>
          <w:sz w:val="24"/>
          <w:szCs w:val="24"/>
        </w:rPr>
        <w:t xml:space="preserve">rquitectura: la arquitectura, </w:t>
      </w:r>
      <w:r w:rsidR="006B3E44">
        <w:rPr>
          <w:sz w:val="24"/>
          <w:szCs w:val="24"/>
        </w:rPr>
        <w:t>denomin</w:t>
      </w:r>
      <w:r w:rsidRPr="002E247D">
        <w:rPr>
          <w:sz w:val="24"/>
          <w:szCs w:val="24"/>
        </w:rPr>
        <w:t xml:space="preserve">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r w:rsidRPr="002E247D">
        <w:rPr>
          <w:i/>
          <w:iCs/>
          <w:sz w:val="24"/>
          <w:szCs w:val="24"/>
        </w:rPr>
        <w:t>of</w:t>
      </w:r>
      <w:r w:rsidRPr="002E247D">
        <w:rPr>
          <w:sz w:val="24"/>
          <w:szCs w:val="24"/>
        </w:rPr>
        <w:t xml:space="preserve"> </w:t>
      </w:r>
      <w:r w:rsidRPr="002E247D">
        <w:rPr>
          <w:b/>
          <w:bCs/>
          <w:i/>
          <w:iCs/>
          <w:sz w:val="24"/>
          <w:szCs w:val="24"/>
        </w:rPr>
        <w:t>Mux2a1</w:t>
      </w:r>
      <w:r w:rsidRPr="002E247D">
        <w:rPr>
          <w:sz w:val="24"/>
          <w:szCs w:val="24"/>
        </w:rPr>
        <w:t xml:space="preserve"> </w:t>
      </w:r>
      <w:r w:rsidRPr="002E247D">
        <w:rPr>
          <w:i/>
          <w:iCs/>
          <w:sz w:val="24"/>
          <w:szCs w:val="24"/>
        </w:rPr>
        <w:t>is</w:t>
      </w:r>
      <w:r w:rsidRPr="002E247D">
        <w:rPr>
          <w:sz w:val="24"/>
          <w:szCs w:val="24"/>
        </w:rPr>
        <w:t>. Dentro del bloque principal (</w:t>
      </w:r>
      <w:r w:rsidRPr="002E247D">
        <w:rPr>
          <w:i/>
          <w:iCs/>
          <w:sz w:val="24"/>
          <w:szCs w:val="24"/>
        </w:rPr>
        <w:t>begin ... end</w:t>
      </w:r>
      <w:r w:rsidRPr="002E247D">
        <w:rPr>
          <w:sz w:val="24"/>
          <w:szCs w:val="24"/>
        </w:rPr>
        <w:t xml:space="preserve">), se encuentra la asignación condicional concurrente </w:t>
      </w:r>
      <w:r w:rsidRPr="002E247D">
        <w:rPr>
          <w:i/>
          <w:iCs/>
          <w:sz w:val="24"/>
          <w:szCs w:val="24"/>
        </w:rPr>
        <w:t>Y &lt;= A when (Sel = '0') else B</w:t>
      </w:r>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 cualquier cambio en las entradas.</w:t>
      </w:r>
    </w:p>
    <w:tbl>
      <w:tblPr>
        <w:tblStyle w:val="Tablaconcuadrcula"/>
        <w:tblW w:w="0" w:type="auto"/>
        <w:tblInd w:w="38" w:type="dxa"/>
        <w:tblLook w:val="04A0" w:firstRow="1" w:lastRow="0" w:firstColumn="1" w:lastColumn="0" w:noHBand="0" w:noVBand="1"/>
      </w:tblPr>
      <w:tblGrid>
        <w:gridCol w:w="8978"/>
      </w:tblGrid>
      <w:tr w:rsidR="00CE5D87" w:rsidRPr="00CE5D87" w14:paraId="51B914CD" w14:textId="77777777" w:rsidTr="00CE5D87">
        <w:tc>
          <w:tcPr>
            <w:tcW w:w="8978" w:type="dxa"/>
          </w:tcPr>
          <w:p w14:paraId="511573A7" w14:textId="77777777" w:rsidR="00CE5D87" w:rsidRPr="00CE5D87" w:rsidRDefault="00CE5D87">
            <w:pPr>
              <w:shd w:val="clear" w:color="auto" w:fill="F8F8F8"/>
              <w:rPr>
                <w:sz w:val="18"/>
                <w:szCs w:val="18"/>
              </w:rPr>
            </w:pPr>
            <w:r w:rsidRPr="00CE5D87">
              <w:rPr>
                <w:rFonts w:ascii="Courier New" w:hAnsi="Courier New" w:cs="Courier New"/>
                <w:b/>
                <w:color w:val="333333"/>
                <w:sz w:val="18"/>
                <w:szCs w:val="18"/>
              </w:rPr>
              <w:t>Library</w:t>
            </w:r>
            <w:r w:rsidRPr="00CE5D87">
              <w:rPr>
                <w:rFonts w:ascii="Courier New" w:hAnsi="Courier New" w:cs="Courier New"/>
                <w:color w:val="333333"/>
                <w:sz w:val="18"/>
                <w:szCs w:val="18"/>
              </w:rPr>
              <w:t xml:space="preserve"> IEEE;</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Use</w:t>
            </w:r>
            <w:r w:rsidRPr="00CE5D87">
              <w:rPr>
                <w:rFonts w:ascii="Courier New" w:hAnsi="Courier New" w:cs="Courier New"/>
                <w:color w:val="333333"/>
                <w:sz w:val="18"/>
                <w:szCs w:val="18"/>
              </w:rPr>
              <w:t xml:space="preserve"> IEEE.STD_LOGIC_1164.</w:t>
            </w:r>
            <w:r w:rsidRPr="00CE5D87">
              <w:rPr>
                <w:rFonts w:ascii="Courier New" w:hAnsi="Courier New" w:cs="Courier New"/>
                <w:b/>
                <w:color w:val="333333"/>
                <w:sz w:val="18"/>
                <w:szCs w:val="18"/>
              </w:rPr>
              <w:t>ALL</w:t>
            </w:r>
            <w:r w:rsidRPr="00CE5D87">
              <w:rPr>
                <w:rFonts w:ascii="Courier New" w:hAnsi="Courier New" w:cs="Courier New"/>
                <w:color w:val="333333"/>
                <w:sz w:val="18"/>
                <w:szCs w:val="18"/>
              </w:rPr>
              <w:t>;</w:t>
            </w:r>
            <w:r w:rsidRPr="00CE5D87">
              <w:rPr>
                <w:rFonts w:ascii="Courier New" w:hAnsi="Courier New" w:cs="Courier New"/>
                <w:color w:val="333333"/>
                <w:sz w:val="18"/>
                <w:szCs w:val="18"/>
              </w:rPr>
              <w:br/>
            </w:r>
            <w:r w:rsidRPr="00CE5D87">
              <w:rPr>
                <w:rFonts w:ascii="Courier New" w:hAnsi="Courier New" w:cs="Courier New"/>
                <w:i/>
                <w:color w:val="999988"/>
                <w:sz w:val="18"/>
                <w:szCs w:val="18"/>
              </w:rPr>
              <w:t>-- DECLARACIÓN DE ENTIDAD (Límites externos del chip)</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entity</w:t>
            </w:r>
            <w:r w:rsidRPr="00CE5D87">
              <w:rPr>
                <w:rFonts w:ascii="Courier New" w:hAnsi="Courier New" w:cs="Courier New"/>
                <w:color w:val="333333"/>
                <w:sz w:val="18"/>
                <w:szCs w:val="18"/>
              </w:rPr>
              <w:t xml:space="preserve"> Mux2a1 </w:t>
            </w:r>
            <w:r w:rsidRPr="00CE5D87">
              <w:rPr>
                <w:rFonts w:ascii="Courier New" w:hAnsi="Courier New" w:cs="Courier New"/>
                <w:b/>
                <w:color w:val="333333"/>
                <w:sz w:val="18"/>
                <w:szCs w:val="18"/>
              </w:rPr>
              <w:t>is</w:t>
            </w:r>
            <w:r w:rsidRPr="00CE5D87">
              <w:rPr>
                <w:rFonts w:ascii="Courier New" w:hAnsi="Courier New" w:cs="Courier New"/>
                <w:color w:val="333333"/>
                <w:sz w:val="18"/>
                <w:szCs w:val="18"/>
              </w:rPr>
              <w:br/>
              <w:t xml:space="preserve">       </w:t>
            </w:r>
            <w:r w:rsidRPr="00CE5D87">
              <w:rPr>
                <w:rFonts w:ascii="Courier New" w:hAnsi="Courier New" w:cs="Courier New"/>
                <w:b/>
                <w:color w:val="333333"/>
                <w:sz w:val="18"/>
                <w:szCs w:val="18"/>
              </w:rPr>
              <w:t>Port</w:t>
            </w:r>
            <w:r w:rsidRPr="00CE5D87">
              <w:rPr>
                <w:rFonts w:ascii="Courier New" w:hAnsi="Courier New" w:cs="Courier New"/>
                <w:color w:val="333333"/>
                <w:sz w:val="18"/>
                <w:szCs w:val="18"/>
              </w:rPr>
              <w:t xml:space="preserve"> (</w:t>
            </w:r>
            <w:r w:rsidRPr="00CE5D87">
              <w:rPr>
                <w:rFonts w:ascii="Courier New" w:hAnsi="Courier New" w:cs="Courier New"/>
                <w:color w:val="333333"/>
                <w:sz w:val="18"/>
                <w:szCs w:val="18"/>
              </w:rPr>
              <w:br/>
              <w:t xml:space="preserve">               A, B, Sel : </w:t>
            </w:r>
            <w:r w:rsidRPr="00CE5D87">
              <w:rPr>
                <w:rFonts w:ascii="Courier New" w:hAnsi="Courier New" w:cs="Courier New"/>
                <w:b/>
                <w:color w:val="333333"/>
                <w:sz w:val="18"/>
                <w:szCs w:val="18"/>
              </w:rPr>
              <w:t>in</w:t>
            </w:r>
            <w:r w:rsidRPr="00CE5D87">
              <w:rPr>
                <w:rFonts w:ascii="Courier New" w:hAnsi="Courier New" w:cs="Courier New"/>
                <w:color w:val="333333"/>
                <w:sz w:val="18"/>
                <w:szCs w:val="18"/>
              </w:rPr>
              <w:t xml:space="preserve"> </w:t>
            </w:r>
            <w:r w:rsidRPr="00CE5D87">
              <w:rPr>
                <w:rFonts w:ascii="Courier New" w:hAnsi="Courier New" w:cs="Courier New"/>
                <w:color w:val="0086B3"/>
                <w:sz w:val="18"/>
                <w:szCs w:val="18"/>
              </w:rPr>
              <w:t>std_logic</w:t>
            </w:r>
            <w:r w:rsidRPr="00CE5D87">
              <w:rPr>
                <w:rFonts w:ascii="Courier New" w:hAnsi="Courier New" w:cs="Courier New"/>
                <w:color w:val="333333"/>
                <w:sz w:val="18"/>
                <w:szCs w:val="18"/>
              </w:rPr>
              <w:t xml:space="preserve">;    </w:t>
            </w:r>
            <w:r w:rsidRPr="00CE5D87">
              <w:rPr>
                <w:rFonts w:ascii="Courier New" w:hAnsi="Courier New" w:cs="Courier New"/>
                <w:i/>
                <w:color w:val="999988"/>
                <w:sz w:val="18"/>
                <w:szCs w:val="18"/>
              </w:rPr>
              <w:t>-- Entradas de datos y selector</w:t>
            </w:r>
            <w:r w:rsidRPr="00CE5D87">
              <w:rPr>
                <w:rFonts w:ascii="Courier New" w:hAnsi="Courier New" w:cs="Courier New"/>
                <w:color w:val="333333"/>
                <w:sz w:val="18"/>
                <w:szCs w:val="18"/>
              </w:rPr>
              <w:br/>
              <w:t xml:space="preserve">               Y             : </w:t>
            </w:r>
            <w:r w:rsidRPr="00CE5D87">
              <w:rPr>
                <w:rFonts w:ascii="Courier New" w:hAnsi="Courier New" w:cs="Courier New"/>
                <w:b/>
                <w:color w:val="333333"/>
                <w:sz w:val="18"/>
                <w:szCs w:val="18"/>
              </w:rPr>
              <w:t>out</w:t>
            </w:r>
            <w:r w:rsidRPr="00CE5D87">
              <w:rPr>
                <w:rFonts w:ascii="Courier New" w:hAnsi="Courier New" w:cs="Courier New"/>
                <w:color w:val="333333"/>
                <w:sz w:val="18"/>
                <w:szCs w:val="18"/>
              </w:rPr>
              <w:t xml:space="preserve"> </w:t>
            </w:r>
            <w:r w:rsidRPr="00CE5D87">
              <w:rPr>
                <w:rFonts w:ascii="Courier New" w:hAnsi="Courier New" w:cs="Courier New"/>
                <w:color w:val="0086B3"/>
                <w:sz w:val="18"/>
                <w:szCs w:val="18"/>
              </w:rPr>
              <w:t>std_logic</w:t>
            </w:r>
            <w:r w:rsidRPr="00CE5D87">
              <w:rPr>
                <w:rFonts w:ascii="Courier New" w:hAnsi="Courier New" w:cs="Courier New"/>
                <w:color w:val="333333"/>
                <w:sz w:val="18"/>
                <w:szCs w:val="18"/>
              </w:rPr>
              <w:t>. – Salida del dato seleccionado</w:t>
            </w:r>
            <w:r w:rsidRPr="00CE5D87">
              <w:rPr>
                <w:rFonts w:ascii="Courier New" w:hAnsi="Courier New" w:cs="Courier New"/>
                <w:color w:val="333333"/>
                <w:sz w:val="18"/>
                <w:szCs w:val="18"/>
              </w:rPr>
              <w:br/>
              <w:t xml:space="preserve">       );</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end</w:t>
            </w:r>
            <w:r w:rsidRPr="00CE5D87">
              <w:rPr>
                <w:rFonts w:ascii="Courier New" w:hAnsi="Courier New" w:cs="Courier New"/>
                <w:color w:val="333333"/>
                <w:sz w:val="18"/>
                <w:szCs w:val="18"/>
              </w:rPr>
              <w:t xml:space="preserve"> Mux2a1;</w:t>
            </w:r>
            <w:r w:rsidRPr="00CE5D87">
              <w:rPr>
                <w:rFonts w:ascii="Courier New" w:hAnsi="Courier New" w:cs="Courier New"/>
                <w:color w:val="333333"/>
                <w:sz w:val="18"/>
                <w:szCs w:val="18"/>
              </w:rPr>
              <w:br/>
            </w:r>
            <w:r w:rsidRPr="00CE5D87">
              <w:rPr>
                <w:rFonts w:ascii="Courier New" w:hAnsi="Courier New" w:cs="Courier New"/>
                <w:color w:val="333333"/>
                <w:sz w:val="18"/>
                <w:szCs w:val="18"/>
              </w:rPr>
              <w:br/>
              <w:t xml:space="preserve">             </w:t>
            </w:r>
            <w:r w:rsidRPr="00CE5D87">
              <w:rPr>
                <w:rFonts w:ascii="Courier New" w:hAnsi="Courier New" w:cs="Courier New"/>
                <w:i/>
                <w:color w:val="999988"/>
                <w:sz w:val="18"/>
                <w:szCs w:val="18"/>
              </w:rPr>
              <w:t>-- DECLARACIÓN DE LA ARQUITECTURA (Comportamiento interno)</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architecture</w:t>
            </w:r>
            <w:r w:rsidRPr="00CE5D87">
              <w:rPr>
                <w:rFonts w:ascii="Courier New" w:hAnsi="Courier New" w:cs="Courier New"/>
                <w:color w:val="333333"/>
                <w:sz w:val="18"/>
                <w:szCs w:val="18"/>
              </w:rPr>
              <w:t xml:space="preserve"> Comportamiento </w:t>
            </w:r>
            <w:r w:rsidRPr="00CE5D87">
              <w:rPr>
                <w:rFonts w:ascii="Courier New" w:hAnsi="Courier New" w:cs="Courier New"/>
                <w:b/>
                <w:color w:val="333333"/>
                <w:sz w:val="18"/>
                <w:szCs w:val="18"/>
              </w:rPr>
              <w:t>of</w:t>
            </w:r>
            <w:r w:rsidRPr="00CE5D87">
              <w:rPr>
                <w:rFonts w:ascii="Courier New" w:hAnsi="Courier New" w:cs="Courier New"/>
                <w:color w:val="333333"/>
                <w:sz w:val="18"/>
                <w:szCs w:val="18"/>
              </w:rPr>
              <w:t xml:space="preserve"> Mux2a1 </w:t>
            </w:r>
            <w:r w:rsidRPr="00CE5D87">
              <w:rPr>
                <w:rFonts w:ascii="Courier New" w:hAnsi="Courier New" w:cs="Courier New"/>
                <w:b/>
                <w:color w:val="333333"/>
                <w:sz w:val="18"/>
                <w:szCs w:val="18"/>
              </w:rPr>
              <w:t>is</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begin</w:t>
            </w:r>
            <w:r w:rsidRPr="00CE5D87">
              <w:rPr>
                <w:rFonts w:ascii="Courier New" w:hAnsi="Courier New" w:cs="Courier New"/>
                <w:color w:val="333333"/>
                <w:sz w:val="18"/>
                <w:szCs w:val="18"/>
              </w:rPr>
              <w:br/>
              <w:t xml:space="preserve">        Asignación condicional concurrente</w:t>
            </w:r>
            <w:r w:rsidRPr="00CE5D87">
              <w:rPr>
                <w:rFonts w:ascii="Courier New" w:hAnsi="Courier New" w:cs="Courier New"/>
                <w:color w:val="333333"/>
                <w:sz w:val="18"/>
                <w:szCs w:val="18"/>
              </w:rPr>
              <w:br/>
              <w:t xml:space="preserve">           Y &lt;= A </w:t>
            </w:r>
            <w:r w:rsidRPr="00CE5D87">
              <w:rPr>
                <w:rFonts w:ascii="Courier New" w:hAnsi="Courier New" w:cs="Courier New"/>
                <w:b/>
                <w:color w:val="333333"/>
                <w:sz w:val="18"/>
                <w:szCs w:val="18"/>
              </w:rPr>
              <w:t>when</w:t>
            </w:r>
            <w:r w:rsidRPr="00CE5D87">
              <w:rPr>
                <w:rFonts w:ascii="Courier New" w:hAnsi="Courier New" w:cs="Courier New"/>
                <w:color w:val="333333"/>
                <w:sz w:val="18"/>
                <w:szCs w:val="18"/>
              </w:rPr>
              <w:t xml:space="preserve"> (Sel = ‘</w:t>
            </w:r>
            <w:r w:rsidRPr="00CE5D87">
              <w:rPr>
                <w:rFonts w:ascii="Courier New" w:hAnsi="Courier New" w:cs="Courier New"/>
                <w:color w:val="008080"/>
                <w:sz w:val="18"/>
                <w:szCs w:val="18"/>
              </w:rPr>
              <w:t>0</w:t>
            </w:r>
            <w:r w:rsidRPr="00CE5D87">
              <w:rPr>
                <w:rFonts w:ascii="Courier New" w:hAnsi="Courier New" w:cs="Courier New"/>
                <w:color w:val="333333"/>
                <w:sz w:val="18"/>
                <w:szCs w:val="18"/>
              </w:rPr>
              <w:t xml:space="preserve">’) </w:t>
            </w:r>
            <w:r w:rsidRPr="00CE5D87">
              <w:rPr>
                <w:rFonts w:ascii="Courier New" w:hAnsi="Courier New" w:cs="Courier New"/>
                <w:b/>
                <w:color w:val="333333"/>
                <w:sz w:val="18"/>
                <w:szCs w:val="18"/>
              </w:rPr>
              <w:t>else</w:t>
            </w:r>
            <w:r w:rsidRPr="00CE5D87">
              <w:rPr>
                <w:rFonts w:ascii="Courier New" w:hAnsi="Courier New" w:cs="Courier New"/>
                <w:color w:val="333333"/>
                <w:sz w:val="18"/>
                <w:szCs w:val="18"/>
              </w:rPr>
              <w:t xml:space="preserve"> B;</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end</w:t>
            </w:r>
            <w:r w:rsidRPr="00CE5D87">
              <w:rPr>
                <w:rFonts w:ascii="Courier New" w:hAnsi="Courier New" w:cs="Courier New"/>
                <w:color w:val="333333"/>
                <w:sz w:val="18"/>
                <w:szCs w:val="18"/>
              </w:rPr>
              <w:t xml:space="preserve"> Comportamiento;</w:t>
            </w:r>
          </w:p>
          <w:p w14:paraId="4734DAC2" w14:textId="6F0FD5EC" w:rsidR="00CE5D87" w:rsidRPr="00CE5D87" w:rsidRDefault="00CE5D87" w:rsidP="00CE5D87">
            <w:pPr>
              <w:keepNext/>
              <w:rPr>
                <w:sz w:val="18"/>
                <w:szCs w:val="18"/>
              </w:rPr>
            </w:pPr>
          </w:p>
        </w:tc>
      </w:tr>
    </w:tbl>
    <w:p w14:paraId="48BC5E1C" w14:textId="391DEE7F" w:rsidR="00CE5D87" w:rsidRPr="00CE5D87" w:rsidRDefault="00CE5D87" w:rsidP="00CE5D87">
      <w:pPr>
        <w:pStyle w:val="Descripcin"/>
      </w:pPr>
      <w:bookmarkStart w:id="18" w:name="_Ref241730995"/>
      <w:r>
        <w:t xml:space="preserve">Código </w:t>
      </w:r>
      <w:fldSimple w:instr=" SEQ Código \* ARABIC ">
        <w:r>
          <w:rPr>
            <w:noProof/>
          </w:rPr>
          <w:t>1</w:t>
        </w:r>
      </w:fldSimple>
      <w:bookmarkEnd w:id="18"/>
      <w:r>
        <w:t>: Descripción en VHDL de entidad y arquitectura de un multiplexor 2 a 1.</w:t>
      </w:r>
    </w:p>
    <w:p w14:paraId="0374619E" w14:textId="481EFF17"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005E23F5">
        <w:rPr>
          <w:sz w:val="24"/>
          <w:szCs w:val="24"/>
        </w:rPr>
        <w:fldChar w:fldCharType="begin"/>
      </w:r>
      <w:r w:rsidR="005E23F5">
        <w:rPr>
          <w:sz w:val="24"/>
          <w:szCs w:val="24"/>
        </w:rPr>
        <w:instrText xml:space="preserve"> REF _Ref241731119 \h </w:instrText>
      </w:r>
      <w:r w:rsidR="005E23F5">
        <w:rPr>
          <w:sz w:val="24"/>
          <w:szCs w:val="24"/>
        </w:rPr>
      </w:r>
      <w:r w:rsidR="005E23F5">
        <w:rPr>
          <w:sz w:val="24"/>
          <w:szCs w:val="24"/>
        </w:rPr>
        <w:fldChar w:fldCharType="separate"/>
      </w:r>
      <w:r w:rsidR="005E23F5">
        <w:t xml:space="preserve">Figura </w:t>
      </w:r>
      <w:r w:rsidR="005E23F5">
        <w:rPr>
          <w:noProof/>
        </w:rPr>
        <w:t>10</w:t>
      </w:r>
      <w:r w:rsidR="005E23F5">
        <w:rPr>
          <w:sz w:val="24"/>
          <w:szCs w:val="24"/>
        </w:rPr>
        <w:fldChar w:fldCharType="end"/>
      </w:r>
      <w:r w:rsidR="005E23F5">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Este define los puntos de conexión, o pines, del circuito con el mundo exterior: puertos de entrada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w:t>
      </w:r>
      <w:r w:rsidR="006B3E44">
        <w:rPr>
          <w:sz w:val="24"/>
          <w:szCs w:val="24"/>
        </w:rPr>
        <w:t xml:space="preserve"> un</w:t>
      </w:r>
      <w:r w:rsidRPr="00F61696">
        <w:rPr>
          <w:sz w:val="24"/>
          <w:szCs w:val="24"/>
        </w:rPr>
        <w:t xml:space="preserve">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a</w:t>
      </w:r>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t xml:space="preserve">Cuando Sel cambia a '1' lógico, el canal conmuta instantáneamente, bloqueando la señal A y transfiriendo el estado de la entrada B a la salida </w:t>
      </w:r>
      <w:bookmarkStart w:id="19" w:name="_Ref235208402"/>
      <w:bookmarkStart w:id="20" w:name="_Ref235208389"/>
    </w:p>
    <w:p w14:paraId="1589BE6A" w14:textId="77777777" w:rsidR="005E23F5" w:rsidRDefault="00DC1640" w:rsidP="005E23F5">
      <w:pPr>
        <w:pStyle w:val="Descripcin"/>
        <w:keepNext/>
        <w:jc w:val="center"/>
      </w:pPr>
      <w:r>
        <w:rPr>
          <w:noProof/>
        </w:rPr>
        <w:lastRenderedPageBreak/>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0">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40D7E483" w14:textId="0882420A" w:rsidR="00DC1640" w:rsidRDefault="005E23F5" w:rsidP="005E23F5">
      <w:pPr>
        <w:pStyle w:val="Descripcin"/>
        <w:jc w:val="center"/>
      </w:pPr>
      <w:bookmarkStart w:id="21" w:name="_Ref241731119"/>
      <w:r>
        <w:t xml:space="preserve">Figura </w:t>
      </w:r>
      <w:fldSimple w:instr=" SEQ Figura \* ARABIC ">
        <w:r>
          <w:rPr>
            <w:noProof/>
          </w:rPr>
          <w:t>10</w:t>
        </w:r>
      </w:fldSimple>
      <w:bookmarkEnd w:id="21"/>
      <w:r>
        <w:t xml:space="preserve">: </w:t>
      </w:r>
      <w:r w:rsidRPr="005152B2">
        <w:t xml:space="preserve">Esquemático del </w:t>
      </w:r>
      <w:r>
        <w:t>m</w:t>
      </w:r>
      <w:r w:rsidRPr="005152B2">
        <w:t>ultiplexor 2 a 1 descrito en VHDL.</w:t>
      </w:r>
    </w:p>
    <w:bookmarkEnd w:id="19"/>
    <w:bookmarkEnd w:id="20"/>
    <w:p w14:paraId="1FD8DCEC" w14:textId="472D0AE4" w:rsidR="009A7DEE" w:rsidRPr="002B3E63" w:rsidRDefault="009A7DEE" w:rsidP="006B3E44">
      <w:pPr>
        <w:pStyle w:val="Ttulo2"/>
      </w:pPr>
      <w:r w:rsidRPr="002B3E63">
        <w:t xml:space="preserve">Modelo </w:t>
      </w:r>
      <w:r w:rsidR="00FF6DAE" w:rsidRPr="002B3E63">
        <w:t>c</w:t>
      </w:r>
      <w:r w:rsidRPr="002B3E63">
        <w:t xml:space="preserve">onmutado mediante </w:t>
      </w:r>
      <w:r w:rsidR="00FF6DAE" w:rsidRPr="002B3E63">
        <w:t>e</w:t>
      </w:r>
      <w:r w:rsidRPr="002B3E63">
        <w:t xml:space="preserve">cuaciones en </w:t>
      </w:r>
      <w:r w:rsidR="00FF6DAE" w:rsidRPr="002B3E63">
        <w:t>d</w:t>
      </w:r>
      <w:r w:rsidRPr="002B3E63">
        <w:t>iferencias</w:t>
      </w:r>
    </w:p>
    <w:p w14:paraId="5E432C78" w14:textId="3DECC28F"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w:t>
      </w:r>
      <w:r w:rsidR="006B3E44">
        <w:rPr>
          <w:color w:val="000000" w:themeColor="text1"/>
          <w:sz w:val="24"/>
          <w:szCs w:val="24"/>
        </w:rPr>
        <w:t>l aplicar</w:t>
      </w:r>
      <w:r w:rsidRPr="009A7DEE">
        <w:rPr>
          <w:color w:val="000000" w:themeColor="text1"/>
          <w:sz w:val="24"/>
          <w:szCs w:val="24"/>
        </w:rPr>
        <w:t xml:space="preserve"> el método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w:t>
      </w:r>
      <w:r w:rsidR="006B3E44">
        <w:rPr>
          <w:color w:val="000000" w:themeColor="text1"/>
          <w:sz w:val="24"/>
          <w:szCs w:val="24"/>
        </w:rPr>
        <w:t>de</w:t>
      </w:r>
      <w:r w:rsidRPr="009A7DEE">
        <w:rPr>
          <w:color w:val="000000" w:themeColor="text1"/>
          <w:sz w:val="24"/>
          <w:szCs w:val="24"/>
        </w:rPr>
        <w:t xml:space="preserve">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33</w:t>
      </w:r>
      <w:r w:rsidR="00D703AA">
        <w:rPr>
          <w:color w:val="000000" w:themeColor="text1"/>
          <w:sz w:val="24"/>
          <w:szCs w:val="24"/>
        </w:rPr>
        <w:t>)</w:t>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Convertidor B</w:t>
      </w:r>
      <w:r>
        <w:t>oost</w:t>
      </w:r>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w:t>
      </w:r>
      <w:r w:rsidR="003B563A">
        <w:rPr>
          <w:color w:val="000000" w:themeColor="text1"/>
          <w:sz w:val="24"/>
          <w:szCs w:val="24"/>
        </w:rPr>
        <w:t>36</w:t>
      </w:r>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2B3E63" w:rsidRDefault="00151B28" w:rsidP="006B3E44">
      <w:pPr>
        <w:pStyle w:val="Ttulo3"/>
      </w:pPr>
      <w:r w:rsidRPr="002B3E63">
        <w:t xml:space="preserve">Representación </w:t>
      </w:r>
      <w:r w:rsidR="00FF6DAE" w:rsidRPr="002B3E63">
        <w:t>n</w:t>
      </w:r>
      <w:r w:rsidRPr="002B3E63">
        <w:t xml:space="preserve">umérica en </w:t>
      </w:r>
      <w:r w:rsidR="00FF6DAE" w:rsidRPr="002B3E63">
        <w:t>p</w:t>
      </w:r>
      <w:r w:rsidRPr="002B3E63">
        <w:t xml:space="preserve">unto </w:t>
      </w:r>
      <w:r w:rsidR="00FF6DAE" w:rsidRPr="002B3E63">
        <w:t>f</w:t>
      </w:r>
      <w:r w:rsidRPr="002B3E63">
        <w:t>ij</w:t>
      </w:r>
      <w:r w:rsidR="00FF6DAE" w:rsidRPr="002B3E63">
        <w:t>o</w:t>
      </w:r>
    </w:p>
    <w:p w14:paraId="6BF34A6B" w14:textId="4F03D3FB"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w:t>
      </w:r>
      <w:r w:rsidR="006B3E44">
        <w:rPr>
          <w:color w:val="000000" w:themeColor="text1"/>
          <w:sz w:val="24"/>
          <w:szCs w:val="24"/>
        </w:rPr>
        <w:t>,</w:t>
      </w:r>
      <w:r w:rsidRPr="00151B28">
        <w:rPr>
          <w:color w:val="000000" w:themeColor="text1"/>
          <w:sz w:val="24"/>
          <w:szCs w:val="24"/>
        </w:rPr>
        <w:t xml:space="preserve"> sin incurrir en la alta latencia y el desorbitado consumo de recursos que exige el punto flotante, se recurre a la representación en punto fijo </w:t>
      </w:r>
      <w:r w:rsidR="006B3E44">
        <w:rPr>
          <w:color w:val="000000" w:themeColor="text1"/>
          <w:sz w:val="24"/>
          <w:szCs w:val="24"/>
        </w:rPr>
        <w:t>con sign</w:t>
      </w:r>
      <w:r w:rsidRPr="00151B28">
        <w:rPr>
          <w:color w:val="000000" w:themeColor="text1"/>
          <w:sz w:val="24"/>
          <w:szCs w:val="24"/>
        </w:rPr>
        <w:t>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0393C92"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lastRenderedPageBreak/>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w:t>
      </w:r>
      <w:r w:rsidR="006B3E44">
        <w:rPr>
          <w:color w:val="000000" w:themeColor="text1"/>
          <w:sz w:val="24"/>
          <w:szCs w:val="24"/>
        </w:rPr>
        <w:t xml:space="preserve">p. </w:t>
      </w:r>
      <w:r w:rsidR="00151B28" w:rsidRPr="00151B28">
        <w:rPr>
          <w:color w:val="000000" w:themeColor="text1"/>
          <w:sz w:val="24"/>
          <w:szCs w:val="24"/>
        </w:rPr>
        <w:t>ej.</w:t>
      </w:r>
      <w:r>
        <w:rPr>
          <w:color w:val="000000" w:themeColor="text1"/>
          <w:sz w:val="24"/>
          <w:szCs w:val="24"/>
        </w:rPr>
        <w:t>,</w:t>
      </w:r>
      <w:r w:rsidR="00151B28" w:rsidRPr="00151B28">
        <w:rPr>
          <w:color w:val="000000" w:themeColor="text1"/>
          <w:sz w:val="24"/>
          <w:szCs w:val="24"/>
        </w:rPr>
        <w:t xml:space="preserve"> voltajes de entrada y salida de hasta 100 V) y </w:t>
      </w:r>
      <w:r w:rsidR="006B3E44">
        <w:rPr>
          <w:color w:val="000000" w:themeColor="text1"/>
          <w:sz w:val="24"/>
          <w:szCs w:val="24"/>
        </w:rPr>
        <w:t xml:space="preserve">las </w:t>
      </w:r>
      <w:r w:rsidR="00151B28" w:rsidRPr="00151B28">
        <w:rPr>
          <w:color w:val="000000" w:themeColor="text1"/>
          <w:sz w:val="24"/>
          <w:szCs w:val="24"/>
        </w:rPr>
        <w:t>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63C5F9BC"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w:t>
      </w:r>
      <w:r w:rsidR="006B3E44">
        <w:rPr>
          <w:color w:val="000000" w:themeColor="text1"/>
          <w:sz w:val="24"/>
          <w:szCs w:val="24"/>
        </w:rPr>
        <w:t>y</w:t>
      </w:r>
      <w:r w:rsidRPr="00151B28">
        <w:rPr>
          <w:color w:val="000000" w:themeColor="text1"/>
          <w:sz w:val="24"/>
          <w:szCs w:val="24"/>
        </w:rPr>
        <w:t xml:space="preserve">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w:t>
      </w:r>
      <w:r w:rsidR="006B3E44">
        <w:rPr>
          <w:color w:val="000000" w:themeColor="text1"/>
          <w:sz w:val="24"/>
          <w:szCs w:val="24"/>
        </w:rPr>
        <w:t>l</w:t>
      </w:r>
      <w:r w:rsidRPr="00151B28">
        <w:rPr>
          <w:color w:val="000000" w:themeColor="text1"/>
          <w:sz w:val="24"/>
          <w:szCs w:val="24"/>
        </w:rPr>
        <w:t xml:space="preserve"> </w:t>
      </w:r>
      <w:r w:rsidR="006B3E44">
        <w:rPr>
          <w:color w:val="000000" w:themeColor="text1"/>
          <w:sz w:val="24"/>
          <w:szCs w:val="24"/>
        </w:rPr>
        <w:t>tipo</w:t>
      </w:r>
      <w:r w:rsidRPr="00151B28">
        <w:rPr>
          <w:color w:val="000000" w:themeColor="text1"/>
          <w:sz w:val="24"/>
          <w:szCs w:val="24"/>
        </w:rPr>
        <w:t xml:space="preserve"> </w:t>
      </w:r>
      <w:r w:rsidRPr="00151B28">
        <w:rPr>
          <w:i/>
          <w:iCs/>
          <w:color w:val="000000" w:themeColor="text1"/>
          <w:sz w:val="24"/>
          <w:szCs w:val="24"/>
        </w:rPr>
        <w:t>sfixed(8 downto -24)</w:t>
      </w:r>
      <w:r w:rsidR="00730A3E">
        <w:rPr>
          <w:color w:val="000000" w:themeColor="text1"/>
          <w:sz w:val="24"/>
          <w:szCs w:val="24"/>
        </w:rPr>
        <w:t>.</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3816C1FE"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w:t>
      </w:r>
      <w:r w:rsidR="006B3E44">
        <w:rPr>
          <w:color w:val="000000" w:themeColor="text1"/>
          <w:sz w:val="24"/>
          <w:szCs w:val="24"/>
        </w:rPr>
        <w:t>produce</w:t>
      </w:r>
      <w:r w:rsidRPr="00151B28">
        <w:rPr>
          <w:color w:val="000000" w:themeColor="text1"/>
          <w:sz w:val="24"/>
          <w:szCs w:val="24"/>
        </w:rPr>
        <w:t xml:space="preserve"> un resultado temporal de 34 bits</w:t>
      </w:r>
      <w:r w:rsidR="006B3E44">
        <w:rPr>
          <w:color w:val="000000" w:themeColor="text1"/>
          <w:sz w:val="24"/>
          <w:szCs w:val="24"/>
        </w:rPr>
        <w:t>,</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373B043A"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de 66 bits: </w:t>
      </w:r>
      <w:r w:rsidRPr="00151B28">
        <w:rPr>
          <w:i/>
          <w:iCs/>
          <w:color w:val="000000" w:themeColor="text1"/>
          <w:sz w:val="24"/>
          <w:szCs w:val="24"/>
        </w:rPr>
        <w:t>sfixed(17 downto -48)</w:t>
      </w:r>
      <w:r w:rsidRPr="00151B28">
        <w:rPr>
          <w:color w:val="000000" w:themeColor="text1"/>
          <w:sz w:val="24"/>
          <w:szCs w:val="24"/>
        </w:rPr>
        <w:t>. Para reajustar el resultado al formato de destino</w:t>
      </w:r>
      <w:r w:rsidR="001618A1">
        <w:rPr>
          <w:color w:val="000000" w:themeColor="text1"/>
          <w:sz w:val="24"/>
          <w:szCs w:val="24"/>
        </w:rPr>
        <w:t xml:space="preserve"> original</w:t>
      </w:r>
      <w:r w:rsidRPr="00151B28">
        <w:rPr>
          <w:color w:val="000000" w:themeColor="text1"/>
          <w:sz w:val="24"/>
          <w:szCs w:val="24"/>
        </w:rPr>
        <w:t xml:space="preserve">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de 24 bits y aplica técnicas de truncamiento o</w:t>
      </w:r>
      <w:r w:rsidR="001618A1">
        <w:rPr>
          <w:color w:val="000000" w:themeColor="text1"/>
          <w:sz w:val="24"/>
          <w:szCs w:val="24"/>
        </w:rPr>
        <w:t xml:space="preserve"> de</w:t>
      </w:r>
      <w:r w:rsidRPr="00151B28">
        <w:rPr>
          <w:color w:val="000000" w:themeColor="text1"/>
          <w:sz w:val="24"/>
          <w:szCs w:val="24"/>
        </w:rPr>
        <w:t xml:space="preserve"> redondeo simétrico </w:t>
      </w:r>
      <w:r w:rsidR="001618A1">
        <w:rPr>
          <w:color w:val="000000" w:themeColor="text1"/>
          <w:sz w:val="24"/>
          <w:szCs w:val="24"/>
        </w:rPr>
        <w:t>a</w:t>
      </w:r>
      <w:r w:rsidRPr="00151B28">
        <w:rPr>
          <w:color w:val="000000" w:themeColor="text1"/>
          <w:sz w:val="24"/>
          <w:szCs w:val="24"/>
        </w:rPr>
        <w:t xml:space="preserve"> los bits menos significativos (LSB). </w:t>
      </w:r>
    </w:p>
    <w:p w14:paraId="0104270D" w14:textId="37839CEB" w:rsidR="001618A1" w:rsidRDefault="00151B28" w:rsidP="001618A1">
      <w:pPr>
        <w:jc w:val="both"/>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w:t>
      </w:r>
      <w:r w:rsidR="001618A1">
        <w:rPr>
          <w:color w:val="000000" w:themeColor="text1"/>
          <w:sz w:val="24"/>
          <w:szCs w:val="24"/>
        </w:rPr>
        <w:t>lo que garantiza</w:t>
      </w:r>
      <w:r w:rsidRPr="00151B28">
        <w:rPr>
          <w:color w:val="000000" w:themeColor="text1"/>
          <w:sz w:val="24"/>
          <w:szCs w:val="24"/>
        </w:rPr>
        <w:t xml:space="preserve"> un retardo de propagación</w:t>
      </w:r>
      <w:r w:rsidR="00730A3E">
        <w:rPr>
          <w:color w:val="000000" w:themeColor="text1"/>
          <w:sz w:val="24"/>
          <w:szCs w:val="24"/>
        </w:rPr>
        <w:t xml:space="preserve"> mínimo</w:t>
      </w:r>
      <w:r w:rsidRPr="00151B28">
        <w:rPr>
          <w:color w:val="000000" w:themeColor="text1"/>
          <w:sz w:val="24"/>
          <w:szCs w:val="24"/>
        </w:rPr>
        <w:t xml:space="preserve"> y asegura una simulación precisa de la planta física a alta velocidad.</w:t>
      </w:r>
    </w:p>
    <w:p w14:paraId="4F27A7A1" w14:textId="77777777" w:rsidR="001618A1" w:rsidRDefault="001618A1">
      <w:pPr>
        <w:rPr>
          <w:color w:val="000000" w:themeColor="text1"/>
          <w:sz w:val="24"/>
          <w:szCs w:val="24"/>
        </w:rPr>
      </w:pPr>
      <w:r>
        <w:rPr>
          <w:color w:val="000000" w:themeColor="text1"/>
          <w:sz w:val="24"/>
          <w:szCs w:val="24"/>
        </w:rPr>
        <w:br w:type="page"/>
      </w: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METODOLOGÍA</w:t>
      </w:r>
      <w:bookmarkEnd w:id="7"/>
      <w:bookmarkEnd w:id="8"/>
      <w:bookmarkEnd w:id="9"/>
    </w:p>
    <w:p w14:paraId="332CD572" w14:textId="29AC8884" w:rsidR="00DC3232" w:rsidRPr="00056350" w:rsidRDefault="00DC3232" w:rsidP="008D1789">
      <w:pPr>
        <w:pStyle w:val="NormalWeb"/>
        <w:spacing w:after="0"/>
        <w:jc w:val="both"/>
        <w:rPr>
          <w:rFonts w:asciiTheme="minorHAnsi" w:hAnsiTheme="minorHAnsi" w:cstheme="minorHAnsi"/>
        </w:rPr>
      </w:pPr>
      <w:bookmarkStart w:id="22" w:name="_Toc272509310"/>
      <w:bookmarkStart w:id="23" w:name="_Toc24203713"/>
      <w:bookmarkStart w:id="24" w:name="_Toc24204352"/>
      <w:r w:rsidRPr="00056350">
        <w:rPr>
          <w:rFonts w:asciiTheme="minorHAnsi" w:hAnsiTheme="minorHAnsi" w:cstheme="minorHAnsi"/>
        </w:rPr>
        <w:t>La metodología</w:t>
      </w:r>
      <w:r w:rsidR="001618A1">
        <w:rPr>
          <w:rFonts w:asciiTheme="minorHAnsi" w:hAnsiTheme="minorHAnsi" w:cstheme="minorHAnsi"/>
        </w:rPr>
        <w:t>,</w:t>
      </w:r>
      <w:r w:rsidRPr="00056350">
        <w:rPr>
          <w:rFonts w:asciiTheme="minorHAnsi" w:hAnsiTheme="minorHAnsi" w:cstheme="minorHAnsi"/>
        </w:rPr>
        <w:t xml:space="preserve"> en el marco de un proyecto</w:t>
      </w:r>
      <w:r w:rsidR="001618A1">
        <w:rPr>
          <w:rFonts w:asciiTheme="minorHAnsi" w:hAnsiTheme="minorHAnsi" w:cstheme="minorHAnsi"/>
        </w:rPr>
        <w:t>,</w:t>
      </w:r>
      <w:r w:rsidRPr="00056350">
        <w:rPr>
          <w:rFonts w:asciiTheme="minorHAnsi" w:hAnsiTheme="minorHAnsi" w:cstheme="minorHAnsi"/>
        </w:rPr>
        <w:t xml:space="preserve"> constituye el conjunto estructurado de procedimientos, técnicas, herramientas y fases lógicas que guían la investigación o</w:t>
      </w:r>
      <w:r w:rsidR="001618A1">
        <w:rPr>
          <w:rFonts w:asciiTheme="minorHAnsi" w:hAnsiTheme="minorHAnsi" w:cstheme="minorHAnsi"/>
        </w:rPr>
        <w:t xml:space="preserve"> el</w:t>
      </w:r>
      <w:r w:rsidRPr="00056350">
        <w:rPr>
          <w:rFonts w:asciiTheme="minorHAnsi" w:hAnsiTheme="minorHAnsi" w:cstheme="minorHAnsi"/>
        </w:rPr>
        <w:t xml:space="preserve"> desarrollo tecnológico. Su propósito es garantizar la sistem</w:t>
      </w:r>
      <w:r w:rsidR="001618A1">
        <w:rPr>
          <w:rFonts w:asciiTheme="minorHAnsi" w:hAnsiTheme="minorHAnsi" w:cstheme="minorHAnsi"/>
        </w:rPr>
        <w:t>aticidad</w:t>
      </w:r>
      <w:r w:rsidRPr="00056350">
        <w:rPr>
          <w:rFonts w:asciiTheme="minorHAnsi" w:hAnsiTheme="minorHAnsi" w:cstheme="minorHAnsi"/>
        </w:rPr>
        <w:t xml:space="preserve">, </w:t>
      </w:r>
      <w:r w:rsidR="001618A1">
        <w:rPr>
          <w:rFonts w:asciiTheme="minorHAnsi" w:hAnsiTheme="minorHAnsi" w:cstheme="minorHAnsi"/>
        </w:rPr>
        <w:t xml:space="preserve">la </w:t>
      </w:r>
      <w:r w:rsidRPr="00056350">
        <w:rPr>
          <w:rFonts w:asciiTheme="minorHAnsi" w:hAnsiTheme="minorHAnsi" w:cstheme="minorHAnsi"/>
        </w:rPr>
        <w:t>repetibilidad y</w:t>
      </w:r>
      <w:r w:rsidR="001618A1">
        <w:rPr>
          <w:rFonts w:asciiTheme="minorHAnsi" w:hAnsiTheme="minorHAnsi" w:cstheme="minorHAnsi"/>
        </w:rPr>
        <w:t xml:space="preserve"> el</w:t>
      </w:r>
      <w:r w:rsidRPr="00056350">
        <w:rPr>
          <w:rFonts w:asciiTheme="minorHAnsi" w:hAnsiTheme="minorHAnsi" w:cstheme="minorHAnsi"/>
        </w:rPr>
        <w:t xml:space="preserve"> rigor técnico necesarios para transformar los objetivos planteados en entregables tangibles y verificables. En este Trabajo de Grado (TDG), la metodología </w:t>
      </w:r>
      <w:r w:rsidR="001618A1">
        <w:rPr>
          <w:rFonts w:asciiTheme="minorHAnsi" w:hAnsiTheme="minorHAnsi" w:cstheme="minorHAnsi"/>
        </w:rPr>
        <w:t>establec</w:t>
      </w:r>
      <w:r w:rsidRPr="00056350">
        <w:rPr>
          <w:rFonts w:asciiTheme="minorHAnsi" w:hAnsiTheme="minorHAnsi" w:cstheme="minorHAnsi"/>
        </w:rPr>
        <w:t>e la secuencia lógica desde la fundamentación teórica hasta la validación en hardware del modelo simulado.</w:t>
      </w:r>
    </w:p>
    <w:p w14:paraId="5A05545F" w14:textId="77777777" w:rsidR="00DC3232" w:rsidRPr="004C5232" w:rsidRDefault="00DC3232" w:rsidP="00F6614A">
      <w:pPr>
        <w:pStyle w:val="Ttulo2"/>
      </w:pPr>
      <w:r w:rsidRPr="004C5232">
        <w:t>Diagrama de Actividades del Proyecto</w:t>
      </w:r>
    </w:p>
    <w:p w14:paraId="1982B82D" w14:textId="25056082" w:rsidR="00DC3232" w:rsidRDefault="001618A1" w:rsidP="00DC3232">
      <w:pPr>
        <w:pStyle w:val="NormalWeb"/>
        <w:jc w:val="both"/>
        <w:rPr>
          <w:rFonts w:asciiTheme="minorHAnsi" w:hAnsiTheme="minorHAnsi" w:cstheme="minorHAnsi"/>
        </w:rPr>
      </w:pPr>
      <w:r>
        <w:rPr>
          <w:rFonts w:asciiTheme="minorHAnsi" w:hAnsiTheme="minorHAnsi" w:cstheme="minorHAnsi"/>
        </w:rPr>
        <w:t>La Figura 12</w:t>
      </w:r>
      <w:r w:rsidR="00DC3232" w:rsidRPr="00056350">
        <w:rPr>
          <w:rFonts w:asciiTheme="minorHAnsi" w:hAnsiTheme="minorHAnsi" w:cstheme="minorHAnsi"/>
        </w:rPr>
        <w:t xml:space="preserve"> </w:t>
      </w:r>
      <w:r w:rsidR="00787950">
        <w:rPr>
          <w:rFonts w:asciiTheme="minorHAnsi" w:hAnsiTheme="minorHAnsi" w:cstheme="minorHAnsi"/>
        </w:rPr>
        <w:t>muestr</w:t>
      </w:r>
      <w:r w:rsidR="00DC3232" w:rsidRPr="00056350">
        <w:rPr>
          <w:rFonts w:asciiTheme="minorHAnsi" w:hAnsiTheme="minorHAnsi" w:cstheme="minorHAnsi"/>
        </w:rPr>
        <w:t>a el flujo de las fases ejecutadas durante el desarrollo del proyecto</w:t>
      </w:r>
      <w:r w:rsidR="00787950">
        <w:rPr>
          <w:rFonts w:asciiTheme="minorHAnsi" w:hAnsiTheme="minorHAnsi" w:cstheme="minorHAnsi"/>
        </w:rPr>
        <w:t>.</w:t>
      </w:r>
    </w:p>
    <w:p w14:paraId="6D2F158F" w14:textId="77777777" w:rsidR="00A01EE5" w:rsidRDefault="00EA46E1" w:rsidP="00A01EE5">
      <w:pPr>
        <w:pStyle w:val="NormalWeb"/>
        <w:keepNext/>
        <w:jc w:val="both"/>
      </w:pPr>
      <w:r>
        <w:rPr>
          <w:noProof/>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6DDBDB52" w:rsidR="00DC3232" w:rsidRDefault="001618A1" w:rsidP="00A01EE5">
      <w:pPr>
        <w:pStyle w:val="Descripcin"/>
        <w:jc w:val="both"/>
      </w:pPr>
      <w:r>
        <w:t>F</w:t>
      </w:r>
      <w:r w:rsidR="00A01EE5">
        <w:t xml:space="preserve">igura </w:t>
      </w:r>
      <w:fldSimple w:instr=" SEQ figura \* ARABIC ">
        <w:r w:rsidR="005E23F5">
          <w:rPr>
            <w:noProof/>
          </w:rPr>
          <w:t>11</w:t>
        </w:r>
      </w:fldSimple>
      <w:r w:rsidR="00A01EE5">
        <w:t>: Diagrama de actividades.</w:t>
      </w:r>
    </w:p>
    <w:p w14:paraId="1F878C7C" w14:textId="77777777" w:rsidR="00EA46E1" w:rsidRPr="00F6614A" w:rsidRDefault="00EA46E1" w:rsidP="00F6614A">
      <w:pPr>
        <w:pStyle w:val="Ttulo3"/>
      </w:pPr>
      <w:r w:rsidRPr="00F6614A">
        <w:t>Descripción de las Fases Metodológicas</w:t>
      </w:r>
    </w:p>
    <w:p w14:paraId="2E252619" w14:textId="50751101"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w:t>
      </w:r>
      <w:r w:rsidR="00787950">
        <w:rPr>
          <w:rFonts w:asciiTheme="minorHAnsi" w:hAnsiTheme="minorHAnsi" w:cstheme="minorHAnsi"/>
        </w:rPr>
        <w:t>a</w:t>
      </w:r>
      <w:r w:rsidRPr="00A7407E">
        <w:rPr>
          <w:rFonts w:asciiTheme="minorHAnsi" w:hAnsiTheme="minorHAnsi" w:cstheme="minorHAnsi"/>
        </w:rPr>
        <w:t xml:space="preserve">condicionamiento </w:t>
      </w:r>
      <w:r w:rsidR="00787950">
        <w:rPr>
          <w:rFonts w:asciiTheme="minorHAnsi" w:hAnsiTheme="minorHAnsi" w:cstheme="minorHAnsi"/>
        </w:rPr>
        <w:t>m</w:t>
      </w:r>
      <w:r w:rsidRPr="00A7407E">
        <w:rPr>
          <w:rFonts w:asciiTheme="minorHAnsi" w:hAnsiTheme="minorHAnsi" w:cstheme="minorHAnsi"/>
        </w:rPr>
        <w:t xml:space="preserve">atemático: </w:t>
      </w:r>
      <w:r w:rsidR="00787950">
        <w:rPr>
          <w:rFonts w:asciiTheme="minorHAnsi" w:hAnsiTheme="minorHAnsi" w:cstheme="minorHAnsi"/>
        </w:rPr>
        <w:t>s</w:t>
      </w:r>
      <w:r w:rsidRPr="00A7407E">
        <w:rPr>
          <w:rFonts w:asciiTheme="minorHAnsi" w:hAnsiTheme="minorHAnsi" w:cstheme="minorHAnsi"/>
        </w:rPr>
        <w:t>e partió del análisis de los circuitos conmutados continuos de los convertidores Buck y Boost.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w:t>
      </w:r>
      <w:r w:rsidRPr="00A7407E">
        <w:rPr>
          <w:rFonts w:asciiTheme="minorHAnsi" w:hAnsiTheme="minorHAnsi" w:cstheme="minorHAnsi"/>
        </w:rPr>
        <w:lastRenderedPageBreak/>
        <w:t xml:space="preserve">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06906D6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Cuantización en </w:t>
      </w:r>
      <w:r w:rsidR="00787950">
        <w:rPr>
          <w:rFonts w:asciiTheme="minorHAnsi" w:hAnsiTheme="minorHAnsi" w:cstheme="minorHAnsi"/>
        </w:rPr>
        <w:t>p</w:t>
      </w:r>
      <w:r w:rsidRPr="00A7407E">
        <w:rPr>
          <w:rFonts w:asciiTheme="minorHAnsi" w:hAnsiTheme="minorHAnsi" w:cstheme="minorHAnsi"/>
        </w:rPr>
        <w:t xml:space="preserve">unto </w:t>
      </w:r>
      <w:r w:rsidR="00787950">
        <w:rPr>
          <w:rFonts w:asciiTheme="minorHAnsi" w:hAnsiTheme="minorHAnsi" w:cstheme="minorHAnsi"/>
        </w:rPr>
        <w:t>f</w:t>
      </w:r>
      <w:r w:rsidRPr="00A7407E">
        <w:rPr>
          <w:rFonts w:asciiTheme="minorHAnsi" w:hAnsiTheme="minorHAnsi" w:cstheme="minorHAnsi"/>
        </w:rPr>
        <w:t xml:space="preserve">ijo Q8.24: </w:t>
      </w:r>
      <w:r w:rsidR="00787950">
        <w:rPr>
          <w:rFonts w:asciiTheme="minorHAnsi" w:hAnsiTheme="minorHAnsi" w:cstheme="minorHAnsi"/>
        </w:rPr>
        <w:t>s</w:t>
      </w:r>
      <w:r w:rsidRPr="00A7407E">
        <w:rPr>
          <w:rFonts w:asciiTheme="minorHAnsi" w:hAnsiTheme="minorHAnsi" w:cstheme="minorHAnsi"/>
        </w:rPr>
        <w:t>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w:t>
      </w:r>
      <w:r w:rsidR="00787950">
        <w:rPr>
          <w:rFonts w:asciiTheme="minorHAnsi" w:hAnsiTheme="minorHAnsi" w:cstheme="minorHAnsi"/>
        </w:rPr>
        <w:t>2</w:t>
      </w:r>
      <w:r w:rsidRPr="00A7407E">
        <w:rPr>
          <w:rFonts w:asciiTheme="minorHAnsi" w:hAnsiTheme="minorHAnsi" w:cstheme="minorHAnsi"/>
        </w:rPr>
        <w:t xml:space="preserve"> bits total: 8 </w:t>
      </w:r>
      <w:r w:rsidR="00787950">
        <w:rPr>
          <w:rFonts w:asciiTheme="minorHAnsi" w:hAnsiTheme="minorHAnsi" w:cstheme="minorHAnsi"/>
        </w:rPr>
        <w:t xml:space="preserve">bits </w:t>
      </w:r>
      <w:r w:rsidRPr="00A7407E">
        <w:rPr>
          <w:rFonts w:asciiTheme="minorHAnsi" w:hAnsiTheme="minorHAnsi" w:cstheme="minorHAnsi"/>
        </w:rPr>
        <w:t>enteros y 24 fraccionarios), asegurando la resolución analógica necesaria (</w:t>
      </w:r>
      <m:oMath>
        <m:r>
          <w:rPr>
            <w:rFonts w:ascii="Cambria Math" w:hAnsi="Cambria Math" w:cstheme="minorHAnsi"/>
          </w:rPr>
          <m:t xml:space="preserve">5.96 ×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51BE9B1C"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Diseño de </w:t>
      </w:r>
      <w:r w:rsidR="00787950">
        <w:rPr>
          <w:rFonts w:asciiTheme="minorHAnsi" w:hAnsiTheme="minorHAnsi" w:cstheme="minorHAnsi"/>
        </w:rPr>
        <w:t>m</w:t>
      </w:r>
      <w:r w:rsidRPr="00A7407E">
        <w:rPr>
          <w:rFonts w:asciiTheme="minorHAnsi" w:hAnsiTheme="minorHAnsi" w:cstheme="minorHAnsi"/>
        </w:rPr>
        <w:t xml:space="preserve">ódulos en VHDL: </w:t>
      </w:r>
      <w:r w:rsidR="00787950">
        <w:rPr>
          <w:rFonts w:asciiTheme="minorHAnsi" w:hAnsiTheme="minorHAnsi" w:cstheme="minorHAnsi"/>
        </w:rPr>
        <w:t>s</w:t>
      </w:r>
      <w:r w:rsidRPr="00A7407E">
        <w:rPr>
          <w:rFonts w:asciiTheme="minorHAnsi" w:hAnsiTheme="minorHAnsi" w:cstheme="minorHAnsi"/>
        </w:rPr>
        <w:t>e codificaron los componentes siguiendo la estructura estándar de VHDL:</w:t>
      </w:r>
    </w:p>
    <w:p w14:paraId="69243679" w14:textId="461E613E"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w:t>
      </w:r>
      <w:r w:rsidR="00787950">
        <w:rPr>
          <w:rFonts w:asciiTheme="minorHAnsi" w:hAnsiTheme="minorHAnsi" w:cstheme="minorHAnsi"/>
        </w:rPr>
        <w:t>d</w:t>
      </w:r>
      <w:r w:rsidRPr="00A7407E">
        <w:rPr>
          <w:rFonts w:asciiTheme="minorHAnsi" w:hAnsiTheme="minorHAnsi" w:cstheme="minorHAnsi"/>
        </w:rPr>
        <w:t>efinición de puertos para señales de reloj, reset, señales de conmutación PWM y vectores de salida</w:t>
      </w:r>
      <w:r w:rsidR="00787950">
        <w:rPr>
          <w:rFonts w:asciiTheme="minorHAnsi" w:hAnsiTheme="minorHAnsi" w:cstheme="minorHAnsi"/>
        </w:rPr>
        <w:t xml:space="preserve"> Q8.24</w:t>
      </w:r>
      <w:r w:rsidRPr="00A7407E">
        <w:rPr>
          <w:rFonts w:asciiTheme="minorHAnsi" w:hAnsiTheme="minorHAnsi" w:cstheme="minorHAnsi"/>
        </w:rPr>
        <w:t>.</w:t>
      </w:r>
    </w:p>
    <w:p w14:paraId="2D4AB4D9" w14:textId="4C70DFD1"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 xml:space="preserve">Arquitectura: </w:t>
      </w:r>
      <w:r w:rsidR="00787950">
        <w:rPr>
          <w:rFonts w:asciiTheme="minorHAnsi" w:hAnsiTheme="minorHAnsi" w:cstheme="minorHAnsi"/>
        </w:rPr>
        <w:t>i</w:t>
      </w:r>
      <w:r w:rsidRPr="00A7407E">
        <w:rPr>
          <w:rFonts w:asciiTheme="minorHAnsi" w:hAnsiTheme="minorHAnsi" w:cstheme="minorHAnsi"/>
        </w:rPr>
        <w:t>mplementación comportamental de los procesos síncronos</w:t>
      </w:r>
      <w:r w:rsidR="00787950">
        <w:rPr>
          <w:rFonts w:asciiTheme="minorHAnsi" w:hAnsiTheme="minorHAnsi" w:cstheme="minorHAnsi"/>
        </w:rPr>
        <w:t>,</w:t>
      </w:r>
      <w:r w:rsidRPr="00A7407E">
        <w:rPr>
          <w:rFonts w:asciiTheme="minorHAnsi" w:hAnsiTheme="minorHAnsi" w:cstheme="minorHAnsi"/>
        </w:rPr>
        <w:t xml:space="preserve"> </w:t>
      </w:r>
      <w:r w:rsidR="00787950">
        <w:rPr>
          <w:rFonts w:asciiTheme="minorHAnsi" w:hAnsiTheme="minorHAnsi" w:cstheme="minorHAnsi"/>
        </w:rPr>
        <w:t>en la qu</w:t>
      </w:r>
      <w:r w:rsidRPr="00A7407E">
        <w:rPr>
          <w:rFonts w:asciiTheme="minorHAnsi" w:hAnsiTheme="minorHAnsi" w:cstheme="minorHAnsi"/>
        </w:rPr>
        <w:t xml:space="preserve">e las sumas y multiplicaciones de las ecuaciones en diferencias se mapean </w:t>
      </w:r>
      <w:r w:rsidR="00787950">
        <w:rPr>
          <w:rFonts w:asciiTheme="minorHAnsi" w:hAnsiTheme="minorHAnsi" w:cstheme="minorHAnsi"/>
        </w:rPr>
        <w:t>de manera efici</w:t>
      </w:r>
      <w:r w:rsidRPr="00A7407E">
        <w:rPr>
          <w:rFonts w:asciiTheme="minorHAnsi" w:hAnsiTheme="minorHAnsi" w:cstheme="minorHAnsi"/>
        </w:rPr>
        <w:t xml:space="preserve">ente a las </w:t>
      </w:r>
      <w:r w:rsidR="00787950">
        <w:rPr>
          <w:rFonts w:asciiTheme="minorHAnsi" w:hAnsiTheme="minorHAnsi" w:cstheme="minorHAnsi"/>
        </w:rPr>
        <w:t>secciones</w:t>
      </w:r>
      <w:r w:rsidRPr="00A7407E">
        <w:rPr>
          <w:rFonts w:asciiTheme="minorHAnsi" w:hAnsiTheme="minorHAnsi" w:cstheme="minorHAnsi"/>
        </w:rPr>
        <w:t xml:space="preserve"> DSP48E1 de la FPGA AMD Artix-7.</w:t>
      </w:r>
    </w:p>
    <w:p w14:paraId="2608AA19" w14:textId="37F21B64"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Verificación mediante </w:t>
      </w:r>
      <w:r w:rsidR="00787950">
        <w:rPr>
          <w:rFonts w:asciiTheme="minorHAnsi" w:hAnsiTheme="minorHAnsi" w:cstheme="minorHAnsi"/>
        </w:rPr>
        <w:t>s</w:t>
      </w:r>
      <w:r w:rsidRPr="00A7407E">
        <w:rPr>
          <w:rFonts w:asciiTheme="minorHAnsi" w:hAnsiTheme="minorHAnsi" w:cstheme="minorHAnsi"/>
        </w:rPr>
        <w:t>imulación (</w:t>
      </w:r>
      <w:r w:rsidR="00787950">
        <w:rPr>
          <w:rFonts w:asciiTheme="minorHAnsi" w:hAnsiTheme="minorHAnsi" w:cstheme="minorHAnsi"/>
        </w:rPr>
        <w:t>t</w:t>
      </w:r>
      <w:r w:rsidRPr="00A7407E">
        <w:rPr>
          <w:rFonts w:asciiTheme="minorHAnsi" w:hAnsiTheme="minorHAnsi" w:cstheme="minorHAnsi"/>
        </w:rPr>
        <w:t xml:space="preserve">estbench): </w:t>
      </w:r>
      <w:r w:rsidR="00787950">
        <w:rPr>
          <w:rFonts w:asciiTheme="minorHAnsi" w:hAnsiTheme="minorHAnsi" w:cstheme="minorHAnsi"/>
        </w:rPr>
        <w:t>s</w:t>
      </w:r>
      <w:r w:rsidRPr="00A7407E">
        <w:rPr>
          <w:rFonts w:asciiTheme="minorHAnsi" w:hAnsiTheme="minorHAnsi" w:cstheme="minorHAnsi"/>
        </w:rPr>
        <w:t xml:space="preserve">e construyó un entorno de prueba en VHDL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w:t>
      </w:r>
      <w:r w:rsidR="00787950">
        <w:rPr>
          <w:rFonts w:asciiTheme="minorHAnsi" w:hAnsiTheme="minorHAnsi" w:cstheme="minorHAnsi"/>
        </w:rPr>
        <w:t>de la carga</w:t>
      </w:r>
      <w:r w:rsidRPr="00A7407E">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o</m:t>
            </m:r>
          </m:sub>
        </m:sSub>
      </m:oMath>
      <w:r w:rsidRPr="00A7407E">
        <w:rPr>
          <w:rFonts w:asciiTheme="minorHAnsi" w:hAnsiTheme="minorHAnsi" w:cstheme="minorHAnsi"/>
        </w:rPr>
        <w:t>) y evaluar la respuesta transitoria y en estado estable de la planta simulada mediante formas de onda.</w:t>
      </w:r>
    </w:p>
    <w:p w14:paraId="35723C93" w14:textId="6E1B8B9D" w:rsidR="00EA46E1" w:rsidRPr="002355D0" w:rsidRDefault="00EA46E1">
      <w:pPr>
        <w:pStyle w:val="NormalWeb"/>
        <w:numPr>
          <w:ilvl w:val="0"/>
          <w:numId w:val="11"/>
        </w:numPr>
        <w:jc w:val="both"/>
      </w:pPr>
      <w:r w:rsidRPr="00A7407E">
        <w:rPr>
          <w:rFonts w:asciiTheme="minorHAnsi" w:hAnsiTheme="minorHAnsi" w:cstheme="minorHAnsi"/>
        </w:rPr>
        <w:t xml:space="preserve">Síntesis y </w:t>
      </w:r>
      <w:r w:rsidR="00787950">
        <w:rPr>
          <w:rFonts w:asciiTheme="minorHAnsi" w:hAnsiTheme="minorHAnsi" w:cstheme="minorHAnsi"/>
        </w:rPr>
        <w:t>v</w:t>
      </w:r>
      <w:r w:rsidRPr="00A7407E">
        <w:rPr>
          <w:rFonts w:asciiTheme="minorHAnsi" w:hAnsiTheme="minorHAnsi" w:cstheme="minorHAnsi"/>
        </w:rPr>
        <w:t xml:space="preserve">alidación de </w:t>
      </w:r>
      <w:r w:rsidR="00787950">
        <w:rPr>
          <w:rFonts w:asciiTheme="minorHAnsi" w:hAnsiTheme="minorHAnsi" w:cstheme="minorHAnsi"/>
        </w:rPr>
        <w:t>r</w:t>
      </w:r>
      <w:r w:rsidRPr="00A7407E">
        <w:rPr>
          <w:rFonts w:asciiTheme="minorHAnsi" w:hAnsiTheme="minorHAnsi" w:cstheme="minorHAnsi"/>
        </w:rPr>
        <w:t xml:space="preserve">ecursos: Finalmente, el código VHDL se procesó en el entorno Vivado para validar la síntesis lógica, el cumplimiento de </w:t>
      </w:r>
      <w:r w:rsidR="00787950">
        <w:rPr>
          <w:rFonts w:asciiTheme="minorHAnsi" w:hAnsiTheme="minorHAnsi" w:cstheme="minorHAnsi"/>
        </w:rPr>
        <w:t xml:space="preserve">los </w:t>
      </w:r>
      <w:r w:rsidRPr="00A7407E">
        <w:rPr>
          <w:rFonts w:asciiTheme="minorHAnsi" w:hAnsiTheme="minorHAnsi" w:cstheme="minorHAnsi"/>
        </w:rPr>
        <w:t>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0979DA58" w14:textId="33E74BAB" w:rsidR="002355D0" w:rsidRDefault="001546AF" w:rsidP="00F6614A">
      <w:pPr>
        <w:pStyle w:val="Ttulo2"/>
        <w:rPr>
          <w:rFonts w:cstheme="minorHAnsi"/>
        </w:rPr>
      </w:pPr>
      <w:r w:rsidRPr="00E9217F">
        <w:t>Descripción en Hardware del M</w:t>
      </w:r>
      <w:r w:rsidR="002355D0" w:rsidRPr="00E9217F">
        <w:t xml:space="preserve">odelo </w:t>
      </w:r>
      <w:r w:rsidRPr="00E9217F">
        <w:t xml:space="preserve">Conmutado </w:t>
      </w:r>
      <w:r w:rsidR="002355D0" w:rsidRPr="00E9217F">
        <w:t>del Convertidor Buck</w:t>
      </w:r>
    </w:p>
    <w:p w14:paraId="1A01D563" w14:textId="5155240F" w:rsidR="00E9217F" w:rsidRDefault="00522353" w:rsidP="00787950">
      <w:pPr>
        <w:pStyle w:val="NormalWeb"/>
        <w:spacing w:after="0"/>
        <w:jc w:val="both"/>
        <w:rPr>
          <w:rFonts w:cstheme="minorHAnsi"/>
        </w:rPr>
      </w:pPr>
      <w:r w:rsidRPr="00522353">
        <w:rPr>
          <w:rFonts w:cstheme="minorHAnsi"/>
        </w:rPr>
        <w:t xml:space="preserve">El modelo digital del convertidor Buck fue desarrollado </w:t>
      </w:r>
      <w:r w:rsidR="00B75D8A">
        <w:rPr>
          <w:rFonts w:cstheme="minorHAnsi"/>
        </w:rPr>
        <w:t>en</w:t>
      </w:r>
      <w:r w:rsidRPr="00522353">
        <w:rPr>
          <w:rFonts w:cstheme="minorHAnsi"/>
        </w:rPr>
        <w:t xml:space="preserve"> VHDL, </w:t>
      </w:r>
      <w:r w:rsidR="00B75D8A">
        <w:rPr>
          <w:rFonts w:cstheme="minorHAnsi"/>
        </w:rPr>
        <w:t>utiliz</w:t>
      </w:r>
      <w:r w:rsidRPr="00522353">
        <w:rPr>
          <w:rFonts w:cstheme="minorHAnsi"/>
        </w:rPr>
        <w:t>ando la revisión IEEE 1076-2008</w:t>
      </w:r>
      <w:r w:rsidR="00787950">
        <w:rPr>
          <w:rFonts w:cstheme="minorHAnsi"/>
        </w:rPr>
        <w:t>,</w:t>
      </w:r>
      <w:r w:rsidRPr="00522353">
        <w:rPr>
          <w:rFonts w:cstheme="minorHAnsi"/>
        </w:rPr>
        <w:t xml:space="preserve"> que incorpora el paquete fixed_pkg para la representación nativa de</w:t>
      </w:r>
      <w:r w:rsidR="00787950">
        <w:rPr>
          <w:rFonts w:cstheme="minorHAnsi"/>
        </w:rPr>
        <w:t xml:space="preserve"> la</w:t>
      </w:r>
      <w:r w:rsidRPr="00522353">
        <w:rPr>
          <w:rFonts w:cstheme="minorHAnsi"/>
        </w:rPr>
        <w:t xml:space="preserve"> aritmética de punto fijo. Esta implementación describe el comportamiento dinámico del convertidor mediante </w:t>
      </w:r>
      <w:r w:rsidR="00B75D8A">
        <w:rPr>
          <w:rFonts w:cstheme="minorHAnsi"/>
        </w:rPr>
        <w:t xml:space="preserve">las </w:t>
      </w:r>
      <w:r w:rsidRPr="00522353">
        <w:rPr>
          <w:rFonts w:cstheme="minorHAnsi"/>
        </w:rPr>
        <w:t>ecuaciones en diferencias</w:t>
      </w:r>
      <w:r>
        <w:rPr>
          <w:rFonts w:cstheme="minorHAnsi"/>
        </w:rPr>
        <w:t xml:space="preserve"> (33) y (34)</w:t>
      </w:r>
      <w:r w:rsidR="00787950">
        <w:rPr>
          <w:rFonts w:cstheme="minorHAnsi"/>
        </w:rPr>
        <w:t>,</w:t>
      </w:r>
      <w:r w:rsidRPr="00522353">
        <w:rPr>
          <w:rFonts w:cstheme="minorHAnsi"/>
        </w:rPr>
        <w:t xml:space="preserve"> discretizadas </w:t>
      </w:r>
      <w:r w:rsidR="00787950">
        <w:rPr>
          <w:rFonts w:cstheme="minorHAnsi"/>
        </w:rPr>
        <w:t>con</w:t>
      </w:r>
      <w:r w:rsidRPr="00522353">
        <w:rPr>
          <w:rFonts w:cstheme="minorHAnsi"/>
        </w:rPr>
        <w:t xml:space="preserve"> el método de Euler hacia adelante</w:t>
      </w:r>
      <w:r w:rsidR="008E6201">
        <w:rPr>
          <w:rFonts w:cstheme="minorHAnsi"/>
        </w:rPr>
        <w:t xml:space="preserve"> (forward Euler)</w:t>
      </w:r>
      <w:r w:rsidRPr="00522353">
        <w:rPr>
          <w:rFonts w:cstheme="minorHAnsi"/>
        </w:rPr>
        <w:t xml:space="preserve">, </w:t>
      </w:r>
      <w:r w:rsidR="00B75D8A">
        <w:rPr>
          <w:rFonts w:cstheme="minorHAnsi"/>
        </w:rPr>
        <w:t>a</w:t>
      </w:r>
      <w:r w:rsidRPr="00522353">
        <w:rPr>
          <w:rFonts w:cstheme="minorHAnsi"/>
        </w:rPr>
        <w:t xml:space="preserve"> una frecuencia de muestreo </w:t>
      </w:r>
      <w:r w:rsidR="00787950">
        <w:rPr>
          <w:rFonts w:cstheme="minorHAnsi"/>
        </w:rPr>
        <w:t>independi</w:t>
      </w:r>
      <w:r w:rsidRPr="00522353">
        <w:rPr>
          <w:rFonts w:cstheme="minorHAnsi"/>
        </w:rPr>
        <w:t>ente del reloj del sistema. El diseño se estructura en dos componentes fundamentales: la entidad, que define la interfaz externa del sistema, y la arquitectura, que implementa la lógica de cálculo</w:t>
      </w:r>
      <w:r w:rsidR="00F6614A">
        <w:rPr>
          <w:rFonts w:cstheme="minorHAnsi"/>
        </w:rPr>
        <w:t xml:space="preserve"> interna</w:t>
      </w:r>
      <w:r w:rsidRPr="00522353">
        <w:rPr>
          <w:rFonts w:cstheme="minorHAnsi"/>
        </w:rPr>
        <w:t>.</w:t>
      </w:r>
    </w:p>
    <w:p w14:paraId="34FBC9EF" w14:textId="77777777" w:rsidR="00F6614A" w:rsidRDefault="00522353" w:rsidP="00787950">
      <w:pPr>
        <w:pStyle w:val="NormalWeb"/>
        <w:spacing w:after="0"/>
        <w:jc w:val="both"/>
        <w:rPr>
          <w:rStyle w:val="Ttulo3Car"/>
        </w:rPr>
      </w:pPr>
      <w:r w:rsidRPr="00F6614A">
        <w:rPr>
          <w:rStyle w:val="Ttulo3Car"/>
        </w:rPr>
        <w:t xml:space="preserve">Descripción de la </w:t>
      </w:r>
      <w:r w:rsidR="00F6614A" w:rsidRPr="00F6614A">
        <w:rPr>
          <w:rStyle w:val="Ttulo3Car"/>
        </w:rPr>
        <w:t>e</w:t>
      </w:r>
      <w:r w:rsidRPr="00F6614A">
        <w:rPr>
          <w:rStyle w:val="Ttulo3Car"/>
        </w:rPr>
        <w:t>ntidad</w:t>
      </w:r>
    </w:p>
    <w:p w14:paraId="0830E50C" w14:textId="64E654C3" w:rsidR="00522353" w:rsidRPr="00522353" w:rsidRDefault="00F6614A" w:rsidP="00787950">
      <w:pPr>
        <w:pStyle w:val="NormalWeb"/>
        <w:spacing w:after="0"/>
        <w:jc w:val="both"/>
        <w:rPr>
          <w:rFonts w:cstheme="minorHAnsi"/>
        </w:rPr>
      </w:pPr>
      <w:r>
        <w:rPr>
          <w:rStyle w:val="Ttulo3Car"/>
        </w:rPr>
        <w:t>L</w:t>
      </w:r>
      <w:r w:rsidR="00522353" w:rsidRPr="00522353">
        <w:rPr>
          <w:rFonts w:cstheme="minorHAnsi"/>
        </w:rPr>
        <w:t>a entidad buck define la interfaz de comunicación del modelo con el entorno externo, estableciendo tanto los parámetros de configuración estáticos como las señales dinámicas de operación.</w:t>
      </w:r>
    </w:p>
    <w:p w14:paraId="2E74B405" w14:textId="5B98D7F0" w:rsidR="00522353" w:rsidRPr="00522353" w:rsidRDefault="00522353" w:rsidP="00B75D8A">
      <w:pPr>
        <w:pStyle w:val="NormalWeb"/>
        <w:spacing w:after="200"/>
        <w:jc w:val="both"/>
        <w:rPr>
          <w:rFonts w:cstheme="minorHAnsi"/>
        </w:rPr>
      </w:pPr>
      <w:r w:rsidRPr="00522353">
        <w:rPr>
          <w:rFonts w:cstheme="minorHAnsi"/>
          <w:b/>
          <w:bCs/>
        </w:rPr>
        <w:lastRenderedPageBreak/>
        <w:t xml:space="preserve">Parámetros </w:t>
      </w:r>
      <w:r w:rsidR="00F6614A">
        <w:rPr>
          <w:rFonts w:cstheme="minorHAnsi"/>
          <w:b/>
          <w:bCs/>
        </w:rPr>
        <w:t>g</w:t>
      </w:r>
      <w:r w:rsidRPr="00522353">
        <w:rPr>
          <w:rFonts w:cstheme="minorHAnsi"/>
          <w:b/>
          <w:bCs/>
        </w:rPr>
        <w:t>enéricos</w:t>
      </w:r>
      <w:r w:rsidR="00787950">
        <w:rPr>
          <w:rFonts w:cstheme="minorHAnsi"/>
        </w:rPr>
        <w:t xml:space="preserve">: </w:t>
      </w:r>
      <w:r w:rsidR="00B75D8A">
        <w:rPr>
          <w:rFonts w:cstheme="minorHAnsi"/>
        </w:rPr>
        <w:t>l</w:t>
      </w:r>
      <w:r w:rsidRPr="00522353">
        <w:rPr>
          <w:rFonts w:cstheme="minorHAnsi"/>
        </w:rPr>
        <w:t>os parámetros genéricos representan las constantes físicas del convertidor, declaradas directamente como tipos sfixed (signed fixed-point) para garantizar un tipado fuerte desde la instanciación del componente:</w:t>
      </w:r>
    </w:p>
    <w:p w14:paraId="4E2AFFAE" w14:textId="39F57008"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Vin</w:t>
      </w:r>
      <w:r w:rsidRPr="00522353">
        <w:rPr>
          <w:rFonts w:cstheme="minorHAnsi"/>
        </w:rPr>
        <w:t xml:space="preserve"> (sfixed(</w:t>
      </w:r>
      <w:r w:rsidR="00B75D8A">
        <w:rPr>
          <w:rFonts w:cstheme="minorHAnsi"/>
        </w:rPr>
        <w:t>7</w:t>
      </w:r>
      <w:r w:rsidRPr="00522353">
        <w:rPr>
          <w:rFonts w:cstheme="minorHAnsi"/>
        </w:rPr>
        <w:t xml:space="preserve"> downto -24)): </w:t>
      </w:r>
      <w:r w:rsidR="00B75D8A">
        <w:rPr>
          <w:rFonts w:cstheme="minorHAnsi"/>
        </w:rPr>
        <w:t>v</w:t>
      </w:r>
      <w:r w:rsidRPr="00522353">
        <w:rPr>
          <w:rFonts w:cstheme="minorHAnsi"/>
        </w:rPr>
        <w:t>oltaje de entrada del convertidor, representado en formato Q8.24 con un valor por defecto de 12 V. Este formato permite representar valores en el rango de -128 a +127.999 V con una resolución de aproximadamente 59.6 nV.</w:t>
      </w:r>
    </w:p>
    <w:p w14:paraId="629F8436" w14:textId="46CD66F6"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L</w:t>
      </w:r>
      <w:r w:rsidRPr="00522353">
        <w:rPr>
          <w:rFonts w:cstheme="minorHAnsi"/>
        </w:rPr>
        <w:t xml:space="preserve"> (sfixed(0 downto -31)): </w:t>
      </w:r>
      <w:r w:rsidR="00B75D8A">
        <w:rPr>
          <w:rFonts w:cstheme="minorHAnsi"/>
        </w:rPr>
        <w:t>i</w:t>
      </w:r>
      <w:r w:rsidRPr="00522353">
        <w:rPr>
          <w:rFonts w:cstheme="minorHAnsi"/>
        </w:rPr>
        <w:t>nductancia del convertidor, representada en formato Q1.31 con un valor por defecto de 1 mH. Este formato de alta precisión fraccionaria es adecuado para valores pequeños entre 0 y 1, con una resolución de aproximadamente 0.466 nH.</w:t>
      </w:r>
    </w:p>
    <w:p w14:paraId="1C9FE8D5" w14:textId="31B0A1A3"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C</w:t>
      </w:r>
      <w:r w:rsidRPr="00522353">
        <w:rPr>
          <w:rFonts w:cstheme="minorHAnsi"/>
        </w:rPr>
        <w:t xml:space="preserve"> (sfixed(0 downto -31)): </w:t>
      </w:r>
      <w:r w:rsidR="00B75D8A">
        <w:rPr>
          <w:rFonts w:cstheme="minorHAnsi"/>
        </w:rPr>
        <w:t>c</w:t>
      </w:r>
      <w:r w:rsidRPr="00522353">
        <w:rPr>
          <w:rFonts w:cstheme="minorHAnsi"/>
        </w:rPr>
        <w:t>apacitancia del convertidor, representada en formato Q1.31 con un valor por defecto de 100 μF. Comparte las características de precisión del parámetro de inductancia.</w:t>
      </w:r>
    </w:p>
    <w:p w14:paraId="3DB3E55B" w14:textId="06174825" w:rsidR="00522353" w:rsidRPr="00522353" w:rsidRDefault="00522353" w:rsidP="00B75D8A">
      <w:pPr>
        <w:pStyle w:val="NormalWeb"/>
        <w:numPr>
          <w:ilvl w:val="0"/>
          <w:numId w:val="17"/>
        </w:numPr>
        <w:spacing w:after="200"/>
        <w:ind w:left="714" w:hanging="357"/>
        <w:jc w:val="both"/>
        <w:rPr>
          <w:rFonts w:cstheme="minorHAnsi"/>
        </w:rPr>
      </w:pPr>
      <w:r w:rsidRPr="00522353">
        <w:rPr>
          <w:rFonts w:cstheme="minorHAnsi"/>
          <w:b/>
          <w:bCs/>
        </w:rPr>
        <w:t>dt</w:t>
      </w:r>
      <w:r w:rsidRPr="00522353">
        <w:rPr>
          <w:rFonts w:cstheme="minorHAnsi"/>
        </w:rPr>
        <w:t xml:space="preserve"> (sfixed(0 downto -31)): </w:t>
      </w:r>
      <w:r w:rsidR="00B75D8A">
        <w:rPr>
          <w:rFonts w:cstheme="minorHAnsi"/>
        </w:rPr>
        <w:t>p</w:t>
      </w:r>
      <w:r w:rsidRPr="00522353">
        <w:rPr>
          <w:rFonts w:cstheme="minorHAnsi"/>
        </w:rPr>
        <w:t>eriodo de muestreo del modelo discreto, representado en formato Q1.31 con un valor por defecto de 1 μs. Este parámetro determina la frecuencia de actualización del modelo (1 MHz por defecto).</w:t>
      </w:r>
    </w:p>
    <w:p w14:paraId="45499424" w14:textId="5A1E41D6" w:rsidR="00522353" w:rsidRDefault="00522353" w:rsidP="00B75D8A">
      <w:pPr>
        <w:pStyle w:val="NormalWeb"/>
        <w:spacing w:after="0"/>
        <w:jc w:val="both"/>
        <w:rPr>
          <w:rFonts w:cstheme="minorHAnsi"/>
        </w:rPr>
      </w:pPr>
      <w:r w:rsidRPr="00522353">
        <w:rPr>
          <w:rFonts w:cstheme="minorHAnsi"/>
        </w:rPr>
        <w:t xml:space="preserve">La declaración directa de los genéricos como tipo sfixed, en lugar de cadenas de caracteres que requieren </w:t>
      </w:r>
      <w:r w:rsidR="00B75D8A">
        <w:rPr>
          <w:rFonts w:cstheme="minorHAnsi"/>
        </w:rPr>
        <w:t xml:space="preserve">una </w:t>
      </w:r>
      <w:r w:rsidRPr="00522353">
        <w:rPr>
          <w:rFonts w:cstheme="minorHAnsi"/>
        </w:rPr>
        <w:t>conversión posterior, mejora la legibilidad del código y permite la validación de tipos en tiempo de compilación</w:t>
      </w:r>
      <w:r>
        <w:rPr>
          <w:rFonts w:cstheme="minorHAnsi"/>
        </w:rPr>
        <w:t xml:space="preserve"> </w:t>
      </w:r>
      <w:r w:rsidR="00B75D8A">
        <w:rPr>
          <w:rFonts w:cstheme="minorHAnsi"/>
        </w:rPr>
        <w:t>(</w:t>
      </w:r>
      <w:r>
        <w:rPr>
          <w:rFonts w:cstheme="minorHAnsi"/>
        </w:rPr>
        <w:t xml:space="preserve">véase </w:t>
      </w:r>
      <w:r w:rsidR="00B75D8A">
        <w:rPr>
          <w:rFonts w:cstheme="minorHAnsi"/>
        </w:rPr>
        <w:t xml:space="preserve">el </w:t>
      </w:r>
      <w:r>
        <w:rPr>
          <w:rFonts w:cstheme="minorHAnsi"/>
        </w:rPr>
        <w:fldChar w:fldCharType="begin"/>
      </w:r>
      <w:r>
        <w:rPr>
          <w:rFonts w:cstheme="minorHAnsi"/>
        </w:rPr>
        <w:instrText xml:space="preserve"> REF _Ref241355252 \h </w:instrText>
      </w:r>
      <w:r>
        <w:rPr>
          <w:rFonts w:cstheme="minorHAnsi"/>
        </w:rPr>
      </w:r>
      <w:r>
        <w:rPr>
          <w:rFonts w:cstheme="minorHAnsi"/>
        </w:rPr>
        <w:fldChar w:fldCharType="separate"/>
      </w:r>
      <w:r>
        <w:t xml:space="preserve">Código </w:t>
      </w:r>
      <w:r>
        <w:rPr>
          <w:noProof/>
        </w:rPr>
        <w:t>1</w:t>
      </w:r>
      <w:r>
        <w:rPr>
          <w:rFonts w:cstheme="minorHAnsi"/>
        </w:rPr>
        <w:fldChar w:fldCharType="end"/>
      </w:r>
      <w:r w:rsidR="00B75D8A">
        <w:rPr>
          <w:rFonts w:cstheme="minorHAnsi"/>
        </w:rPr>
        <w:t>)</w:t>
      </w:r>
      <w:r w:rsidRPr="00522353">
        <w:rPr>
          <w:rFonts w:cstheme="minorHAnsi"/>
        </w:rPr>
        <w:t>.</w:t>
      </w:r>
    </w:p>
    <w:p w14:paraId="6959472F" w14:textId="0B2716AC" w:rsidR="00522353" w:rsidRPr="00522353" w:rsidRDefault="00522353" w:rsidP="00B75D8A">
      <w:pPr>
        <w:pStyle w:val="NormalWeb"/>
        <w:spacing w:after="200"/>
        <w:jc w:val="both"/>
        <w:rPr>
          <w:rFonts w:cstheme="minorHAnsi"/>
        </w:rPr>
      </w:pPr>
      <w:r>
        <w:rPr>
          <w:rFonts w:cstheme="minorHAnsi"/>
          <w:b/>
          <w:bCs/>
        </w:rPr>
        <w:t>P</w:t>
      </w:r>
      <w:r w:rsidRPr="00522353">
        <w:rPr>
          <w:rFonts w:cstheme="minorHAnsi"/>
          <w:b/>
          <w:bCs/>
        </w:rPr>
        <w:t xml:space="preserve">uertos de </w:t>
      </w:r>
      <w:r w:rsidR="00F6614A">
        <w:rPr>
          <w:rFonts w:cstheme="minorHAnsi"/>
          <w:b/>
          <w:bCs/>
        </w:rPr>
        <w:t>e</w:t>
      </w:r>
      <w:r w:rsidRPr="00522353">
        <w:rPr>
          <w:rFonts w:cstheme="minorHAnsi"/>
          <w:b/>
          <w:bCs/>
        </w:rPr>
        <w:t xml:space="preserve">ntrada y </w:t>
      </w:r>
      <w:r w:rsidR="00F6614A">
        <w:rPr>
          <w:rFonts w:cstheme="minorHAnsi"/>
          <w:b/>
          <w:bCs/>
        </w:rPr>
        <w:t>s</w:t>
      </w:r>
      <w:r w:rsidRPr="00522353">
        <w:rPr>
          <w:rFonts w:cstheme="minorHAnsi"/>
          <w:b/>
          <w:bCs/>
        </w:rPr>
        <w:t>alida</w:t>
      </w:r>
      <w:r w:rsidR="00B75D8A">
        <w:rPr>
          <w:rFonts w:cstheme="minorHAnsi"/>
        </w:rPr>
        <w:t>: l</w:t>
      </w:r>
      <w:r w:rsidRPr="00522353">
        <w:rPr>
          <w:rFonts w:cstheme="minorHAnsi"/>
        </w:rPr>
        <w:t>os puertos definen las señales dinámicas que interactúan con el modelo durante su operación:</w:t>
      </w:r>
    </w:p>
    <w:p w14:paraId="210CC50C" w14:textId="588ABEFD"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clk</w:t>
      </w:r>
      <w:r w:rsidRPr="00522353">
        <w:rPr>
          <w:rFonts w:cstheme="minorHAnsi"/>
        </w:rPr>
        <w:t xml:space="preserve"> (std_logic): </w:t>
      </w:r>
      <w:r w:rsidR="00B75D8A">
        <w:rPr>
          <w:rFonts w:cstheme="minorHAnsi"/>
        </w:rPr>
        <w:t>s</w:t>
      </w:r>
      <w:r w:rsidRPr="00522353">
        <w:rPr>
          <w:rFonts w:cstheme="minorHAnsi"/>
        </w:rPr>
        <w:t>eñal de reloj del sistema que sincroniza todas las operaciones secuenciales del diseño.</w:t>
      </w:r>
    </w:p>
    <w:p w14:paraId="01F01137" w14:textId="5721C761"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rst</w:t>
      </w:r>
      <w:r w:rsidRPr="00522353">
        <w:rPr>
          <w:rFonts w:cstheme="minorHAnsi"/>
        </w:rPr>
        <w:t xml:space="preserve"> (std_logic): </w:t>
      </w:r>
      <w:r w:rsidR="00B75D8A">
        <w:rPr>
          <w:rFonts w:cstheme="minorHAnsi"/>
        </w:rPr>
        <w:t>s</w:t>
      </w:r>
      <w:r w:rsidRPr="00522353">
        <w:rPr>
          <w:rFonts w:cstheme="minorHAnsi"/>
        </w:rPr>
        <w:t>eñal de reset síncron</w:t>
      </w:r>
      <w:r w:rsidR="00B75D8A">
        <w:rPr>
          <w:rFonts w:cstheme="minorHAnsi"/>
        </w:rPr>
        <w:t>a</w:t>
      </w:r>
      <w:r w:rsidRPr="00522353">
        <w:rPr>
          <w:rFonts w:cstheme="minorHAnsi"/>
        </w:rPr>
        <w:t xml:space="preserve"> activ</w:t>
      </w:r>
      <w:r w:rsidR="00B75D8A">
        <w:rPr>
          <w:rFonts w:cstheme="minorHAnsi"/>
        </w:rPr>
        <w:t>a</w:t>
      </w:r>
      <w:r w:rsidRPr="00522353">
        <w:rPr>
          <w:rFonts w:cstheme="minorHAnsi"/>
        </w:rPr>
        <w:t xml:space="preserve"> en alto que reinicia las variables de estado a cero, garantizando un estado inicial conocido del sistema.</w:t>
      </w:r>
    </w:p>
    <w:p w14:paraId="71D112C4" w14:textId="72516323"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R</w:t>
      </w:r>
      <w:r w:rsidRPr="00522353">
        <w:rPr>
          <w:rFonts w:cstheme="minorHAnsi"/>
        </w:rPr>
        <w:t xml:space="preserve"> (sfixed(7 downto -24)): </w:t>
      </w:r>
      <w:r w:rsidR="00B75D8A">
        <w:rPr>
          <w:rFonts w:cstheme="minorHAnsi"/>
        </w:rPr>
        <w:t>r</w:t>
      </w:r>
      <w:r w:rsidRPr="00522353">
        <w:rPr>
          <w:rFonts w:cstheme="minorHAnsi"/>
        </w:rPr>
        <w:t xml:space="preserve">esistencia de carga del convertidor, declarada como puerto de entrada para permitir la variación dinámica de la carga durante la simulación </w:t>
      </w:r>
      <w:r w:rsidR="00C710A8" w:rsidRPr="00522353">
        <w:rPr>
          <w:rFonts w:cstheme="minorHAnsi"/>
        </w:rPr>
        <w:t>u</w:t>
      </w:r>
      <w:r w:rsidRPr="00522353">
        <w:rPr>
          <w:rFonts w:cstheme="minorHAnsi"/>
        </w:rPr>
        <w:t xml:space="preserve"> operación. Este enfoque refleja condiciones reales de operación </w:t>
      </w:r>
      <w:r w:rsidR="00B75D8A">
        <w:rPr>
          <w:rFonts w:cstheme="minorHAnsi"/>
        </w:rPr>
        <w:t>en las qu</w:t>
      </w:r>
      <w:r w:rsidRPr="00522353">
        <w:rPr>
          <w:rFonts w:cstheme="minorHAnsi"/>
        </w:rPr>
        <w:t xml:space="preserve">e la carga puede </w:t>
      </w:r>
      <w:r w:rsidR="00B75D8A">
        <w:rPr>
          <w:rFonts w:cstheme="minorHAnsi"/>
        </w:rPr>
        <w:t>var</w:t>
      </w:r>
      <w:r w:rsidRPr="00522353">
        <w:rPr>
          <w:rFonts w:cstheme="minorHAnsi"/>
        </w:rPr>
        <w:t xml:space="preserve">iar </w:t>
      </w:r>
      <w:r w:rsidR="00B75D8A">
        <w:rPr>
          <w:rFonts w:cstheme="minorHAnsi"/>
        </w:rPr>
        <w:t>co</w:t>
      </w:r>
      <w:r w:rsidRPr="00522353">
        <w:rPr>
          <w:rFonts w:cstheme="minorHAnsi"/>
        </w:rPr>
        <w:t>n el tiempo.</w:t>
      </w:r>
    </w:p>
    <w:p w14:paraId="7CC9D459" w14:textId="56847DD9"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tick</w:t>
      </w:r>
      <w:r w:rsidRPr="00522353">
        <w:rPr>
          <w:rFonts w:cstheme="minorHAnsi"/>
        </w:rPr>
        <w:t xml:space="preserve"> (std_logic): </w:t>
      </w:r>
      <w:r w:rsidR="00B75D8A">
        <w:rPr>
          <w:rFonts w:cstheme="minorHAnsi"/>
        </w:rPr>
        <w:t>s</w:t>
      </w:r>
      <w:r w:rsidRPr="00522353">
        <w:rPr>
          <w:rFonts w:cstheme="minorHAnsi"/>
        </w:rPr>
        <w:t>eñal de habilitación de muestreo que controla cuándo se ejecutan las ecuaciones del modelo. Esta señal desacopla la frecuencia de muestreo del modelo de la frecuencia del reloj del sistema, permitiendo que el modelo se actualice a la frecuencia de conmutación específica del convertidor mientras el reloj de la FPGA opera a frecuencias superiores.</w:t>
      </w:r>
    </w:p>
    <w:p w14:paraId="65E467DF" w14:textId="6F570F42"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pwm</w:t>
      </w:r>
      <w:r w:rsidRPr="00522353">
        <w:rPr>
          <w:rFonts w:cstheme="minorHAnsi"/>
        </w:rPr>
        <w:t xml:space="preserve"> (std_logic): </w:t>
      </w:r>
      <w:r w:rsidR="00B75D8A">
        <w:rPr>
          <w:rFonts w:cstheme="minorHAnsi"/>
        </w:rPr>
        <w:t>s</w:t>
      </w:r>
      <w:r w:rsidRPr="00522353">
        <w:rPr>
          <w:rFonts w:cstheme="minorHAnsi"/>
        </w:rPr>
        <w:t xml:space="preserve">eñal que representa el estado del interruptor principal del convertidor, donde '1' indica interruptor cerrado y '0' indica interruptor abierto. Esta </w:t>
      </w:r>
      <w:r w:rsidRPr="00522353">
        <w:rPr>
          <w:rFonts w:cstheme="minorHAnsi"/>
        </w:rPr>
        <w:lastRenderedPageBreak/>
        <w:t xml:space="preserve">representación binaria directa del estado de conmutación permite modelar el comportamiento conmutado real del convertidor, </w:t>
      </w:r>
      <w:r w:rsidR="00B75D8A">
        <w:rPr>
          <w:rFonts w:cstheme="minorHAnsi"/>
        </w:rPr>
        <w:t>a</w:t>
      </w:r>
      <w:r w:rsidRPr="00522353">
        <w:rPr>
          <w:rFonts w:cstheme="minorHAnsi"/>
        </w:rPr>
        <w:t xml:space="preserve"> </w:t>
      </w:r>
      <w:r w:rsidR="00B75D8A">
        <w:rPr>
          <w:rFonts w:cstheme="minorHAnsi"/>
        </w:rPr>
        <w:t>diferencia</w:t>
      </w:r>
      <w:r w:rsidRPr="00522353">
        <w:rPr>
          <w:rFonts w:cstheme="minorHAnsi"/>
        </w:rPr>
        <w:t xml:space="preserve"> </w:t>
      </w:r>
      <w:r w:rsidR="00B75D8A">
        <w:rPr>
          <w:rFonts w:cstheme="minorHAnsi"/>
        </w:rPr>
        <w:t>de los</w:t>
      </w:r>
      <w:r w:rsidRPr="00522353">
        <w:rPr>
          <w:rFonts w:cstheme="minorHAnsi"/>
        </w:rPr>
        <w:t xml:space="preserve"> modelos promediados que </w:t>
      </w:r>
      <w:r w:rsidR="00B75D8A">
        <w:rPr>
          <w:rFonts w:cstheme="minorHAnsi"/>
        </w:rPr>
        <w:t>asume</w:t>
      </w:r>
      <w:r w:rsidRPr="00522353">
        <w:rPr>
          <w:rFonts w:cstheme="minorHAnsi"/>
        </w:rPr>
        <w:t xml:space="preserve">n </w:t>
      </w:r>
      <w:r w:rsidR="00B75D8A">
        <w:rPr>
          <w:rFonts w:cstheme="minorHAnsi"/>
        </w:rPr>
        <w:t xml:space="preserve">un </w:t>
      </w:r>
      <w:r w:rsidRPr="00522353">
        <w:rPr>
          <w:rFonts w:cstheme="minorHAnsi"/>
        </w:rPr>
        <w:t>ciclo de trabajo continuo.</w:t>
      </w:r>
    </w:p>
    <w:p w14:paraId="0671B480" w14:textId="47C16F36"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vC_o</w:t>
      </w:r>
      <w:r w:rsidRPr="00522353">
        <w:rPr>
          <w:rFonts w:cstheme="minorHAnsi"/>
        </w:rPr>
        <w:t xml:space="preserve"> (sfixed(7 downto -24)): </w:t>
      </w:r>
      <w:r w:rsidR="00B75D8A">
        <w:rPr>
          <w:rFonts w:cstheme="minorHAnsi"/>
        </w:rPr>
        <w:t>s</w:t>
      </w:r>
      <w:r w:rsidRPr="00522353">
        <w:rPr>
          <w:rFonts w:cstheme="minorHAnsi"/>
        </w:rPr>
        <w:t>alida que proporciona el voltaje del capacitor en formato Q8.24.</w:t>
      </w:r>
    </w:p>
    <w:p w14:paraId="532647D9" w14:textId="039B1675" w:rsidR="00522353" w:rsidRPr="00522353" w:rsidRDefault="00522353" w:rsidP="00B75D8A">
      <w:pPr>
        <w:pStyle w:val="NormalWeb"/>
        <w:numPr>
          <w:ilvl w:val="0"/>
          <w:numId w:val="18"/>
        </w:numPr>
        <w:spacing w:after="200"/>
        <w:ind w:left="714" w:hanging="357"/>
        <w:jc w:val="both"/>
        <w:rPr>
          <w:rFonts w:cstheme="minorHAnsi"/>
        </w:rPr>
      </w:pPr>
      <w:r w:rsidRPr="00522353">
        <w:rPr>
          <w:rFonts w:cstheme="minorHAnsi"/>
          <w:b/>
          <w:bCs/>
        </w:rPr>
        <w:t>iL_o</w:t>
      </w:r>
      <w:r w:rsidRPr="00522353">
        <w:rPr>
          <w:rFonts w:cstheme="minorHAnsi"/>
        </w:rPr>
        <w:t xml:space="preserve"> (sfixed(7 downto -24)): </w:t>
      </w:r>
      <w:r w:rsidR="00B75D8A">
        <w:rPr>
          <w:rFonts w:cstheme="minorHAnsi"/>
        </w:rPr>
        <w:t>s</w:t>
      </w:r>
      <w:r w:rsidRPr="00522353">
        <w:rPr>
          <w:rFonts w:cstheme="minorHAnsi"/>
        </w:rPr>
        <w:t>alida que proporciona la corriente del inductor en formato Q8.24.</w:t>
      </w:r>
    </w:p>
    <w:tbl>
      <w:tblPr>
        <w:tblStyle w:val="Tablaconcuadrcula"/>
        <w:tblW w:w="0" w:type="auto"/>
        <w:tblLook w:val="04A0" w:firstRow="1" w:lastRow="0" w:firstColumn="1" w:lastColumn="0" w:noHBand="0" w:noVBand="1"/>
      </w:tblPr>
      <w:tblGrid>
        <w:gridCol w:w="8828"/>
      </w:tblGrid>
      <w:tr w:rsidR="0017722F" w:rsidRPr="00CE5D87" w14:paraId="04F42A8A" w14:textId="77777777" w:rsidTr="0017722F">
        <w:tc>
          <w:tcPr>
            <w:tcW w:w="8828" w:type="dxa"/>
          </w:tcPr>
          <w:p w14:paraId="5930CB9C" w14:textId="77777777" w:rsidR="00522353" w:rsidRPr="00F8081A" w:rsidRDefault="00522353">
            <w:pPr>
              <w:shd w:val="clear" w:color="auto" w:fill="F8F8F8"/>
              <w:rPr>
                <w:sz w:val="18"/>
                <w:szCs w:val="18"/>
                <w:lang w:val="en-US"/>
              </w:rPr>
            </w:pPr>
            <w:r w:rsidRPr="00F8081A">
              <w:rPr>
                <w:rFonts w:ascii="Courier New" w:hAnsi="Courier New" w:cs="Courier New"/>
                <w:b/>
                <w:color w:val="333333"/>
                <w:sz w:val="18"/>
                <w:szCs w:val="18"/>
                <w:lang w:val="en-US"/>
              </w:rPr>
              <w:t>library</w:t>
            </w:r>
            <w:r w:rsidRPr="00F8081A">
              <w:rPr>
                <w:rFonts w:ascii="Courier New" w:hAnsi="Courier New" w:cs="Courier New"/>
                <w:color w:val="333333"/>
                <w:sz w:val="18"/>
                <w:szCs w:val="18"/>
                <w:lang w:val="en-US"/>
              </w:rPr>
              <w:t xml:space="preserve"> IEEE;</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IEEE.STD_LOGIC_1164.</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IEEE.NUMERIC_STD.</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IEEE.fixed_pkg.</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IEEE.fixed_float_types.</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entity</w:t>
            </w:r>
            <w:r w:rsidRPr="00F8081A">
              <w:rPr>
                <w:rFonts w:ascii="Courier New" w:hAnsi="Courier New" w:cs="Courier New"/>
                <w:color w:val="333333"/>
                <w:sz w:val="18"/>
                <w:szCs w:val="18"/>
                <w:lang w:val="en-US"/>
              </w:rPr>
              <w:t xml:space="preserve"> buck </w:t>
            </w:r>
            <w:r w:rsidRPr="00F8081A">
              <w:rPr>
                <w:rFonts w:ascii="Courier New" w:hAnsi="Courier New" w:cs="Courier New"/>
                <w:b/>
                <w:color w:val="333333"/>
                <w:sz w:val="18"/>
                <w:szCs w:val="18"/>
                <w:lang w:val="en-US"/>
              </w:rPr>
              <w:t>is</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generic</w:t>
            </w:r>
            <w:r w:rsidRPr="00F8081A">
              <w:rPr>
                <w:rFonts w:ascii="Courier New" w:hAnsi="Courier New" w:cs="Courier New"/>
                <w:color w:val="333333"/>
                <w:sz w:val="18"/>
                <w:szCs w:val="18"/>
                <w:lang w:val="en-US"/>
              </w:rPr>
              <w:t>(</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Vin :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12</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L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-- 1mH</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C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--0.1mF</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dt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--1µs);</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Port</w:t>
            </w:r>
            <w:r w:rsidRPr="00F8081A">
              <w:rPr>
                <w:rFonts w:ascii="Courier New" w:hAnsi="Courier New" w:cs="Courier New"/>
                <w:color w:val="333333"/>
                <w:sz w:val="18"/>
                <w:szCs w:val="18"/>
                <w:lang w:val="en-US"/>
              </w:rPr>
              <w:t xml:space="preserve"> (</w:t>
            </w:r>
            <w:r w:rsidRPr="00F8081A">
              <w:rPr>
                <w:rFonts w:ascii="Courier New" w:hAnsi="Courier New" w:cs="Courier New"/>
                <w:color w:val="333333"/>
                <w:sz w:val="18"/>
                <w:szCs w:val="18"/>
                <w:lang w:val="en-US"/>
              </w:rPr>
              <w:br/>
              <w:t xml:space="preserve">        clk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rst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R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tick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pwm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vC_o : </w:t>
            </w:r>
            <w:r w:rsidRPr="00F8081A">
              <w:rPr>
                <w:rFonts w:ascii="Courier New" w:hAnsi="Courier New" w:cs="Courier New"/>
                <w:b/>
                <w:color w:val="333333"/>
                <w:sz w:val="18"/>
                <w:szCs w:val="18"/>
                <w:lang w:val="en-US"/>
              </w:rPr>
              <w:t>out</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iL_o : </w:t>
            </w:r>
            <w:r w:rsidRPr="00F8081A">
              <w:rPr>
                <w:rFonts w:ascii="Courier New" w:hAnsi="Courier New" w:cs="Courier New"/>
                <w:b/>
                <w:color w:val="333333"/>
                <w:sz w:val="18"/>
                <w:szCs w:val="18"/>
                <w:lang w:val="en-US"/>
              </w:rPr>
              <w:t>out</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buck;</w:t>
            </w:r>
          </w:p>
          <w:p w14:paraId="601AF349" w14:textId="3F55C9F0" w:rsidR="0017722F" w:rsidRPr="00F8081A" w:rsidRDefault="0017722F" w:rsidP="00522353">
            <w:pPr>
              <w:rPr>
                <w:sz w:val="18"/>
                <w:szCs w:val="18"/>
                <w:lang w:val="en-US"/>
              </w:rPr>
            </w:pPr>
          </w:p>
        </w:tc>
      </w:tr>
    </w:tbl>
    <w:p w14:paraId="44563C13" w14:textId="16B82B1E" w:rsidR="00E9217F" w:rsidRDefault="0017722F" w:rsidP="0017722F">
      <w:pPr>
        <w:pStyle w:val="Descripcin"/>
        <w:jc w:val="center"/>
        <w:rPr>
          <w:rFonts w:cstheme="minorHAnsi"/>
        </w:rPr>
      </w:pPr>
      <w:bookmarkStart w:id="25" w:name="_Ref241355252"/>
      <w:r>
        <w:t xml:space="preserve">Código </w:t>
      </w:r>
      <w:fldSimple w:instr=" SEQ Código \* ARABIC ">
        <w:r w:rsidR="00CE5D87">
          <w:rPr>
            <w:noProof/>
          </w:rPr>
          <w:t>2</w:t>
        </w:r>
      </w:fldSimple>
      <w:bookmarkEnd w:id="25"/>
      <w:r>
        <w:t>. Declaración de puertos de entrada y salida del componente buck.</w:t>
      </w:r>
    </w:p>
    <w:p w14:paraId="18E39836" w14:textId="77777777" w:rsidR="00F6614A" w:rsidRDefault="00D64454" w:rsidP="00F6614A">
      <w:pPr>
        <w:pStyle w:val="Ttulo3"/>
      </w:pPr>
      <w:r w:rsidRPr="00AF42AA">
        <w:t xml:space="preserve">Descripción de la </w:t>
      </w:r>
      <w:r w:rsidR="00AF42AA" w:rsidRPr="00AF42AA">
        <w:t>a</w:t>
      </w:r>
      <w:r w:rsidRPr="00AF42AA">
        <w:t>rquitectura</w:t>
      </w:r>
    </w:p>
    <w:p w14:paraId="156525F4" w14:textId="2022C47D" w:rsidR="00D64454" w:rsidRDefault="00F6614A" w:rsidP="00AF42AA">
      <w:pPr>
        <w:pStyle w:val="NormalWeb"/>
        <w:spacing w:after="0"/>
        <w:jc w:val="both"/>
        <w:rPr>
          <w:rFonts w:cstheme="minorHAnsi"/>
        </w:rPr>
      </w:pPr>
      <w:r>
        <w:rPr>
          <w:rFonts w:cstheme="minorHAnsi"/>
        </w:rPr>
        <w:t>L</w:t>
      </w:r>
      <w:r w:rsidR="00D64454" w:rsidRPr="00D64454">
        <w:rPr>
          <w:rFonts w:cstheme="minorHAnsi"/>
        </w:rPr>
        <w:t xml:space="preserve">a arquitectura </w:t>
      </w:r>
      <w:r w:rsidR="00D64454" w:rsidRPr="00AF42AA">
        <w:rPr>
          <w:rFonts w:cstheme="minorHAnsi"/>
          <w:i/>
          <w:iCs/>
        </w:rPr>
        <w:t>Behavioral</w:t>
      </w:r>
      <w:r w:rsidR="00D64454" w:rsidRPr="00D64454">
        <w:rPr>
          <w:rFonts w:cstheme="minorHAnsi"/>
        </w:rPr>
        <w:t xml:space="preserve"> implementa la lógica de cálculo del modelo mediante un proceso único sincronizado </w:t>
      </w:r>
      <w:r w:rsidR="00AF42AA">
        <w:rPr>
          <w:rFonts w:cstheme="minorHAnsi"/>
        </w:rPr>
        <w:t>con</w:t>
      </w:r>
      <w:r w:rsidR="00D64454" w:rsidRPr="00D64454">
        <w:rPr>
          <w:rFonts w:cstheme="minorHAnsi"/>
        </w:rPr>
        <w:t xml:space="preserve"> </w:t>
      </w:r>
      <w:r w:rsidR="00AF42AA">
        <w:rPr>
          <w:rFonts w:cstheme="minorHAnsi"/>
        </w:rPr>
        <w:t xml:space="preserve">el </w:t>
      </w:r>
      <w:r w:rsidR="00D64454" w:rsidRPr="00D64454">
        <w:rPr>
          <w:rFonts w:cstheme="minorHAnsi"/>
        </w:rPr>
        <w:t xml:space="preserve">flanco </w:t>
      </w:r>
      <w:r w:rsidR="00AF42AA">
        <w:rPr>
          <w:rFonts w:cstheme="minorHAnsi"/>
        </w:rPr>
        <w:t xml:space="preserve">de subida de la señal </w:t>
      </w:r>
      <w:r w:rsidR="00D64454" w:rsidRPr="00D64454">
        <w:rPr>
          <w:rFonts w:cstheme="minorHAnsi"/>
        </w:rPr>
        <w:t xml:space="preserve">de reloj, utilizando variables internas con rangos </w:t>
      </w:r>
      <w:r w:rsidR="00AF42AA">
        <w:rPr>
          <w:rFonts w:cstheme="minorHAnsi"/>
        </w:rPr>
        <w:t>amplia</w:t>
      </w:r>
      <w:r w:rsidR="00D64454" w:rsidRPr="00D64454">
        <w:rPr>
          <w:rFonts w:cstheme="minorHAnsi"/>
        </w:rPr>
        <w:t>dos para preservar la precisión numérica durante los cálculos intermedios.</w:t>
      </w:r>
    </w:p>
    <w:p w14:paraId="71AB719A" w14:textId="1BEF1774" w:rsidR="00D64454" w:rsidRPr="00D64454" w:rsidRDefault="00D64454" w:rsidP="00AF42AA">
      <w:pPr>
        <w:pStyle w:val="NormalWeb"/>
        <w:spacing w:after="0"/>
        <w:jc w:val="both"/>
        <w:rPr>
          <w:rFonts w:cstheme="minorHAnsi"/>
        </w:rPr>
      </w:pPr>
      <w:r w:rsidRPr="002B3E63">
        <w:rPr>
          <w:rFonts w:asciiTheme="majorHAnsi" w:hAnsiTheme="majorHAnsi" w:cstheme="minorHAnsi"/>
          <w:b/>
          <w:bCs/>
        </w:rPr>
        <w:t xml:space="preserve">Estrategia de </w:t>
      </w:r>
      <w:r w:rsidR="00F6614A">
        <w:rPr>
          <w:rFonts w:asciiTheme="majorHAnsi" w:hAnsiTheme="majorHAnsi" w:cstheme="minorHAnsi"/>
          <w:b/>
          <w:bCs/>
        </w:rPr>
        <w:t>p</w:t>
      </w:r>
      <w:r w:rsidRPr="002B3E63">
        <w:rPr>
          <w:rFonts w:asciiTheme="majorHAnsi" w:hAnsiTheme="majorHAnsi" w:cstheme="minorHAnsi"/>
          <w:b/>
          <w:bCs/>
        </w:rPr>
        <w:t xml:space="preserve">recisión </w:t>
      </w:r>
      <w:r w:rsidR="00F6614A">
        <w:rPr>
          <w:rFonts w:asciiTheme="majorHAnsi" w:hAnsiTheme="majorHAnsi" w:cstheme="minorHAnsi"/>
          <w:b/>
          <w:bCs/>
        </w:rPr>
        <w:t>n</w:t>
      </w:r>
      <w:r w:rsidRPr="002B3E63">
        <w:rPr>
          <w:rFonts w:asciiTheme="majorHAnsi" w:hAnsiTheme="majorHAnsi" w:cstheme="minorHAnsi"/>
          <w:b/>
          <w:bCs/>
        </w:rPr>
        <w:t>umérica</w:t>
      </w:r>
      <w:r w:rsidR="00AF42AA">
        <w:rPr>
          <w:rFonts w:asciiTheme="majorHAnsi" w:hAnsiTheme="majorHAnsi" w:cstheme="minorHAnsi"/>
        </w:rPr>
        <w:t>: u</w:t>
      </w:r>
      <w:r w:rsidRPr="00D64454">
        <w:rPr>
          <w:rFonts w:cstheme="minorHAnsi"/>
        </w:rPr>
        <w:t xml:space="preserve">na característica distintiva del diseño es el uso de variables internas con rangos significativamente mayores que los de las señales de entrada y salida. Las variables </w:t>
      </w:r>
      <w:r w:rsidRPr="00AF42AA">
        <w:rPr>
          <w:rFonts w:cstheme="minorHAnsi"/>
          <w:i/>
          <w:iCs/>
        </w:rPr>
        <w:t>iL</w:t>
      </w:r>
      <w:r w:rsidRPr="00D64454">
        <w:rPr>
          <w:rFonts w:cstheme="minorHAnsi"/>
        </w:rPr>
        <w:t xml:space="preserve"> e </w:t>
      </w:r>
      <w:r w:rsidRPr="00AF42AA">
        <w:rPr>
          <w:rFonts w:cstheme="minorHAnsi"/>
          <w:i/>
          <w:iCs/>
        </w:rPr>
        <w:t>iL_o</w:t>
      </w:r>
      <w:r w:rsidRPr="00D64454">
        <w:rPr>
          <w:rFonts w:cstheme="minorHAnsi"/>
        </w:rPr>
        <w:t xml:space="preserve"> tienen rangos de sfixed(11 downto -86) y sfixed(19 downto -110) respectivamente, mientras que las señales externas operan en formato Q8.24 (sfixed(7 downto -24)).</w:t>
      </w:r>
      <w:r w:rsidR="00AF42AA">
        <w:rPr>
          <w:rFonts w:cstheme="minorHAnsi"/>
        </w:rPr>
        <w:t xml:space="preserve"> </w:t>
      </w:r>
      <w:r w:rsidRPr="00D64454">
        <w:rPr>
          <w:rFonts w:cstheme="minorHAnsi"/>
        </w:rPr>
        <w:t xml:space="preserve">Esta estrategia responde a la naturaleza de la aritmética de punto fijo, </w:t>
      </w:r>
      <w:r w:rsidR="00AF42AA">
        <w:rPr>
          <w:rFonts w:cstheme="minorHAnsi"/>
        </w:rPr>
        <w:t>en la qu</w:t>
      </w:r>
      <w:r w:rsidRPr="00D64454">
        <w:rPr>
          <w:rFonts w:cstheme="minorHAnsi"/>
        </w:rPr>
        <w:t>e las operaciones de multiplicación y división producen resultados c</w:t>
      </w:r>
      <w:r w:rsidR="00AF42AA">
        <w:rPr>
          <w:rFonts w:cstheme="minorHAnsi"/>
        </w:rPr>
        <w:t>uyo</w:t>
      </w:r>
      <w:r w:rsidRPr="00D64454">
        <w:rPr>
          <w:rFonts w:cstheme="minorHAnsi"/>
        </w:rPr>
        <w:t xml:space="preserve"> </w:t>
      </w:r>
      <w:r w:rsidR="00AF42AA">
        <w:rPr>
          <w:rFonts w:cstheme="minorHAnsi"/>
        </w:rPr>
        <w:t>rango</w:t>
      </w:r>
      <w:r w:rsidRPr="00D64454">
        <w:rPr>
          <w:rFonts w:cstheme="minorHAnsi"/>
        </w:rPr>
        <w:t xml:space="preserve"> </w:t>
      </w:r>
      <w:r w:rsidR="00AF42AA">
        <w:rPr>
          <w:rFonts w:cstheme="minorHAnsi"/>
        </w:rPr>
        <w:t>es</w:t>
      </w:r>
      <w:r w:rsidRPr="00D64454">
        <w:rPr>
          <w:rFonts w:cstheme="minorHAnsi"/>
        </w:rPr>
        <w:t xml:space="preserve"> la suma algebraica de los rangos de los operandos. Por ejemplo, al multiplicar </w:t>
      </w:r>
      <w:r w:rsidRPr="00AF42AA">
        <w:rPr>
          <w:rFonts w:cstheme="minorHAnsi"/>
          <w:i/>
          <w:iCs/>
        </w:rPr>
        <w:t>T1_i</w:t>
      </w:r>
      <w:r w:rsidRPr="00D64454">
        <w:rPr>
          <w:rFonts w:cstheme="minorHAnsi"/>
        </w:rPr>
        <w:t xml:space="preserve"> (sfixed(8 downto -24)) por </w:t>
      </w:r>
      <w:r w:rsidRPr="00AF42AA">
        <w:rPr>
          <w:rFonts w:cstheme="minorHAnsi"/>
          <w:i/>
          <w:iCs/>
        </w:rPr>
        <w:t>dt</w:t>
      </w:r>
      <w:r w:rsidRPr="00D64454">
        <w:rPr>
          <w:rFonts w:cstheme="minorHAnsi"/>
        </w:rPr>
        <w:t xml:space="preserve"> (sfixed(0 downto -31)), el resultado </w:t>
      </w:r>
      <w:r w:rsidRPr="00AF42AA">
        <w:rPr>
          <w:rFonts w:cstheme="minorHAnsi"/>
          <w:i/>
          <w:iCs/>
        </w:rPr>
        <w:t>T2_i</w:t>
      </w:r>
      <w:r w:rsidRPr="00D64454">
        <w:rPr>
          <w:rFonts w:cstheme="minorHAnsi"/>
        </w:rPr>
        <w:t xml:space="preserve"> tiene rango sfixed(</w:t>
      </w:r>
      <w:r w:rsidR="004C5232">
        <w:rPr>
          <w:rFonts w:cstheme="minorHAnsi"/>
        </w:rPr>
        <w:t>8</w:t>
      </w:r>
      <w:r w:rsidRPr="00D64454">
        <w:rPr>
          <w:rFonts w:cstheme="minorHAnsi"/>
        </w:rPr>
        <w:t xml:space="preserve"> downto -55). Si se realizara un resize inmediato a Q8.24 en cada operación intermedia, se perdería precisión </w:t>
      </w:r>
      <w:r w:rsidR="00AF42AA">
        <w:rPr>
          <w:rFonts w:cstheme="minorHAnsi"/>
        </w:rPr>
        <w:t>de forma acumulativa</w:t>
      </w:r>
      <w:r w:rsidRPr="00D64454">
        <w:rPr>
          <w:rFonts w:cstheme="minorHAnsi"/>
        </w:rPr>
        <w:t xml:space="preserve"> a lo largo de la cadena de cálculos.</w:t>
      </w:r>
    </w:p>
    <w:p w14:paraId="593224E5" w14:textId="14BA751E" w:rsidR="00D64454" w:rsidRDefault="00D64454" w:rsidP="00F6614A">
      <w:pPr>
        <w:pStyle w:val="NormalWeb"/>
        <w:spacing w:after="0"/>
        <w:jc w:val="both"/>
        <w:rPr>
          <w:rFonts w:cstheme="minorHAnsi"/>
        </w:rPr>
      </w:pPr>
      <w:r w:rsidRPr="00D64454">
        <w:rPr>
          <w:rFonts w:cstheme="minorHAnsi"/>
        </w:rPr>
        <w:lastRenderedPageBreak/>
        <w:t xml:space="preserve">Al mantener rangos </w:t>
      </w:r>
      <w:r w:rsidR="00AF42AA">
        <w:rPr>
          <w:rFonts w:cstheme="minorHAnsi"/>
        </w:rPr>
        <w:t>ampli</w:t>
      </w:r>
      <w:r w:rsidRPr="00D64454">
        <w:rPr>
          <w:rFonts w:cstheme="minorHAnsi"/>
        </w:rPr>
        <w:t>os durante todo el proceso de cálculo y realizar el resize únicamente en las salidas, se preserva la máxima precisión posible</w:t>
      </w:r>
      <w:r w:rsidR="00AF42AA">
        <w:rPr>
          <w:rFonts w:cstheme="minorHAnsi"/>
        </w:rPr>
        <w:t xml:space="preserve"> y se</w:t>
      </w:r>
      <w:r w:rsidRPr="00D64454">
        <w:rPr>
          <w:rFonts w:cstheme="minorHAnsi"/>
        </w:rPr>
        <w:t xml:space="preserve"> minimiza el error de cuantización acumulado. Las variables intermedias </w:t>
      </w:r>
      <w:r w:rsidRPr="00AF42AA">
        <w:rPr>
          <w:rFonts w:cstheme="minorHAnsi"/>
          <w:i/>
          <w:iCs/>
        </w:rPr>
        <w:t>T1_i</w:t>
      </w:r>
      <w:r w:rsidRPr="00D64454">
        <w:rPr>
          <w:rFonts w:cstheme="minorHAnsi"/>
        </w:rPr>
        <w:t xml:space="preserve">, </w:t>
      </w:r>
      <w:r w:rsidRPr="00AF42AA">
        <w:rPr>
          <w:rFonts w:cstheme="minorHAnsi"/>
          <w:i/>
          <w:iCs/>
        </w:rPr>
        <w:t>T2_i</w:t>
      </w:r>
      <w:r w:rsidRPr="00D64454">
        <w:rPr>
          <w:rFonts w:cstheme="minorHAnsi"/>
        </w:rPr>
        <w:t xml:space="preserve">, </w:t>
      </w:r>
      <w:r w:rsidRPr="00AF42AA">
        <w:rPr>
          <w:rFonts w:cstheme="minorHAnsi"/>
          <w:i/>
          <w:iCs/>
        </w:rPr>
        <w:t>sig_i</w:t>
      </w:r>
      <w:r w:rsidRPr="00D64454">
        <w:rPr>
          <w:rFonts w:cstheme="minorHAnsi"/>
        </w:rPr>
        <w:t xml:space="preserve">, </w:t>
      </w:r>
      <w:r w:rsidRPr="00AF42AA">
        <w:rPr>
          <w:rFonts w:cstheme="minorHAnsi"/>
          <w:i/>
          <w:iCs/>
        </w:rPr>
        <w:t>T1_v</w:t>
      </w:r>
      <w:r w:rsidRPr="00D64454">
        <w:rPr>
          <w:rFonts w:cstheme="minorHAnsi"/>
        </w:rPr>
        <w:t xml:space="preserve">, </w:t>
      </w:r>
      <w:r w:rsidRPr="00AF42AA">
        <w:rPr>
          <w:rFonts w:cstheme="minorHAnsi"/>
          <w:i/>
          <w:iCs/>
        </w:rPr>
        <w:t>T2_v</w:t>
      </w:r>
      <w:r w:rsidRPr="00D64454">
        <w:rPr>
          <w:rFonts w:cstheme="minorHAnsi"/>
        </w:rPr>
        <w:t xml:space="preserve">, </w:t>
      </w:r>
      <w:r w:rsidRPr="00AF42AA">
        <w:rPr>
          <w:rFonts w:cstheme="minorHAnsi"/>
          <w:i/>
          <w:iCs/>
        </w:rPr>
        <w:t>T3_v</w:t>
      </w:r>
      <w:r w:rsidRPr="00D64454">
        <w:rPr>
          <w:rFonts w:cstheme="minorHAnsi"/>
        </w:rPr>
        <w:t xml:space="preserve"> y </w:t>
      </w:r>
      <w:r w:rsidRPr="00AF42AA">
        <w:rPr>
          <w:rFonts w:cstheme="minorHAnsi"/>
          <w:i/>
          <w:iCs/>
        </w:rPr>
        <w:t>sig_v</w:t>
      </w:r>
      <w:r w:rsidRPr="00D64454">
        <w:rPr>
          <w:rFonts w:cstheme="minorHAnsi"/>
        </w:rPr>
        <w:t xml:space="preserve"> tienen rangos calculados específicamente para acomodar los resultados de cada operación aritmética sin pérdida de bits significativos.</w:t>
      </w:r>
    </w:p>
    <w:p w14:paraId="547A9CAB" w14:textId="640F670F" w:rsidR="00D64454" w:rsidRPr="00D64454" w:rsidRDefault="00D64454" w:rsidP="00AF42AA">
      <w:pPr>
        <w:pStyle w:val="NormalWeb"/>
        <w:spacing w:after="200"/>
        <w:jc w:val="both"/>
        <w:rPr>
          <w:rFonts w:cstheme="minorHAnsi"/>
        </w:rPr>
      </w:pPr>
      <w:r w:rsidRPr="00AF42AA">
        <w:rPr>
          <w:b/>
          <w:bCs/>
        </w:rPr>
        <w:t xml:space="preserve">Estructura del </w:t>
      </w:r>
      <w:r w:rsidR="00F6614A">
        <w:rPr>
          <w:b/>
          <w:bCs/>
        </w:rPr>
        <w:t>p</w:t>
      </w:r>
      <w:r w:rsidRPr="00AF42AA">
        <w:rPr>
          <w:b/>
          <w:bCs/>
        </w:rPr>
        <w:t xml:space="preserve">roceso </w:t>
      </w:r>
      <w:r w:rsidR="00F6614A">
        <w:rPr>
          <w:b/>
          <w:bCs/>
        </w:rPr>
        <w:t>p</w:t>
      </w:r>
      <w:r w:rsidRPr="00AF42AA">
        <w:rPr>
          <w:b/>
          <w:bCs/>
        </w:rPr>
        <w:t>rincipal</w:t>
      </w:r>
      <w:r w:rsidR="00AF42AA">
        <w:t>: e</w:t>
      </w:r>
      <w:r w:rsidRPr="00D64454">
        <w:rPr>
          <w:rFonts w:cstheme="minorHAnsi"/>
        </w:rPr>
        <w:t xml:space="preserve">l proceso principal, sensible al flanco de subida de </w:t>
      </w:r>
      <w:r w:rsidRPr="00AF42AA">
        <w:rPr>
          <w:rFonts w:cstheme="minorHAnsi"/>
          <w:i/>
          <w:iCs/>
        </w:rPr>
        <w:t>clk</w:t>
      </w:r>
      <w:r w:rsidRPr="00D64454">
        <w:rPr>
          <w:rFonts w:cstheme="minorHAnsi"/>
        </w:rPr>
        <w:t>, implementa una máquina de estados simple con tres condiciones:</w:t>
      </w:r>
    </w:p>
    <w:p w14:paraId="7ED936F7" w14:textId="784CBB72" w:rsidR="00D64454" w:rsidRPr="00D64454" w:rsidRDefault="00D64454" w:rsidP="00AF42AA">
      <w:pPr>
        <w:pStyle w:val="NormalWeb"/>
        <w:numPr>
          <w:ilvl w:val="0"/>
          <w:numId w:val="19"/>
        </w:numPr>
        <w:spacing w:after="0"/>
        <w:ind w:left="714" w:hanging="357"/>
        <w:jc w:val="both"/>
        <w:rPr>
          <w:rFonts w:cstheme="minorHAnsi"/>
        </w:rPr>
      </w:pPr>
      <w:r w:rsidRPr="00D64454">
        <w:rPr>
          <w:rFonts w:cstheme="minorHAnsi"/>
          <w:b/>
          <w:bCs/>
        </w:rPr>
        <w:t>Condición de reset</w:t>
      </w:r>
      <w:r w:rsidRPr="00D64454">
        <w:rPr>
          <w:rFonts w:cstheme="minorHAnsi"/>
        </w:rPr>
        <w:t xml:space="preserve">: </w:t>
      </w:r>
      <w:r w:rsidR="00AF42AA">
        <w:rPr>
          <w:rFonts w:cstheme="minorHAnsi"/>
        </w:rPr>
        <w:t>c</w:t>
      </w:r>
      <w:r w:rsidRPr="00D64454">
        <w:rPr>
          <w:rFonts w:cstheme="minorHAnsi"/>
        </w:rPr>
        <w:t xml:space="preserve">uando </w:t>
      </w:r>
      <w:r w:rsidRPr="00AF42AA">
        <w:rPr>
          <w:rFonts w:cstheme="minorHAnsi"/>
          <w:i/>
          <w:iCs/>
        </w:rPr>
        <w:t>rst</w:t>
      </w:r>
      <w:r w:rsidRPr="00D64454">
        <w:rPr>
          <w:rFonts w:cstheme="minorHAnsi"/>
        </w:rPr>
        <w:t xml:space="preserve"> = '1', las variables </w:t>
      </w:r>
      <w:r w:rsidRPr="00AF42AA">
        <w:rPr>
          <w:rFonts w:cstheme="minorHAnsi"/>
          <w:i/>
          <w:iCs/>
        </w:rPr>
        <w:t>iL</w:t>
      </w:r>
      <w:r w:rsidRPr="00D64454">
        <w:rPr>
          <w:rFonts w:cstheme="minorHAnsi"/>
        </w:rPr>
        <w:t xml:space="preserve"> y </w:t>
      </w:r>
      <w:r w:rsidRPr="00AF42AA">
        <w:rPr>
          <w:rFonts w:cstheme="minorHAnsi"/>
          <w:i/>
          <w:iCs/>
        </w:rPr>
        <w:t>vC</w:t>
      </w:r>
      <w:r w:rsidRPr="00D64454">
        <w:rPr>
          <w:rFonts w:cstheme="minorHAnsi"/>
        </w:rPr>
        <w:t xml:space="preserve"> se reinician a cero, </w:t>
      </w:r>
      <w:r w:rsidR="00F6614A">
        <w:rPr>
          <w:rFonts w:cstheme="minorHAnsi"/>
        </w:rPr>
        <w:t>lo que establece</w:t>
      </w:r>
      <w:r w:rsidRPr="00D64454">
        <w:rPr>
          <w:rFonts w:cstheme="minorHAnsi"/>
        </w:rPr>
        <w:t xml:space="preserve"> un estado inicial conocido del sistema.</w:t>
      </w:r>
    </w:p>
    <w:p w14:paraId="6E1EA2AE" w14:textId="2BAD538F" w:rsidR="00D64454" w:rsidRPr="00D64454" w:rsidRDefault="00D64454" w:rsidP="00AF42AA">
      <w:pPr>
        <w:pStyle w:val="NormalWeb"/>
        <w:numPr>
          <w:ilvl w:val="0"/>
          <w:numId w:val="19"/>
        </w:numPr>
        <w:spacing w:after="0"/>
        <w:ind w:left="714" w:hanging="357"/>
        <w:jc w:val="both"/>
        <w:rPr>
          <w:rFonts w:cstheme="minorHAnsi"/>
        </w:rPr>
      </w:pPr>
      <w:r w:rsidRPr="00D64454">
        <w:rPr>
          <w:rFonts w:cstheme="minorHAnsi"/>
          <w:b/>
          <w:bCs/>
        </w:rPr>
        <w:t>Condición de muestreo</w:t>
      </w:r>
      <w:r w:rsidRPr="00D64454">
        <w:rPr>
          <w:rFonts w:cstheme="minorHAnsi"/>
        </w:rPr>
        <w:t xml:space="preserve">: </w:t>
      </w:r>
      <w:r w:rsidR="00AF42AA">
        <w:rPr>
          <w:rFonts w:cstheme="minorHAnsi"/>
        </w:rPr>
        <w:t>c</w:t>
      </w:r>
      <w:r w:rsidRPr="00D64454">
        <w:rPr>
          <w:rFonts w:cstheme="minorHAnsi"/>
        </w:rPr>
        <w:t xml:space="preserve">uando </w:t>
      </w:r>
      <w:r w:rsidRPr="00AF42AA">
        <w:rPr>
          <w:rFonts w:cstheme="minorHAnsi"/>
          <w:i/>
          <w:iCs/>
        </w:rPr>
        <w:t>tick</w:t>
      </w:r>
      <w:r w:rsidRPr="00D64454">
        <w:rPr>
          <w:rFonts w:cstheme="minorHAnsi"/>
        </w:rPr>
        <w:t xml:space="preserve"> = '1', se ejecutan las ecuaciones en diferencias que actualizan las variables de estado. Esta condición permite que el modelo se actualice únicamente en los instantes de muestreo definidos, independientemente de la frecuencia del reloj.</w:t>
      </w:r>
    </w:p>
    <w:p w14:paraId="2853DE48" w14:textId="387B101A" w:rsidR="00D64454" w:rsidRDefault="00D64454" w:rsidP="00AF42AA">
      <w:pPr>
        <w:pStyle w:val="NormalWeb"/>
        <w:numPr>
          <w:ilvl w:val="0"/>
          <w:numId w:val="19"/>
        </w:numPr>
        <w:spacing w:after="200"/>
        <w:ind w:left="714" w:hanging="357"/>
        <w:jc w:val="both"/>
        <w:rPr>
          <w:rFonts w:cstheme="minorHAnsi"/>
        </w:rPr>
      </w:pPr>
      <w:r w:rsidRPr="00D64454">
        <w:rPr>
          <w:rFonts w:cstheme="minorHAnsi"/>
          <w:b/>
          <w:bCs/>
        </w:rPr>
        <w:t>Actualización de salidas</w:t>
      </w:r>
      <w:r w:rsidRPr="00D64454">
        <w:rPr>
          <w:rFonts w:cstheme="minorHAnsi"/>
        </w:rPr>
        <w:t xml:space="preserve">: </w:t>
      </w:r>
      <w:r w:rsidR="00AF42AA">
        <w:rPr>
          <w:rFonts w:cstheme="minorHAnsi"/>
        </w:rPr>
        <w:t>l</w:t>
      </w:r>
      <w:r w:rsidRPr="00D64454">
        <w:rPr>
          <w:rFonts w:cstheme="minorHAnsi"/>
        </w:rPr>
        <w:t xml:space="preserve">as salidas </w:t>
      </w:r>
      <w:r w:rsidRPr="00AF42AA">
        <w:rPr>
          <w:rFonts w:cstheme="minorHAnsi"/>
          <w:i/>
          <w:iCs/>
        </w:rPr>
        <w:t>vC_o</w:t>
      </w:r>
      <w:r w:rsidRPr="00D64454">
        <w:rPr>
          <w:rFonts w:cstheme="minorHAnsi"/>
        </w:rPr>
        <w:t xml:space="preserve"> e </w:t>
      </w:r>
      <w:r w:rsidRPr="00AF42AA">
        <w:rPr>
          <w:rFonts w:cstheme="minorHAnsi"/>
          <w:i/>
          <w:iCs/>
        </w:rPr>
        <w:t>iL_o</w:t>
      </w:r>
      <w:r w:rsidRPr="00D64454">
        <w:rPr>
          <w:rFonts w:cstheme="minorHAnsi"/>
        </w:rPr>
        <w:t xml:space="preserve"> se actualizan en cada flanco de reloj mediante operaciones de resize con parámetros explícitos de saturación y redondeo, garantizando que los valores de salida estén siempre disponibles y correctamente formateados.</w:t>
      </w:r>
    </w:p>
    <w:p w14:paraId="3ACC46F5" w14:textId="37F8210B" w:rsidR="00D64454" w:rsidRPr="00D64454" w:rsidRDefault="00D64454" w:rsidP="00AF42AA">
      <w:pPr>
        <w:pStyle w:val="NormalWeb"/>
        <w:spacing w:after="200"/>
        <w:jc w:val="both"/>
        <w:rPr>
          <w:rFonts w:cstheme="minorHAnsi"/>
        </w:rPr>
      </w:pPr>
      <w:r w:rsidRPr="00D64454">
        <w:rPr>
          <w:rFonts w:cstheme="minorHAnsi"/>
          <w:b/>
          <w:bCs/>
        </w:rPr>
        <w:t xml:space="preserve">Implementación de las </w:t>
      </w:r>
      <w:r w:rsidR="00F6614A">
        <w:rPr>
          <w:rFonts w:cstheme="minorHAnsi"/>
          <w:b/>
          <w:bCs/>
        </w:rPr>
        <w:t>e</w:t>
      </w:r>
      <w:r w:rsidRPr="00D64454">
        <w:rPr>
          <w:rFonts w:cstheme="minorHAnsi"/>
          <w:b/>
          <w:bCs/>
        </w:rPr>
        <w:t xml:space="preserve">cuaciones en </w:t>
      </w:r>
      <w:r w:rsidR="00F6614A">
        <w:rPr>
          <w:rFonts w:cstheme="minorHAnsi"/>
          <w:b/>
          <w:bCs/>
        </w:rPr>
        <w:t>d</w:t>
      </w:r>
      <w:r w:rsidRPr="00D64454">
        <w:rPr>
          <w:rFonts w:cstheme="minorHAnsi"/>
          <w:b/>
          <w:bCs/>
        </w:rPr>
        <w:t>iferencias</w:t>
      </w:r>
      <w:r w:rsidR="00AF42AA">
        <w:rPr>
          <w:rFonts w:cstheme="minorHAnsi"/>
        </w:rPr>
        <w:t>: l</w:t>
      </w:r>
      <w:r w:rsidRPr="00D64454">
        <w:rPr>
          <w:rFonts w:cstheme="minorHAnsi"/>
        </w:rPr>
        <w:t>a ecuación de la corriente del inductor se implementa mediante una estructura condicional que evalúa el estado del interruptor:</w:t>
      </w:r>
    </w:p>
    <w:p w14:paraId="49CAFC12" w14:textId="1752B215" w:rsidR="00D64454" w:rsidRPr="00D64454" w:rsidRDefault="00D64454" w:rsidP="00AF42AA">
      <w:pPr>
        <w:pStyle w:val="NormalWeb"/>
        <w:numPr>
          <w:ilvl w:val="0"/>
          <w:numId w:val="22"/>
        </w:numPr>
        <w:spacing w:after="0"/>
        <w:ind w:left="714" w:hanging="357"/>
        <w:jc w:val="both"/>
        <w:rPr>
          <w:rFonts w:cstheme="minorHAnsi"/>
        </w:rPr>
      </w:pPr>
      <w:r w:rsidRPr="00D64454">
        <w:rPr>
          <w:rFonts w:cstheme="minorHAnsi"/>
        </w:rPr>
        <w:t xml:space="preserve">Cuando </w:t>
      </w:r>
      <w:r w:rsidRPr="00AF42AA">
        <w:rPr>
          <w:rFonts w:cstheme="minorHAnsi"/>
          <w:i/>
          <w:iCs/>
        </w:rPr>
        <w:t>pwm</w:t>
      </w:r>
      <w:r w:rsidRPr="00D64454">
        <w:rPr>
          <w:rFonts w:cstheme="minorHAnsi"/>
        </w:rPr>
        <w:t xml:space="preserve"> = '1' (interruptor cerrado), el voltaje aplicado al inductor es </w:t>
      </w:r>
      <w:r w:rsidRPr="00AF42AA">
        <w:rPr>
          <w:rFonts w:cstheme="minorHAnsi"/>
          <w:i/>
          <w:iCs/>
        </w:rPr>
        <w:t>Vin - vC_r</w:t>
      </w:r>
      <w:r w:rsidRPr="00D64454">
        <w:rPr>
          <w:rFonts w:cstheme="minorHAnsi"/>
        </w:rPr>
        <w:t xml:space="preserve">, donde </w:t>
      </w:r>
      <w:r w:rsidRPr="00AF42AA">
        <w:rPr>
          <w:rFonts w:cstheme="minorHAnsi"/>
          <w:i/>
          <w:iCs/>
        </w:rPr>
        <w:t>vC_r</w:t>
      </w:r>
      <w:r w:rsidRPr="00D64454">
        <w:rPr>
          <w:rFonts w:cstheme="minorHAnsi"/>
        </w:rPr>
        <w:t xml:space="preserve"> es el voltaje del capacitor</w:t>
      </w:r>
      <w:r w:rsidR="00AF42AA">
        <w:rPr>
          <w:rFonts w:cstheme="minorHAnsi"/>
        </w:rPr>
        <w:t>,</w:t>
      </w:r>
      <w:r w:rsidRPr="00D64454">
        <w:rPr>
          <w:rFonts w:cstheme="minorHAnsi"/>
        </w:rPr>
        <w:t xml:space="preserve"> </w:t>
      </w:r>
      <w:r w:rsidR="00AF42AA">
        <w:rPr>
          <w:rFonts w:cstheme="minorHAnsi"/>
        </w:rPr>
        <w:t>escal</w:t>
      </w:r>
      <w:r w:rsidRPr="00D64454">
        <w:rPr>
          <w:rFonts w:cstheme="minorHAnsi"/>
        </w:rPr>
        <w:t xml:space="preserve">ado </w:t>
      </w:r>
      <w:r w:rsidR="00AF42AA">
        <w:rPr>
          <w:rFonts w:cstheme="minorHAnsi"/>
        </w:rPr>
        <w:t>según</w:t>
      </w:r>
      <w:r w:rsidRPr="00D64454">
        <w:rPr>
          <w:rFonts w:cstheme="minorHAnsi"/>
        </w:rPr>
        <w:t xml:space="preserve"> Q8.24.</w:t>
      </w:r>
    </w:p>
    <w:p w14:paraId="0B351AEE" w14:textId="77777777" w:rsidR="00D64454" w:rsidRPr="00D64454" w:rsidRDefault="00D64454" w:rsidP="00AF42AA">
      <w:pPr>
        <w:pStyle w:val="NormalWeb"/>
        <w:numPr>
          <w:ilvl w:val="0"/>
          <w:numId w:val="22"/>
        </w:numPr>
        <w:spacing w:after="200"/>
        <w:ind w:left="714" w:hanging="357"/>
        <w:jc w:val="both"/>
        <w:rPr>
          <w:rFonts w:cstheme="minorHAnsi"/>
        </w:rPr>
      </w:pPr>
      <w:r w:rsidRPr="00D64454">
        <w:rPr>
          <w:rFonts w:cstheme="minorHAnsi"/>
        </w:rPr>
        <w:t xml:space="preserve">Cuando </w:t>
      </w:r>
      <w:r w:rsidRPr="00AF42AA">
        <w:rPr>
          <w:rFonts w:cstheme="minorHAnsi"/>
          <w:i/>
          <w:iCs/>
        </w:rPr>
        <w:t>pwm</w:t>
      </w:r>
      <w:r w:rsidRPr="00D64454">
        <w:rPr>
          <w:rFonts w:cstheme="minorHAnsi"/>
        </w:rPr>
        <w:t xml:space="preserve"> = '0' (interruptor abierto), el voltaje aplicado al inductor es </w:t>
      </w:r>
      <w:r w:rsidRPr="00AF42AA">
        <w:rPr>
          <w:rFonts w:cstheme="minorHAnsi"/>
          <w:i/>
          <w:iCs/>
        </w:rPr>
        <w:t>-vC_r</w:t>
      </w:r>
      <w:r w:rsidRPr="00D64454">
        <w:rPr>
          <w:rFonts w:cstheme="minorHAnsi"/>
        </w:rPr>
        <w:t>.</w:t>
      </w:r>
    </w:p>
    <w:p w14:paraId="0F56CE84" w14:textId="77777777" w:rsidR="00D64454" w:rsidRPr="00D64454" w:rsidRDefault="00D64454" w:rsidP="00AF42AA">
      <w:pPr>
        <w:pStyle w:val="NormalWeb"/>
        <w:spacing w:after="0"/>
        <w:jc w:val="both"/>
        <w:rPr>
          <w:rFonts w:cstheme="minorHAnsi"/>
        </w:rPr>
      </w:pPr>
      <w:r w:rsidRPr="00D64454">
        <w:rPr>
          <w:rFonts w:cstheme="minorHAnsi"/>
        </w:rPr>
        <w:t xml:space="preserve">El incremento de corriente se calcula como el producto del voltaje aplicado por el periodo de muestreo </w:t>
      </w:r>
      <w:r w:rsidRPr="00AF42AA">
        <w:rPr>
          <w:rFonts w:cstheme="minorHAnsi"/>
          <w:i/>
          <w:iCs/>
        </w:rPr>
        <w:t>dt</w:t>
      </w:r>
      <w:r w:rsidRPr="00D64454">
        <w:rPr>
          <w:rFonts w:cstheme="minorHAnsi"/>
        </w:rPr>
        <w:t xml:space="preserve">, dividido por la inductancia </w:t>
      </w:r>
      <w:r w:rsidRPr="00AF42AA">
        <w:rPr>
          <w:rFonts w:cstheme="minorHAnsi"/>
          <w:i/>
          <w:iCs/>
        </w:rPr>
        <w:t>L</w:t>
      </w:r>
      <w:r w:rsidRPr="00D64454">
        <w:rPr>
          <w:rFonts w:cstheme="minorHAnsi"/>
        </w:rPr>
        <w:t xml:space="preserve">. Este resultado se acumula en la variable </w:t>
      </w:r>
      <w:r w:rsidRPr="00AF42AA">
        <w:rPr>
          <w:rFonts w:cstheme="minorHAnsi"/>
          <w:i/>
          <w:iCs/>
        </w:rPr>
        <w:t>iL</w:t>
      </w:r>
      <w:r w:rsidRPr="00D64454">
        <w:rPr>
          <w:rFonts w:cstheme="minorHAnsi"/>
        </w:rPr>
        <w:t xml:space="preserve"> para obtener la corriente en el siguiente instante de muestreo.</w:t>
      </w:r>
    </w:p>
    <w:p w14:paraId="7717E7D6" w14:textId="1D582464" w:rsidR="00D64454" w:rsidRDefault="00D64454" w:rsidP="00240563">
      <w:pPr>
        <w:pStyle w:val="NormalWeb"/>
        <w:spacing w:after="0"/>
        <w:jc w:val="both"/>
        <w:rPr>
          <w:rFonts w:cstheme="minorHAnsi"/>
        </w:rPr>
      </w:pPr>
      <w:r w:rsidRPr="00D64454">
        <w:rPr>
          <w:rFonts w:cstheme="minorHAnsi"/>
        </w:rPr>
        <w:t xml:space="preserve">La ecuación del voltaje del capacitor se implementa calculando primero la corriente de carga </w:t>
      </w:r>
      <w:r w:rsidRPr="00AF42AA">
        <w:rPr>
          <w:rFonts w:cstheme="minorHAnsi"/>
          <w:i/>
          <w:iCs/>
        </w:rPr>
        <w:t>vC_r / R</w:t>
      </w:r>
      <w:r w:rsidRPr="00D64454">
        <w:rPr>
          <w:rFonts w:cstheme="minorHAnsi"/>
        </w:rPr>
        <w:t xml:space="preserve">, luego la corriente neta al capacitor como la diferencia entre la corriente del inductor y la corriente de carga, multiplicando por </w:t>
      </w:r>
      <w:r w:rsidRPr="00AF42AA">
        <w:rPr>
          <w:rFonts w:cstheme="minorHAnsi"/>
          <w:i/>
          <w:iCs/>
        </w:rPr>
        <w:t>dt</w:t>
      </w:r>
      <w:r w:rsidRPr="00D64454">
        <w:rPr>
          <w:rFonts w:cstheme="minorHAnsi"/>
        </w:rPr>
        <w:t xml:space="preserve"> y dividiendo por la capacitancia </w:t>
      </w:r>
      <w:r w:rsidRPr="00AF42AA">
        <w:rPr>
          <w:rFonts w:cstheme="minorHAnsi"/>
          <w:i/>
          <w:iCs/>
        </w:rPr>
        <w:t>C</w:t>
      </w:r>
      <w:r w:rsidRPr="00D64454">
        <w:rPr>
          <w:rFonts w:cstheme="minorHAnsi"/>
        </w:rPr>
        <w:t xml:space="preserve">. El resultado se acumula en la variable </w:t>
      </w:r>
      <w:r w:rsidRPr="00AF42AA">
        <w:rPr>
          <w:rFonts w:cstheme="minorHAnsi"/>
          <w:i/>
          <w:iCs/>
        </w:rPr>
        <w:t>vC</w:t>
      </w:r>
      <w:r w:rsidRPr="00D64454">
        <w:rPr>
          <w:rFonts w:cstheme="minorHAnsi"/>
        </w:rPr>
        <w:t xml:space="preserve"> para obtener el voltaje en el siguiente instante.</w:t>
      </w:r>
    </w:p>
    <w:p w14:paraId="1CEF5D90" w14:textId="7595748C" w:rsidR="00D64454" w:rsidRPr="00D64454" w:rsidRDefault="00D64454" w:rsidP="00AF42AA">
      <w:pPr>
        <w:pStyle w:val="NormalWeb"/>
        <w:spacing w:after="200"/>
        <w:jc w:val="both"/>
        <w:rPr>
          <w:rFonts w:cstheme="minorHAnsi"/>
        </w:rPr>
      </w:pPr>
      <w:r w:rsidRPr="00AF42AA">
        <w:rPr>
          <w:b/>
          <w:bCs/>
        </w:rPr>
        <w:t>Estrategia de Robustez Numérica</w:t>
      </w:r>
      <w:r w:rsidR="00AF42AA">
        <w:t>: l</w:t>
      </w:r>
      <w:r w:rsidRPr="00D64454">
        <w:rPr>
          <w:rFonts w:cstheme="minorHAnsi"/>
        </w:rPr>
        <w:t xml:space="preserve">as operaciones de </w:t>
      </w:r>
      <w:r w:rsidRPr="00AF42AA">
        <w:rPr>
          <w:rFonts w:cstheme="minorHAnsi"/>
          <w:i/>
          <w:iCs/>
        </w:rPr>
        <w:t>resize</w:t>
      </w:r>
      <w:r w:rsidRPr="00D64454">
        <w:rPr>
          <w:rFonts w:cstheme="minorHAnsi"/>
        </w:rPr>
        <w:t xml:space="preserve"> en las salidas utilizan los parámetros </w:t>
      </w:r>
      <w:r w:rsidRPr="00AF42AA">
        <w:rPr>
          <w:rFonts w:cstheme="minorHAnsi"/>
          <w:i/>
          <w:iCs/>
        </w:rPr>
        <w:t>fixed_saturate</w:t>
      </w:r>
      <w:r w:rsidRPr="00D64454">
        <w:rPr>
          <w:rFonts w:cstheme="minorHAnsi"/>
        </w:rPr>
        <w:t xml:space="preserve"> y </w:t>
      </w:r>
      <w:r w:rsidRPr="00AF42AA">
        <w:rPr>
          <w:rFonts w:cstheme="minorHAnsi"/>
          <w:i/>
          <w:iCs/>
        </w:rPr>
        <w:t>fixed_round</w:t>
      </w:r>
      <w:r w:rsidRPr="00D64454">
        <w:rPr>
          <w:rFonts w:cstheme="minorHAnsi"/>
        </w:rPr>
        <w:t xml:space="preserve"> para garantizar robustez numérica:</w:t>
      </w:r>
    </w:p>
    <w:p w14:paraId="25E52A1E" w14:textId="645F7569" w:rsidR="00D64454" w:rsidRPr="00D64454" w:rsidRDefault="00D64454" w:rsidP="00E353D7">
      <w:pPr>
        <w:pStyle w:val="NormalWeb"/>
        <w:numPr>
          <w:ilvl w:val="0"/>
          <w:numId w:val="20"/>
        </w:numPr>
        <w:spacing w:after="0"/>
        <w:ind w:left="714" w:hanging="357"/>
        <w:jc w:val="both"/>
        <w:rPr>
          <w:rFonts w:cstheme="minorHAnsi"/>
        </w:rPr>
      </w:pPr>
      <w:r w:rsidRPr="00D64454">
        <w:rPr>
          <w:rFonts w:cstheme="minorHAnsi"/>
          <w:b/>
          <w:bCs/>
        </w:rPr>
        <w:t>Saturación</w:t>
      </w:r>
      <w:r w:rsidRPr="00D64454">
        <w:rPr>
          <w:rFonts w:cstheme="minorHAnsi"/>
        </w:rPr>
        <w:t xml:space="preserve"> (</w:t>
      </w:r>
      <w:r w:rsidRPr="00AF42AA">
        <w:rPr>
          <w:rFonts w:cstheme="minorHAnsi"/>
          <w:i/>
          <w:iCs/>
        </w:rPr>
        <w:t>fixed_saturate</w:t>
      </w:r>
      <w:r w:rsidRPr="00D64454">
        <w:rPr>
          <w:rFonts w:cstheme="minorHAnsi"/>
        </w:rPr>
        <w:t xml:space="preserve">): </w:t>
      </w:r>
      <w:r w:rsidR="00AF42AA">
        <w:rPr>
          <w:rFonts w:cstheme="minorHAnsi"/>
        </w:rPr>
        <w:t>s</w:t>
      </w:r>
      <w:r w:rsidRPr="00D64454">
        <w:rPr>
          <w:rFonts w:cstheme="minorHAnsi"/>
        </w:rPr>
        <w:t>i el valor calculado excede el rango del formato Q8.24, se limita al valor máximo o mínimo representable, evitando el desbordamiento (wrap-around) que convertiría valores positivos grandes en negativos.</w:t>
      </w:r>
    </w:p>
    <w:p w14:paraId="638D7B57" w14:textId="1201633C" w:rsidR="00D64454" w:rsidRPr="00D64454" w:rsidRDefault="00D64454" w:rsidP="00E353D7">
      <w:pPr>
        <w:pStyle w:val="NormalWeb"/>
        <w:numPr>
          <w:ilvl w:val="0"/>
          <w:numId w:val="20"/>
        </w:numPr>
        <w:spacing w:after="200"/>
        <w:ind w:left="714" w:hanging="357"/>
        <w:jc w:val="both"/>
        <w:rPr>
          <w:rFonts w:cstheme="minorHAnsi"/>
        </w:rPr>
      </w:pPr>
      <w:r w:rsidRPr="00D64454">
        <w:rPr>
          <w:rFonts w:cstheme="minorHAnsi"/>
          <w:b/>
          <w:bCs/>
        </w:rPr>
        <w:lastRenderedPageBreak/>
        <w:t>Redondeo</w:t>
      </w:r>
      <w:r w:rsidRPr="00D64454">
        <w:rPr>
          <w:rFonts w:cstheme="minorHAnsi"/>
        </w:rPr>
        <w:t xml:space="preserve"> (fixed_round): </w:t>
      </w:r>
      <w:r w:rsidR="00E353D7">
        <w:rPr>
          <w:rFonts w:cstheme="minorHAnsi"/>
        </w:rPr>
        <w:t>redondea</w:t>
      </w:r>
      <w:r w:rsidRPr="00D64454">
        <w:rPr>
          <w:rFonts w:cstheme="minorHAnsi"/>
        </w:rPr>
        <w:t xml:space="preserve"> al valor más cercano en lugar de trunca</w:t>
      </w:r>
      <w:r w:rsidR="00E353D7">
        <w:rPr>
          <w:rFonts w:cstheme="minorHAnsi"/>
        </w:rPr>
        <w:t>r</w:t>
      </w:r>
      <w:r w:rsidRPr="00D64454">
        <w:rPr>
          <w:rFonts w:cstheme="minorHAnsi"/>
        </w:rPr>
        <w:t>, reduciendo el error de cuantización sistemático y mejorando la precisión general del modelo.</w:t>
      </w:r>
    </w:p>
    <w:p w14:paraId="45C1AC85" w14:textId="6C41C346" w:rsidR="00D64454" w:rsidRDefault="00D64454" w:rsidP="00E353D7">
      <w:pPr>
        <w:pStyle w:val="NormalWeb"/>
        <w:spacing w:after="0"/>
        <w:jc w:val="both"/>
        <w:rPr>
          <w:rFonts w:cstheme="minorHAnsi"/>
        </w:rPr>
      </w:pPr>
      <w:r w:rsidRPr="00D64454">
        <w:rPr>
          <w:rFonts w:cstheme="minorHAnsi"/>
        </w:rPr>
        <w:t xml:space="preserve">Esta estrategia de saturación y redondeo explícitos es particularmente importante en aplicaciones de electrónica de potencia, donde los errores numéricos pueden propagarse y </w:t>
      </w:r>
      <w:r w:rsidR="00E353D7">
        <w:rPr>
          <w:rFonts w:cstheme="minorHAnsi"/>
        </w:rPr>
        <w:t>provoc</w:t>
      </w:r>
      <w:r w:rsidRPr="00D64454">
        <w:rPr>
          <w:rFonts w:cstheme="minorHAnsi"/>
        </w:rPr>
        <w:t>ar comportamientos inesperados en sistemas de lazo cerrado.</w:t>
      </w:r>
    </w:p>
    <w:p w14:paraId="4A274518" w14:textId="4BF25AD0" w:rsidR="00D64454" w:rsidRPr="00D64454" w:rsidRDefault="004C5232" w:rsidP="00E353D7">
      <w:pPr>
        <w:pStyle w:val="NormalWeb"/>
        <w:spacing w:after="200"/>
        <w:jc w:val="both"/>
        <w:rPr>
          <w:rFonts w:cstheme="minorHAnsi"/>
        </w:rPr>
      </w:pPr>
      <w:r w:rsidRPr="004C5232">
        <w:rPr>
          <w:rFonts w:cstheme="minorHAnsi"/>
        </w:rPr>
        <w:t xml:space="preserve">Finalmente, </w:t>
      </w:r>
      <w:r>
        <w:rPr>
          <w:rFonts w:cstheme="minorHAnsi"/>
        </w:rPr>
        <w:t xml:space="preserve">podemos </w:t>
      </w:r>
      <w:r w:rsidR="00E353D7">
        <w:rPr>
          <w:rFonts w:cstheme="minorHAnsi"/>
        </w:rPr>
        <w:t>afirma</w:t>
      </w:r>
      <w:r>
        <w:rPr>
          <w:rFonts w:cstheme="minorHAnsi"/>
        </w:rPr>
        <w:t xml:space="preserve">r que </w:t>
      </w:r>
      <w:r w:rsidRPr="004C5232">
        <w:rPr>
          <w:rFonts w:cstheme="minorHAnsi"/>
        </w:rPr>
        <w:t>l</w:t>
      </w:r>
      <w:r w:rsidR="00D64454" w:rsidRPr="004C5232">
        <w:rPr>
          <w:rFonts w:cstheme="minorHAnsi"/>
        </w:rPr>
        <w:t>a</w:t>
      </w:r>
      <w:r w:rsidR="00D64454" w:rsidRPr="00D64454">
        <w:rPr>
          <w:rFonts w:cstheme="minorHAnsi"/>
        </w:rPr>
        <w:t xml:space="preserve"> arquitectura implementada presenta un </w:t>
      </w:r>
      <w:r w:rsidR="00E353D7">
        <w:rPr>
          <w:rFonts w:cstheme="minorHAnsi"/>
        </w:rPr>
        <w:t>equilibrio</w:t>
      </w:r>
      <w:r w:rsidR="00D64454" w:rsidRPr="00D64454">
        <w:rPr>
          <w:rFonts w:cstheme="minorHAnsi"/>
        </w:rPr>
        <w:t xml:space="preserve"> óptimo entre precisión numérica, eficiencia</w:t>
      </w:r>
      <w:r w:rsidR="00E353D7">
        <w:rPr>
          <w:rFonts w:cstheme="minorHAnsi"/>
        </w:rPr>
        <w:t xml:space="preserve"> en el uso</w:t>
      </w:r>
      <w:r w:rsidR="00D64454" w:rsidRPr="00D64454">
        <w:rPr>
          <w:rFonts w:cstheme="minorHAnsi"/>
        </w:rPr>
        <w:t xml:space="preserve"> de recursos y robustez operativa. El uso de variables con rangos </w:t>
      </w:r>
      <w:r w:rsidR="00E353D7">
        <w:rPr>
          <w:rFonts w:cstheme="minorHAnsi"/>
        </w:rPr>
        <w:t>amplia</w:t>
      </w:r>
      <w:r w:rsidR="00D64454" w:rsidRPr="00D64454">
        <w:rPr>
          <w:rFonts w:cstheme="minorHAnsi"/>
        </w:rPr>
        <w:t xml:space="preserve">dos preserva la precisión </w:t>
      </w:r>
      <w:r w:rsidR="00E353D7">
        <w:rPr>
          <w:rFonts w:cstheme="minorHAnsi"/>
        </w:rPr>
        <w:t>en</w:t>
      </w:r>
      <w:r w:rsidR="00D64454" w:rsidRPr="00D64454">
        <w:rPr>
          <w:rFonts w:cstheme="minorHAnsi"/>
        </w:rPr>
        <w:t xml:space="preserve"> los cálculos intermedios, mientras que la señal </w:t>
      </w:r>
      <w:r w:rsidR="00D64454" w:rsidRPr="00E353D7">
        <w:rPr>
          <w:rFonts w:cstheme="minorHAnsi"/>
          <w:i/>
          <w:iCs/>
        </w:rPr>
        <w:t>tick</w:t>
      </w:r>
      <w:r w:rsidR="00D64454" w:rsidRPr="00D64454">
        <w:rPr>
          <w:rFonts w:cstheme="minorHAnsi"/>
        </w:rPr>
        <w:t xml:space="preserve"> p</w:t>
      </w:r>
      <w:r w:rsidR="00E353D7">
        <w:rPr>
          <w:rFonts w:cstheme="minorHAnsi"/>
        </w:rPr>
        <w:t>ermite</w:t>
      </w:r>
      <w:r w:rsidR="00D64454" w:rsidRPr="00D64454">
        <w:rPr>
          <w:rFonts w:cstheme="minorHAnsi"/>
        </w:rPr>
        <w:t xml:space="preserve"> a</w:t>
      </w:r>
      <w:r w:rsidR="00E353D7">
        <w:rPr>
          <w:rFonts w:cstheme="minorHAnsi"/>
        </w:rPr>
        <w:t>jus</w:t>
      </w:r>
      <w:r w:rsidR="00D64454" w:rsidRPr="00D64454">
        <w:rPr>
          <w:rFonts w:cstheme="minorHAnsi"/>
        </w:rPr>
        <w:t xml:space="preserve">tar la frecuencia de muestreo a diferentes aplicaciones. La implementación de saturación y redondeo explícitos garantiza que el modelo mantenga un comportamiento predecible incluso </w:t>
      </w:r>
      <w:r w:rsidR="00E353D7">
        <w:rPr>
          <w:rFonts w:cstheme="minorHAnsi"/>
        </w:rPr>
        <w:t>en</w:t>
      </w:r>
      <w:r w:rsidR="00D64454" w:rsidRPr="00D64454">
        <w:rPr>
          <w:rFonts w:cstheme="minorHAnsi"/>
        </w:rPr>
        <w:t xml:space="preserve"> condiciones de operación extremas, </w:t>
      </w:r>
      <w:r w:rsidR="00E353D7">
        <w:rPr>
          <w:rFonts w:cstheme="minorHAnsi"/>
        </w:rPr>
        <w:t>lo</w:t>
      </w:r>
      <w:r w:rsidR="00D64454" w:rsidRPr="00D64454">
        <w:rPr>
          <w:rFonts w:cstheme="minorHAnsi"/>
        </w:rPr>
        <w:t xml:space="preserve"> </w:t>
      </w:r>
      <w:r w:rsidR="00E353D7">
        <w:rPr>
          <w:rFonts w:cstheme="minorHAnsi"/>
        </w:rPr>
        <w:t>cual es esencial</w:t>
      </w:r>
      <w:r w:rsidR="00D64454" w:rsidRPr="00D64454">
        <w:rPr>
          <w:rFonts w:cstheme="minorHAnsi"/>
        </w:rPr>
        <w:t xml:space="preserve"> para su integración en sistemas de control digital de convertidores de potencia</w:t>
      </w:r>
      <w:r w:rsidR="00D64454">
        <w:rPr>
          <w:rFonts w:cstheme="minorHAnsi"/>
        </w:rPr>
        <w:t xml:space="preserve"> </w:t>
      </w:r>
      <w:r w:rsidR="00E353D7">
        <w:rPr>
          <w:rFonts w:cstheme="minorHAnsi"/>
        </w:rPr>
        <w:t>(</w:t>
      </w:r>
      <w:r w:rsidR="00D64454">
        <w:rPr>
          <w:rFonts w:cstheme="minorHAnsi"/>
        </w:rPr>
        <w:t xml:space="preserve">véase </w:t>
      </w:r>
      <w:r w:rsidR="00E353D7">
        <w:rPr>
          <w:rFonts w:cstheme="minorHAnsi"/>
        </w:rPr>
        <w:t xml:space="preserve">el </w:t>
      </w:r>
      <w:r w:rsidR="00D64454">
        <w:rPr>
          <w:rFonts w:cstheme="minorHAnsi"/>
        </w:rPr>
        <w:fldChar w:fldCharType="begin"/>
      </w:r>
      <w:r w:rsidR="00D64454">
        <w:rPr>
          <w:rFonts w:cstheme="minorHAnsi"/>
        </w:rPr>
        <w:instrText xml:space="preserve"> REF _Ref241356450 \h </w:instrText>
      </w:r>
      <w:r w:rsidR="00D64454">
        <w:rPr>
          <w:rFonts w:cstheme="minorHAnsi"/>
        </w:rPr>
      </w:r>
      <w:r w:rsidR="00D64454">
        <w:rPr>
          <w:rFonts w:cstheme="minorHAnsi"/>
        </w:rPr>
        <w:fldChar w:fldCharType="separate"/>
      </w:r>
      <w:r w:rsidR="00D64454">
        <w:t xml:space="preserve">Código </w:t>
      </w:r>
      <w:r w:rsidR="00D64454">
        <w:rPr>
          <w:noProof/>
        </w:rPr>
        <w:t>2</w:t>
      </w:r>
      <w:r w:rsidR="00D64454">
        <w:rPr>
          <w:rFonts w:cstheme="minorHAnsi"/>
        </w:rPr>
        <w:fldChar w:fldCharType="end"/>
      </w:r>
      <w:r w:rsidR="00E353D7">
        <w:rPr>
          <w:rFonts w:cstheme="minorHAnsi"/>
        </w:rPr>
        <w:t>)</w:t>
      </w:r>
      <w:r w:rsidR="00D64454" w:rsidRPr="00D64454">
        <w:rPr>
          <w:rFonts w:cstheme="minorHAnsi"/>
        </w:rPr>
        <w:t>.</w:t>
      </w:r>
    </w:p>
    <w:tbl>
      <w:tblPr>
        <w:tblStyle w:val="Tablaconcuadrcula"/>
        <w:tblW w:w="0" w:type="auto"/>
        <w:tblLook w:val="04A0" w:firstRow="1" w:lastRow="0" w:firstColumn="1" w:lastColumn="0" w:noHBand="0" w:noVBand="1"/>
      </w:tblPr>
      <w:tblGrid>
        <w:gridCol w:w="8828"/>
      </w:tblGrid>
      <w:tr w:rsidR="00C13D42" w:rsidRPr="00CE5D87" w14:paraId="2F284A8F" w14:textId="77777777" w:rsidTr="00C13D42">
        <w:tc>
          <w:tcPr>
            <w:tcW w:w="8828" w:type="dxa"/>
          </w:tcPr>
          <w:p w14:paraId="32A6D781" w14:textId="77777777" w:rsidR="00D64454" w:rsidRPr="00F8081A" w:rsidRDefault="00D64454">
            <w:pPr>
              <w:shd w:val="clear" w:color="auto" w:fill="F8F8F8"/>
              <w:rPr>
                <w:sz w:val="18"/>
                <w:szCs w:val="18"/>
                <w:lang w:val="en-US"/>
              </w:rPr>
            </w:pPr>
            <w:r w:rsidRPr="00F8081A">
              <w:rPr>
                <w:rFonts w:ascii="Courier New" w:hAnsi="Courier New" w:cs="Courier New"/>
                <w:b/>
                <w:color w:val="333333"/>
                <w:sz w:val="18"/>
                <w:szCs w:val="18"/>
                <w:lang w:val="en-US"/>
              </w:rPr>
              <w:t>architecture</w:t>
            </w:r>
            <w:r w:rsidRPr="00F8081A">
              <w:rPr>
                <w:rFonts w:ascii="Courier New" w:hAnsi="Courier New" w:cs="Courier New"/>
                <w:color w:val="333333"/>
                <w:sz w:val="18"/>
                <w:szCs w:val="18"/>
                <w:lang w:val="en-US"/>
              </w:rPr>
              <w:t xml:space="preserve"> Behavioral </w:t>
            </w:r>
            <w:r w:rsidRPr="00F8081A">
              <w:rPr>
                <w:rFonts w:ascii="Courier New" w:hAnsi="Courier New" w:cs="Courier New"/>
                <w:b/>
                <w:color w:val="333333"/>
                <w:sz w:val="18"/>
                <w:szCs w:val="18"/>
                <w:lang w:val="en-US"/>
              </w:rPr>
              <w:t>of</w:t>
            </w:r>
            <w:r w:rsidRPr="00F8081A">
              <w:rPr>
                <w:rFonts w:ascii="Courier New" w:hAnsi="Courier New" w:cs="Courier New"/>
                <w:color w:val="333333"/>
                <w:sz w:val="18"/>
                <w:szCs w:val="18"/>
                <w:lang w:val="en-US"/>
              </w:rPr>
              <w:t xml:space="preserve"> buck </w:t>
            </w:r>
            <w:r w:rsidRPr="00F8081A">
              <w:rPr>
                <w:rFonts w:ascii="Courier New" w:hAnsi="Courier New" w:cs="Courier New"/>
                <w:b/>
                <w:color w:val="333333"/>
                <w:sz w:val="18"/>
                <w:szCs w:val="18"/>
                <w:lang w:val="en-US"/>
              </w:rPr>
              <w:t>is</w:t>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constant   R  : sfixed(7 downto -24) := to_sfixed(10.0,   7, -24);     -- 50</w:t>
            </w:r>
            <w:r w:rsidRPr="004C5232">
              <w:rPr>
                <w:rFonts w:ascii="Courier New" w:hAnsi="Courier New" w:cs="Courier New"/>
                <w:i/>
                <w:color w:val="999988"/>
                <w:sz w:val="18"/>
                <w:szCs w:val="18"/>
              </w:rPr>
              <w:t>Ω</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constant Vin_int : integer := 5;</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begin</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Vin &lt;= to_sfixed(Vin_int, 7, -24);</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process</w:t>
            </w:r>
            <w:r w:rsidRPr="00F8081A">
              <w:rPr>
                <w:rFonts w:ascii="Courier New" w:hAnsi="Courier New" w:cs="Courier New"/>
                <w:color w:val="333333"/>
                <w:sz w:val="18"/>
                <w:szCs w:val="18"/>
                <w:lang w:val="en-US"/>
              </w:rPr>
              <w:t>(clk)</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iL   : sfixed(</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86</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vC   : sfixed(</w:t>
            </w:r>
            <w:r w:rsidRPr="00F8081A">
              <w:rPr>
                <w:rFonts w:ascii="Courier New" w:hAnsi="Courier New" w:cs="Courier New"/>
                <w:color w:val="008080"/>
                <w:sz w:val="18"/>
                <w:szCs w:val="18"/>
                <w:lang w:val="en-US"/>
              </w:rPr>
              <w:t>19</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T1_i : sfixed(</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T2_i : sfixed(</w:t>
            </w:r>
            <w:r w:rsidRPr="00F8081A">
              <w:rPr>
                <w:rFonts w:ascii="Courier New" w:hAnsi="Courier New" w:cs="Courier New"/>
                <w:color w:val="008080"/>
                <w:sz w:val="18"/>
                <w:szCs w:val="18"/>
                <w:lang w:val="en-US"/>
              </w:rPr>
              <w:t>9</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sig_i: sfixed(</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T1_v : sfixed(</w:t>
            </w:r>
            <w:r w:rsidRPr="00F8081A">
              <w:rPr>
                <w:rFonts w:ascii="Courier New" w:hAnsi="Courier New" w:cs="Courier New"/>
                <w:color w:val="008080"/>
                <w:sz w:val="18"/>
                <w:szCs w:val="18"/>
                <w:lang w:val="en-US"/>
              </w:rPr>
              <w:t>15</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T2_v : sfixed(</w:t>
            </w:r>
            <w:r w:rsidRPr="00F8081A">
              <w:rPr>
                <w:rFonts w:ascii="Courier New" w:hAnsi="Courier New" w:cs="Courier New"/>
                <w:color w:val="008080"/>
                <w:sz w:val="18"/>
                <w:szCs w:val="18"/>
                <w:lang w:val="en-US"/>
              </w:rPr>
              <w:t>16</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T3_v : sfixed(</w:t>
            </w:r>
            <w:r w:rsidRPr="00F8081A">
              <w:rPr>
                <w:rFonts w:ascii="Courier New" w:hAnsi="Courier New" w:cs="Courier New"/>
                <w:color w:val="008080"/>
                <w:sz w:val="18"/>
                <w:szCs w:val="18"/>
                <w:lang w:val="en-US"/>
              </w:rPr>
              <w:t>17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79</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sig_v: sfixed(</w:t>
            </w:r>
            <w:r w:rsidRPr="00F8081A">
              <w:rPr>
                <w:rFonts w:ascii="Courier New" w:hAnsi="Courier New" w:cs="Courier New"/>
                <w:color w:val="008080"/>
                <w:sz w:val="18"/>
                <w:szCs w:val="18"/>
                <w:lang w:val="en-US"/>
              </w:rPr>
              <w:t>18</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vC_r :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begin</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rising_edge(clk)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rst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iL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vC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elsif</w:t>
            </w:r>
            <w:r w:rsidRPr="00F8081A">
              <w:rPr>
                <w:rFonts w:ascii="Courier New" w:hAnsi="Courier New" w:cs="Courier New"/>
                <w:color w:val="333333"/>
                <w:sz w:val="18"/>
                <w:szCs w:val="18"/>
                <w:lang w:val="en-US"/>
              </w:rPr>
              <w:t xml:space="preserve"> tick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vC_r := resize(vC,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i/>
                <w:color w:val="999988"/>
                <w:sz w:val="18"/>
                <w:szCs w:val="18"/>
                <w:lang w:val="en-US"/>
              </w:rPr>
              <w:t>--corriente</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pwm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T1_i := resize(Vin - vC_r, </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else</w:t>
            </w:r>
            <w:r w:rsidRPr="00F8081A">
              <w:rPr>
                <w:rFonts w:ascii="Courier New" w:hAnsi="Courier New" w:cs="Courier New"/>
                <w:color w:val="333333"/>
                <w:sz w:val="18"/>
                <w:szCs w:val="18"/>
                <w:lang w:val="en-US"/>
              </w:rPr>
              <w:br/>
              <w:t xml:space="preserve">                    T1_i := resize(-vC_r, </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lastRenderedPageBreak/>
              <w:t xml:space="preserve">                T2_i  := resize(T1_i * dt, </w:t>
            </w:r>
            <w:r w:rsidRPr="00F8081A">
              <w:rPr>
                <w:rFonts w:ascii="Courier New" w:hAnsi="Courier New" w:cs="Courier New"/>
                <w:color w:val="008080"/>
                <w:sz w:val="18"/>
                <w:szCs w:val="18"/>
                <w:lang w:val="en-US"/>
              </w:rPr>
              <w:t>9</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sig_i := resize(T2_i / L,  </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iL    := resize(iL + sig_i, </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86</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i/>
                <w:color w:val="999988"/>
                <w:sz w:val="18"/>
                <w:szCs w:val="18"/>
                <w:lang w:val="en-US"/>
              </w:rPr>
              <w:t>--voltaje</w:t>
            </w:r>
            <w:r w:rsidRPr="00F8081A">
              <w:rPr>
                <w:rFonts w:ascii="Courier New" w:hAnsi="Courier New" w:cs="Courier New"/>
                <w:color w:val="333333"/>
                <w:sz w:val="18"/>
                <w:szCs w:val="18"/>
                <w:lang w:val="en-US"/>
              </w:rPr>
              <w:br/>
              <w:t xml:space="preserve">                T1_v  := resize(vC_r / R,      </w:t>
            </w:r>
            <w:r w:rsidRPr="00F8081A">
              <w:rPr>
                <w:rFonts w:ascii="Courier New" w:hAnsi="Courier New" w:cs="Courier New"/>
                <w:color w:val="008080"/>
                <w:sz w:val="18"/>
                <w:szCs w:val="18"/>
                <w:lang w:val="en-US"/>
              </w:rPr>
              <w:t>15</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T2_v  := resize(iL - T1_v,     </w:t>
            </w:r>
            <w:r w:rsidRPr="00F8081A">
              <w:rPr>
                <w:rFonts w:ascii="Courier New" w:hAnsi="Courier New" w:cs="Courier New"/>
                <w:color w:val="008080"/>
                <w:sz w:val="18"/>
                <w:szCs w:val="18"/>
                <w:lang w:val="en-US"/>
              </w:rPr>
              <w:t>16</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T3_v  := resize(T2_v * dt,     </w:t>
            </w:r>
            <w:r w:rsidRPr="00F8081A">
              <w:rPr>
                <w:rFonts w:ascii="Courier New" w:hAnsi="Courier New" w:cs="Courier New"/>
                <w:color w:val="008080"/>
                <w:sz w:val="18"/>
                <w:szCs w:val="18"/>
                <w:lang w:val="en-US"/>
              </w:rPr>
              <w:t>17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79</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sig_v := resize(T3_v / C,      </w:t>
            </w:r>
            <w:r w:rsidRPr="00F8081A">
              <w:rPr>
                <w:rFonts w:ascii="Courier New" w:hAnsi="Courier New" w:cs="Courier New"/>
                <w:color w:val="008080"/>
                <w:sz w:val="18"/>
                <w:szCs w:val="18"/>
                <w:lang w:val="en-US"/>
              </w:rPr>
              <w:t>18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vC    := resize(vC + sig_v,    </w:t>
            </w:r>
            <w:r w:rsidRPr="00F8081A">
              <w:rPr>
                <w:rFonts w:ascii="Courier New" w:hAnsi="Courier New" w:cs="Courier New"/>
                <w:color w:val="008080"/>
                <w:sz w:val="18"/>
                <w:szCs w:val="18"/>
                <w:lang w:val="en-US"/>
              </w:rPr>
              <w:t>19</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vC_o &lt;= resize(vC,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iL_o &lt;= resize(iL,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process</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Behavioral;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Behavioral;</w:t>
            </w:r>
          </w:p>
          <w:p w14:paraId="25AB13EE" w14:textId="5410FA2F" w:rsidR="00C13D42" w:rsidRPr="00F8081A" w:rsidRDefault="00C13D42" w:rsidP="00D64454">
            <w:pPr>
              <w:rPr>
                <w:sz w:val="18"/>
                <w:szCs w:val="18"/>
                <w:lang w:val="en-US"/>
              </w:rPr>
            </w:pPr>
          </w:p>
        </w:tc>
      </w:tr>
    </w:tbl>
    <w:p w14:paraId="3434CDA6" w14:textId="58E6C24A" w:rsidR="00C13D42" w:rsidRPr="00186C67" w:rsidRDefault="00C13D42" w:rsidP="00C13D42">
      <w:pPr>
        <w:pStyle w:val="Descripcin"/>
        <w:jc w:val="center"/>
        <w:rPr>
          <w:rFonts w:ascii="Times New Roman" w:hAnsi="Times New Roman" w:cstheme="minorHAnsi"/>
          <w:sz w:val="24"/>
          <w:szCs w:val="24"/>
        </w:rPr>
      </w:pPr>
      <w:bookmarkStart w:id="26" w:name="_Ref241356450"/>
      <w:r>
        <w:t xml:space="preserve">Código </w:t>
      </w:r>
      <w:fldSimple w:instr=" SEQ Código \* ARABIC ">
        <w:r w:rsidR="00CE5D87">
          <w:rPr>
            <w:noProof/>
          </w:rPr>
          <w:t>3</w:t>
        </w:r>
      </w:fldSimple>
      <w:bookmarkEnd w:id="26"/>
      <w:r>
        <w:t>. Descripción de la arquitectura e</w:t>
      </w:r>
      <w:r w:rsidRPr="00186C67">
        <w:t xml:space="preserve"> implementación de la aritmética de </w:t>
      </w:r>
      <w:r>
        <w:t>punto</w:t>
      </w:r>
      <w:r w:rsidRPr="00186C67">
        <w:t xml:space="preserve"> fij</w:t>
      </w:r>
      <w:r>
        <w:t>o</w:t>
      </w:r>
      <w:r w:rsidRPr="00186C67">
        <w:t xml:space="preserve"> y el flujo de ejecución del algoritmo.</w:t>
      </w:r>
      <w:r>
        <w:t xml:space="preserve"> </w:t>
      </w:r>
    </w:p>
    <w:p w14:paraId="71B57599" w14:textId="06A0228B" w:rsidR="00142CDC" w:rsidRPr="00156EAE" w:rsidRDefault="00142CDC" w:rsidP="00F6614A">
      <w:pPr>
        <w:pStyle w:val="Ttulo2"/>
      </w:pPr>
      <w:r w:rsidRPr="00142CDC">
        <w:t>Descripción del Sistema HIL</w:t>
      </w:r>
    </w:p>
    <w:p w14:paraId="560F090A" w14:textId="3B12B0FA" w:rsidR="00142CDC" w:rsidRPr="00142CDC" w:rsidRDefault="00142CDC" w:rsidP="002D6D60">
      <w:pPr>
        <w:pStyle w:val="NormalWeb"/>
        <w:spacing w:after="0"/>
        <w:jc w:val="both"/>
        <w:rPr>
          <w:rFonts w:cstheme="minorHAnsi"/>
        </w:rPr>
      </w:pPr>
      <w:r w:rsidRPr="00142CDC">
        <w:rPr>
          <w:rFonts w:cstheme="minorHAnsi"/>
        </w:rPr>
        <w:t xml:space="preserve">El sistema Hardware-in-the-Loop (HIL) implementado </w:t>
      </w:r>
      <w:r w:rsidR="00F6614A">
        <w:rPr>
          <w:rFonts w:cstheme="minorHAnsi"/>
        </w:rPr>
        <w:t>constituye</w:t>
      </w:r>
      <w:r w:rsidRPr="00142CDC">
        <w:rPr>
          <w:rFonts w:cstheme="minorHAnsi"/>
        </w:rPr>
        <w:t xml:space="preserve"> una plataforma de simulación en tiempo real del convertidor Buck, </w:t>
      </w:r>
      <w:r w:rsidR="00F6614A">
        <w:rPr>
          <w:rFonts w:cstheme="minorHAnsi"/>
        </w:rPr>
        <w:t>que permite</w:t>
      </w:r>
      <w:r w:rsidRPr="00142CDC">
        <w:rPr>
          <w:rFonts w:cstheme="minorHAnsi"/>
        </w:rPr>
        <w:t xml:space="preserve"> validar su comportamiento dinámico mediante la interconexión de componentes digitales que emulan tanto el convertidor como sus señales de control y</w:t>
      </w:r>
      <w:r w:rsidR="00F6614A">
        <w:rPr>
          <w:rFonts w:cstheme="minorHAnsi"/>
        </w:rPr>
        <w:t xml:space="preserve"> de</w:t>
      </w:r>
      <w:r w:rsidRPr="00142CDC">
        <w:rPr>
          <w:rFonts w:cstheme="minorHAnsi"/>
        </w:rPr>
        <w:t xml:space="preserve"> carga. Esta arquitectura integra el modelo matemático del convertidor</w:t>
      </w:r>
      <w:r w:rsidR="002D6D60">
        <w:rPr>
          <w:rFonts w:cstheme="minorHAnsi"/>
        </w:rPr>
        <w:t>,</w:t>
      </w:r>
      <w:r w:rsidRPr="00142CDC">
        <w:rPr>
          <w:rFonts w:cstheme="minorHAnsi"/>
        </w:rPr>
        <w:t xml:space="preserve"> discretizado mediante ecuaciones en diferencias</w:t>
      </w:r>
      <w:r w:rsidR="002D6D60">
        <w:rPr>
          <w:rFonts w:cstheme="minorHAnsi"/>
        </w:rPr>
        <w:t>,</w:t>
      </w:r>
      <w:r w:rsidRPr="00142CDC">
        <w:rPr>
          <w:rFonts w:cstheme="minorHAnsi"/>
        </w:rPr>
        <w:t xml:space="preserve"> con los bloques necesarios para su operación autónoma: un generador de señal PWM que determina el estado del interruptor, un divisor de reloj que establece la frecuencia de muestreo del modelo </w:t>
      </w:r>
      <w:r w:rsidR="002D6D60">
        <w:rPr>
          <w:rFonts w:cstheme="minorHAnsi"/>
        </w:rPr>
        <w:t>en</w:t>
      </w:r>
      <w:r w:rsidRPr="00142CDC">
        <w:rPr>
          <w:rFonts w:cstheme="minorHAnsi"/>
        </w:rPr>
        <w:t xml:space="preserve"> 1 MHz, y un bloque de conversión de formato que adapta las variables internas del sistema para su visualización mediante un DAC R2R de 8 bits.</w:t>
      </w:r>
    </w:p>
    <w:p w14:paraId="6F03C9DD" w14:textId="5E22A0D4" w:rsidR="00142CDC" w:rsidRDefault="00142CDC" w:rsidP="002D6D60">
      <w:pPr>
        <w:pStyle w:val="NormalWeb"/>
        <w:spacing w:after="200"/>
        <w:jc w:val="both"/>
        <w:rPr>
          <w:rFonts w:cstheme="minorHAnsi"/>
        </w:rPr>
      </w:pPr>
      <w:r w:rsidRPr="00142CDC">
        <w:rPr>
          <w:rFonts w:cstheme="minorHAnsi"/>
        </w:rPr>
        <w:t xml:space="preserve">El sistema recibe como entradas el voltaje de referencia del ciclo de trabajo, la resistencia de carga variable y las señales de sincronización, </w:t>
      </w:r>
      <w:r w:rsidR="002D6D60">
        <w:rPr>
          <w:rFonts w:cstheme="minorHAnsi"/>
        </w:rPr>
        <w:t>y produce</w:t>
      </w:r>
      <w:r w:rsidRPr="00142CDC">
        <w:rPr>
          <w:rFonts w:cstheme="minorHAnsi"/>
        </w:rPr>
        <w:t xml:space="preserve"> como salidas las variables de estado del convertidor (corriente del inductor y voltaje del capacitor) en formato de punto fijo Q8.24, junto con una señal digital de 8 bits derivada del voltaje del capacitor para</w:t>
      </w:r>
      <w:r w:rsidR="002D6D60">
        <w:rPr>
          <w:rFonts w:cstheme="minorHAnsi"/>
        </w:rPr>
        <w:t xml:space="preserve"> la</w:t>
      </w:r>
      <w:r w:rsidRPr="00142CDC">
        <w:rPr>
          <w:rFonts w:cstheme="minorHAnsi"/>
        </w:rPr>
        <w:t xml:space="preserve"> interfaz con periféricos externos. A continuación, se describe detalladamente cada componente del sistema y sus interconexiones según el diagrama de bloques presentado.</w:t>
      </w:r>
    </w:p>
    <w:p w14:paraId="44D2497A" w14:textId="2B825750" w:rsidR="0098754E" w:rsidRPr="0098754E" w:rsidRDefault="0098754E" w:rsidP="002D6D60">
      <w:pPr>
        <w:pStyle w:val="Ttulo3"/>
      </w:pPr>
      <w:r w:rsidRPr="0098754E">
        <w:t>Diagrama de Bloques del Sistema HIL</w:t>
      </w:r>
    </w:p>
    <w:p w14:paraId="56A7C7F5" w14:textId="616F3C4B" w:rsidR="0098754E" w:rsidRDefault="0098754E" w:rsidP="002D6D60">
      <w:pPr>
        <w:pStyle w:val="NormalWeb"/>
        <w:spacing w:after="200"/>
        <w:jc w:val="both"/>
        <w:rPr>
          <w:rFonts w:cstheme="minorHAnsi"/>
        </w:rPr>
      </w:pPr>
      <w:r w:rsidRPr="0098754E">
        <w:rPr>
          <w:rFonts w:cstheme="minorHAnsi"/>
        </w:rPr>
        <w:t>El diagrama de bloques presentado</w:t>
      </w:r>
      <w:r>
        <w:rPr>
          <w:rFonts w:cstheme="minorHAnsi"/>
        </w:rPr>
        <w:t xml:space="preserve"> en </w:t>
      </w:r>
      <w:r w:rsidR="002D6D60">
        <w:rPr>
          <w:rFonts w:cstheme="minorHAnsi"/>
        </w:rPr>
        <w:t xml:space="preserve">la </w:t>
      </w:r>
      <w:r>
        <w:rPr>
          <w:rFonts w:cstheme="minorHAnsi"/>
        </w:rPr>
        <w:fldChar w:fldCharType="begin"/>
      </w:r>
      <w:r>
        <w:rPr>
          <w:rFonts w:cstheme="minorHAnsi"/>
        </w:rPr>
        <w:instrText xml:space="preserve"> REF _Ref241425884 \h </w:instrText>
      </w:r>
      <w:r>
        <w:rPr>
          <w:rFonts w:cstheme="minorHAnsi"/>
        </w:rPr>
      </w:r>
      <w:r>
        <w:rPr>
          <w:rFonts w:cstheme="minorHAnsi"/>
        </w:rPr>
        <w:fldChar w:fldCharType="separate"/>
      </w:r>
      <w:r w:rsidR="002D6D60">
        <w:t>F</w:t>
      </w:r>
      <w:r w:rsidR="00156EAE">
        <w:t xml:space="preserve">igura </w:t>
      </w:r>
      <w:r w:rsidR="00156EAE">
        <w:rPr>
          <w:noProof/>
        </w:rPr>
        <w:t>13</w:t>
      </w:r>
      <w:r>
        <w:rPr>
          <w:rFonts w:cstheme="minorHAnsi"/>
        </w:rPr>
        <w:fldChar w:fldCharType="end"/>
      </w:r>
      <w:r w:rsidRPr="0098754E">
        <w:rPr>
          <w:rFonts w:cstheme="minorHAnsi"/>
        </w:rPr>
        <w:t xml:space="preserve"> ilustra la arquitectura completa del sistema Hardware-in-the-Loop (HIL) diseñado para la simulación en tiempo real del convertidor Buck. La estructura se organiza en tres secciones funcionales diferenciadas: las entradas del sistema, los bloques de procesamiento interno y las salidas hacia el exterior. Esta organización refleja el flujo de información desde las señales de control y </w:t>
      </w:r>
      <w:r w:rsidR="002D6D60">
        <w:rPr>
          <w:rFonts w:cstheme="minorHAnsi"/>
        </w:rPr>
        <w:t xml:space="preserve">de </w:t>
      </w:r>
      <w:r w:rsidRPr="0098754E">
        <w:rPr>
          <w:rFonts w:cstheme="minorHAnsi"/>
        </w:rPr>
        <w:lastRenderedPageBreak/>
        <w:t>referencia hasta las variables de estado del convertidor</w:t>
      </w:r>
      <w:r w:rsidR="002D6D60">
        <w:rPr>
          <w:rFonts w:cstheme="minorHAnsi"/>
        </w:rPr>
        <w:t>, así</w:t>
      </w:r>
      <w:r w:rsidRPr="0098754E">
        <w:rPr>
          <w:rFonts w:cstheme="minorHAnsi"/>
        </w:rPr>
        <w:t xml:space="preserve"> </w:t>
      </w:r>
      <w:r w:rsidR="002D6D60">
        <w:rPr>
          <w:rFonts w:cstheme="minorHAnsi"/>
        </w:rPr>
        <w:t>como</w:t>
      </w:r>
      <w:r w:rsidRPr="0098754E">
        <w:rPr>
          <w:rFonts w:cstheme="minorHAnsi"/>
        </w:rPr>
        <w:t xml:space="preserve"> su adaptación para la visualización externa.</w:t>
      </w:r>
    </w:p>
    <w:p w14:paraId="6D4F0CF5" w14:textId="07C30E6A" w:rsidR="002D6D60" w:rsidRDefault="002D6D60" w:rsidP="002D6D60">
      <w:pPr>
        <w:pStyle w:val="NormalWeb"/>
        <w:spacing w:after="200"/>
        <w:jc w:val="both"/>
        <w:rPr>
          <w:rFonts w:cstheme="minorHAnsi"/>
        </w:rPr>
      </w:pPr>
      <w:r>
        <w:rPr>
          <w:noProof/>
        </w:rPr>
        <w:drawing>
          <wp:inline distT="0" distB="0" distL="0" distR="0" wp14:anchorId="610CB892" wp14:editId="67F471FA">
            <wp:extent cx="5065863" cy="65876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88396" cy="6616987"/>
                    </a:xfrm>
                    <a:prstGeom prst="rect">
                      <a:avLst/>
                    </a:prstGeom>
                    <a:noFill/>
                    <a:ln>
                      <a:noFill/>
                    </a:ln>
                  </pic:spPr>
                </pic:pic>
              </a:graphicData>
            </a:graphic>
          </wp:inline>
        </w:drawing>
      </w:r>
    </w:p>
    <w:p w14:paraId="41E4CE30" w14:textId="07BDE43A" w:rsidR="002D6D60" w:rsidRPr="00186C67" w:rsidRDefault="00240563" w:rsidP="002D6D60">
      <w:pPr>
        <w:pStyle w:val="Descripcin"/>
        <w:rPr>
          <w:rFonts w:ascii="Times New Roman" w:hAnsi="Times New Roman" w:cstheme="minorHAnsi"/>
          <w:sz w:val="24"/>
          <w:szCs w:val="24"/>
        </w:rPr>
      </w:pPr>
      <w:bookmarkStart w:id="27" w:name="_Ref241426481"/>
      <w:bookmarkStart w:id="28" w:name="_Ref241425884"/>
      <w:r>
        <w:t>F</w:t>
      </w:r>
      <w:r w:rsidR="002D6D60">
        <w:t xml:space="preserve">igura </w:t>
      </w:r>
      <w:fldSimple w:instr=" SEQ Figura \* ARABIC ">
        <w:r w:rsidR="005E23F5">
          <w:rPr>
            <w:noProof/>
          </w:rPr>
          <w:t>12</w:t>
        </w:r>
      </w:fldSimple>
      <w:bookmarkEnd w:id="27"/>
      <w:r w:rsidR="002D6D60">
        <w:t>: Diagrama de componentes del sistema HIL</w:t>
      </w:r>
      <w:bookmarkEnd w:id="28"/>
    </w:p>
    <w:p w14:paraId="7719512D" w14:textId="7E7D1420" w:rsidR="0098754E" w:rsidRPr="0098754E" w:rsidRDefault="0098754E" w:rsidP="00240563">
      <w:pPr>
        <w:pStyle w:val="NormalWeb"/>
        <w:spacing w:after="0"/>
        <w:jc w:val="both"/>
        <w:rPr>
          <w:rFonts w:cstheme="minorHAnsi"/>
        </w:rPr>
      </w:pPr>
      <w:r w:rsidRPr="002D6D60">
        <w:rPr>
          <w:b/>
          <w:bCs/>
        </w:rPr>
        <w:t xml:space="preserve">Entradas del </w:t>
      </w:r>
      <w:r w:rsidR="00240563">
        <w:rPr>
          <w:b/>
          <w:bCs/>
        </w:rPr>
        <w:t>s</w:t>
      </w:r>
      <w:r w:rsidRPr="002D6D60">
        <w:rPr>
          <w:b/>
          <w:bCs/>
        </w:rPr>
        <w:t>istema</w:t>
      </w:r>
      <w:r w:rsidR="002D6D60">
        <w:t>: e</w:t>
      </w:r>
      <w:r w:rsidRPr="0098754E">
        <w:rPr>
          <w:rFonts w:cstheme="minorHAnsi"/>
        </w:rPr>
        <w:t xml:space="preserve">l sistema recibe cuatro señales externas que definen su comportamiento operativo. La señal </w:t>
      </w:r>
      <w:r w:rsidRPr="002D6D60">
        <w:rPr>
          <w:rFonts w:cstheme="minorHAnsi"/>
          <w:i/>
          <w:iCs/>
        </w:rPr>
        <w:t>clk</w:t>
      </w:r>
      <w:r w:rsidRPr="0098754E">
        <w:rPr>
          <w:rFonts w:cstheme="minorHAnsi"/>
        </w:rPr>
        <w:t xml:space="preserve"> </w:t>
      </w:r>
      <w:r w:rsidR="002D6D60">
        <w:rPr>
          <w:rFonts w:cstheme="minorHAnsi"/>
        </w:rPr>
        <w:t>es</w:t>
      </w:r>
      <w:r w:rsidRPr="0098754E">
        <w:rPr>
          <w:rFonts w:cstheme="minorHAnsi"/>
        </w:rPr>
        <w:t xml:space="preserve"> el reloj maestro que sincroniza </w:t>
      </w:r>
      <w:r w:rsidR="002D6D60">
        <w:rPr>
          <w:rFonts w:cstheme="minorHAnsi"/>
        </w:rPr>
        <w:t>todos</w:t>
      </w:r>
      <w:r w:rsidRPr="0098754E">
        <w:rPr>
          <w:rFonts w:cstheme="minorHAnsi"/>
        </w:rPr>
        <w:t xml:space="preserve"> los bloques </w:t>
      </w:r>
      <w:r w:rsidRPr="0098754E">
        <w:rPr>
          <w:rFonts w:cstheme="minorHAnsi"/>
        </w:rPr>
        <w:lastRenderedPageBreak/>
        <w:t>internos</w:t>
      </w:r>
      <w:r w:rsidR="00240563">
        <w:rPr>
          <w:rFonts w:cstheme="minorHAnsi"/>
        </w:rPr>
        <w:t xml:space="preserve"> y</w:t>
      </w:r>
      <w:r w:rsidRPr="0098754E">
        <w:rPr>
          <w:rFonts w:cstheme="minorHAnsi"/>
        </w:rPr>
        <w:t xml:space="preserve"> garantiza </w:t>
      </w:r>
      <w:r w:rsidR="002D6D60">
        <w:rPr>
          <w:rFonts w:cstheme="minorHAnsi"/>
        </w:rPr>
        <w:t>el</w:t>
      </w:r>
      <w:r w:rsidRPr="0098754E">
        <w:rPr>
          <w:rFonts w:cstheme="minorHAnsi"/>
        </w:rPr>
        <w:t xml:space="preserve"> </w:t>
      </w:r>
      <w:r w:rsidR="002D6D60">
        <w:rPr>
          <w:rFonts w:cstheme="minorHAnsi"/>
        </w:rPr>
        <w:t>funcionamiento</w:t>
      </w:r>
      <w:r w:rsidRPr="0098754E">
        <w:rPr>
          <w:rFonts w:cstheme="minorHAnsi"/>
        </w:rPr>
        <w:t xml:space="preserve"> determinista del sistema digital. La señal </w:t>
      </w:r>
      <w:r w:rsidRPr="002D6D60">
        <w:rPr>
          <w:rFonts w:cstheme="minorHAnsi"/>
          <w:i/>
          <w:iCs/>
        </w:rPr>
        <w:t>rst</w:t>
      </w:r>
      <w:r w:rsidRPr="0098754E">
        <w:rPr>
          <w:rFonts w:cstheme="minorHAnsi"/>
        </w:rPr>
        <w:t xml:space="preserve"> proporciona el mecanismo de reinicio síncrono que establece condiciones iniciales conocidas en el modelo del convertidor. La señal </w:t>
      </w:r>
      <w:r w:rsidRPr="002D6D60">
        <w:rPr>
          <w:rFonts w:cstheme="minorHAnsi"/>
          <w:i/>
          <w:iCs/>
        </w:rPr>
        <w:t>R</w:t>
      </w:r>
      <w:r w:rsidRPr="0098754E">
        <w:rPr>
          <w:rFonts w:cstheme="minorHAnsi"/>
        </w:rPr>
        <w:t xml:space="preserve">, representada en formato de punto fijo Q8.24 (sfixed(7 downto -24)), introduce la resistencia de carga como variable dinámica, </w:t>
      </w:r>
      <w:r w:rsidR="002D6D60">
        <w:rPr>
          <w:rFonts w:cstheme="minorHAnsi"/>
        </w:rPr>
        <w:t>l</w:t>
      </w:r>
      <w:r w:rsidRPr="0098754E">
        <w:rPr>
          <w:rFonts w:cstheme="minorHAnsi"/>
        </w:rPr>
        <w:t xml:space="preserve">o </w:t>
      </w:r>
      <w:r w:rsidR="002D6D60">
        <w:rPr>
          <w:rFonts w:cstheme="minorHAnsi"/>
        </w:rPr>
        <w:t>que</w:t>
      </w:r>
      <w:r w:rsidRPr="0098754E">
        <w:rPr>
          <w:rFonts w:cstheme="minorHAnsi"/>
        </w:rPr>
        <w:t xml:space="preserve"> </w:t>
      </w:r>
      <w:r w:rsidR="002D6D60">
        <w:rPr>
          <w:rFonts w:cstheme="minorHAnsi"/>
        </w:rPr>
        <w:t>permite evaluar</w:t>
      </w:r>
      <w:r w:rsidRPr="0098754E">
        <w:rPr>
          <w:rFonts w:cstheme="minorHAnsi"/>
        </w:rPr>
        <w:t xml:space="preserve"> el convertidor bajo diferentes condiciones de operación. Finalmente, la señal </w:t>
      </w:r>
      <w:r w:rsidRPr="002D6D60">
        <w:rPr>
          <w:rFonts w:cstheme="minorHAnsi"/>
          <w:i/>
          <w:iCs/>
        </w:rPr>
        <w:t>duty</w:t>
      </w:r>
      <w:r w:rsidRPr="0098754E">
        <w:rPr>
          <w:rFonts w:cstheme="minorHAnsi"/>
        </w:rPr>
        <w:t xml:space="preserve"> de 8 bits define el ciclo de trabajo del generador PWM</w:t>
      </w:r>
      <w:r w:rsidR="002D6D60">
        <w:rPr>
          <w:rFonts w:cstheme="minorHAnsi"/>
        </w:rPr>
        <w:t xml:space="preserve"> y</w:t>
      </w:r>
      <w:r w:rsidRPr="0098754E">
        <w:rPr>
          <w:rFonts w:cstheme="minorHAnsi"/>
        </w:rPr>
        <w:t xml:space="preserve"> establec</w:t>
      </w:r>
      <w:r w:rsidR="002D6D60">
        <w:rPr>
          <w:rFonts w:cstheme="minorHAnsi"/>
        </w:rPr>
        <w:t>e</w:t>
      </w:r>
      <w:r w:rsidRPr="0098754E">
        <w:rPr>
          <w:rFonts w:cstheme="minorHAnsi"/>
        </w:rPr>
        <w:t xml:space="preserve"> la relación entre los tiempos de conducción y</w:t>
      </w:r>
      <w:r w:rsidR="002D6D60">
        <w:rPr>
          <w:rFonts w:cstheme="minorHAnsi"/>
        </w:rPr>
        <w:t xml:space="preserve"> de</w:t>
      </w:r>
      <w:r w:rsidRPr="0098754E">
        <w:rPr>
          <w:rFonts w:cstheme="minorHAnsi"/>
        </w:rPr>
        <w:t xml:space="preserve"> bloqueo del interruptor principal.</w:t>
      </w:r>
    </w:p>
    <w:p w14:paraId="08BB6189" w14:textId="0839248D" w:rsidR="0098754E" w:rsidRPr="0098754E" w:rsidRDefault="0098754E" w:rsidP="002D6D60">
      <w:pPr>
        <w:pStyle w:val="NormalWeb"/>
        <w:spacing w:after="0"/>
        <w:jc w:val="both"/>
        <w:rPr>
          <w:rFonts w:cstheme="minorHAnsi"/>
        </w:rPr>
      </w:pPr>
      <w:r w:rsidRPr="002D6D60">
        <w:rPr>
          <w:b/>
          <w:bCs/>
        </w:rPr>
        <w:t xml:space="preserve">Bloques de </w:t>
      </w:r>
      <w:r w:rsidR="00240563">
        <w:rPr>
          <w:b/>
          <w:bCs/>
        </w:rPr>
        <w:t>p</w:t>
      </w:r>
      <w:r w:rsidRPr="002D6D60">
        <w:rPr>
          <w:b/>
          <w:bCs/>
        </w:rPr>
        <w:t xml:space="preserve">rocesamiento </w:t>
      </w:r>
      <w:r w:rsidR="00240563">
        <w:rPr>
          <w:b/>
          <w:bCs/>
        </w:rPr>
        <w:t>i</w:t>
      </w:r>
      <w:r w:rsidRPr="002D6D60">
        <w:rPr>
          <w:b/>
          <w:bCs/>
        </w:rPr>
        <w:t>nterno</w:t>
      </w:r>
      <w:r w:rsidR="002D6D60">
        <w:t>: e</w:t>
      </w:r>
      <w:r w:rsidRPr="0098754E">
        <w:rPr>
          <w:rFonts w:cstheme="minorHAnsi"/>
        </w:rPr>
        <w:t>l sistema integra cuatro bloques funcionales que implementan las di</w:t>
      </w:r>
      <w:r w:rsidR="002D6D60">
        <w:rPr>
          <w:rFonts w:cstheme="minorHAnsi"/>
        </w:rPr>
        <w:t>stinta</w:t>
      </w:r>
      <w:r w:rsidRPr="0098754E">
        <w:rPr>
          <w:rFonts w:cstheme="minorHAnsi"/>
        </w:rPr>
        <w:t xml:space="preserve">s etapas del modelo de simulación. El </w:t>
      </w:r>
      <w:r w:rsidR="002D6D60">
        <w:rPr>
          <w:rFonts w:cstheme="minorHAnsi"/>
        </w:rPr>
        <w:t>g</w:t>
      </w:r>
      <w:r w:rsidRPr="0098754E">
        <w:rPr>
          <w:rFonts w:cstheme="minorHAnsi"/>
        </w:rPr>
        <w:t>enerador PWM (</w:t>
      </w:r>
      <w:r w:rsidRPr="002D6D60">
        <w:rPr>
          <w:rFonts w:cstheme="minorHAnsi"/>
          <w:i/>
          <w:iCs/>
        </w:rPr>
        <w:t>pwm_inst</w:t>
      </w:r>
      <w:r w:rsidRPr="0098754E">
        <w:rPr>
          <w:rFonts w:cstheme="minorHAnsi"/>
        </w:rPr>
        <w:t>) recibe el reloj maestro y la señal de ciclo de trabajo</w:t>
      </w:r>
      <w:r w:rsidR="002D6D60">
        <w:rPr>
          <w:rFonts w:cstheme="minorHAnsi"/>
        </w:rPr>
        <w:t xml:space="preserve"> y</w:t>
      </w:r>
      <w:r w:rsidRPr="0098754E">
        <w:rPr>
          <w:rFonts w:cstheme="minorHAnsi"/>
        </w:rPr>
        <w:t xml:space="preserve"> produc</w:t>
      </w:r>
      <w:r w:rsidR="002D6D60">
        <w:rPr>
          <w:rFonts w:cstheme="minorHAnsi"/>
        </w:rPr>
        <w:t>e</w:t>
      </w:r>
      <w:r w:rsidRPr="0098754E">
        <w:rPr>
          <w:rFonts w:cstheme="minorHAnsi"/>
        </w:rPr>
        <w:t xml:space="preserve"> la señal binaria </w:t>
      </w:r>
      <w:r w:rsidRPr="002D6D60">
        <w:rPr>
          <w:rFonts w:cstheme="minorHAnsi"/>
          <w:i/>
          <w:iCs/>
        </w:rPr>
        <w:t>pwm</w:t>
      </w:r>
      <w:r w:rsidRPr="0098754E">
        <w:rPr>
          <w:rFonts w:cstheme="minorHAnsi"/>
        </w:rPr>
        <w:t xml:space="preserve"> que representa el estado del interruptor del convertidor. Este bloque implementa la modulación por ancho de pulso que determina </w:t>
      </w:r>
      <w:r w:rsidR="002D6D60">
        <w:rPr>
          <w:rFonts w:cstheme="minorHAnsi"/>
        </w:rPr>
        <w:t>el modo de</w:t>
      </w:r>
      <w:r w:rsidRPr="0098754E">
        <w:rPr>
          <w:rFonts w:cstheme="minorHAnsi"/>
        </w:rPr>
        <w:t xml:space="preserve"> operación conmutad</w:t>
      </w:r>
      <w:r w:rsidR="002D6D60">
        <w:rPr>
          <w:rFonts w:cstheme="minorHAnsi"/>
        </w:rPr>
        <w:t>o</w:t>
      </w:r>
      <w:r w:rsidRPr="0098754E">
        <w:rPr>
          <w:rFonts w:cstheme="minorHAnsi"/>
        </w:rPr>
        <w:t xml:space="preserve"> del sistema.</w:t>
      </w:r>
    </w:p>
    <w:p w14:paraId="761135C5" w14:textId="1A079ECD" w:rsidR="0098754E" w:rsidRPr="0098754E" w:rsidRDefault="0098754E" w:rsidP="00240563">
      <w:pPr>
        <w:pStyle w:val="NormalWeb"/>
        <w:spacing w:after="0"/>
        <w:jc w:val="both"/>
        <w:rPr>
          <w:rFonts w:cstheme="minorHAnsi"/>
        </w:rPr>
      </w:pPr>
      <w:r w:rsidRPr="0098754E">
        <w:rPr>
          <w:rFonts w:cstheme="minorHAnsi"/>
        </w:rPr>
        <w:t>El Divisor de Relo</w:t>
      </w:r>
      <w:r>
        <w:rPr>
          <w:rFonts w:cstheme="minorHAnsi"/>
        </w:rPr>
        <w:t>j</w:t>
      </w:r>
      <w:r w:rsidRPr="0098754E">
        <w:rPr>
          <w:rFonts w:cstheme="minorHAnsi"/>
        </w:rPr>
        <w:t xml:space="preserve"> (</w:t>
      </w:r>
      <w:r w:rsidRPr="002D6D60">
        <w:rPr>
          <w:rFonts w:cstheme="minorHAnsi"/>
          <w:i/>
          <w:iCs/>
        </w:rPr>
        <w:t>clk_en_inst</w:t>
      </w:r>
      <w:r w:rsidRPr="0098754E">
        <w:rPr>
          <w:rFonts w:cstheme="minorHAnsi"/>
        </w:rPr>
        <w:t xml:space="preserve">) toma el reloj maestro y genera la señal </w:t>
      </w:r>
      <w:r w:rsidR="002D6D60" w:rsidRPr="002D6D60">
        <w:rPr>
          <w:rFonts w:cstheme="minorHAnsi"/>
          <w:i/>
          <w:iCs/>
        </w:rPr>
        <w:t>t</w:t>
      </w:r>
      <w:r w:rsidRPr="002D6D60">
        <w:rPr>
          <w:rFonts w:cstheme="minorHAnsi"/>
          <w:i/>
          <w:iCs/>
        </w:rPr>
        <w:t>ick</w:t>
      </w:r>
      <w:r w:rsidRPr="0098754E">
        <w:rPr>
          <w:rFonts w:cstheme="minorHAnsi"/>
        </w:rPr>
        <w:t xml:space="preserve"> </w:t>
      </w:r>
      <w:r w:rsidR="00240563">
        <w:rPr>
          <w:rFonts w:cstheme="minorHAnsi"/>
        </w:rPr>
        <w:t>a</w:t>
      </w:r>
      <w:r w:rsidRPr="0098754E">
        <w:rPr>
          <w:rFonts w:cstheme="minorHAnsi"/>
        </w:rPr>
        <w:t xml:space="preserve"> 1 MHz, estableciendo el periodo de muestreo del modelo discreto. Esta separación entre la frecuencia del reloj del sistema y la frecuencia de muestreo del modelo es fundamental para la correcta discretización de las ecuaciones en diferencias que describen la dinámica del convertidor.</w:t>
      </w:r>
    </w:p>
    <w:p w14:paraId="3C12647C" w14:textId="4EC13E39" w:rsidR="0098754E" w:rsidRPr="0098754E" w:rsidRDefault="0098754E" w:rsidP="00240563">
      <w:pPr>
        <w:pStyle w:val="NormalWeb"/>
        <w:spacing w:after="0"/>
        <w:jc w:val="both"/>
        <w:rPr>
          <w:rFonts w:cstheme="minorHAnsi"/>
        </w:rPr>
      </w:pPr>
      <w:r w:rsidRPr="0098754E">
        <w:rPr>
          <w:rFonts w:cstheme="minorHAnsi"/>
        </w:rPr>
        <w:t>El</w:t>
      </w:r>
      <w:r>
        <w:rPr>
          <w:rFonts w:cstheme="minorHAnsi"/>
        </w:rPr>
        <w:t xml:space="preserve"> </w:t>
      </w:r>
      <w:r w:rsidRPr="0098754E">
        <w:rPr>
          <w:rFonts w:cstheme="minorHAnsi"/>
        </w:rPr>
        <w:t>Modelo Buck</w:t>
      </w:r>
      <w:r>
        <w:rPr>
          <w:rFonts w:cstheme="minorHAnsi"/>
        </w:rPr>
        <w:t xml:space="preserve"> </w:t>
      </w:r>
      <w:r w:rsidRPr="0098754E">
        <w:rPr>
          <w:rFonts w:cstheme="minorHAnsi"/>
        </w:rPr>
        <w:t>(</w:t>
      </w:r>
      <w:r w:rsidRPr="00240563">
        <w:rPr>
          <w:rFonts w:cstheme="minorHAnsi"/>
          <w:i/>
          <w:iCs/>
        </w:rPr>
        <w:t>buck_inst</w:t>
      </w:r>
      <w:r w:rsidRPr="0098754E">
        <w:rPr>
          <w:rFonts w:cstheme="minorHAnsi"/>
        </w:rPr>
        <w:t xml:space="preserve">) constituye el núcleo computacional del sistema, implementando las ecuaciones en diferencias que describen la evolución temporal de la corriente del inductor y el voltaje del capacitor. Este bloque recibe las señales </w:t>
      </w:r>
      <w:r w:rsidRPr="00240563">
        <w:rPr>
          <w:rFonts w:cstheme="minorHAnsi"/>
          <w:i/>
          <w:iCs/>
        </w:rPr>
        <w:t>pwm</w:t>
      </w:r>
      <w:r w:rsidRPr="0098754E">
        <w:rPr>
          <w:rFonts w:cstheme="minorHAnsi"/>
        </w:rPr>
        <w:t xml:space="preserve"> y </w:t>
      </w:r>
      <w:r w:rsidRPr="00240563">
        <w:rPr>
          <w:rFonts w:cstheme="minorHAnsi"/>
          <w:i/>
          <w:iCs/>
        </w:rPr>
        <w:t>tick</w:t>
      </w:r>
      <w:r w:rsidRPr="0098754E">
        <w:rPr>
          <w:rFonts w:cstheme="minorHAnsi"/>
        </w:rPr>
        <w:t xml:space="preserve"> como entradas de control, la resistencia de carga </w:t>
      </w:r>
      <w:r w:rsidRPr="00240563">
        <w:rPr>
          <w:rFonts w:cstheme="minorHAnsi"/>
          <w:i/>
          <w:iCs/>
        </w:rPr>
        <w:t>R</w:t>
      </w:r>
      <w:r w:rsidRPr="0098754E">
        <w:rPr>
          <w:rFonts w:cstheme="minorHAnsi"/>
        </w:rPr>
        <w:t xml:space="preserve"> como parámetro variable, y produce las variables de estado </w:t>
      </w:r>
      <w:r w:rsidRPr="00240563">
        <w:rPr>
          <w:rFonts w:cstheme="minorHAnsi"/>
          <w:i/>
          <w:iCs/>
        </w:rPr>
        <w:t>vC_o</w:t>
      </w:r>
      <w:r w:rsidRPr="0098754E">
        <w:rPr>
          <w:rFonts w:cstheme="minorHAnsi"/>
        </w:rPr>
        <w:t xml:space="preserve"> e </w:t>
      </w:r>
      <w:r w:rsidRPr="00240563">
        <w:rPr>
          <w:rFonts w:cstheme="minorHAnsi"/>
          <w:i/>
          <w:iCs/>
        </w:rPr>
        <w:t>iL_o</w:t>
      </w:r>
      <w:r w:rsidRPr="0098754E">
        <w:rPr>
          <w:rFonts w:cstheme="minorHAnsi"/>
        </w:rPr>
        <w:t xml:space="preserve"> como salidas.</w:t>
      </w:r>
    </w:p>
    <w:p w14:paraId="28A5B387" w14:textId="34D07576" w:rsidR="0098754E" w:rsidRPr="0098754E" w:rsidRDefault="0098754E" w:rsidP="00240563">
      <w:pPr>
        <w:pStyle w:val="NormalWeb"/>
        <w:spacing w:after="0"/>
        <w:jc w:val="both"/>
        <w:rPr>
          <w:rFonts w:cstheme="minorHAnsi"/>
        </w:rPr>
      </w:pPr>
      <w:r w:rsidRPr="0098754E">
        <w:rPr>
          <w:rFonts w:cstheme="minorHAnsi"/>
        </w:rPr>
        <w:t>El Bloque de Conversión (</w:t>
      </w:r>
      <w:r w:rsidRPr="00240563">
        <w:rPr>
          <w:rFonts w:cstheme="minorHAnsi"/>
          <w:i/>
          <w:iCs/>
        </w:rPr>
        <w:t>operacion_inst</w:t>
      </w:r>
      <w:r w:rsidRPr="0098754E">
        <w:rPr>
          <w:rFonts w:cstheme="minorHAnsi"/>
        </w:rPr>
        <w:t xml:space="preserve">) adapta el voltaje del capacitor del formato Q8.24 a una representación de 8 bits, </w:t>
      </w:r>
      <w:r w:rsidR="00240563">
        <w:rPr>
          <w:rFonts w:cstheme="minorHAnsi"/>
        </w:rPr>
        <w:t>lo que facilita</w:t>
      </w:r>
      <w:r w:rsidRPr="0098754E">
        <w:rPr>
          <w:rFonts w:cstheme="minorHAnsi"/>
        </w:rPr>
        <w:t xml:space="preserve"> su visualización mediante un DAC R2R externo. Esta conversión es necesaria para la interfaz con el hardware de visualización, sacrificando </w:t>
      </w:r>
      <w:r w:rsidR="00240563">
        <w:rPr>
          <w:rFonts w:cstheme="minorHAnsi"/>
        </w:rPr>
        <w:t xml:space="preserve">la </w:t>
      </w:r>
      <w:r w:rsidRPr="0098754E">
        <w:rPr>
          <w:rFonts w:cstheme="minorHAnsi"/>
        </w:rPr>
        <w:t xml:space="preserve">precisión en </w:t>
      </w:r>
      <w:r w:rsidR="00845940">
        <w:rPr>
          <w:rFonts w:cstheme="minorHAnsi"/>
        </w:rPr>
        <w:t>aras</w:t>
      </w:r>
      <w:r w:rsidRPr="0098754E">
        <w:rPr>
          <w:rFonts w:cstheme="minorHAnsi"/>
        </w:rPr>
        <w:t xml:space="preserve"> de la compatibilidad con </w:t>
      </w:r>
      <w:r w:rsidR="00845940">
        <w:rPr>
          <w:rFonts w:cstheme="minorHAnsi"/>
        </w:rPr>
        <w:t xml:space="preserve">los </w:t>
      </w:r>
      <w:r w:rsidRPr="0098754E">
        <w:rPr>
          <w:rFonts w:cstheme="minorHAnsi"/>
        </w:rPr>
        <w:t>periféricos estándar.</w:t>
      </w:r>
    </w:p>
    <w:p w14:paraId="48254861" w14:textId="120B6D01" w:rsidR="0098754E" w:rsidRPr="0098754E" w:rsidRDefault="0098754E" w:rsidP="00845940">
      <w:pPr>
        <w:pStyle w:val="NormalWeb"/>
        <w:spacing w:after="0"/>
        <w:jc w:val="both"/>
        <w:rPr>
          <w:rFonts w:cstheme="minorHAnsi"/>
        </w:rPr>
      </w:pPr>
      <w:r w:rsidRPr="00845940">
        <w:rPr>
          <w:b/>
          <w:bCs/>
        </w:rPr>
        <w:t>Interconexiones y Flujo de Señales</w:t>
      </w:r>
      <w:r w:rsidR="00845940">
        <w:t>: l</w:t>
      </w:r>
      <w:r w:rsidRPr="0098754E">
        <w:rPr>
          <w:rFonts w:cstheme="minorHAnsi"/>
        </w:rPr>
        <w:t xml:space="preserve">as señales internas </w:t>
      </w:r>
      <w:r w:rsidRPr="00845940">
        <w:rPr>
          <w:rFonts w:cstheme="minorHAnsi"/>
          <w:i/>
          <w:iCs/>
        </w:rPr>
        <w:t>pwm</w:t>
      </w:r>
      <w:r w:rsidRPr="0098754E">
        <w:rPr>
          <w:rFonts w:cstheme="minorHAnsi"/>
        </w:rPr>
        <w:t xml:space="preserve"> y </w:t>
      </w:r>
      <w:r w:rsidRPr="00845940">
        <w:rPr>
          <w:rFonts w:cstheme="minorHAnsi"/>
          <w:i/>
          <w:iCs/>
        </w:rPr>
        <w:t>tick</w:t>
      </w:r>
      <w:r w:rsidRPr="0098754E">
        <w:rPr>
          <w:rFonts w:cstheme="minorHAnsi"/>
        </w:rPr>
        <w:t xml:space="preserve"> constituyen el enlace entre los bloques generadores y el modelo del convertidor, asegurando que la </w:t>
      </w:r>
      <w:r w:rsidR="00845940">
        <w:rPr>
          <w:rFonts w:cstheme="minorHAnsi"/>
        </w:rPr>
        <w:t>conmutación</w:t>
      </w:r>
      <w:r w:rsidRPr="0098754E">
        <w:rPr>
          <w:rFonts w:cstheme="minorHAnsi"/>
        </w:rPr>
        <w:t xml:space="preserve"> y el muestreo discreto se sincronicen correctamente. Las variables de estado </w:t>
      </w:r>
      <w:r w:rsidRPr="00845940">
        <w:rPr>
          <w:rFonts w:cstheme="minorHAnsi"/>
          <w:i/>
          <w:iCs/>
        </w:rPr>
        <w:t>vC</w:t>
      </w:r>
      <w:r w:rsidRPr="0098754E">
        <w:rPr>
          <w:rFonts w:cstheme="minorHAnsi"/>
        </w:rPr>
        <w:t xml:space="preserve"> e </w:t>
      </w:r>
      <w:r w:rsidRPr="00845940">
        <w:rPr>
          <w:rFonts w:cstheme="minorHAnsi"/>
          <w:i/>
          <w:iCs/>
        </w:rPr>
        <w:t>iL</w:t>
      </w:r>
      <w:r w:rsidRPr="0098754E">
        <w:rPr>
          <w:rFonts w:cstheme="minorHAnsi"/>
        </w:rPr>
        <w:t xml:space="preserve"> se derivan directamente del modelo Buck, proporcionando tanto las salidas del sistema en formato de punto fijo como la entrada al bloque de conversión. Esta arquitectura de interconexión refleja el flujo de información desde las señales de control hacia las variables de estado y</w:t>
      </w:r>
      <w:r w:rsidR="00845940">
        <w:rPr>
          <w:rFonts w:cstheme="minorHAnsi"/>
        </w:rPr>
        <w:t>,</w:t>
      </w:r>
      <w:r w:rsidRPr="0098754E">
        <w:rPr>
          <w:rFonts w:cstheme="minorHAnsi"/>
        </w:rPr>
        <w:t xml:space="preserve"> desde estas</w:t>
      </w:r>
      <w:r w:rsidR="00845940">
        <w:rPr>
          <w:rFonts w:cstheme="minorHAnsi"/>
        </w:rPr>
        <w:t>,</w:t>
      </w:r>
      <w:r w:rsidRPr="0098754E">
        <w:rPr>
          <w:rFonts w:cstheme="minorHAnsi"/>
        </w:rPr>
        <w:t xml:space="preserve"> hacia las interfaces de visualización.</w:t>
      </w:r>
    </w:p>
    <w:p w14:paraId="50C3880E" w14:textId="695F3CB5" w:rsidR="0098754E" w:rsidRPr="0098754E" w:rsidRDefault="0098754E" w:rsidP="00845940">
      <w:pPr>
        <w:pStyle w:val="NormalWeb"/>
        <w:spacing w:after="0"/>
        <w:jc w:val="both"/>
        <w:rPr>
          <w:rFonts w:cstheme="minorHAnsi"/>
        </w:rPr>
      </w:pPr>
      <w:r w:rsidRPr="00845940">
        <w:rPr>
          <w:b/>
          <w:bCs/>
        </w:rPr>
        <w:t>Salidas del Sistema</w:t>
      </w:r>
      <w:r w:rsidR="00845940">
        <w:t>: e</w:t>
      </w:r>
      <w:r w:rsidRPr="0098754E">
        <w:rPr>
          <w:rFonts w:cstheme="minorHAnsi"/>
        </w:rPr>
        <w:t xml:space="preserve">l sistema produce tres salidas diferenciadas que permiten </w:t>
      </w:r>
      <w:r w:rsidR="00845940">
        <w:rPr>
          <w:rFonts w:cstheme="minorHAnsi"/>
        </w:rPr>
        <w:t>validar</w:t>
      </w:r>
      <w:r w:rsidRPr="0098754E">
        <w:rPr>
          <w:rFonts w:cstheme="minorHAnsi"/>
        </w:rPr>
        <w:t xml:space="preserve"> y visualiza</w:t>
      </w:r>
      <w:r w:rsidR="00845940">
        <w:rPr>
          <w:rFonts w:cstheme="minorHAnsi"/>
        </w:rPr>
        <w:t>r</w:t>
      </w:r>
      <w:r w:rsidRPr="0098754E">
        <w:rPr>
          <w:rFonts w:cstheme="minorHAnsi"/>
        </w:rPr>
        <w:t xml:space="preserve"> el comportamiento del convertidor. Las señales </w:t>
      </w:r>
      <w:r w:rsidRPr="00845940">
        <w:rPr>
          <w:rFonts w:cstheme="minorHAnsi"/>
          <w:i/>
          <w:iCs/>
        </w:rPr>
        <w:t>vC</w:t>
      </w:r>
      <w:r w:rsidRPr="0098754E">
        <w:rPr>
          <w:rFonts w:cstheme="minorHAnsi"/>
        </w:rPr>
        <w:t xml:space="preserve"> e </w:t>
      </w:r>
      <w:r w:rsidRPr="00845940">
        <w:rPr>
          <w:rFonts w:cstheme="minorHAnsi"/>
          <w:i/>
          <w:iCs/>
        </w:rPr>
        <w:t>iL</w:t>
      </w:r>
      <w:r w:rsidRPr="0098754E">
        <w:rPr>
          <w:rFonts w:cstheme="minorHAnsi"/>
        </w:rPr>
        <w:t xml:space="preserve"> proporcionan las variables de estado en formato de punto fijo Q8.24, preservando la máxima precisión del modelo para análisis detallado en simulación. La señal </w:t>
      </w:r>
      <w:r w:rsidRPr="00845940">
        <w:rPr>
          <w:rFonts w:cstheme="minorHAnsi"/>
          <w:i/>
          <w:iCs/>
        </w:rPr>
        <w:t>senal</w:t>
      </w:r>
      <w:r w:rsidRPr="0098754E">
        <w:rPr>
          <w:rFonts w:cstheme="minorHAnsi"/>
        </w:rPr>
        <w:t xml:space="preserve"> de 8 bits representa el voltaje del capacitor adaptado para la visualización mediante el DAC R2R, permitiendo la </w:t>
      </w:r>
      <w:r w:rsidRPr="0098754E">
        <w:rPr>
          <w:rFonts w:cstheme="minorHAnsi"/>
        </w:rPr>
        <w:lastRenderedPageBreak/>
        <w:t>observación de la forma de onda en instrumentos externos como osciloscopios o sistemas de adquisición de datos.</w:t>
      </w:r>
    </w:p>
    <w:p w14:paraId="0A16A812" w14:textId="2B88F915" w:rsidR="00845940" w:rsidRDefault="0098754E" w:rsidP="002355D0">
      <w:pPr>
        <w:pStyle w:val="NormalWeb"/>
        <w:jc w:val="both"/>
        <w:rPr>
          <w:rFonts w:cstheme="minorHAnsi"/>
        </w:rPr>
      </w:pPr>
      <w:r w:rsidRPr="0098754E">
        <w:rPr>
          <w:rFonts w:cstheme="minorHAnsi"/>
        </w:rPr>
        <w:t xml:space="preserve">Esta arquitectura integrada permite la validación experimental del modelo matemático del convertidor Buck, proporcionando tanto las variables internas para </w:t>
      </w:r>
      <w:r w:rsidR="00845940">
        <w:rPr>
          <w:rFonts w:cstheme="minorHAnsi"/>
        </w:rPr>
        <w:t>el análisis de precisión como las señales adaptadas para la visualización y la verificación experimental, lo que constituye</w:t>
      </w:r>
      <w:r w:rsidRPr="0098754E">
        <w:rPr>
          <w:rFonts w:cstheme="minorHAnsi"/>
        </w:rPr>
        <w:t xml:space="preserve"> una plataforma completa de simulación HIL para el estudio de convertidores de potencia.</w:t>
      </w:r>
    </w:p>
    <w:p w14:paraId="24106901" w14:textId="0EE1B566" w:rsidR="005E23F5" w:rsidRDefault="005E23F5" w:rsidP="00AF3D31">
      <w:pPr>
        <w:pStyle w:val="Ttulo2"/>
      </w:pPr>
      <w:r>
        <w:t>Descripción en hardware del modelo conmutado del convertidor boost</w:t>
      </w:r>
    </w:p>
    <w:p w14:paraId="66042569" w14:textId="77777777" w:rsidR="00AF3D31" w:rsidRPr="00AF3D31" w:rsidRDefault="00AF3D31" w:rsidP="00AF3D31">
      <w:pPr>
        <w:pStyle w:val="NormalWeb"/>
        <w:spacing w:after="0"/>
        <w:jc w:val="both"/>
        <w:rPr>
          <w:rFonts w:cstheme="minorHAnsi"/>
        </w:rPr>
      </w:pPr>
      <w:r w:rsidRPr="00AF3D31">
        <w:rPr>
          <w:rFonts w:cstheme="minorHAnsi"/>
        </w:rPr>
        <w:t>La descripción en hardware del modelo conmutado del convertidor boost en la FPGA Artix 7 mantiene una alta similitud estructural con el diseño previamente desarrollado para el convertidor buck. Al tratarse de sistemas embebidos basados en la misma metodología de modelado, la arquitectura general del código, la sincronización de los procesos y la gestión de las señales de control son prácticamente idénticas.</w:t>
      </w:r>
    </w:p>
    <w:p w14:paraId="481C1944" w14:textId="332C0C98" w:rsidR="00AF3D31" w:rsidRPr="00AF3D31" w:rsidRDefault="00AF3D31" w:rsidP="00AF3D31">
      <w:pPr>
        <w:pStyle w:val="NormalWeb"/>
        <w:spacing w:after="0"/>
        <w:jc w:val="both"/>
        <w:rPr>
          <w:rFonts w:cstheme="minorHAnsi"/>
        </w:rPr>
      </w:pPr>
      <w:r w:rsidRPr="00AF3D31">
        <w:rPr>
          <w:rFonts w:cstheme="minorHAnsi"/>
        </w:rPr>
        <w:t xml:space="preserve">La única diferencia fundamental radica en la actualización de las variables de estado en cada </w:t>
      </w:r>
      <w:r>
        <w:rPr>
          <w:rFonts w:cstheme="minorHAnsi"/>
        </w:rPr>
        <w:t>instante</w:t>
      </w:r>
      <w:r w:rsidRPr="00AF3D31">
        <w:rPr>
          <w:rFonts w:cstheme="minorHAnsi"/>
        </w:rPr>
        <w:t xml:space="preserve"> de muestreo. Debido a que la topología </w:t>
      </w:r>
      <w:r>
        <w:rPr>
          <w:rFonts w:cstheme="minorHAnsi"/>
        </w:rPr>
        <w:t>del circuito</w:t>
      </w:r>
      <w:r w:rsidRPr="00AF3D31">
        <w:rPr>
          <w:rFonts w:cstheme="minorHAnsi"/>
        </w:rPr>
        <w:t xml:space="preserve"> del boost altera la interacción entre el inductor y el capacitor, las ecuaciones dinámicas del sistema cambian. En consecuencia, al aplicar el método de Forward Euler para discretizar el comportamiento continuo (en </w:t>
      </w:r>
      <w:r>
        <w:rPr>
          <w:rFonts w:cstheme="minorHAnsi"/>
        </w:rPr>
        <w:t xml:space="preserve">el </w:t>
      </w:r>
      <w:r w:rsidRPr="00AF3D31">
        <w:rPr>
          <w:rFonts w:cstheme="minorHAnsi"/>
        </w:rPr>
        <w:t>modelo ideal</w:t>
      </w:r>
      <w:r>
        <w:rPr>
          <w:rFonts w:cstheme="minorHAnsi"/>
        </w:rPr>
        <w:t>,</w:t>
      </w:r>
      <w:r w:rsidRPr="00AF3D31">
        <w:rPr>
          <w:rFonts w:cstheme="minorHAnsi"/>
        </w:rPr>
        <w:t xml:space="preserve"> sin pérdidas), se obtienen ecuaciones en diferencia</w:t>
      </w:r>
      <w:r>
        <w:rPr>
          <w:rFonts w:cstheme="minorHAnsi"/>
        </w:rPr>
        <w:t>s</w:t>
      </w:r>
      <w:r w:rsidRPr="00AF3D31">
        <w:rPr>
          <w:rFonts w:cstheme="minorHAnsi"/>
        </w:rPr>
        <w:t xml:space="preserve"> distintas para cada convertidor</w:t>
      </w:r>
      <w:r>
        <w:rPr>
          <w:rFonts w:cstheme="minorHAnsi"/>
        </w:rPr>
        <w:t xml:space="preserve"> (ecuaciones (35) y (36))</w:t>
      </w:r>
      <w:r w:rsidRPr="00AF3D31">
        <w:rPr>
          <w:rFonts w:cstheme="minorHAnsi"/>
        </w:rPr>
        <w:t>.</w:t>
      </w:r>
    </w:p>
    <w:p w14:paraId="78E7D7F0" w14:textId="59D11A12" w:rsidR="005E23F5" w:rsidRDefault="00AF3D31" w:rsidP="00AF3D31">
      <w:pPr>
        <w:pStyle w:val="NormalWeb"/>
        <w:spacing w:after="0"/>
        <w:jc w:val="both"/>
        <w:rPr>
          <w:rFonts w:cstheme="minorHAnsi"/>
        </w:rPr>
      </w:pPr>
      <w:r w:rsidRPr="00AF3D31">
        <w:rPr>
          <w:rFonts w:cstheme="minorHAnsi"/>
        </w:rPr>
        <w:t xml:space="preserve">Mientras que en el buck la </w:t>
      </w:r>
      <w:r w:rsidR="00971BFF">
        <w:rPr>
          <w:rFonts w:cstheme="minorHAnsi"/>
        </w:rPr>
        <w:t xml:space="preserve">energía en el inductor se acumula en función de la diferencia entre el voltaje de la fuente y el de salida y se transfiere a la carga cuando el interruptor se abre, </w:t>
      </w:r>
      <w:r w:rsidRPr="00AF3D31">
        <w:rPr>
          <w:rFonts w:cstheme="minorHAnsi"/>
        </w:rPr>
        <w:t xml:space="preserve">en el boost la corriente del inductor se acumula </w:t>
      </w:r>
      <w:r w:rsidR="00971BFF">
        <w:rPr>
          <w:rFonts w:cstheme="minorHAnsi"/>
        </w:rPr>
        <w:t>en función única y exclusivamente</w:t>
      </w:r>
      <w:r w:rsidRPr="00AF3D31">
        <w:rPr>
          <w:rFonts w:cstheme="minorHAnsi"/>
        </w:rPr>
        <w:t xml:space="preserve"> de</w:t>
      </w:r>
      <w:r w:rsidR="00971BFF">
        <w:rPr>
          <w:rFonts w:cstheme="minorHAnsi"/>
        </w:rPr>
        <w:t xml:space="preserve">l voltaje </w:t>
      </w:r>
      <w:r w:rsidRPr="00AF3D31">
        <w:rPr>
          <w:rFonts w:cstheme="minorHAnsi"/>
        </w:rPr>
        <w:t xml:space="preserve">de la fuente y se </w:t>
      </w:r>
      <w:r w:rsidR="00971BFF">
        <w:rPr>
          <w:rFonts w:cstheme="minorHAnsi"/>
        </w:rPr>
        <w:t xml:space="preserve">transfiere a la carga también </w:t>
      </w:r>
      <w:r w:rsidRPr="00AF3D31">
        <w:rPr>
          <w:rFonts w:cstheme="minorHAnsi"/>
        </w:rPr>
        <w:t>cuando el interruptor se abre. Por lo tanto, el bloque algorítmico encargado de calcular los nuevos valores de corriente y voltaje en la FPGA debe modificarse para reflejar estas expresiones matemáticas. El resto del diseño modular permanece intacto.</w:t>
      </w:r>
    </w:p>
    <w:p w14:paraId="40C866FB" w14:textId="77777777" w:rsidR="00845940" w:rsidRDefault="00845940">
      <w:pPr>
        <w:rPr>
          <w:rFonts w:ascii="Times New Roman" w:eastAsiaTheme="minorHAnsi" w:hAnsi="Times New Roman" w:cstheme="minorHAnsi"/>
          <w:kern w:val="2"/>
          <w:sz w:val="24"/>
          <w:szCs w:val="24"/>
          <w:lang w:eastAsia="en-US"/>
        </w:rPr>
      </w:pPr>
      <w:r>
        <w:rPr>
          <w:rFonts w:cstheme="minorHAnsi"/>
        </w:rPr>
        <w:br w:type="page"/>
      </w: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RESULTADOS Y DISCUSIÓN</w:t>
      </w:r>
      <w:bookmarkEnd w:id="22"/>
      <w:bookmarkEnd w:id="23"/>
      <w:bookmarkEnd w:id="24"/>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29" w:name="_Toc272509311"/>
      <w:bookmarkStart w:id="30" w:name="_Toc24203714"/>
      <w:bookmarkStart w:id="31" w:name="_Toc24204353"/>
      <w:r w:rsidRPr="005C08DC">
        <w:rPr>
          <w:rFonts w:asciiTheme="minorHAnsi" w:hAnsiTheme="minorHAnsi" w:cstheme="minorHAnsi"/>
          <w:sz w:val="46"/>
          <w:szCs w:val="46"/>
        </w:rPr>
        <w:lastRenderedPageBreak/>
        <w:t>CONCLUSIONES, RECOMENDACIONES Y TRABAJO FUTURO</w:t>
      </w:r>
      <w:bookmarkEnd w:id="29"/>
      <w:bookmarkEnd w:id="30"/>
      <w:bookmarkEnd w:id="3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2" w:name="_Toc24203715"/>
      <w:bookmarkStart w:id="33" w:name="_Toc24204354"/>
      <w:bookmarkStart w:id="34" w:name="_Toc272509312"/>
      <w:r w:rsidRPr="000D3423">
        <w:rPr>
          <w:rFonts w:asciiTheme="minorHAnsi" w:hAnsiTheme="minorHAnsi" w:cstheme="minorHAnsi"/>
          <w:sz w:val="46"/>
          <w:szCs w:val="46"/>
        </w:rPr>
        <w:lastRenderedPageBreak/>
        <w:t>REFERENCIAS</w:t>
      </w:r>
      <w:bookmarkEnd w:id="32"/>
      <w:bookmarkEnd w:id="3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5" w:name="_Toc24203716"/>
      <w:bookmarkStart w:id="3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4"/>
      <w:bookmarkEnd w:id="35"/>
      <w:bookmarkEnd w:id="3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3"/>
      <w:footerReference w:type="default" r:id="rId24"/>
      <w:type w:val="continuous"/>
      <w:pgSz w:w="12240" w:h="15840"/>
      <w:pgMar w:top="1418" w:right="1701" w:bottom="1418" w:left="1701"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3C3B3" w14:textId="77777777" w:rsidR="001B522C" w:rsidRDefault="001B522C" w:rsidP="0041645E">
      <w:pPr>
        <w:spacing w:after="0" w:line="240" w:lineRule="auto"/>
      </w:pPr>
      <w:r>
        <w:separator/>
      </w:r>
    </w:p>
  </w:endnote>
  <w:endnote w:type="continuationSeparator" w:id="0">
    <w:p w14:paraId="4F78DCE9" w14:textId="77777777" w:rsidR="001B522C" w:rsidRDefault="001B522C"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CDB57B" w14:textId="77777777" w:rsidR="001B522C" w:rsidRDefault="001B522C" w:rsidP="0041645E">
      <w:pPr>
        <w:spacing w:after="0" w:line="240" w:lineRule="auto"/>
      </w:pPr>
      <w:r>
        <w:separator/>
      </w:r>
    </w:p>
  </w:footnote>
  <w:footnote w:type="continuationSeparator" w:id="0">
    <w:p w14:paraId="1E04BA5B" w14:textId="77777777" w:rsidR="001B522C" w:rsidRDefault="001B522C"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2B3E63">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B141B4"/>
    <w:multiLevelType w:val="hybridMultilevel"/>
    <w:tmpl w:val="FF644CB2"/>
    <w:lvl w:ilvl="0" w:tplc="FEF49942">
      <w:numFmt w:val="bullet"/>
      <w:lvlText w:val=""/>
      <w:lvlJc w:val="left"/>
      <w:pPr>
        <w:ind w:left="400" w:hanging="360"/>
      </w:pPr>
      <w:rPr>
        <w:rFonts w:ascii="Wingdings" w:eastAsiaTheme="minorEastAsia" w:hAnsi="Wingdings" w:cstheme="minorBidi" w:hint="default"/>
      </w:rPr>
    </w:lvl>
    <w:lvl w:ilvl="1" w:tplc="080A0003" w:tentative="1">
      <w:start w:val="1"/>
      <w:numFmt w:val="bullet"/>
      <w:lvlText w:val="o"/>
      <w:lvlJc w:val="left"/>
      <w:pPr>
        <w:ind w:left="1120" w:hanging="360"/>
      </w:pPr>
      <w:rPr>
        <w:rFonts w:ascii="Courier New" w:hAnsi="Courier New" w:cs="Courier New" w:hint="default"/>
      </w:rPr>
    </w:lvl>
    <w:lvl w:ilvl="2" w:tplc="080A0005" w:tentative="1">
      <w:start w:val="1"/>
      <w:numFmt w:val="bullet"/>
      <w:lvlText w:val=""/>
      <w:lvlJc w:val="left"/>
      <w:pPr>
        <w:ind w:left="1840" w:hanging="360"/>
      </w:pPr>
      <w:rPr>
        <w:rFonts w:ascii="Wingdings" w:hAnsi="Wingdings" w:hint="default"/>
      </w:rPr>
    </w:lvl>
    <w:lvl w:ilvl="3" w:tplc="080A0001" w:tentative="1">
      <w:start w:val="1"/>
      <w:numFmt w:val="bullet"/>
      <w:lvlText w:val=""/>
      <w:lvlJc w:val="left"/>
      <w:pPr>
        <w:ind w:left="2560" w:hanging="360"/>
      </w:pPr>
      <w:rPr>
        <w:rFonts w:ascii="Symbol" w:hAnsi="Symbol" w:hint="default"/>
      </w:rPr>
    </w:lvl>
    <w:lvl w:ilvl="4" w:tplc="080A0003" w:tentative="1">
      <w:start w:val="1"/>
      <w:numFmt w:val="bullet"/>
      <w:lvlText w:val="o"/>
      <w:lvlJc w:val="left"/>
      <w:pPr>
        <w:ind w:left="3280" w:hanging="360"/>
      </w:pPr>
      <w:rPr>
        <w:rFonts w:ascii="Courier New" w:hAnsi="Courier New" w:cs="Courier New" w:hint="default"/>
      </w:rPr>
    </w:lvl>
    <w:lvl w:ilvl="5" w:tplc="080A0005" w:tentative="1">
      <w:start w:val="1"/>
      <w:numFmt w:val="bullet"/>
      <w:lvlText w:val=""/>
      <w:lvlJc w:val="left"/>
      <w:pPr>
        <w:ind w:left="4000" w:hanging="360"/>
      </w:pPr>
      <w:rPr>
        <w:rFonts w:ascii="Wingdings" w:hAnsi="Wingdings" w:hint="default"/>
      </w:rPr>
    </w:lvl>
    <w:lvl w:ilvl="6" w:tplc="080A0001" w:tentative="1">
      <w:start w:val="1"/>
      <w:numFmt w:val="bullet"/>
      <w:lvlText w:val=""/>
      <w:lvlJc w:val="left"/>
      <w:pPr>
        <w:ind w:left="4720" w:hanging="360"/>
      </w:pPr>
      <w:rPr>
        <w:rFonts w:ascii="Symbol" w:hAnsi="Symbol" w:hint="default"/>
      </w:rPr>
    </w:lvl>
    <w:lvl w:ilvl="7" w:tplc="080A0003" w:tentative="1">
      <w:start w:val="1"/>
      <w:numFmt w:val="bullet"/>
      <w:lvlText w:val="o"/>
      <w:lvlJc w:val="left"/>
      <w:pPr>
        <w:ind w:left="5440" w:hanging="360"/>
      </w:pPr>
      <w:rPr>
        <w:rFonts w:ascii="Courier New" w:hAnsi="Courier New" w:cs="Courier New" w:hint="default"/>
      </w:rPr>
    </w:lvl>
    <w:lvl w:ilvl="8" w:tplc="080A0005" w:tentative="1">
      <w:start w:val="1"/>
      <w:numFmt w:val="bullet"/>
      <w:lvlText w:val=""/>
      <w:lvlJc w:val="left"/>
      <w:pPr>
        <w:ind w:left="6160" w:hanging="360"/>
      </w:pPr>
      <w:rPr>
        <w:rFonts w:ascii="Wingdings" w:hAnsi="Wingdings" w:hint="default"/>
      </w:rPr>
    </w:lvl>
  </w:abstractNum>
  <w:abstractNum w:abstractNumId="1" w15:restartNumberingAfterBreak="0">
    <w:nsid w:val="0AEE7B54"/>
    <w:multiLevelType w:val="multilevel"/>
    <w:tmpl w:val="24E8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50A680C"/>
    <w:multiLevelType w:val="hybridMultilevel"/>
    <w:tmpl w:val="A4A4C0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8CC08AC"/>
    <w:multiLevelType w:val="hybridMultilevel"/>
    <w:tmpl w:val="DA4C281E"/>
    <w:lvl w:ilvl="0" w:tplc="75DCF5BC">
      <w:numFmt w:val="bullet"/>
      <w:lvlText w:val=""/>
      <w:lvlJc w:val="left"/>
      <w:pPr>
        <w:ind w:left="720" w:hanging="360"/>
      </w:pPr>
      <w:rPr>
        <w:rFonts w:ascii="Wingdings" w:eastAsiaTheme="minorEastAsia"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9C25F6E"/>
    <w:multiLevelType w:val="hybridMultilevel"/>
    <w:tmpl w:val="BDF88414"/>
    <w:lvl w:ilvl="0" w:tplc="F4B436E8">
      <w:numFmt w:val="bullet"/>
      <w:lvlText w:val=""/>
      <w:lvlJc w:val="left"/>
      <w:pPr>
        <w:ind w:left="500" w:hanging="360"/>
      </w:pPr>
      <w:rPr>
        <w:rFonts w:ascii="Wingdings" w:eastAsiaTheme="minorEastAsia" w:hAnsi="Wingdings" w:cs="Courier New" w:hint="default"/>
        <w:color w:val="333333"/>
      </w:rPr>
    </w:lvl>
    <w:lvl w:ilvl="1" w:tplc="080A0003" w:tentative="1">
      <w:start w:val="1"/>
      <w:numFmt w:val="bullet"/>
      <w:lvlText w:val="o"/>
      <w:lvlJc w:val="left"/>
      <w:pPr>
        <w:ind w:left="1220" w:hanging="360"/>
      </w:pPr>
      <w:rPr>
        <w:rFonts w:ascii="Courier New" w:hAnsi="Courier New" w:cs="Courier New" w:hint="default"/>
      </w:rPr>
    </w:lvl>
    <w:lvl w:ilvl="2" w:tplc="080A0005" w:tentative="1">
      <w:start w:val="1"/>
      <w:numFmt w:val="bullet"/>
      <w:lvlText w:val=""/>
      <w:lvlJc w:val="left"/>
      <w:pPr>
        <w:ind w:left="1940" w:hanging="360"/>
      </w:pPr>
      <w:rPr>
        <w:rFonts w:ascii="Wingdings" w:hAnsi="Wingdings" w:hint="default"/>
      </w:rPr>
    </w:lvl>
    <w:lvl w:ilvl="3" w:tplc="080A0001" w:tentative="1">
      <w:start w:val="1"/>
      <w:numFmt w:val="bullet"/>
      <w:lvlText w:val=""/>
      <w:lvlJc w:val="left"/>
      <w:pPr>
        <w:ind w:left="2660" w:hanging="360"/>
      </w:pPr>
      <w:rPr>
        <w:rFonts w:ascii="Symbol" w:hAnsi="Symbol" w:hint="default"/>
      </w:rPr>
    </w:lvl>
    <w:lvl w:ilvl="4" w:tplc="080A0003" w:tentative="1">
      <w:start w:val="1"/>
      <w:numFmt w:val="bullet"/>
      <w:lvlText w:val="o"/>
      <w:lvlJc w:val="left"/>
      <w:pPr>
        <w:ind w:left="3380" w:hanging="360"/>
      </w:pPr>
      <w:rPr>
        <w:rFonts w:ascii="Courier New" w:hAnsi="Courier New" w:cs="Courier New" w:hint="default"/>
      </w:rPr>
    </w:lvl>
    <w:lvl w:ilvl="5" w:tplc="080A0005" w:tentative="1">
      <w:start w:val="1"/>
      <w:numFmt w:val="bullet"/>
      <w:lvlText w:val=""/>
      <w:lvlJc w:val="left"/>
      <w:pPr>
        <w:ind w:left="4100" w:hanging="360"/>
      </w:pPr>
      <w:rPr>
        <w:rFonts w:ascii="Wingdings" w:hAnsi="Wingdings" w:hint="default"/>
      </w:rPr>
    </w:lvl>
    <w:lvl w:ilvl="6" w:tplc="080A0001" w:tentative="1">
      <w:start w:val="1"/>
      <w:numFmt w:val="bullet"/>
      <w:lvlText w:val=""/>
      <w:lvlJc w:val="left"/>
      <w:pPr>
        <w:ind w:left="4820" w:hanging="360"/>
      </w:pPr>
      <w:rPr>
        <w:rFonts w:ascii="Symbol" w:hAnsi="Symbol" w:hint="default"/>
      </w:rPr>
    </w:lvl>
    <w:lvl w:ilvl="7" w:tplc="080A0003" w:tentative="1">
      <w:start w:val="1"/>
      <w:numFmt w:val="bullet"/>
      <w:lvlText w:val="o"/>
      <w:lvlJc w:val="left"/>
      <w:pPr>
        <w:ind w:left="5540" w:hanging="360"/>
      </w:pPr>
      <w:rPr>
        <w:rFonts w:ascii="Courier New" w:hAnsi="Courier New" w:cs="Courier New" w:hint="default"/>
      </w:rPr>
    </w:lvl>
    <w:lvl w:ilvl="8" w:tplc="080A0005" w:tentative="1">
      <w:start w:val="1"/>
      <w:numFmt w:val="bullet"/>
      <w:lvlText w:val=""/>
      <w:lvlJc w:val="left"/>
      <w:pPr>
        <w:ind w:left="6260" w:hanging="360"/>
      </w:pPr>
      <w:rPr>
        <w:rFonts w:ascii="Wingdings" w:hAnsi="Wingdings" w:hint="default"/>
      </w:rPr>
    </w:lvl>
  </w:abstractNum>
  <w:abstractNum w:abstractNumId="6"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12" w15:restartNumberingAfterBreak="0">
    <w:nsid w:val="42F0363C"/>
    <w:multiLevelType w:val="multilevel"/>
    <w:tmpl w:val="D0C6C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AD586B"/>
    <w:multiLevelType w:val="hybridMultilevel"/>
    <w:tmpl w:val="F7867B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B481776"/>
    <w:multiLevelType w:val="multilevel"/>
    <w:tmpl w:val="6760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A035A6"/>
    <w:multiLevelType w:val="multilevel"/>
    <w:tmpl w:val="D41A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513673"/>
    <w:multiLevelType w:val="multilevel"/>
    <w:tmpl w:val="531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8913F2C"/>
    <w:multiLevelType w:val="hybridMultilevel"/>
    <w:tmpl w:val="4B5EB77C"/>
    <w:lvl w:ilvl="0" w:tplc="05D418A8">
      <w:numFmt w:val="bullet"/>
      <w:lvlText w:val="-"/>
      <w:lvlJc w:val="left"/>
      <w:pPr>
        <w:ind w:left="560" w:hanging="360"/>
      </w:pPr>
      <w:rPr>
        <w:rFonts w:ascii="Calibri" w:eastAsiaTheme="minorEastAsia" w:hAnsi="Calibri" w:cs="Calibri" w:hint="default"/>
      </w:rPr>
    </w:lvl>
    <w:lvl w:ilvl="1" w:tplc="080A0003" w:tentative="1">
      <w:start w:val="1"/>
      <w:numFmt w:val="bullet"/>
      <w:lvlText w:val="o"/>
      <w:lvlJc w:val="left"/>
      <w:pPr>
        <w:ind w:left="1280" w:hanging="360"/>
      </w:pPr>
      <w:rPr>
        <w:rFonts w:ascii="Courier New" w:hAnsi="Courier New" w:cs="Courier New" w:hint="default"/>
      </w:rPr>
    </w:lvl>
    <w:lvl w:ilvl="2" w:tplc="080A0005" w:tentative="1">
      <w:start w:val="1"/>
      <w:numFmt w:val="bullet"/>
      <w:lvlText w:val=""/>
      <w:lvlJc w:val="left"/>
      <w:pPr>
        <w:ind w:left="2000" w:hanging="360"/>
      </w:pPr>
      <w:rPr>
        <w:rFonts w:ascii="Wingdings" w:hAnsi="Wingdings" w:hint="default"/>
      </w:rPr>
    </w:lvl>
    <w:lvl w:ilvl="3" w:tplc="080A0001" w:tentative="1">
      <w:start w:val="1"/>
      <w:numFmt w:val="bullet"/>
      <w:lvlText w:val=""/>
      <w:lvlJc w:val="left"/>
      <w:pPr>
        <w:ind w:left="2720" w:hanging="360"/>
      </w:pPr>
      <w:rPr>
        <w:rFonts w:ascii="Symbol" w:hAnsi="Symbol" w:hint="default"/>
      </w:rPr>
    </w:lvl>
    <w:lvl w:ilvl="4" w:tplc="080A0003" w:tentative="1">
      <w:start w:val="1"/>
      <w:numFmt w:val="bullet"/>
      <w:lvlText w:val="o"/>
      <w:lvlJc w:val="left"/>
      <w:pPr>
        <w:ind w:left="3440" w:hanging="360"/>
      </w:pPr>
      <w:rPr>
        <w:rFonts w:ascii="Courier New" w:hAnsi="Courier New" w:cs="Courier New" w:hint="default"/>
      </w:rPr>
    </w:lvl>
    <w:lvl w:ilvl="5" w:tplc="080A0005" w:tentative="1">
      <w:start w:val="1"/>
      <w:numFmt w:val="bullet"/>
      <w:lvlText w:val=""/>
      <w:lvlJc w:val="left"/>
      <w:pPr>
        <w:ind w:left="4160" w:hanging="360"/>
      </w:pPr>
      <w:rPr>
        <w:rFonts w:ascii="Wingdings" w:hAnsi="Wingdings" w:hint="default"/>
      </w:rPr>
    </w:lvl>
    <w:lvl w:ilvl="6" w:tplc="080A0001" w:tentative="1">
      <w:start w:val="1"/>
      <w:numFmt w:val="bullet"/>
      <w:lvlText w:val=""/>
      <w:lvlJc w:val="left"/>
      <w:pPr>
        <w:ind w:left="4880" w:hanging="360"/>
      </w:pPr>
      <w:rPr>
        <w:rFonts w:ascii="Symbol" w:hAnsi="Symbol" w:hint="default"/>
      </w:rPr>
    </w:lvl>
    <w:lvl w:ilvl="7" w:tplc="080A0003" w:tentative="1">
      <w:start w:val="1"/>
      <w:numFmt w:val="bullet"/>
      <w:lvlText w:val="o"/>
      <w:lvlJc w:val="left"/>
      <w:pPr>
        <w:ind w:left="5600" w:hanging="360"/>
      </w:pPr>
      <w:rPr>
        <w:rFonts w:ascii="Courier New" w:hAnsi="Courier New" w:cs="Courier New" w:hint="default"/>
      </w:rPr>
    </w:lvl>
    <w:lvl w:ilvl="8" w:tplc="080A0005" w:tentative="1">
      <w:start w:val="1"/>
      <w:numFmt w:val="bullet"/>
      <w:lvlText w:val=""/>
      <w:lvlJc w:val="left"/>
      <w:pPr>
        <w:ind w:left="6320" w:hanging="360"/>
      </w:pPr>
      <w:rPr>
        <w:rFonts w:ascii="Wingdings" w:hAnsi="Wingdings" w:hint="default"/>
      </w:rPr>
    </w:lvl>
  </w:abstractNum>
  <w:abstractNum w:abstractNumId="23" w15:restartNumberingAfterBreak="0">
    <w:nsid w:val="7B9E2A43"/>
    <w:multiLevelType w:val="multilevel"/>
    <w:tmpl w:val="32A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757A5D"/>
    <w:multiLevelType w:val="multilevel"/>
    <w:tmpl w:val="1212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21"/>
  </w:num>
  <w:num w:numId="2" w16cid:durableId="1577351463">
    <w:abstractNumId w:val="16"/>
  </w:num>
  <w:num w:numId="3" w16cid:durableId="310410821">
    <w:abstractNumId w:val="6"/>
  </w:num>
  <w:num w:numId="4" w16cid:durableId="290673668">
    <w:abstractNumId w:val="10"/>
  </w:num>
  <w:num w:numId="5" w16cid:durableId="1960605763">
    <w:abstractNumId w:val="8"/>
  </w:num>
  <w:num w:numId="6" w16cid:durableId="1383674992">
    <w:abstractNumId w:val="13"/>
  </w:num>
  <w:num w:numId="7" w16cid:durableId="673455492">
    <w:abstractNumId w:val="15"/>
  </w:num>
  <w:num w:numId="8" w16cid:durableId="2033846118">
    <w:abstractNumId w:val="25"/>
  </w:num>
  <w:num w:numId="9" w16cid:durableId="566840802">
    <w:abstractNumId w:val="7"/>
  </w:num>
  <w:num w:numId="10" w16cid:durableId="356351668">
    <w:abstractNumId w:val="2"/>
  </w:num>
  <w:num w:numId="11" w16cid:durableId="1747146062">
    <w:abstractNumId w:val="9"/>
  </w:num>
  <w:num w:numId="12" w16cid:durableId="1855730178">
    <w:abstractNumId w:val="11"/>
  </w:num>
  <w:num w:numId="13" w16cid:durableId="573466580">
    <w:abstractNumId w:val="18"/>
  </w:num>
  <w:num w:numId="14" w16cid:durableId="351495679">
    <w:abstractNumId w:val="24"/>
  </w:num>
  <w:num w:numId="15" w16cid:durableId="2112045950">
    <w:abstractNumId w:val="1"/>
  </w:num>
  <w:num w:numId="16" w16cid:durableId="1968123241">
    <w:abstractNumId w:val="17"/>
  </w:num>
  <w:num w:numId="17" w16cid:durableId="1438671232">
    <w:abstractNumId w:val="19"/>
  </w:num>
  <w:num w:numId="18" w16cid:durableId="1234194794">
    <w:abstractNumId w:val="20"/>
  </w:num>
  <w:num w:numId="19" w16cid:durableId="1230001634">
    <w:abstractNumId w:val="12"/>
  </w:num>
  <w:num w:numId="20" w16cid:durableId="200166252">
    <w:abstractNumId w:val="23"/>
  </w:num>
  <w:num w:numId="21" w16cid:durableId="1947344324">
    <w:abstractNumId w:val="3"/>
  </w:num>
  <w:num w:numId="22" w16cid:durableId="829516742">
    <w:abstractNumId w:val="14"/>
  </w:num>
  <w:num w:numId="23" w16cid:durableId="1105539304">
    <w:abstractNumId w:val="5"/>
  </w:num>
  <w:num w:numId="24" w16cid:durableId="1011063">
    <w:abstractNumId w:val="4"/>
  </w:num>
  <w:num w:numId="25" w16cid:durableId="1064596380">
    <w:abstractNumId w:val="0"/>
  </w:num>
  <w:num w:numId="26" w16cid:durableId="1982877387">
    <w:abstractNumId w:val="22"/>
  </w:num>
  <w:numIdMacAtCleanup w:val="1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08"/>
  <w:hyphenationZone w:val="425"/>
  <w:characterSpacingControl w:val="doNotCompress"/>
  <w:hdrShapeDefaults>
    <o:shapedefaults v:ext="edit" spidmax="2167"/>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C2BCE"/>
    <w:rsid w:val="000D3423"/>
    <w:rsid w:val="000D50EE"/>
    <w:rsid w:val="000E0D5A"/>
    <w:rsid w:val="000F2742"/>
    <w:rsid w:val="001025EF"/>
    <w:rsid w:val="00114838"/>
    <w:rsid w:val="0012618A"/>
    <w:rsid w:val="00142CDC"/>
    <w:rsid w:val="00151B28"/>
    <w:rsid w:val="001546AF"/>
    <w:rsid w:val="001546C9"/>
    <w:rsid w:val="00156EAE"/>
    <w:rsid w:val="001618A1"/>
    <w:rsid w:val="00167AAD"/>
    <w:rsid w:val="00172C5F"/>
    <w:rsid w:val="00172F6D"/>
    <w:rsid w:val="00176F5A"/>
    <w:rsid w:val="0017722F"/>
    <w:rsid w:val="0018103F"/>
    <w:rsid w:val="0018455D"/>
    <w:rsid w:val="00186C67"/>
    <w:rsid w:val="00192B40"/>
    <w:rsid w:val="0019459E"/>
    <w:rsid w:val="00194F4E"/>
    <w:rsid w:val="001B23E8"/>
    <w:rsid w:val="001B4582"/>
    <w:rsid w:val="001B47D6"/>
    <w:rsid w:val="001B522C"/>
    <w:rsid w:val="001C3C8E"/>
    <w:rsid w:val="001D5274"/>
    <w:rsid w:val="001E346E"/>
    <w:rsid w:val="001F3B81"/>
    <w:rsid w:val="001F4FD8"/>
    <w:rsid w:val="001F6458"/>
    <w:rsid w:val="00202EAC"/>
    <w:rsid w:val="00207E7C"/>
    <w:rsid w:val="00214BED"/>
    <w:rsid w:val="002241F2"/>
    <w:rsid w:val="0023473F"/>
    <w:rsid w:val="002355D0"/>
    <w:rsid w:val="00240563"/>
    <w:rsid w:val="00240B96"/>
    <w:rsid w:val="00244766"/>
    <w:rsid w:val="002459D2"/>
    <w:rsid w:val="00250D92"/>
    <w:rsid w:val="00251C1D"/>
    <w:rsid w:val="00255A4E"/>
    <w:rsid w:val="00260C08"/>
    <w:rsid w:val="00262D56"/>
    <w:rsid w:val="002673A7"/>
    <w:rsid w:val="00270F8E"/>
    <w:rsid w:val="0027626D"/>
    <w:rsid w:val="002932A8"/>
    <w:rsid w:val="002932F0"/>
    <w:rsid w:val="002952A2"/>
    <w:rsid w:val="002A5267"/>
    <w:rsid w:val="002B3E63"/>
    <w:rsid w:val="002C487D"/>
    <w:rsid w:val="002C497C"/>
    <w:rsid w:val="002D6D60"/>
    <w:rsid w:val="002E203D"/>
    <w:rsid w:val="002E247D"/>
    <w:rsid w:val="002F3F8B"/>
    <w:rsid w:val="00303DFA"/>
    <w:rsid w:val="003115A4"/>
    <w:rsid w:val="00321A8E"/>
    <w:rsid w:val="00321ABD"/>
    <w:rsid w:val="00321D94"/>
    <w:rsid w:val="00340877"/>
    <w:rsid w:val="00343976"/>
    <w:rsid w:val="00345C7A"/>
    <w:rsid w:val="00345F54"/>
    <w:rsid w:val="00350F99"/>
    <w:rsid w:val="00351B94"/>
    <w:rsid w:val="00363BCF"/>
    <w:rsid w:val="00373F84"/>
    <w:rsid w:val="00381663"/>
    <w:rsid w:val="00384984"/>
    <w:rsid w:val="003945E1"/>
    <w:rsid w:val="00395222"/>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41AB5"/>
    <w:rsid w:val="00450993"/>
    <w:rsid w:val="0045306A"/>
    <w:rsid w:val="00454894"/>
    <w:rsid w:val="00466218"/>
    <w:rsid w:val="00471E9D"/>
    <w:rsid w:val="00472BDC"/>
    <w:rsid w:val="00472D17"/>
    <w:rsid w:val="00473206"/>
    <w:rsid w:val="00474214"/>
    <w:rsid w:val="00481935"/>
    <w:rsid w:val="004847B8"/>
    <w:rsid w:val="00496101"/>
    <w:rsid w:val="00496C21"/>
    <w:rsid w:val="004A5A65"/>
    <w:rsid w:val="004B2743"/>
    <w:rsid w:val="004C5232"/>
    <w:rsid w:val="004C7E7B"/>
    <w:rsid w:val="004E0A18"/>
    <w:rsid w:val="004E241B"/>
    <w:rsid w:val="004E3C64"/>
    <w:rsid w:val="004E625D"/>
    <w:rsid w:val="004E66BC"/>
    <w:rsid w:val="004F3459"/>
    <w:rsid w:val="0050009C"/>
    <w:rsid w:val="00503B46"/>
    <w:rsid w:val="005178AB"/>
    <w:rsid w:val="00522353"/>
    <w:rsid w:val="00534DFE"/>
    <w:rsid w:val="00540175"/>
    <w:rsid w:val="00540285"/>
    <w:rsid w:val="00542332"/>
    <w:rsid w:val="005424CE"/>
    <w:rsid w:val="00545674"/>
    <w:rsid w:val="00547205"/>
    <w:rsid w:val="00547768"/>
    <w:rsid w:val="00550BBF"/>
    <w:rsid w:val="005516B3"/>
    <w:rsid w:val="00552A57"/>
    <w:rsid w:val="005614C4"/>
    <w:rsid w:val="0056493B"/>
    <w:rsid w:val="005771D6"/>
    <w:rsid w:val="00580309"/>
    <w:rsid w:val="00580470"/>
    <w:rsid w:val="00583BCC"/>
    <w:rsid w:val="00585481"/>
    <w:rsid w:val="0058690D"/>
    <w:rsid w:val="00591E61"/>
    <w:rsid w:val="005A69C2"/>
    <w:rsid w:val="005B56E3"/>
    <w:rsid w:val="005C08DC"/>
    <w:rsid w:val="005C37CF"/>
    <w:rsid w:val="005D2455"/>
    <w:rsid w:val="005E23F5"/>
    <w:rsid w:val="005E3990"/>
    <w:rsid w:val="005F1487"/>
    <w:rsid w:val="00607ED2"/>
    <w:rsid w:val="00611B99"/>
    <w:rsid w:val="00626C1B"/>
    <w:rsid w:val="0063738C"/>
    <w:rsid w:val="00640F83"/>
    <w:rsid w:val="0067225F"/>
    <w:rsid w:val="00672579"/>
    <w:rsid w:val="006978AE"/>
    <w:rsid w:val="006A6DCD"/>
    <w:rsid w:val="006B2A36"/>
    <w:rsid w:val="006B3E44"/>
    <w:rsid w:val="006C04A6"/>
    <w:rsid w:val="006C31BF"/>
    <w:rsid w:val="006C33EF"/>
    <w:rsid w:val="006D6AB3"/>
    <w:rsid w:val="006F1A61"/>
    <w:rsid w:val="006F1E39"/>
    <w:rsid w:val="006F5D49"/>
    <w:rsid w:val="007163A6"/>
    <w:rsid w:val="0071750E"/>
    <w:rsid w:val="00723C45"/>
    <w:rsid w:val="0072696B"/>
    <w:rsid w:val="00730A3E"/>
    <w:rsid w:val="00731E60"/>
    <w:rsid w:val="00732376"/>
    <w:rsid w:val="0074104D"/>
    <w:rsid w:val="00745142"/>
    <w:rsid w:val="00766BFF"/>
    <w:rsid w:val="007812FE"/>
    <w:rsid w:val="00787950"/>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35F8F"/>
    <w:rsid w:val="0084270D"/>
    <w:rsid w:val="00842716"/>
    <w:rsid w:val="008447DC"/>
    <w:rsid w:val="00845940"/>
    <w:rsid w:val="00847021"/>
    <w:rsid w:val="008526AC"/>
    <w:rsid w:val="00853596"/>
    <w:rsid w:val="00874387"/>
    <w:rsid w:val="008758D0"/>
    <w:rsid w:val="008764C1"/>
    <w:rsid w:val="00877D29"/>
    <w:rsid w:val="00877FBC"/>
    <w:rsid w:val="008800AA"/>
    <w:rsid w:val="008836F9"/>
    <w:rsid w:val="00896A83"/>
    <w:rsid w:val="00897C36"/>
    <w:rsid w:val="008A2213"/>
    <w:rsid w:val="008A6846"/>
    <w:rsid w:val="008A6C44"/>
    <w:rsid w:val="008A798F"/>
    <w:rsid w:val="008B08FB"/>
    <w:rsid w:val="008C2E73"/>
    <w:rsid w:val="008C69D4"/>
    <w:rsid w:val="008D1789"/>
    <w:rsid w:val="008D6A7E"/>
    <w:rsid w:val="008D6D55"/>
    <w:rsid w:val="008E483B"/>
    <w:rsid w:val="008E6201"/>
    <w:rsid w:val="008F3753"/>
    <w:rsid w:val="008F4D3E"/>
    <w:rsid w:val="008F7B26"/>
    <w:rsid w:val="00900140"/>
    <w:rsid w:val="00910442"/>
    <w:rsid w:val="00913D3F"/>
    <w:rsid w:val="00917AA6"/>
    <w:rsid w:val="00930096"/>
    <w:rsid w:val="00956D92"/>
    <w:rsid w:val="0096031E"/>
    <w:rsid w:val="00962B5D"/>
    <w:rsid w:val="009640B7"/>
    <w:rsid w:val="00965408"/>
    <w:rsid w:val="00967172"/>
    <w:rsid w:val="00971BFF"/>
    <w:rsid w:val="00974840"/>
    <w:rsid w:val="00974A3F"/>
    <w:rsid w:val="00976717"/>
    <w:rsid w:val="00985182"/>
    <w:rsid w:val="00986777"/>
    <w:rsid w:val="0098754E"/>
    <w:rsid w:val="0099467C"/>
    <w:rsid w:val="00995090"/>
    <w:rsid w:val="009A7DEE"/>
    <w:rsid w:val="009A7F83"/>
    <w:rsid w:val="009B0915"/>
    <w:rsid w:val="009B31B4"/>
    <w:rsid w:val="009B64F9"/>
    <w:rsid w:val="009C16DF"/>
    <w:rsid w:val="009D089F"/>
    <w:rsid w:val="009D0D17"/>
    <w:rsid w:val="009D5D29"/>
    <w:rsid w:val="009E202F"/>
    <w:rsid w:val="009E7DA7"/>
    <w:rsid w:val="009F2A70"/>
    <w:rsid w:val="00A01EE5"/>
    <w:rsid w:val="00A13BD7"/>
    <w:rsid w:val="00A17E3A"/>
    <w:rsid w:val="00A26172"/>
    <w:rsid w:val="00A26BE0"/>
    <w:rsid w:val="00A306F4"/>
    <w:rsid w:val="00A35174"/>
    <w:rsid w:val="00A457C5"/>
    <w:rsid w:val="00A500D1"/>
    <w:rsid w:val="00A512C2"/>
    <w:rsid w:val="00A624B3"/>
    <w:rsid w:val="00A66165"/>
    <w:rsid w:val="00A67BE1"/>
    <w:rsid w:val="00A67CC0"/>
    <w:rsid w:val="00A67D96"/>
    <w:rsid w:val="00A71B30"/>
    <w:rsid w:val="00A72504"/>
    <w:rsid w:val="00A7407E"/>
    <w:rsid w:val="00A9038E"/>
    <w:rsid w:val="00A968A7"/>
    <w:rsid w:val="00AC2109"/>
    <w:rsid w:val="00AC4F47"/>
    <w:rsid w:val="00AC5C40"/>
    <w:rsid w:val="00AD4A1A"/>
    <w:rsid w:val="00AF2CE1"/>
    <w:rsid w:val="00AF3735"/>
    <w:rsid w:val="00AF3D31"/>
    <w:rsid w:val="00AF42AA"/>
    <w:rsid w:val="00AF7877"/>
    <w:rsid w:val="00B137DE"/>
    <w:rsid w:val="00B169C3"/>
    <w:rsid w:val="00B22B14"/>
    <w:rsid w:val="00B23A77"/>
    <w:rsid w:val="00B23CC8"/>
    <w:rsid w:val="00B33F48"/>
    <w:rsid w:val="00B37674"/>
    <w:rsid w:val="00B52D22"/>
    <w:rsid w:val="00B6549A"/>
    <w:rsid w:val="00B654D8"/>
    <w:rsid w:val="00B673CB"/>
    <w:rsid w:val="00B67C0B"/>
    <w:rsid w:val="00B70F9F"/>
    <w:rsid w:val="00B75D8A"/>
    <w:rsid w:val="00B906B2"/>
    <w:rsid w:val="00B946F7"/>
    <w:rsid w:val="00B978FC"/>
    <w:rsid w:val="00BA034A"/>
    <w:rsid w:val="00BA2108"/>
    <w:rsid w:val="00BB26D0"/>
    <w:rsid w:val="00BD12C4"/>
    <w:rsid w:val="00C00540"/>
    <w:rsid w:val="00C1037D"/>
    <w:rsid w:val="00C13D42"/>
    <w:rsid w:val="00C13EB1"/>
    <w:rsid w:val="00C165A7"/>
    <w:rsid w:val="00C202D7"/>
    <w:rsid w:val="00C20690"/>
    <w:rsid w:val="00C234E4"/>
    <w:rsid w:val="00C305B3"/>
    <w:rsid w:val="00C36EB1"/>
    <w:rsid w:val="00C41780"/>
    <w:rsid w:val="00C61C7E"/>
    <w:rsid w:val="00C677CA"/>
    <w:rsid w:val="00C70BA7"/>
    <w:rsid w:val="00C710A8"/>
    <w:rsid w:val="00C73EEC"/>
    <w:rsid w:val="00C92B74"/>
    <w:rsid w:val="00CD68B1"/>
    <w:rsid w:val="00CE23E4"/>
    <w:rsid w:val="00CE5D87"/>
    <w:rsid w:val="00CE6AF8"/>
    <w:rsid w:val="00CF4466"/>
    <w:rsid w:val="00CF536B"/>
    <w:rsid w:val="00D0700B"/>
    <w:rsid w:val="00D12311"/>
    <w:rsid w:val="00D31D53"/>
    <w:rsid w:val="00D36838"/>
    <w:rsid w:val="00D37751"/>
    <w:rsid w:val="00D43D47"/>
    <w:rsid w:val="00D47D4C"/>
    <w:rsid w:val="00D51ED7"/>
    <w:rsid w:val="00D5601A"/>
    <w:rsid w:val="00D6213D"/>
    <w:rsid w:val="00D64454"/>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C3BF4"/>
    <w:rsid w:val="00DE52EB"/>
    <w:rsid w:val="00DE5BED"/>
    <w:rsid w:val="00DE6AC7"/>
    <w:rsid w:val="00DF1B5E"/>
    <w:rsid w:val="00DF615D"/>
    <w:rsid w:val="00DF7166"/>
    <w:rsid w:val="00DF7460"/>
    <w:rsid w:val="00DF763D"/>
    <w:rsid w:val="00E01089"/>
    <w:rsid w:val="00E05A30"/>
    <w:rsid w:val="00E300DC"/>
    <w:rsid w:val="00E353D7"/>
    <w:rsid w:val="00E531D2"/>
    <w:rsid w:val="00E5621A"/>
    <w:rsid w:val="00E6589B"/>
    <w:rsid w:val="00E9117B"/>
    <w:rsid w:val="00E9217F"/>
    <w:rsid w:val="00E92C94"/>
    <w:rsid w:val="00EA2052"/>
    <w:rsid w:val="00EA46E1"/>
    <w:rsid w:val="00EA4A12"/>
    <w:rsid w:val="00EB6AE5"/>
    <w:rsid w:val="00EC4A0B"/>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6614A"/>
    <w:rsid w:val="00F80697"/>
    <w:rsid w:val="00F8081A"/>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1855"/>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167"/>
    <o:shapelayout v:ext="edit">
      <o:idmap v:ext="edit" data="2"/>
      <o:rules v:ext="edit">
        <o:r id="V:Rule1" type="connector" idref="#Conector recto de flecha 571"/>
        <o:r id="V:Rule2" type="connector" idref="#Conector recto de flecha 583"/>
        <o:r id="V:Rule3" type="connector" idref="#Conector recto de flecha 585"/>
        <o:r id="V:Rule4" type="connector" idref="#Conector recto de flecha 591"/>
        <o:r id="V:Rule5" type="connector" idref="#Conector recto de flecha 593"/>
        <o:r id="V:Rule6" type="connector" idref="#Conector recto de flecha 595"/>
        <o:r id="V:Rule7" type="connector" idref="#Conector recto de flecha 613"/>
        <o:r id="V:Rule8" type="connector" idref="#Conector recto de flecha 617"/>
        <o:r id="V:Rule9" type="connector" idref="#Conector recto de flecha 619"/>
        <o:r id="V:Rule10" type="connector" idref="#Conector recto de flecha 1039"/>
        <o:r id="V:Rule11" type="connector" idref="#Conector recto de flecha 633"/>
        <o:r id="V:Rule12" type="connector" idref="#Conector recto de flecha 635"/>
        <o:r id="V:Rule13" type="connector" idref="#Conector recto de flecha 1073"/>
        <o:r id="V:Rule14" type="connector" idref="#_x0000_s2112"/>
        <o:r id="V:Rule15" type="connector" idref="#Conector recto de flecha 655"/>
        <o:r id="V:Rule16" type="connector" idref="#Conector recto de flecha 661"/>
        <o:r id="V:Rule17" type="connector" idref="#Conector recto de flecha 665"/>
        <o:r id="V:Rule18" type="connector" idref="#Conector recto de flecha 673"/>
        <o:r id="V:Rule19" type="connector" idref="#Conector recto de flecha 1127"/>
        <o:r id="V:Rule20" type="connector" idref="#Conector recto de flecha 679"/>
        <o:r id="V:Rule21" type="connector" idref="#Conector recto de flecha 1111"/>
        <o:r id="V:Rule22" type="connector" idref="#Conector recto de flecha 1161"/>
        <o:r id="V:Rule23" type="connector" idref="#Conector recto de flecha 697"/>
        <o:r id="V:Rule24" type="connector" idref="#Conector recto de flecha 701"/>
        <o:r id="V:Rule25" type="connector" idref="#Conector recto de flecha 1181"/>
      </o:rules>
    </o:shapelayout>
  </w:shapeDefaults>
  <w:decimalSymbol w:val=","/>
  <w:listSeparator w:val=";"/>
  <w14:docId w14:val="1F2E434F"/>
  <w15:docId w15:val="{B5997097-2A5B-4C83-9850-8BEF63791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 w:type="character" w:customStyle="1" w:styleId="apple-converted-space">
    <w:name w:val="apple-converted-space"/>
    <w:basedOn w:val="Fuentedeprrafopredeter"/>
    <w:rsid w:val="005E23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24011378">
      <w:bodyDiv w:val="1"/>
      <w:marLeft w:val="0"/>
      <w:marRight w:val="0"/>
      <w:marTop w:val="0"/>
      <w:marBottom w:val="0"/>
      <w:divBdr>
        <w:top w:val="none" w:sz="0" w:space="0" w:color="auto"/>
        <w:left w:val="none" w:sz="0" w:space="0" w:color="auto"/>
        <w:bottom w:val="none" w:sz="0" w:space="0" w:color="auto"/>
        <w:right w:val="none" w:sz="0" w:space="0" w:color="auto"/>
      </w:divBdr>
      <w:divsChild>
        <w:div w:id="110632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352733334">
      <w:bodyDiv w:val="1"/>
      <w:marLeft w:val="0"/>
      <w:marRight w:val="0"/>
      <w:marTop w:val="0"/>
      <w:marBottom w:val="0"/>
      <w:divBdr>
        <w:top w:val="none" w:sz="0" w:space="0" w:color="auto"/>
        <w:left w:val="none" w:sz="0" w:space="0" w:color="auto"/>
        <w:bottom w:val="none" w:sz="0" w:space="0" w:color="auto"/>
        <w:right w:val="none" w:sz="0" w:space="0" w:color="auto"/>
      </w:divBdr>
      <w:divsChild>
        <w:div w:id="357052148">
          <w:marLeft w:val="0"/>
          <w:marRight w:val="0"/>
          <w:marTop w:val="0"/>
          <w:marBottom w:val="0"/>
          <w:divBdr>
            <w:top w:val="single" w:sz="2" w:space="0" w:color="E3E3E3"/>
            <w:left w:val="single" w:sz="2" w:space="0" w:color="E3E3E3"/>
            <w:bottom w:val="single" w:sz="2" w:space="0" w:color="E3E3E3"/>
            <w:right w:val="single" w:sz="2" w:space="0" w:color="E3E3E3"/>
          </w:divBdr>
        </w:div>
        <w:div w:id="1171263186">
          <w:marLeft w:val="0"/>
          <w:marRight w:val="0"/>
          <w:marTop w:val="0"/>
          <w:marBottom w:val="0"/>
          <w:divBdr>
            <w:top w:val="single" w:sz="2" w:space="0" w:color="E3E3E3"/>
            <w:left w:val="single" w:sz="2" w:space="0" w:color="E3E3E3"/>
            <w:bottom w:val="single" w:sz="2" w:space="0" w:color="E3E3E3"/>
            <w:right w:val="single" w:sz="2" w:space="0" w:color="E3E3E3"/>
          </w:divBdr>
        </w:div>
        <w:div w:id="1351100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6535776">
      <w:bodyDiv w:val="1"/>
      <w:marLeft w:val="0"/>
      <w:marRight w:val="0"/>
      <w:marTop w:val="0"/>
      <w:marBottom w:val="0"/>
      <w:divBdr>
        <w:top w:val="none" w:sz="0" w:space="0" w:color="auto"/>
        <w:left w:val="none" w:sz="0" w:space="0" w:color="auto"/>
        <w:bottom w:val="none" w:sz="0" w:space="0" w:color="auto"/>
        <w:right w:val="none" w:sz="0" w:space="0" w:color="auto"/>
      </w:divBdr>
      <w:divsChild>
        <w:div w:id="759258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501625040">
      <w:bodyDiv w:val="1"/>
      <w:marLeft w:val="0"/>
      <w:marRight w:val="0"/>
      <w:marTop w:val="0"/>
      <w:marBottom w:val="0"/>
      <w:divBdr>
        <w:top w:val="none" w:sz="0" w:space="0" w:color="auto"/>
        <w:left w:val="none" w:sz="0" w:space="0" w:color="auto"/>
        <w:bottom w:val="none" w:sz="0" w:space="0" w:color="auto"/>
        <w:right w:val="none" w:sz="0" w:space="0" w:color="auto"/>
      </w:divBdr>
      <w:divsChild>
        <w:div w:id="828793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3688152">
      <w:bodyDiv w:val="1"/>
      <w:marLeft w:val="0"/>
      <w:marRight w:val="0"/>
      <w:marTop w:val="0"/>
      <w:marBottom w:val="0"/>
      <w:divBdr>
        <w:top w:val="none" w:sz="0" w:space="0" w:color="auto"/>
        <w:left w:val="none" w:sz="0" w:space="0" w:color="auto"/>
        <w:bottom w:val="none" w:sz="0" w:space="0" w:color="auto"/>
        <w:right w:val="none" w:sz="0" w:space="0" w:color="auto"/>
      </w:divBdr>
      <w:divsChild>
        <w:div w:id="60256170">
          <w:marLeft w:val="0"/>
          <w:marRight w:val="0"/>
          <w:marTop w:val="0"/>
          <w:marBottom w:val="0"/>
          <w:divBdr>
            <w:top w:val="single" w:sz="2" w:space="0" w:color="E3E3E3"/>
            <w:left w:val="single" w:sz="2" w:space="0" w:color="E3E3E3"/>
            <w:bottom w:val="single" w:sz="2" w:space="0" w:color="E3E3E3"/>
            <w:right w:val="single" w:sz="2" w:space="0" w:color="E3E3E3"/>
          </w:divBdr>
        </w:div>
        <w:div w:id="1184444284">
          <w:marLeft w:val="0"/>
          <w:marRight w:val="0"/>
          <w:marTop w:val="0"/>
          <w:marBottom w:val="0"/>
          <w:divBdr>
            <w:top w:val="single" w:sz="2" w:space="0" w:color="E3E3E3"/>
            <w:left w:val="single" w:sz="2" w:space="0" w:color="E3E3E3"/>
            <w:bottom w:val="single" w:sz="2" w:space="0" w:color="E3E3E3"/>
            <w:right w:val="single" w:sz="2" w:space="0" w:color="E3E3E3"/>
          </w:divBdr>
        </w:div>
        <w:div w:id="1318609377">
          <w:marLeft w:val="0"/>
          <w:marRight w:val="0"/>
          <w:marTop w:val="0"/>
          <w:marBottom w:val="0"/>
          <w:divBdr>
            <w:top w:val="single" w:sz="2" w:space="0" w:color="E3E3E3"/>
            <w:left w:val="single" w:sz="2" w:space="0" w:color="E3E3E3"/>
            <w:bottom w:val="single" w:sz="2" w:space="0" w:color="E3E3E3"/>
            <w:right w:val="single" w:sz="2" w:space="0" w:color="E3E3E3"/>
          </w:divBdr>
        </w:div>
        <w:div w:id="2132816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1699231929">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2035302878">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3068253">
      <w:bodyDiv w:val="1"/>
      <w:marLeft w:val="0"/>
      <w:marRight w:val="0"/>
      <w:marTop w:val="0"/>
      <w:marBottom w:val="0"/>
      <w:divBdr>
        <w:top w:val="none" w:sz="0" w:space="0" w:color="auto"/>
        <w:left w:val="none" w:sz="0" w:space="0" w:color="auto"/>
        <w:bottom w:val="none" w:sz="0" w:space="0" w:color="auto"/>
        <w:right w:val="none" w:sz="0" w:space="0" w:color="auto"/>
      </w:divBdr>
      <w:divsChild>
        <w:div w:id="697003060">
          <w:marLeft w:val="0"/>
          <w:marRight w:val="0"/>
          <w:marTop w:val="0"/>
          <w:marBottom w:val="0"/>
          <w:divBdr>
            <w:top w:val="single" w:sz="2" w:space="0" w:color="E3E3E3"/>
            <w:left w:val="single" w:sz="2" w:space="0" w:color="E3E3E3"/>
            <w:bottom w:val="single" w:sz="2" w:space="0" w:color="E3E3E3"/>
            <w:right w:val="single" w:sz="2" w:space="0" w:color="E3E3E3"/>
          </w:divBdr>
        </w:div>
        <w:div w:id="847989004">
          <w:marLeft w:val="0"/>
          <w:marRight w:val="0"/>
          <w:marTop w:val="0"/>
          <w:marBottom w:val="0"/>
          <w:divBdr>
            <w:top w:val="single" w:sz="2" w:space="0" w:color="E3E3E3"/>
            <w:left w:val="single" w:sz="2" w:space="0" w:color="E3E3E3"/>
            <w:bottom w:val="single" w:sz="2" w:space="0" w:color="E3E3E3"/>
            <w:right w:val="single" w:sz="2" w:space="0" w:color="E3E3E3"/>
          </w:divBdr>
        </w:div>
        <w:div w:id="1575050137">
          <w:marLeft w:val="0"/>
          <w:marRight w:val="0"/>
          <w:marTop w:val="0"/>
          <w:marBottom w:val="0"/>
          <w:divBdr>
            <w:top w:val="single" w:sz="2" w:space="0" w:color="E3E3E3"/>
            <w:left w:val="single" w:sz="2" w:space="0" w:color="E3E3E3"/>
            <w:bottom w:val="single" w:sz="2" w:space="0" w:color="E3E3E3"/>
            <w:right w:val="single" w:sz="2" w:space="0" w:color="E3E3E3"/>
          </w:divBdr>
        </w:div>
        <w:div w:id="15952423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68652515">
      <w:bodyDiv w:val="1"/>
      <w:marLeft w:val="0"/>
      <w:marRight w:val="0"/>
      <w:marTop w:val="0"/>
      <w:marBottom w:val="0"/>
      <w:divBdr>
        <w:top w:val="none" w:sz="0" w:space="0" w:color="auto"/>
        <w:left w:val="none" w:sz="0" w:space="0" w:color="auto"/>
        <w:bottom w:val="none" w:sz="0" w:space="0" w:color="auto"/>
        <w:right w:val="none" w:sz="0" w:space="0" w:color="auto"/>
      </w:divBdr>
      <w:divsChild>
        <w:div w:id="201065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13327779">
      <w:bodyDiv w:val="1"/>
      <w:marLeft w:val="0"/>
      <w:marRight w:val="0"/>
      <w:marTop w:val="0"/>
      <w:marBottom w:val="0"/>
      <w:divBdr>
        <w:top w:val="none" w:sz="0" w:space="0" w:color="auto"/>
        <w:left w:val="none" w:sz="0" w:space="0" w:color="auto"/>
        <w:bottom w:val="none" w:sz="0" w:space="0" w:color="auto"/>
        <w:right w:val="none" w:sz="0" w:space="0" w:color="auto"/>
      </w:divBdr>
      <w:divsChild>
        <w:div w:id="552816760">
          <w:marLeft w:val="0"/>
          <w:marRight w:val="0"/>
          <w:marTop w:val="0"/>
          <w:marBottom w:val="0"/>
          <w:divBdr>
            <w:top w:val="single" w:sz="2" w:space="0" w:color="E3E3E3"/>
            <w:left w:val="single" w:sz="2" w:space="0" w:color="E3E3E3"/>
            <w:bottom w:val="single" w:sz="2" w:space="0" w:color="E3E3E3"/>
            <w:right w:val="single" w:sz="2" w:space="0" w:color="E3E3E3"/>
          </w:divBdr>
        </w:div>
        <w:div w:id="679311083">
          <w:marLeft w:val="0"/>
          <w:marRight w:val="0"/>
          <w:marTop w:val="0"/>
          <w:marBottom w:val="0"/>
          <w:divBdr>
            <w:top w:val="single" w:sz="2" w:space="0" w:color="E3E3E3"/>
            <w:left w:val="single" w:sz="2" w:space="0" w:color="E3E3E3"/>
            <w:bottom w:val="single" w:sz="2" w:space="0" w:color="E3E3E3"/>
            <w:right w:val="single" w:sz="2" w:space="0" w:color="E3E3E3"/>
          </w:divBdr>
        </w:div>
        <w:div w:id="916790566">
          <w:marLeft w:val="0"/>
          <w:marRight w:val="0"/>
          <w:marTop w:val="0"/>
          <w:marBottom w:val="0"/>
          <w:divBdr>
            <w:top w:val="single" w:sz="2" w:space="0" w:color="E3E3E3"/>
            <w:left w:val="single" w:sz="2" w:space="0" w:color="E3E3E3"/>
            <w:bottom w:val="single" w:sz="2" w:space="0" w:color="E3E3E3"/>
            <w:right w:val="single" w:sz="2" w:space="0" w:color="E3E3E3"/>
          </w:divBdr>
        </w:div>
        <w:div w:id="1197309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8024253">
      <w:bodyDiv w:val="1"/>
      <w:marLeft w:val="0"/>
      <w:marRight w:val="0"/>
      <w:marTop w:val="0"/>
      <w:marBottom w:val="0"/>
      <w:divBdr>
        <w:top w:val="none" w:sz="0" w:space="0" w:color="auto"/>
        <w:left w:val="none" w:sz="0" w:space="0" w:color="auto"/>
        <w:bottom w:val="none" w:sz="0" w:space="0" w:color="auto"/>
        <w:right w:val="none" w:sz="0" w:space="0" w:color="auto"/>
      </w:divBdr>
      <w:divsChild>
        <w:div w:id="2286117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3877373">
      <w:bodyDiv w:val="1"/>
      <w:marLeft w:val="0"/>
      <w:marRight w:val="0"/>
      <w:marTop w:val="0"/>
      <w:marBottom w:val="0"/>
      <w:divBdr>
        <w:top w:val="none" w:sz="0" w:space="0" w:color="auto"/>
        <w:left w:val="none" w:sz="0" w:space="0" w:color="auto"/>
        <w:bottom w:val="none" w:sz="0" w:space="0" w:color="auto"/>
        <w:right w:val="none" w:sz="0" w:space="0" w:color="auto"/>
      </w:divBdr>
      <w:divsChild>
        <w:div w:id="152456419">
          <w:marLeft w:val="0"/>
          <w:marRight w:val="0"/>
          <w:marTop w:val="0"/>
          <w:marBottom w:val="0"/>
          <w:divBdr>
            <w:top w:val="single" w:sz="2" w:space="0" w:color="E3E3E3"/>
            <w:left w:val="single" w:sz="2" w:space="0" w:color="E3E3E3"/>
            <w:bottom w:val="single" w:sz="2" w:space="0" w:color="E3E3E3"/>
            <w:right w:val="single" w:sz="2" w:space="0" w:color="E3E3E3"/>
          </w:divBdr>
        </w:div>
        <w:div w:id="351882949">
          <w:marLeft w:val="0"/>
          <w:marRight w:val="0"/>
          <w:marTop w:val="0"/>
          <w:marBottom w:val="0"/>
          <w:divBdr>
            <w:top w:val="single" w:sz="2" w:space="0" w:color="E3E3E3"/>
            <w:left w:val="single" w:sz="2" w:space="0" w:color="E3E3E3"/>
            <w:bottom w:val="single" w:sz="2" w:space="0" w:color="E3E3E3"/>
            <w:right w:val="single" w:sz="2" w:space="0" w:color="E3E3E3"/>
          </w:divBdr>
        </w:div>
        <w:div w:id="1323007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398166014">
      <w:bodyDiv w:val="1"/>
      <w:marLeft w:val="0"/>
      <w:marRight w:val="0"/>
      <w:marTop w:val="0"/>
      <w:marBottom w:val="0"/>
      <w:divBdr>
        <w:top w:val="none" w:sz="0" w:space="0" w:color="auto"/>
        <w:left w:val="none" w:sz="0" w:space="0" w:color="auto"/>
        <w:bottom w:val="none" w:sz="0" w:space="0" w:color="auto"/>
        <w:right w:val="none" w:sz="0" w:space="0" w:color="auto"/>
      </w:divBdr>
      <w:divsChild>
        <w:div w:id="543323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062069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473793858">
      <w:bodyDiv w:val="1"/>
      <w:marLeft w:val="0"/>
      <w:marRight w:val="0"/>
      <w:marTop w:val="0"/>
      <w:marBottom w:val="0"/>
      <w:divBdr>
        <w:top w:val="none" w:sz="0" w:space="0" w:color="auto"/>
        <w:left w:val="none" w:sz="0" w:space="0" w:color="auto"/>
        <w:bottom w:val="none" w:sz="0" w:space="0" w:color="auto"/>
        <w:right w:val="none" w:sz="0" w:space="0" w:color="auto"/>
      </w:divBdr>
    </w:div>
    <w:div w:id="1496997183">
      <w:bodyDiv w:val="1"/>
      <w:marLeft w:val="0"/>
      <w:marRight w:val="0"/>
      <w:marTop w:val="0"/>
      <w:marBottom w:val="0"/>
      <w:divBdr>
        <w:top w:val="none" w:sz="0" w:space="0" w:color="auto"/>
        <w:left w:val="none" w:sz="0" w:space="0" w:color="auto"/>
        <w:bottom w:val="none" w:sz="0" w:space="0" w:color="auto"/>
        <w:right w:val="none" w:sz="0" w:space="0" w:color="auto"/>
      </w:divBdr>
      <w:divsChild>
        <w:div w:id="1085765369">
          <w:marLeft w:val="0"/>
          <w:marRight w:val="0"/>
          <w:marTop w:val="0"/>
          <w:marBottom w:val="0"/>
          <w:divBdr>
            <w:top w:val="single" w:sz="2" w:space="0" w:color="E3E3E3"/>
            <w:left w:val="single" w:sz="2" w:space="0" w:color="E3E3E3"/>
            <w:bottom w:val="single" w:sz="2" w:space="0" w:color="E3E3E3"/>
            <w:right w:val="single" w:sz="2" w:space="0" w:color="E3E3E3"/>
          </w:divBdr>
        </w:div>
        <w:div w:id="11820080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674330698">
      <w:bodyDiv w:val="1"/>
      <w:marLeft w:val="0"/>
      <w:marRight w:val="0"/>
      <w:marTop w:val="0"/>
      <w:marBottom w:val="0"/>
      <w:divBdr>
        <w:top w:val="none" w:sz="0" w:space="0" w:color="auto"/>
        <w:left w:val="none" w:sz="0" w:space="0" w:color="auto"/>
        <w:bottom w:val="none" w:sz="0" w:space="0" w:color="auto"/>
        <w:right w:val="none" w:sz="0" w:space="0" w:color="auto"/>
      </w:divBdr>
      <w:divsChild>
        <w:div w:id="1397628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3566727">
      <w:bodyDiv w:val="1"/>
      <w:marLeft w:val="0"/>
      <w:marRight w:val="0"/>
      <w:marTop w:val="0"/>
      <w:marBottom w:val="0"/>
      <w:divBdr>
        <w:top w:val="none" w:sz="0" w:space="0" w:color="auto"/>
        <w:left w:val="none" w:sz="0" w:space="0" w:color="auto"/>
        <w:bottom w:val="none" w:sz="0" w:space="0" w:color="auto"/>
        <w:right w:val="none" w:sz="0" w:space="0" w:color="auto"/>
      </w:divBdr>
      <w:divsChild>
        <w:div w:id="97144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504445661">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7611090F-0E7C-4126-8887-2855810F3518}">
  <we:reference id="wa200000011" version="1.0.1.0" store="en-US" storeType="OMEX"/>
  <we:alternateReferences>
    <we:reference id="wa200000011" version="1.0.1.0" store="" storeType="OMEX"/>
  </we:alternateReferences>
  <we:properties>
    <we:property name="language" value="&quot;Vhdl&quot;"/>
    <we:property name="theme" value="&quot;Githu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10413</TotalTime>
  <Pages>1</Pages>
  <Words>10315</Words>
  <Characters>56734</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Sergio Serna</cp:lastModifiedBy>
  <cp:revision>14</cp:revision>
  <cp:lastPrinted>2013-08-16T19:47:00Z</cp:lastPrinted>
  <dcterms:created xsi:type="dcterms:W3CDTF">2026-03-12T02:53:00Z</dcterms:created>
  <dcterms:modified xsi:type="dcterms:W3CDTF">2026-10-07T05:11:00Z</dcterms:modified>
</cp:coreProperties>
</file>