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文泉驿点阵正黑" w:hAnsi="文泉驿点阵正黑" w:eastAsia="文泉驿点阵正黑"/>
          <w:caps w:val="false"/>
          <w:smallCaps w:val="false"/>
          <w:color w:val="2C3033"/>
          <w:spacing w:val="0"/>
          <w:sz w:val="22"/>
          <w:szCs w:val="22"/>
        </w:rPr>
      </w:pPr>
      <w:r>
        <w:rPr>
          <w:rFonts w:eastAsia="文泉驿点阵正黑" w:ascii="文泉驿点阵正黑" w:hAnsi="文泉驿点阵正黑"/>
          <w:b/>
          <w:i w:val="false"/>
          <w:caps w:val="false"/>
          <w:smallCaps w:val="false"/>
          <w:color w:val="2C3033"/>
          <w:spacing w:val="0"/>
          <w:sz w:val="22"/>
          <w:szCs w:val="22"/>
        </w:rPr>
        <w:t>__name__</w:t>
      </w:r>
      <w:r>
        <w:rPr>
          <w:rFonts w:ascii="文泉驿点阵正黑" w:hAnsi="文泉驿点阵正黑" w:eastAsia="文泉驿点阵正黑"/>
          <w:b/>
          <w:i w:val="false"/>
          <w:caps w:val="false"/>
          <w:smallCaps w:val="false"/>
          <w:color w:val="2C3033"/>
          <w:spacing w:val="0"/>
          <w:sz w:val="22"/>
          <w:szCs w:val="22"/>
        </w:rPr>
        <w:t>变量</w:t>
      </w:r>
      <w:r>
        <w:rPr>
          <w:rFonts w:eastAsia="文泉驿点阵正黑" w:ascii="文泉驿点阵正黑" w:hAnsi="文泉驿点阵正黑"/>
          <w:caps w:val="false"/>
          <w:smallCaps w:val="false"/>
          <w:color w:val="2C3033"/>
          <w:spacing w:val="0"/>
          <w:sz w:val="22"/>
          <w:szCs w:val="22"/>
        </w:rPr>
        <w:t>:</w:t>
      </w:r>
    </w:p>
    <w:p>
      <w:pPr>
        <w:pStyle w:val="Heading1"/>
        <w:rPr>
          <w:caps w:val="false"/>
          <w:smallCaps w:val="false"/>
          <w:color w:val="2C3033"/>
          <w:spacing w:val="0"/>
        </w:rPr>
      </w:pPr>
      <w:r>
        <w:rPr>
          <w:rFonts w:eastAsia="文泉驿点阵正黑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  <w:szCs w:val="22"/>
        </w:rPr>
        <w:t xml:space="preserve">    </w:t>
      </w:r>
      <w:r>
        <w:rPr>
          <w:rFonts w:eastAsia="文泉驿点阵正黑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  <w:szCs w:val="22"/>
        </w:rPr>
        <w:t>1</w:t>
      </w:r>
      <w:r>
        <w:rPr>
          <w:rFonts w:ascii="文泉驿点阵正黑" w:hAnsi="文泉驿点阵正黑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  <w:szCs w:val="22"/>
        </w:rPr>
        <w:t>）当文件是被调用时，</w:t>
      </w:r>
      <w:r>
        <w:rPr>
          <w:rFonts w:eastAsia="文泉驿点阵正黑"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  <w:szCs w:val="22"/>
        </w:rPr>
        <w:t>__name__</w:t>
      </w:r>
      <w:r>
        <w:rPr>
          <w:rFonts w:ascii="文泉驿点阵正黑" w:hAnsi="文泉驿点阵正黑"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  <w:szCs w:val="22"/>
        </w:rPr>
        <w:t>的值为模块名；</w:t>
      </w:r>
    </w:p>
    <w:p>
      <w:pPr>
        <w:pStyle w:val="Heading1"/>
        <w:rPr>
          <w:caps w:val="false"/>
          <w:smallCaps w:val="false"/>
          <w:color w:val="2C3033"/>
          <w:spacing w:val="0"/>
        </w:rPr>
      </w:pPr>
      <w:r>
        <w:rPr>
          <w:rFonts w:eastAsia="PingFang SC;Microsoft YaHei;SimHei;Arial;SimSun" w:ascii="文泉驿点阵正黑" w:hAnsi="文泉驿点阵正黑"/>
          <w:b w:val="false"/>
          <w:i w:val="false"/>
          <w:caps w:val="false"/>
          <w:smallCaps w:val="false"/>
          <w:color w:val="4F4F4F"/>
          <w:spacing w:val="0"/>
          <w:sz w:val="22"/>
          <w:szCs w:val="22"/>
        </w:rPr>
        <w:t xml:space="preserve">    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2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）当文件被执行时，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__name__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的值为 ‘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__main__’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4F4F4F"/>
          <w:spacing w:val="0"/>
          <w:sz w:val="24"/>
        </w:rPr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1905" cy="3853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Normal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r>
    </w:p>
    <w:p>
      <w:pPr>
        <w:pStyle w:val="Heading1"/>
        <w:widowControl/>
        <w:ind w:left="0" w:right="0" w:hanging="0"/>
        <w:jc w:val="both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文泉驿点阵正黑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cs="Lohit Devanagari" w:eastAsia="文泉驿点阵正黑"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  <w:t>装饰器</w:t>
      </w:r>
      <w:r>
        <w:rPr>
          <w:rFonts w:eastAsia="文泉驿点阵正黑" w:cs="Lohit Devanagari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  <w:t>@decorator</w:t>
      </w:r>
    </w:p>
    <w:p>
      <w:pPr>
        <w:pStyle w:val="Normal"/>
        <w:widowControl/>
        <w:ind w:left="0" w:right="0" w:hanging="0"/>
        <w:jc w:val="both"/>
        <w:rPr/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Python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的 </w:t>
      </w:r>
      <w:r>
        <w:rPr>
          <w:rStyle w:val="StrongEmphasis"/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decorator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 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 xml:space="preserve">本质上就是一个高阶函数，它接收一个函数作为参数，然后，返回一个新函数。 使用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decorator 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用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Python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提供的 </w:t>
      </w:r>
      <w:r>
        <w:rPr>
          <w:rStyle w:val="StrongEmphasis"/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@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 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语法，这样可以避免手动编写 </w:t>
      </w:r>
      <w:r>
        <w:rPr>
          <w:rStyle w:val="StrongEmphasis"/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f = decorate(f)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 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这样的代码。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1)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test(f):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print(“before...”)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f()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print(“after...””)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@ test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func():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print(“func was called.”)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输出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before...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func was called.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after...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2)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test(func):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func()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print(“call test”)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test1(f):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f()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print(“call test1”)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main():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@test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fun():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print(“call fun”)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@test1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def fun1():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        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print(“call fun1”)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main()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输出：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call fun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call fun1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call test1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call test</w:t>
      </w:r>
    </w:p>
    <w:p>
      <w:pPr>
        <w:pStyle w:val="Heading1"/>
        <w:widowControl/>
        <w:ind w:left="0" w:right="0" w:hanging="0"/>
        <w:jc w:val="both"/>
        <w:rPr>
          <w:b/>
          <w:b/>
          <w:b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eastAsia="文泉驿点阵正黑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  <w:t xml:space="preserve">Python map() </w:t>
      </w:r>
      <w:r>
        <w:rPr>
          <w:rFonts w:ascii="文泉驿点阵正黑" w:hAnsi="文泉驿点阵正黑" w:eastAsia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  <w:t>函数</w:t>
      </w:r>
    </w:p>
    <w:p>
      <w:pPr>
        <w:pStyle w:val="TextBody"/>
        <w:widowControl/>
        <w:ind w:left="0" w:right="0" w:hanging="0"/>
        <w:jc w:val="both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   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map()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会根据提供的函数对指定序列做映射。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 xml:space="preserve">第一个参数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function 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 xml:space="preserve">以参数序列中的每一个元素调用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function 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 xml:space="preserve">函数，返回包含每次 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 xml:space="preserve">function 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函数返回值的新列表。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8000"/>
          <w:spacing w:val="0"/>
          <w:sz w:val="20"/>
          <w:szCs w:val="24"/>
          <w:u w:val="none"/>
          <w:effect w:val="none"/>
        </w:rPr>
        <w:t>def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square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(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x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)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: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 xml:space="preserve"># </w:t>
      </w:r>
      <w:r>
        <w:rPr>
          <w:rFonts w:ascii="文泉驿点阵正黑" w:hAnsi="文泉驿点阵正黑" w:eastAsia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>计算平方数</w:t>
      </w:r>
      <w:r>
        <w:rPr>
          <w:rFonts w:ascii="文泉驿点阵正黑" w:hAnsi="文泉驿点阵正黑" w:eastAsia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8000"/>
          <w:spacing w:val="0"/>
          <w:sz w:val="20"/>
          <w:szCs w:val="24"/>
          <w:u w:val="none"/>
          <w:effect w:val="none"/>
        </w:rPr>
        <w:t>return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x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**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8080"/>
          <w:spacing w:val="0"/>
          <w:sz w:val="20"/>
          <w:szCs w:val="24"/>
          <w:u w:val="none"/>
          <w:effect w:val="none"/>
        </w:rPr>
        <w:t>map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(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square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[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>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>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3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>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4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>,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5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])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 xml:space="preserve"># </w:t>
      </w:r>
      <w:r>
        <w:rPr>
          <w:rFonts w:ascii="文泉驿点阵正黑" w:hAnsi="文泉驿点阵正黑" w:eastAsia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>计算列表各个元素的平方</w:t>
      </w:r>
      <w:r>
        <w:rPr>
          <w:rFonts w:ascii="文泉驿点阵正黑" w:hAnsi="文泉驿点阵正黑" w:eastAsia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[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4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9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16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25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]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8080"/>
          <w:spacing w:val="0"/>
          <w:sz w:val="20"/>
          <w:szCs w:val="24"/>
          <w:u w:val="none"/>
          <w:effect w:val="none"/>
        </w:rPr>
        <w:t>map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(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8000"/>
          <w:spacing w:val="0"/>
          <w:sz w:val="20"/>
          <w:szCs w:val="24"/>
          <w:u w:val="none"/>
          <w:effect w:val="none"/>
        </w:rPr>
        <w:t>lambda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x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: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055AA"/>
          <w:spacing w:val="0"/>
          <w:sz w:val="20"/>
          <w:szCs w:val="24"/>
          <w:u w:val="none"/>
          <w:effect w:val="none"/>
        </w:rPr>
        <w:t>x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**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[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3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4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5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])</w:t>
      </w:r>
      <w:r>
        <w:rPr>
          <w:rFonts w:eastAsia="Helvetica Neue;Helvetica;PingFang SC;Hiragino Sans GB;Microsoft YaHei;Noto Sans CJK SC;WenQuanYi Micro Hei;Arial;sans-serif" w:ascii="文泉驿点阵正黑" w:hAnsi="文泉驿点阵正黑"/>
          <w:b/>
          <w:bCs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 xml:space="preserve"># </w:t>
      </w:r>
      <w:r>
        <w:rPr>
          <w:rFonts w:ascii="文泉驿点阵正黑" w:hAnsi="文泉驿点阵正黑" w:eastAsia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 xml:space="preserve">使用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 xml:space="preserve">lambda </w:t>
      </w:r>
      <w:r>
        <w:rPr>
          <w:rFonts w:ascii="文泉驿点阵正黑" w:hAnsi="文泉驿点阵正黑" w:eastAsia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AA5500"/>
          <w:spacing w:val="0"/>
          <w:sz w:val="20"/>
          <w:szCs w:val="24"/>
          <w:u w:val="none"/>
          <w:effect w:val="none"/>
        </w:rPr>
        <w:t>匿名函数</w:t>
      </w:r>
      <w:r>
        <w:rPr>
          <w:rFonts w:ascii="文泉驿点阵正黑" w:hAnsi="文泉驿点阵正黑" w:eastAsia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[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4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9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16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pacing w:val="0"/>
          <w:sz w:val="20"/>
          <w:szCs w:val="24"/>
          <w:u w:val="none"/>
          <w:effect w:val="none"/>
        </w:rPr>
        <w:t xml:space="preserve">, 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4"/>
          <w:u w:val="none"/>
          <w:effect w:val="none"/>
        </w:rPr>
        <w:t>25</w:t>
      </w: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  <w:t>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Menlo;Monaco;Consolas;Andale Mono;lucida console;Courier New;monospace" w:hAnsi="Menlo;Monaco;Consolas;Andale Mono;lucida console;Courier New;monospace" w:eastAsia="Helvetica Neue;Helvetica;PingFang SC;Hiragino Sans GB;Microsoft YaHei;Noto Sans CJK SC;WenQuanYi Micro Hei;Arial;sans-serif"/>
          <w:b w:val="false"/>
          <w:b/>
          <w:bCs/>
          <w:i w:val="false"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</w:pPr>
      <w:r>
        <w:rPr>
          <w:rFonts w:eastAsia="Helvetica Neue;Helvetica;PingFang SC;Hiragino Sans GB;Microsoft YaHei;Noto Sans CJK SC;WenQuanYi Micro Hei;Arial;sans-serif" w:ascii="Menlo;Monaco;Consolas;Andale Mono;lucida console;Courier New;monospace" w:hAnsi="Menlo;Monaco;Consolas;Andale Mono;lucida console;Courier New;monospace"/>
          <w:b w:val="false"/>
          <w:bCs/>
          <w:i w:val="false"/>
          <w:caps w:val="false"/>
          <w:smallCaps w:val="false"/>
          <w:strike w:val="false"/>
          <w:dstrike w:val="false"/>
          <w:color w:val="808000"/>
          <w:spacing w:val="0"/>
          <w:sz w:val="20"/>
          <w:szCs w:val="24"/>
          <w:u w:val="none"/>
          <w:effect w:val="none"/>
        </w:rPr>
      </w:r>
    </w:p>
    <w:p>
      <w:pPr>
        <w:pStyle w:val="TextBody"/>
        <w:widowControl/>
        <w:pBdr/>
        <w:spacing w:before="0" w:after="0"/>
        <w:ind w:left="0" w:right="0" w:hanging="0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文泉驿点阵正黑" w:cs="Lohit Devanaga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</w:pPr>
      <w:r>
        <w:rPr>
          <w:rFonts w:eastAsia="文泉驿点阵正黑" w:cs="Lohit Devanagari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  <w:t>from . import XXX :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文泉驿点阵正黑" w:hAnsi="文泉驿点阵正黑" w:eastAsia="PingFang SC;Microsoft YaHei;SimHei;Arial;SimSu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</w:pPr>
      <w:r>
        <w:rPr>
          <w:rFonts w:ascii="文泉驿点阵正黑" w:hAnsi="文泉驿点阵正黑" w:cs="Lohit Devanagari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在当前程序所在文件夹里</w:t>
      </w:r>
      <w:r>
        <w:rPr>
          <w:rFonts w:eastAsia="PingFang SC;Microsoft YaHei;SimHei;Arial;SimSun" w:cs="Lohit Devanagari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__init__.py</w:t>
      </w:r>
      <w:r>
        <w:rPr>
          <w:rFonts w:ascii="文泉驿点阵正黑" w:hAnsi="文泉驿点阵正黑" w:cs="Lohit Devanagari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程序中导入</w:t>
      </w:r>
      <w:r>
        <w:rPr>
          <w:rFonts w:eastAsia="PingFang SC;Microsoft YaHei;SimHei;Arial;SimSun" w:cs="Lohit Devanagari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XXX,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.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代表当前目录，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..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代表上一层目录，</w:t>
      </w:r>
      <w:r>
        <w:rPr>
          <w:rFonts w:eastAsia="PingFang SC;Microsoft YaHei;SimHei;Arial;SimSun" w:ascii="文泉驿点阵正黑" w:hAnsi="文泉驿点阵正黑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2"/>
          <w:szCs w:val="22"/>
          <w:u w:val="none"/>
          <w:effect w:val="none"/>
        </w:rPr>
        <w:t>...</w:t>
      </w:r>
      <w:r>
        <w:rPr>
          <w:rFonts w:ascii="文泉驿点阵正黑" w:hAnsi="文泉驿点阵正黑" w:eastAsia="PingFang SC;Microsoft YaHei;SimHei;Arial;SimSun"/>
          <w:b w:val="false"/>
          <w:bCs w:val="false"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2"/>
          <w:u w:val="none"/>
          <w:effect w:val="none"/>
        </w:rPr>
        <w:t>代表上上层目录。</w:t>
      </w:r>
    </w:p>
    <w:p>
      <w:pPr>
        <w:pStyle w:val="Heading1"/>
        <w:widowControl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hyperlink r:id="rId3">
        <w:r>
          <w:rPr>
            <w:rStyle w:val="InternetLink"/>
            <w:rFonts w:eastAsia="Helvetica Neue;Helvetica;PingFang SC;Hiragino Sans GB;Microsoft YaHei;Noto Sans CJK SC;WenQuanYi Micro Hei;Arial;sans-serif" w:cs="Lohit Devanagari" w:ascii="文泉驿点阵正黑" w:hAnsi="文泉驿点阵正黑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br/>
          <w:t xml:space="preserve">Python </w:t>
        </w:r>
        <w:r>
          <w:rPr>
            <w:rStyle w:val="InternetLink"/>
            <w:rFonts w:ascii="文泉驿点阵正黑" w:hAnsi="文泉驿点阵正黑" w:cs="Lohit Devanagari" w:eastAsia="Helvetica Neue;Helvetica;PingFang SC;Hiragino Sans GB;Microsoft YaHei;Noto Sans CJK SC;WenQuanYi Micro Hei;Arial;sans-serif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t xml:space="preserve">头部 </w:t>
        </w:r>
        <w:r>
          <w:rPr>
            <w:rStyle w:val="InternetLink"/>
            <w:rFonts w:eastAsia="Helvetica Neue;Helvetica;PingFang SC;Hiragino Sans GB;Microsoft YaHei;Noto Sans CJK SC;WenQuanYi Micro Hei;Arial;sans-serif" w:cs="Lohit Devanagari" w:ascii="文泉驿点阵正黑" w:hAnsi="文泉驿点阵正黑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t xml:space="preserve">#!/usr/bin/python </w:t>
        </w:r>
        <w:r>
          <w:rPr>
            <w:rStyle w:val="InternetLink"/>
            <w:rFonts w:ascii="文泉驿点阵正黑" w:hAnsi="文泉驿点阵正黑" w:cs="Lohit Devanagari" w:eastAsia="Helvetica Neue;Helvetica;PingFang SC;Hiragino Sans GB;Microsoft YaHei;Noto Sans CJK SC;WenQuanYi Micro Hei;Arial;sans-serif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t xml:space="preserve">和 </w:t>
        </w:r>
        <w:r>
          <w:rPr>
            <w:rStyle w:val="InternetLink"/>
            <w:rFonts w:eastAsia="Helvetica Neue;Helvetica;PingFang SC;Hiragino Sans GB;Microsoft YaHei;Noto Sans CJK SC;WenQuanYi Micro Hei;Arial;sans-serif" w:cs="Lohit Devanagari" w:ascii="文泉驿点阵正黑" w:hAnsi="文泉驿点阵正黑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t xml:space="preserve">#!/usr/bin/env </w:t>
        </w:r>
        <w:r>
          <w:rPr>
            <w:rStyle w:val="InternetLink"/>
            <w:rFonts w:ascii="文泉驿点阵正黑" w:hAnsi="文泉驿点阵正黑" w:cs="Lohit Devanagari" w:eastAsia="Helvetica Neue;Helvetica;PingFang SC;Hiragino Sans GB;Microsoft YaHei;Noto Sans CJK SC;WenQuanYi Micro Hei;Arial;sans-serif"/>
            <w:b/>
            <w:bCs/>
            <w:i w:val="false"/>
            <w:caps w:val="false"/>
            <w:smallCaps w:val="false"/>
            <w:strike w:val="false"/>
            <w:dstrike w:val="false"/>
            <w:color w:val="4F4F4F"/>
            <w:spacing w:val="0"/>
            <w:sz w:val="24"/>
            <w:szCs w:val="24"/>
            <w:u w:val="none"/>
            <w:effect w:val="none"/>
          </w:rPr>
          <w:t>的区别</w:t>
        </w:r>
      </w:hyperlink>
    </w:p>
    <w:p>
      <w:pPr>
        <w:pStyle w:val="Heading1"/>
        <w:widowControl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大部分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文件的头部都会写上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#!/usr/bin/python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或者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#!/usr/bin/env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，这个语句主要和运行模式有关，如果我们用普通运行模式例如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(linux)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 *.py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那么这个语句在此运行模式下无效。如果想让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程序像普通程序一样运行，例如：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./*.py (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文件要有可执行权限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chmod a+x *.py)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，这个语句就起作用了，他用来为脚本语言指定解释器，通常认为用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#!/usr/bin/env python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要比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#!/usr/bin/python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更好，因为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解释器有时并不安装在默认路径，例如在虚拟环境中。</w:t>
      </w:r>
    </w:p>
    <w:p>
      <w:pPr>
        <w:pStyle w:val="Heading1"/>
        <w:widowControl/>
        <w:ind w:left="0" w:right="0" w:hanging="0"/>
        <w:jc w:val="both"/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解释：</w:t>
      </w:r>
    </w:p>
    <w:p>
      <w:pPr>
        <w:pStyle w:val="PreformattedText"/>
        <w:widowControl/>
        <w:pBdr/>
        <w:spacing w:before="0" w:after="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#!/usr/bin/env python</w:t>
      </w:r>
    </w:p>
    <w:p>
      <w:pPr>
        <w:pStyle w:val="PreformattedText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这种写法在你机器上安装了多个版本的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的时候有意义，这样声明的时候，会去取你机器的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PATH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中指定的第一个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来执行你的脚本。如果这时候你又配置了虚拟环境的话，那么这样写可以保证脚本会使用你虚拟环境中的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python 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来执行。</w:t>
      </w:r>
    </w:p>
    <w:p>
      <w:pPr>
        <w:pStyle w:val="PreformattedText"/>
        <w:widowControl/>
        <w:pBdr/>
        <w:spacing w:before="0" w:after="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#!/usr/bin/python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表示写死了就是要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/usr/bin/python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这个目录下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来执行你的脚本。这样写程序的可移植性就差了，如果此路径下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python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命令不存在就会报错。所以一般情况还是用第一种写法。</w:t>
      </w:r>
    </w:p>
    <w:p>
      <w:pPr>
        <w:pStyle w:val="Normal"/>
        <w:widowControl/>
        <w:ind w:left="0" w:right="0" w:hanging="0"/>
        <w:jc w:val="both"/>
        <w:rPr>
          <w:rFonts w:ascii="文泉驿点阵正黑" w:hAnsi="文泉驿点阵正黑" w:eastAsia="Helvetica Neue;Helvetica;PingFang SC;Hiragino Sans GB;Microsoft YaHei;Noto Sans CJK SC;WenQuanYi Micro Hei;Arial;sans-serif" w:cs="Lohit Devanagari"/>
          <w:b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</w:pPr>
      <w:r>
        <w:rPr>
          <w:rStyle w:val="StrongEmphasis"/>
          <w:rFonts w:ascii="文泉驿点阵正黑" w:hAnsi="文泉驿点阵正黑" w:cs="Lohit Devanagari" w:eastAsia="Microsoft YaHei;Myriad Pro;Lato;Helvetica Neue;Helvetica;Arial;sans-serif"/>
          <w:b/>
          <w:i w:val="false"/>
          <w:caps w:val="false"/>
          <w:smallCaps w:val="false"/>
          <w:strike w:val="false"/>
          <w:dstrike w:val="false"/>
          <w:color w:val="2E2E2E"/>
          <w:spacing w:val="0"/>
          <w:sz w:val="23"/>
          <w:szCs w:val="24"/>
          <w:u w:val="none"/>
          <w:effect w:val="none"/>
        </w:rPr>
        <w:t>属性函数</w:t>
      </w:r>
      <w:r>
        <w:rPr>
          <w:rStyle w:val="StrongEmphasis"/>
          <w:rFonts w:eastAsia="Helvetica Neue;Helvetica;PingFang SC;Hiragino Sans GB;Microsoft YaHei;Noto Sans CJK SC;WenQuanYi Micro Hei;Arial;sans-serif" w:cs="Lohit Devanagari" w:ascii="Microsoft YaHei;Myriad Pro;Lato;Helvetica Neue;Helvetica;Arial;sans-serif" w:hAnsi="Microsoft YaHei;Myriad Pro;Lato;Helvetica Neue;Helvetica;Arial;sans-serif"/>
          <w:b/>
          <w:i w:val="false"/>
          <w:caps w:val="false"/>
          <w:smallCaps w:val="false"/>
          <w:strike w:val="false"/>
          <w:dstrike w:val="false"/>
          <w:color w:val="2E2E2E"/>
          <w:spacing w:val="0"/>
          <w:sz w:val="23"/>
          <w:szCs w:val="24"/>
          <w:u w:val="none"/>
          <w:effect w:val="none"/>
        </w:rPr>
        <w:t>(property):</w:t>
      </w:r>
    </w:p>
    <w:p>
      <w:pPr>
        <w:pStyle w:val="TextBody"/>
        <w:widowControl/>
        <w:ind w:left="0" w:right="0" w:hanging="0"/>
        <w:jc w:val="both"/>
        <w:rPr>
          <w:rFonts w:ascii="文泉驿点阵正黑" w:hAnsi="文泉驿点阵正黑" w:eastAsia="Helvetica Neue;Helvetica;PingFang SC;Hiragino Sans GB;Microsoft YaHei;Noto Sans CJK SC;WenQuanYi Micro Hei;Arial;sans-serif" w:cs="Lohit Devanagari"/>
          <w:b/>
          <w:b/>
          <w:bCs/>
          <w:i w:val="false"/>
          <w:caps w:val="false"/>
          <w:smallCaps w:val="false"/>
          <w:strike w:val="false"/>
          <w:dstrike w:val="false"/>
          <w:color w:val="4F4F4F"/>
          <w:spacing w:val="0"/>
          <w:sz w:val="24"/>
          <w:szCs w:val="24"/>
          <w:u w:val="none"/>
          <w:effect w:val="none"/>
        </w:rPr>
      </w:pPr>
      <w:r>
        <w:rPr>
          <w:rStyle w:val="StrongEmphasis"/>
          <w:rFonts w:eastAsia="Microsoft YaHei;Myriad Pro;Lato;Helvetica Neue;Helvetica;Arial;sans-serif" w:cs="Lohit Devanagari" w:ascii="Microsoft YaHei;Myriad Pro;Lato;Helvetica Neue;Helvetica;Arial;sans-serif" w:hAnsi="Microsoft YaHei;Myriad Pro;Lato;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2E2E2E"/>
          <w:spacing w:val="0"/>
          <w:sz w:val="23"/>
          <w:szCs w:val="24"/>
          <w:u w:val="none"/>
          <w:effect w:val="none"/>
        </w:rPr>
        <w:t>1)</w:t>
      </w:r>
      <w:r>
        <w:rPr>
          <w:rStyle w:val="StrongEmphasis"/>
          <w:rFonts w:ascii="Microsoft YaHei;Myriad Pro;Lato;Helvetica Neue;Helvetica;Arial;sans-serif" w:hAnsi="Microsoft YaHei;Myriad Pro;Lato;Helvetica Neue;Helvetica;Arial;sans-serif" w:cs="Lohit Devanagari" w:eastAsia="Microsoft YaHei;Myriad Pro;Lato;Helvetica Neue;Helvetica;Arial;sans-serif"/>
          <w:b w:val="false"/>
          <w:i w:val="false"/>
          <w:caps w:val="false"/>
          <w:smallCaps w:val="false"/>
          <w:strike w:val="false"/>
          <w:dstrike w:val="false"/>
          <w:color w:val="2E2E2E"/>
          <w:spacing w:val="0"/>
          <w:sz w:val="23"/>
          <w:szCs w:val="24"/>
          <w:u w:val="none"/>
          <w:effect w:val="none"/>
        </w:rPr>
        <w:t>将类方法转换为属性或者只读属性</w:t>
      </w:r>
    </w:p>
    <w:p>
      <w:pPr>
        <w:pStyle w:val="TextBody"/>
        <w:widowControl/>
        <w:numPr>
          <w:ilvl w:val="0"/>
          <w:numId w:val="0"/>
        </w:numPr>
        <w:pBdr/>
        <w:spacing w:before="0" w:after="75"/>
        <w:ind w:left="0" w:right="0" w:hanging="0"/>
        <w:rPr>
          <w:caps w:val="false"/>
          <w:smallCaps w:val="false"/>
          <w:color w:val="2E2E2E"/>
          <w:spacing w:val="0"/>
        </w:rPr>
      </w:pPr>
      <w:r>
        <w:rPr>
          <w:rFonts w:eastAsia="Microsoft YaHei;Myriad Pro;Lato;Helvetica Neue;Helvetica;Arial;sans-serif"/>
          <w:caps w:val="false"/>
          <w:smallCaps w:val="false"/>
          <w:color w:val="2E2E2E"/>
          <w:spacing w:val="0"/>
        </w:rPr>
        <w:t>2)</w:t>
      </w:r>
      <w:r>
        <w:rPr>
          <w:rFonts w:eastAsia="Microsoft YaHei;Myriad Pro;Lato;Helvetica Neue;Helvetica;Arial;sans-serif"/>
          <w:b w:val="false"/>
          <w:i w:val="false"/>
          <w:caps w:val="false"/>
          <w:smallCaps w:val="false"/>
          <w:color w:val="2E2E2E"/>
          <w:spacing w:val="0"/>
          <w:sz w:val="23"/>
        </w:rPr>
        <w:t>重新实现一个属性的</w:t>
      </w:r>
      <w:r>
        <w:rPr>
          <w:rFonts w:ascii="Microsoft YaHei;Myriad Pro;Lato;Helvetica Neue;Helvetica;Arial;sans-serif" w:hAnsi="Microsoft YaHei;Myriad Pro;Lato;Helvetica Neue;Helvetica;Arial;sans-serif"/>
          <w:b w:val="false"/>
          <w:i w:val="false"/>
          <w:caps w:val="false"/>
          <w:smallCaps w:val="false"/>
          <w:color w:val="2E2E2E"/>
          <w:spacing w:val="0"/>
          <w:sz w:val="23"/>
        </w:rPr>
        <w:t>setter</w:t>
      </w:r>
      <w:r>
        <w:rPr>
          <w:rFonts w:eastAsia="Microsoft YaHei;Myriad Pro;Lato;Helvetica Neue;Helvetica;Arial;sans-serif"/>
          <w:b w:val="false"/>
          <w:i w:val="false"/>
          <w:caps w:val="false"/>
          <w:smallCaps w:val="false"/>
          <w:color w:val="2E2E2E"/>
          <w:spacing w:val="0"/>
          <w:sz w:val="23"/>
        </w:rPr>
        <w:t>和</w:t>
      </w:r>
      <w:r>
        <w:rPr>
          <w:rFonts w:ascii="Microsoft YaHei;Myriad Pro;Lato;Helvetica Neue;Helvetica;Arial;sans-serif" w:hAnsi="Microsoft YaHei;Myriad Pro;Lato;Helvetica Neue;Helvetica;Arial;sans-serif"/>
          <w:b w:val="false"/>
          <w:i w:val="false"/>
          <w:caps w:val="false"/>
          <w:smallCaps w:val="false"/>
          <w:color w:val="2E2E2E"/>
          <w:spacing w:val="0"/>
          <w:sz w:val="23"/>
        </w:rPr>
        <w:t>getter</w:t>
      </w:r>
      <w:r>
        <w:rPr>
          <w:rFonts w:eastAsia="Microsoft YaHei;Myriad Pro;Lato;Helvetica Neue;Helvetica;Arial;sans-serif"/>
          <w:b w:val="false"/>
          <w:i w:val="false"/>
          <w:caps w:val="false"/>
          <w:smallCaps w:val="false"/>
          <w:color w:val="2E2E2E"/>
          <w:spacing w:val="0"/>
          <w:sz w:val="23"/>
        </w:rPr>
        <w:t>方法</w:t>
      </w:r>
    </w:p>
    <w:p>
      <w:pPr>
        <w:pStyle w:val="TextBody"/>
        <w:widowControl/>
        <w:pBdr/>
        <w:spacing w:before="0" w:after="75"/>
        <w:ind w:left="0" w:right="0" w:hanging="0"/>
        <w:rPr>
          <w:caps w:val="false"/>
          <w:smallCaps w:val="false"/>
          <w:color w:val="2E2E2E"/>
          <w:spacing w:val="0"/>
        </w:rPr>
      </w:pPr>
      <w:r>
        <w:rPr>
          <w:rStyle w:val="StrongEmphasis"/>
          <w:rFonts w:ascii="文泉驿点阵正黑" w:hAnsi="文泉驿点阵正黑" w:cs="Lohit Devanagari" w:eastAsia="Microsoft YaHei;Myriad Pro;Lato;Helvetica Neue;Helvetica;Arial;sans-serif"/>
          <w:i w:val="false"/>
          <w:caps w:val="false"/>
          <w:smallCaps w:val="false"/>
          <w:strike w:val="false"/>
          <w:dstrike w:val="false"/>
          <w:color w:val="2E2E2E"/>
          <w:spacing w:val="0"/>
          <w:sz w:val="23"/>
          <w:szCs w:val="24"/>
          <w:u w:val="none"/>
          <w:effect w:val="none"/>
        </w:rPr>
        <w:t>模块标准模版：</w:t>
      </w:r>
    </w:p>
    <w:p>
      <w:pPr>
        <w:pStyle w:val="PreformattedText"/>
        <w:rPr/>
      </w:pPr>
      <w:r>
        <w:rPr>
          <w:rStyle w:val="SourceText"/>
        </w:rPr>
        <w:t xml:space="preserve">#!/usr/bin/env </w:t>
      </w:r>
      <w:r>
        <w:rPr>
          <w:rStyle w:val="StrongEmphasis"/>
          <w:rFonts w:eastAsia="Microsoft YaHei;Myriad Pro;Lato;Helvetica Neue;Helvetica;Arial;sans-serif" w:cs="Lohit Devanagari" w:ascii="文泉驿点阵正黑" w:hAnsi="文泉驿点阵正黑"/>
          <w:caps w:val="false"/>
          <w:smallCaps w:val="false"/>
          <w:strike w:val="false"/>
          <w:dstrike w:val="false"/>
          <w:color w:val="2E2E2E"/>
          <w:spacing w:val="0"/>
          <w:sz w:val="24"/>
          <w:szCs w:val="24"/>
          <w:u w:val="none"/>
          <w:effect w:val="none"/>
        </w:rPr>
        <w:t>python3</w:t>
      </w:r>
    </w:p>
    <w:p>
      <w:pPr>
        <w:pStyle w:val="PreformattedText"/>
        <w:rPr/>
      </w:pPr>
      <w:r>
        <w:rPr>
          <w:rStyle w:val="SourceText"/>
        </w:rPr>
        <w:t># -*- coding: utf-8 -*-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' a test module 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__author__ = 'Michael Liao'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import sys</w:t>
      </w:r>
    </w:p>
    <w:p>
      <w:pPr>
        <w:pStyle w:val="TextBody"/>
        <w:widowControl/>
        <w:ind w:left="0" w:right="0" w:hanging="0"/>
        <w:jc w:val="both"/>
        <w:rPr/>
      </w:pPr>
      <w:r>
        <w:rPr>
          <w:rFonts w:eastAsia="Verdana;Arial;Helvetica;sans-serif" w:cs="Liberation Mono" w:ascii="Liberation Mono" w:hAnsi="Liberation Mono"/>
          <w:b/>
          <w:bCs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 xml:space="preserve">    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第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1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行和第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2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行是标准注释，第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1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行注释可以让这个</w:t>
      </w:r>
      <w:r>
        <w:rPr>
          <w:rStyle w:val="SourceText"/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hello.py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文件直接在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Unix/Linux/Mac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上运行，第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2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行注释表示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.py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文件本身使用标准</w:t>
      </w:r>
      <w:r>
        <w:rPr>
          <w:rFonts w:eastAsia="Verdana;Arial;Helvetica;sans-serif" w:cs="Liberation Mono" w:ascii="Liberation Mono" w:hAnsi="Liberation Mono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UTF-8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编码；第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4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行是一个字符串，表示模块的文档注释，任何模块代码的第一个字符串都被视为模块的文档注释；第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6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行使用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__author__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变量把作者写进去，这样当你公开源代码后别人就可以瞻仰你的大名；</w:t>
      </w:r>
    </w:p>
    <w:p>
      <w:pPr>
        <w:pStyle w:val="Heading3"/>
        <w:widowControl/>
        <w:ind w:left="0" w:right="0" w:hanging="0"/>
        <w:jc w:val="both"/>
        <w:rPr>
          <w:rFonts w:ascii="Liberation Mono" w:hAnsi="Liberation Mono" w:eastAsia="Helvetica Neue;Helvetica;Arial;sans-serif" w:cs="Liberation Mono"/>
          <w:b/>
          <w:b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>作用域：</w:t>
      </w:r>
    </w:p>
    <w:p>
      <w:pPr>
        <w:pStyle w:val="TextBody"/>
        <w:widowControl/>
        <w:spacing w:before="225" w:after="225"/>
        <w:ind w:left="0" w:right="0" w:hanging="0"/>
        <w:rPr/>
      </w:pPr>
      <w:r>
        <w:rPr>
          <w:rFonts w:eastAsia="Verdana;Arial;Helvetica;sans-serif" w:cs="Liberation Mono" w:ascii="Liberation Mono" w:hAnsi="Liberation Mono"/>
          <w:b/>
          <w:bCs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 xml:space="preserve">    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在一个模块中，我们可能会定义很多函数和变量，但有的函数和变量我们希望给别人使用，有的函数和变量我们希望仅仅在模块内部使用。在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Python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中，是通过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前缀来实现的。正常的函数和变量名是公开的（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public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），可以被直接引用，比如：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abc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x123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PI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等；类似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__xxx__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这样的变量是特殊变量，可以被直接引用，但是有特殊用途，比如上面的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__author__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__name__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就是特殊变量，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hello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模块定义的文档注释也可以用特殊变量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__doc__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访问，我们自己的变量一般不要用这种变量名；类似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_xxx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__xxx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这样的函数或变量就是非公开的（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private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），不应该被直接引用，比如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_abc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__abc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等；之所以我们说，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private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函数和变量“不应该”被直接引用，而不是“不能”被直接引用，是因为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Python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并没有一种方法可以完全限制访问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private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函数或变量，但是，从编程习惯上不应该引用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private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函数或变量。</w:t>
      </w:r>
    </w:p>
    <w:p>
      <w:pPr>
        <w:pStyle w:val="TextBody"/>
        <w:rPr>
          <w:rFonts w:ascii="Liberation Mono" w:hAnsi="Liberation Mono" w:eastAsia="Verdana;Arial;Helvetica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</w:pPr>
      <w:r>
        <w:rPr>
          <w:rFonts w:eastAsia="Verdana;Arial;Helvetica;sans-serif" w:cs="Liberation Mono" w:ascii="Liberation Mono" w:hAnsi="Liberation Mono"/>
          <w:b/>
          <w:bCs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br/>
      </w:r>
    </w:p>
    <w:p>
      <w:pPr>
        <w:pStyle w:val="TextBody"/>
        <w:rPr>
          <w:rFonts w:ascii="Liberation Mono" w:hAnsi="Liberation Mono" w:eastAsia="Helvetica Neue;Helvetica;Arial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在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Python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中，变量名类似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__xxx__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的，也就是以双下划线开头，并且以双下划线结尾的，是特殊变量，特殊变量是可以直接访问的，不是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private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变量，所以，不能用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__name__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、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__score__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这样的变量名。以一个下划线开头的实例变量名，比如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_name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，这样的实例变量外部是可以访问的，但是，按照约定俗成的规定，当你看到这样的变量时，意思就是，“虽然我可以被访问，但是，请把我视为私有变量，不要随意访问”。</w:t>
      </w:r>
    </w:p>
    <w:p>
      <w:pPr>
        <w:pStyle w:val="Heading3"/>
        <w:rPr>
          <w:rFonts w:ascii="Liberation Mono" w:hAnsi="Liberation Mono" w:eastAsia="Helvetica Neue;Helvetica;Arial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>模块搜索路径：</w:t>
      </w:r>
    </w:p>
    <w:p>
      <w:pPr>
        <w:pStyle w:val="TextBody"/>
        <w:rPr/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默认情况下，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Python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解释器会搜索当前目录、所有已安装的内置模块和第三方模块，搜索路径存放在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sys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模块的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path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变量中：如果我们要添加自己的搜索目录，有两种方法：一是直接修改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sys.path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，添加要搜索的目录；第二种方法是设置环境变量</w:t>
      </w:r>
      <w:r>
        <w:rPr>
          <w:rStyle w:val="SourceText"/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highlight w:val="white"/>
          <w:u w:val="none"/>
          <w:effect w:val="none"/>
        </w:rPr>
        <w:t>PYTHONPATH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，该环境变量的内容会被自动添加到模块搜索路径中。</w:t>
      </w:r>
    </w:p>
    <w:p>
      <w:pPr>
        <w:pStyle w:val="Normal"/>
        <w:rPr>
          <w:rFonts w:ascii="Liberation Mono" w:hAnsi="Liberation Mono" w:eastAsia="Verdana;Arial;Helvetica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类：</w:t>
      </w:r>
    </w:p>
    <w:p>
      <w:pPr>
        <w:pStyle w:val="Normal"/>
        <w:rPr>
          <w:rFonts w:ascii="Liberation Mono" w:hAnsi="Liberation Mono" w:eastAsia="Verdana;Arial;Helvetica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和静态语言不同，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Python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允许对实例变量绑定任何数据，也就是说，对于两个实例变量，虽然它们都是同一个类的不同实例，但拥有的变量名称都可能不同：</w:t>
      </w:r>
    </w:p>
    <w:p>
      <w:pPr>
        <w:pStyle w:val="Heading3"/>
        <w:rPr>
          <w:rFonts w:ascii="Liberation Mono" w:hAnsi="Liberation Mono" w:eastAsia="Helvetica Neue;Helvetica;Arial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 xml:space="preserve">静态语言 </w:t>
      </w:r>
      <w:r>
        <w:rPr>
          <w:rFonts w:eastAsia="Helvetica Neue;Helvetica;Arial;sans-serif" w:cs="Liberation Mono" w:ascii="Helvetica Neue;Helvetica;Arial;sans-serif" w:hAnsi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 xml:space="preserve">vs </w:t>
      </w: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>动态语言</w:t>
      </w:r>
      <w:r>
        <w:rPr>
          <w:rFonts w:eastAsia="Verdana;Arial;Helvetica;sans-serif" w:cs="Liberation Mono" w:ascii="Liberation Mono" w:hAnsi="Liberation Mono"/>
          <w:b/>
          <w:bCs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br/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动态语言的“鸭子类型”，它并不要求严格的继承体系，一个对象只要“看起来像鸭子，走起路来像鸭子”，那它就可以被看做是鸭子。</w:t>
      </w:r>
    </w:p>
    <w:p>
      <w:pPr>
        <w:pStyle w:val="TextBody"/>
        <w:rPr>
          <w:rFonts w:ascii="Liberation Mono" w:hAnsi="Liberation Mono" w:eastAsia="Helvetica Neue;Helvetica;Arial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7"/>
          <w:szCs w:val="20"/>
          <w:u w:val="none"/>
          <w:effect w:val="none"/>
        </w:rPr>
        <w:t>多重继承：</w:t>
      </w:r>
    </w:p>
    <w:p>
      <w:pPr>
        <w:pStyle w:val="TextBody"/>
        <w:rPr/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在设计类的继承关系时，通常，主线都是单一继承下来的，但是，如果需要“混入”额外的功能，通过多重继承就可以实现，这种设计通常称之为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MixIn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。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MixIn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的目的就是给一个类增加多个功能，这样，在设计类的时候，我们优先考虑通过多重继承来组合多个</w:t>
      </w:r>
      <w:r>
        <w:rPr>
          <w:rFonts w:eastAsia="Verdana;Arial;Helvetica;sans-serif" w:cs="Liberation Mono" w:ascii="Liberation Mono" w:hAnsi="Liberation Mon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  <w:t>MixIn</w:t>
      </w: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的功能，而不是设计多层次的复杂的继承关系。</w:t>
      </w:r>
    </w:p>
    <w:p>
      <w:pPr>
        <w:pStyle w:val="TextBody"/>
        <w:rPr>
          <w:rFonts w:ascii="Liberation Mono" w:hAnsi="Liberation Mono" w:eastAsia="Verdana;Arial;Helvetica;sans-serif" w:cs="Liberation Mono"/>
          <w:b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0"/>
          <w:szCs w:val="20"/>
          <w:u w:val="none"/>
          <w:effect w:val="none"/>
        </w:rPr>
      </w:pPr>
      <w:r>
        <w:rPr>
          <w:rFonts w:ascii="Liberation Mono" w:hAnsi="Liberation Mono" w:cs="Liberation Mono" w:eastAsia="Verdana;Arial;Helvetica;sans-serif"/>
          <w:b w:val="false"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0"/>
          <w:u w:val="none"/>
          <w:effect w:val="none"/>
        </w:rPr>
        <w:t>对象调用：</w:t>
      </w:r>
    </w:p>
    <w:p>
      <w:pPr>
        <w:pStyle w:val="TextBody"/>
        <w:spacing w:before="0" w:after="140"/>
        <w:rPr/>
      </w:pP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666666"/>
          <w:spacing w:val="0"/>
          <w:sz w:val="21"/>
          <w:szCs w:val="20"/>
          <w:u w:val="none"/>
          <w:effect w:val="none"/>
        </w:rPr>
        <w:t>通过</w:t>
      </w:r>
      <w:r>
        <w:rPr>
          <w:rStyle w:val="SourceText"/>
          <w:rFonts w:ascii="Consolas;monospace;serif" w:hAnsi="Consolas;monospace;serif"/>
          <w:b w:val="false"/>
          <w:bCs/>
          <w:i w:val="false"/>
          <w:caps w:val="false"/>
          <w:smallCaps w:val="false"/>
          <w:strike w:val="false"/>
          <w:dstrike w:val="false"/>
          <w:color w:val="DD0055"/>
          <w:spacing w:val="0"/>
          <w:sz w:val="18"/>
          <w:szCs w:val="20"/>
          <w:highlight w:val="white"/>
          <w:u w:val="none"/>
          <w:effect w:val="none"/>
          <w:bdr w:val="single" w:sz="2" w:space="1" w:color="DDDDDD"/>
        </w:rPr>
        <w:t>callable()</w:t>
      </w:r>
      <w:r>
        <w:rPr>
          <w:rFonts w:ascii="Liberation Mono" w:hAnsi="Liberation Mono" w:cs="Liberation Mono" w:eastAsia="Helvetica Neue;Helvetica;Arial;sans-serif"/>
          <w:b w:val="false"/>
          <w:bCs/>
          <w:i w:val="false"/>
          <w:caps w:val="false"/>
          <w:smallCaps w:val="false"/>
          <w:strike w:val="false"/>
          <w:dstrike w:val="false"/>
          <w:color w:val="666666"/>
          <w:spacing w:val="0"/>
          <w:sz w:val="21"/>
          <w:szCs w:val="20"/>
          <w:u w:val="none"/>
          <w:effect w:val="none"/>
        </w:rPr>
        <w:t>函数，我们就可以判断一个对象是否是“可调用”对象。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文泉驿点阵正黑">
    <w:charset w:val="00"/>
    <w:family w:val="auto"/>
    <w:pitch w:val="variable"/>
  </w:font>
  <w:font w:name="PingFang SC">
    <w:altName w:val="Microsoft YaHei"/>
    <w:charset w:val="00"/>
    <w:family w:val="auto"/>
    <w:pitch w:val="default"/>
  </w:font>
  <w:font w:name="Helvetica Neue">
    <w:altName w:val="Helvetica"/>
    <w:charset w:val="00"/>
    <w:family w:val="auto"/>
    <w:pitch w:val="default"/>
  </w:font>
  <w:font w:name="Menlo">
    <w:altName w:val="Monaco"/>
    <w:charset w:val="00"/>
    <w:family w:val="auto"/>
    <w:pitch w:val="default"/>
  </w:font>
  <w:font w:name="Verdana">
    <w:altName w:val="Arial"/>
    <w:charset w:val="00"/>
    <w:family w:val="auto"/>
    <w:pitch w:val="default"/>
  </w:font>
  <w:font w:name="Microsoft YaHei">
    <w:altName w:val="Myriad Pro"/>
    <w:charset w:val="00"/>
    <w:family w:val="auto"/>
    <w:pitch w:val="default"/>
  </w:font>
  <w:font w:name="Consolas">
    <w:altName w:val="monospac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文泉驿点阵正黑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文泉驿点阵正黑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文泉驿点阵正黑" w:cs="Lohit Devanagari"/>
      <w:b/>
      <w:bCs/>
      <w:color w:val="808080"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nblogs.com/scofi/p/4867851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588</TotalTime>
  <Application>LibreOffice/6.0.4.2$Linux_X86_64 LibreOffice_project/9b0d9b32d5dcda91d2f1a96dc04c645c450872bf</Application>
  <Pages>4</Pages>
  <Words>1816</Words>
  <Characters>2804</Characters>
  <CharactersWithSpaces>3087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2018-03-29T17:17:10Z</dcterms:created>
  <dc:creator/>
  <dc:description/>
  <dc:language>en-US</dc:language>
  <cp:lastModifiedBy/>
  <dcterms:modified xsi:type="dcterms:W3CDTF">2018-05-02T17:24:11Z</dcterms:modified>
  <cp:revision>59</cp:revision>
  <dc:subject/>
  <dc:title/>
</cp:coreProperties>
</file>