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296"/>
        </w:tabs>
        <w:spacing w:line="24" w:lineRule="atLeast"/>
        <w:rPr>
          <w:rFonts w:hint="eastAsia"/>
          <w:b w:val="0"/>
          <w:bCs w:val="0"/>
          <w:sz w:val="44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24" w:lineRule="atLeast"/>
        <w:ind w:firstLine="0" w:firstLineChars="0"/>
        <w:jc w:val="center"/>
        <w:textAlignment w:val="auto"/>
        <w:outlineLvl w:val="0"/>
        <w:rPr>
          <w:rFonts w:hint="eastAsia"/>
          <w:b/>
          <w:bCs/>
          <w:kern w:val="44"/>
          <w:sz w:val="44"/>
          <w:szCs w:val="21"/>
        </w:rPr>
      </w:pPr>
      <w:bookmarkStart w:id="0" w:name="_Toc5116"/>
      <w:bookmarkStart w:id="1" w:name="_Toc376800687"/>
      <w:bookmarkStart w:id="2" w:name="_Toc376681489"/>
      <w:r>
        <w:rPr>
          <w:rFonts w:hint="eastAsia"/>
          <w:b/>
          <w:bCs/>
          <w:kern w:val="44"/>
          <w:sz w:val="44"/>
          <w:szCs w:val="21"/>
          <w:lang w:val="en-US" w:eastAsia="zh-CN"/>
        </w:rPr>
        <w:t>开心农场</w:t>
      </w:r>
      <w:r>
        <w:rPr>
          <w:rFonts w:hint="eastAsia"/>
          <w:b/>
          <w:bCs/>
          <w:kern w:val="44"/>
          <w:sz w:val="44"/>
          <w:szCs w:val="21"/>
        </w:rPr>
        <w:t>系统</w:t>
      </w:r>
      <w:bookmarkEnd w:id="0"/>
    </w:p>
    <w:bookmarkEnd w:id="1"/>
    <w:bookmarkEnd w:id="2"/>
    <w:p>
      <w:pPr>
        <w:keepNext/>
        <w:keepLines/>
        <w:spacing w:before="340" w:after="330" w:line="24" w:lineRule="atLeast"/>
        <w:ind w:firstLine="3132" w:firstLineChars="600"/>
        <w:jc w:val="left"/>
        <w:outlineLvl w:val="0"/>
        <w:rPr>
          <w:rFonts w:hint="default" w:eastAsia="宋体"/>
          <w:b/>
          <w:bCs/>
          <w:kern w:val="44"/>
          <w:sz w:val="52"/>
          <w:lang w:val="en-US" w:eastAsia="zh-CN"/>
        </w:rPr>
      </w:pPr>
      <w:bookmarkStart w:id="3" w:name="_Toc32077"/>
      <w:r>
        <w:rPr>
          <w:rFonts w:hint="eastAsia"/>
          <w:b/>
          <w:bCs/>
          <w:kern w:val="44"/>
          <w:sz w:val="52"/>
          <w:lang w:val="en-US" w:eastAsia="zh-CN"/>
        </w:rPr>
        <w:t>测试方案</w:t>
      </w:r>
      <w:bookmarkEnd w:id="3"/>
    </w:p>
    <w:p>
      <w:pPr>
        <w:pStyle w:val="7"/>
        <w:tabs>
          <w:tab w:val="right" w:leader="dot" w:pos="8296"/>
        </w:tabs>
        <w:spacing w:line="24" w:lineRule="atLeast"/>
        <w:rPr>
          <w:rFonts w:hint="eastAsia"/>
          <w:b w:val="0"/>
          <w:bCs w:val="0"/>
          <w:sz w:val="44"/>
        </w:rPr>
      </w:pPr>
      <w:r>
        <w:rPr>
          <w:rFonts w:hint="eastAsia"/>
          <w:b w:val="0"/>
          <w:bCs w:val="0"/>
          <w:sz w:val="44"/>
        </w:rPr>
        <w:t xml:space="preserve">            </w:t>
      </w:r>
    </w:p>
    <w:p>
      <w:pPr>
        <w:pStyle w:val="9"/>
        <w:spacing w:line="24" w:lineRule="atLeast"/>
        <w:jc w:val="right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                       </w:t>
      </w:r>
    </w:p>
    <w:p>
      <w:pPr>
        <w:pStyle w:val="9"/>
        <w:spacing w:line="24" w:lineRule="atLeast"/>
        <w:jc w:val="right"/>
        <w:rPr>
          <w:rFonts w:hint="eastAsia" w:ascii="Calibri" w:hAnsi="Calibri" w:cs="Times New Roman"/>
          <w:b/>
          <w:bCs/>
          <w:kern w:val="44"/>
          <w:sz w:val="32"/>
          <w:szCs w:val="16"/>
        </w:rPr>
      </w:pPr>
    </w:p>
    <w:p>
      <w:pPr>
        <w:pStyle w:val="9"/>
        <w:spacing w:line="24" w:lineRule="atLeast"/>
        <w:jc w:val="right"/>
        <w:rPr>
          <w:rFonts w:hint="default" w:ascii="Calibri" w:hAnsi="Calibri" w:eastAsia="宋体" w:cs="Times New Roman"/>
          <w:b/>
          <w:bCs/>
          <w:kern w:val="44"/>
          <w:sz w:val="32"/>
          <w:szCs w:val="16"/>
          <w:lang w:val="en-US" w:eastAsia="zh-CN"/>
        </w:rPr>
      </w:pPr>
      <w:r>
        <w:rPr>
          <w:rFonts w:hint="eastAsia" w:ascii="Calibri" w:hAnsi="Calibri" w:cs="Times New Roman"/>
          <w:b/>
          <w:bCs/>
          <w:kern w:val="44"/>
          <w:sz w:val="32"/>
          <w:szCs w:val="16"/>
        </w:rPr>
        <w:t>团队：</w:t>
      </w:r>
      <w:r>
        <w:rPr>
          <w:rFonts w:hint="eastAsia" w:ascii="Calibri" w:hAnsi="Calibri" w:cs="Times New Roman"/>
          <w:b/>
          <w:bCs/>
          <w:kern w:val="44"/>
          <w:sz w:val="32"/>
          <w:szCs w:val="16"/>
          <w:lang w:val="en-US" w:eastAsia="zh-CN"/>
        </w:rPr>
        <w:t>GF4</w:t>
      </w:r>
    </w:p>
    <w:p>
      <w:pPr>
        <w:pStyle w:val="9"/>
        <w:spacing w:line="24" w:lineRule="atLeast"/>
        <w:jc w:val="right"/>
        <w:rPr>
          <w:rFonts w:hint="eastAsia" w:ascii="Calibri" w:hAnsi="Calibri" w:cs="Times New Roman"/>
          <w:b/>
          <w:bCs/>
          <w:kern w:val="44"/>
          <w:sz w:val="32"/>
          <w:szCs w:val="16"/>
        </w:rPr>
      </w:pPr>
    </w:p>
    <w:p>
      <w:pPr>
        <w:pStyle w:val="9"/>
        <w:spacing w:line="24" w:lineRule="atLeast"/>
        <w:jc w:val="right"/>
        <w:rPr>
          <w:rFonts w:hint="eastAsia" w:eastAsia="宋体"/>
          <w:b/>
          <w:sz w:val="40"/>
          <w:szCs w:val="40"/>
          <w:lang w:eastAsia="zh-CN"/>
        </w:rPr>
      </w:pPr>
      <w:r>
        <w:rPr>
          <w:rFonts w:hint="eastAsia" w:ascii="Calibri" w:hAnsi="Calibri" w:cs="Times New Roman"/>
          <w:b/>
          <w:bCs/>
          <w:kern w:val="44"/>
          <w:sz w:val="32"/>
          <w:szCs w:val="16"/>
        </w:rPr>
        <w:t>日期：20</w:t>
      </w:r>
      <w:r>
        <w:rPr>
          <w:rFonts w:hint="eastAsia" w:ascii="Calibri" w:hAnsi="Calibri" w:cs="Times New Roman"/>
          <w:b/>
          <w:bCs/>
          <w:kern w:val="44"/>
          <w:sz w:val="32"/>
          <w:szCs w:val="16"/>
          <w:lang w:val="en-US" w:eastAsia="zh-CN"/>
        </w:rPr>
        <w:t>20</w:t>
      </w:r>
      <w:r>
        <w:rPr>
          <w:rFonts w:hint="eastAsia" w:ascii="Calibri" w:hAnsi="Calibri" w:cs="Times New Roman"/>
          <w:b/>
          <w:bCs/>
          <w:kern w:val="44"/>
          <w:sz w:val="32"/>
          <w:szCs w:val="16"/>
        </w:rPr>
        <w:t>.06.</w:t>
      </w:r>
      <w:r>
        <w:rPr>
          <w:rFonts w:hint="eastAsia" w:ascii="Calibri" w:hAnsi="Calibri" w:cs="Times New Roman"/>
          <w:b/>
          <w:bCs/>
          <w:kern w:val="44"/>
          <w:sz w:val="32"/>
          <w:szCs w:val="16"/>
          <w:lang w:val="en-US" w:eastAsia="zh-CN"/>
        </w:rPr>
        <w:t>26</w:t>
      </w: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spacing w:line="24" w:lineRule="atLeast"/>
        <w:rPr>
          <w:rFonts w:hint="eastAsia"/>
        </w:rPr>
      </w:pPr>
    </w:p>
    <w:p>
      <w:pPr>
        <w:pStyle w:val="2"/>
        <w:spacing w:line="24" w:lineRule="atLeas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line="24" w:lineRule="atLeast"/>
      </w:pPr>
    </w:p>
    <w:sdt>
      <w:sdt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id w:val="14746054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sdtEndPr>
      <w:sdtContent>
        <w:p>
          <w:pPr>
            <w:spacing w:line="24" w:lineRule="atLeast"/>
            <w:jc w:val="center"/>
            <w:rPr>
              <w:rFonts w:hint="eastAsia" w:ascii="宋体" w:hAnsi="宋体" w:eastAsia="宋体" w:cs="宋体"/>
              <w:b/>
              <w:bCs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_Toc5116 </w:instrText>
          </w:r>
          <w:r>
            <w:fldChar w:fldCharType="separate"/>
          </w:r>
          <w:r>
            <w:rPr>
              <w:rFonts w:hint="eastAsia"/>
              <w:bCs/>
              <w:kern w:val="44"/>
              <w:szCs w:val="21"/>
              <w:lang w:val="en-US" w:eastAsia="zh-CN"/>
            </w:rPr>
            <w:t>开心农场</w:t>
          </w:r>
          <w:r>
            <w:rPr>
              <w:rFonts w:hint="eastAsia"/>
              <w:bCs/>
              <w:kern w:val="44"/>
              <w:szCs w:val="21"/>
            </w:rPr>
            <w:t>系统</w:t>
          </w:r>
          <w:r>
            <w:tab/>
          </w:r>
          <w:r>
            <w:fldChar w:fldCharType="begin"/>
          </w:r>
          <w:r>
            <w:instrText xml:space="preserve"> PAGEREF _Toc5116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_Toc32077 </w:instrText>
          </w:r>
          <w:r>
            <w:fldChar w:fldCharType="separate"/>
          </w:r>
          <w:r>
            <w:rPr>
              <w:rFonts w:hint="eastAsia"/>
              <w:bCs/>
              <w:kern w:val="44"/>
              <w:lang w:val="en-US" w:eastAsia="zh-CN"/>
            </w:rPr>
            <w:t>测试方案</w:t>
          </w:r>
          <w:r>
            <w:tab/>
          </w:r>
          <w:r>
            <w:fldChar w:fldCharType="begin"/>
          </w:r>
          <w:r>
            <w:instrText xml:space="preserve"> PAGEREF _Toc32077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_Toc16126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_Toc23730 </w:instrText>
          </w:r>
          <w:r>
            <w:fldChar w:fldCharType="separate"/>
          </w:r>
          <w:r>
            <w:t xml:space="preserve">1.1.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_Toc23730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_Toc2097 </w:instrText>
          </w:r>
          <w:r>
            <w:fldChar w:fldCharType="separate"/>
          </w:r>
          <w:r>
            <w:t xml:space="preserve">1.2.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_Toc2097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_Toc12558 </w:instrText>
          </w:r>
          <w:r>
            <w:fldChar w:fldCharType="separate"/>
          </w:r>
          <w:r>
            <w:t xml:space="preserve">1.3. </w:t>
          </w:r>
          <w:r>
            <w:rPr>
              <w:rFonts w:hint="eastAsia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_Toc12558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_Toc18647 </w:instrText>
          </w:r>
          <w:r>
            <w:fldChar w:fldCharType="separate"/>
          </w:r>
          <w:r>
            <w:rPr>
              <w:rFonts w:asciiTheme="majorEastAsia" w:hAnsiTheme="majorEastAsia"/>
              <w:szCs w:val="28"/>
            </w:rPr>
            <w:t xml:space="preserve">1.4. </w:t>
          </w:r>
          <w:r>
            <w:rPr>
              <w:rFonts w:hint="eastAsia" w:asciiTheme="majorEastAsia" w:hAnsiTheme="majorEastAsia"/>
              <w:szCs w:val="28"/>
            </w:rPr>
            <w:t>名词解释</w:t>
          </w:r>
          <w:r>
            <w:tab/>
          </w:r>
          <w:r>
            <w:fldChar w:fldCharType="begin"/>
          </w:r>
          <w:r>
            <w:instrText xml:space="preserve"> PAGEREF _Toc18647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_Toc19722 </w:instrText>
          </w:r>
          <w:r>
            <w:fldChar w:fldCharType="separate"/>
          </w:r>
          <w:r>
            <w:t xml:space="preserve">1.5. </w:t>
          </w:r>
          <w:r>
            <w:rPr>
              <w:rFonts w:hint="eastAsia" w:asciiTheme="majorEastAsia" w:hAnsiTheme="majorEastAsia"/>
              <w:szCs w:val="28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_Toc19722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_Toc5561 </w:instrText>
          </w:r>
          <w:r>
            <w:fldChar w:fldCharType="separate"/>
          </w:r>
          <w:r>
            <w:t>2</w:t>
          </w:r>
          <w:r>
            <w:rPr>
              <w:rFonts w:hint="eastAsia"/>
              <w:lang w:val="en-US" w:eastAsia="zh-CN"/>
            </w:rPr>
            <w:t>.</w:t>
          </w:r>
          <w:r>
            <w:rPr>
              <w:rFonts w:hint="eastAsia"/>
            </w:rPr>
            <w:t>测试概要</w:t>
          </w:r>
          <w:r>
            <w:tab/>
          </w:r>
          <w:r>
            <w:fldChar w:fldCharType="begin"/>
          </w:r>
          <w:r>
            <w:instrText xml:space="preserve"> PAGEREF _Toc5561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_Toc21508 </w:instrText>
          </w:r>
          <w:r>
            <w:fldChar w:fldCharType="separate"/>
          </w:r>
          <w:r>
            <w:t>2.1</w:t>
          </w:r>
          <w:r>
            <w:rPr>
              <w:rFonts w:hint="eastAsia"/>
            </w:rPr>
            <w:t>系统简介</w:t>
          </w:r>
          <w:r>
            <w:tab/>
          </w:r>
          <w:r>
            <w:fldChar w:fldCharType="begin"/>
          </w:r>
          <w:r>
            <w:instrText xml:space="preserve"> PAGEREF _Toc21508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_Toc18317 </w:instrText>
          </w:r>
          <w:r>
            <w:fldChar w:fldCharType="separate"/>
          </w:r>
          <w:r>
            <w:t>2.2</w:t>
          </w:r>
          <w:r>
            <w:rPr>
              <w:rFonts w:hint="eastAsia"/>
            </w:rPr>
            <w:t>测试计划描</w:t>
          </w:r>
          <w:r>
            <w:rPr>
              <w:rFonts w:hint="eastAsia"/>
              <w:lang w:val="en-US" w:eastAsia="zh-CN"/>
            </w:rPr>
            <w:t>述</w:t>
          </w:r>
          <w:r>
            <w:tab/>
          </w:r>
          <w:r>
            <w:fldChar w:fldCharType="begin"/>
          </w:r>
          <w:r>
            <w:instrText xml:space="preserve"> PAGEREF _Toc18317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_Toc15203 </w:instrText>
          </w:r>
          <w:r>
            <w:fldChar w:fldCharType="separate"/>
          </w:r>
          <w:r>
            <w:t>2.3</w:t>
          </w:r>
          <w:r>
            <w:rPr>
              <w:rFonts w:hint="eastAsia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_Toc15203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_Toc10112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测试结果及分析</w:t>
          </w:r>
          <w:r>
            <w:tab/>
          </w:r>
          <w:r>
            <w:fldChar w:fldCharType="begin"/>
          </w:r>
          <w:r>
            <w:instrText xml:space="preserve"> PAGEREF _Toc10112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_Toc13178 </w:instrText>
          </w:r>
          <w:r>
            <w:fldChar w:fldCharType="separate"/>
          </w:r>
          <w:r>
            <w:rPr>
              <w:szCs w:val="28"/>
            </w:rPr>
            <w:t>3.1</w:t>
          </w:r>
          <w:r>
            <w:rPr>
              <w:rFonts w:hint="eastAsia"/>
              <w:szCs w:val="28"/>
            </w:rPr>
            <w:t>测试执行情况</w:t>
          </w:r>
          <w:r>
            <w:tab/>
          </w:r>
          <w:r>
            <w:fldChar w:fldCharType="begin"/>
          </w:r>
          <w:r>
            <w:instrText xml:space="preserve"> PAGEREF _Toc13178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_Toc26893 </w:instrText>
          </w:r>
          <w:r>
            <w:fldChar w:fldCharType="separate"/>
          </w:r>
          <w:r>
            <w:rPr>
              <w:szCs w:val="28"/>
            </w:rPr>
            <w:t>3.2</w:t>
          </w:r>
          <w:r>
            <w:rPr>
              <w:rFonts w:hint="eastAsia"/>
              <w:szCs w:val="28"/>
              <w:lang w:val="en-US" w:eastAsia="zh-CN"/>
            </w:rPr>
            <w:t>测试方案</w:t>
          </w:r>
          <w:r>
            <w:tab/>
          </w:r>
          <w:r>
            <w:fldChar w:fldCharType="begin"/>
          </w:r>
          <w:r>
            <w:instrText xml:space="preserve"> PAGEREF _Toc26893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_Toc7298 </w:instrText>
          </w:r>
          <w:r>
            <w:fldChar w:fldCharType="separate"/>
          </w:r>
          <w:r>
            <w:rPr>
              <w:szCs w:val="28"/>
            </w:rPr>
            <w:t>3.3</w:t>
          </w:r>
          <w:r>
            <w:rPr>
              <w:rFonts w:hint="eastAsia"/>
              <w:szCs w:val="28"/>
              <w:lang w:val="en-US" w:eastAsia="zh-CN"/>
            </w:rPr>
            <w:t>测试场景</w:t>
          </w:r>
          <w:r>
            <w:tab/>
          </w:r>
          <w:r>
            <w:fldChar w:fldCharType="begin"/>
          </w:r>
          <w:r>
            <w:instrText xml:space="preserve"> PAGEREF _Toc7298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_Toc9096 </w:instrText>
          </w:r>
          <w:r>
            <w:fldChar w:fldCharType="separate"/>
          </w:r>
          <w:r>
            <w:rPr>
              <w:szCs w:val="28"/>
            </w:rPr>
            <w:t>3.</w:t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易用性测试</w:t>
          </w:r>
          <w:r>
            <w:rPr>
              <w:rFonts w:hint="eastAsia"/>
              <w:szCs w:val="28"/>
              <w:lang w:val="en-US" w:eastAsia="zh-CN"/>
            </w:rPr>
            <w:t>方案</w:t>
          </w:r>
          <w:r>
            <w:tab/>
          </w:r>
          <w:r>
            <w:fldChar w:fldCharType="begin"/>
          </w:r>
          <w:r>
            <w:instrText xml:space="preserve"> PAGEREF _Toc9096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_Toc4218 </w:instrText>
          </w:r>
          <w:r>
            <w:fldChar w:fldCharType="separate"/>
          </w:r>
          <w:r>
            <w:rPr>
              <w:szCs w:val="28"/>
            </w:rPr>
            <w:t>3.6</w:t>
          </w:r>
          <w:r>
            <w:rPr>
              <w:rFonts w:hint="eastAsia"/>
              <w:szCs w:val="28"/>
            </w:rPr>
            <w:t>安全可靠性测试报告</w:t>
          </w:r>
          <w:r>
            <w:tab/>
          </w:r>
          <w:r>
            <w:fldChar w:fldCharType="begin"/>
          </w:r>
          <w:r>
            <w:instrText xml:space="preserve"> PAGEREF _Toc4218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_Toc20741 </w:instrText>
          </w:r>
          <w:r>
            <w:fldChar w:fldCharType="separate"/>
          </w:r>
          <w:r>
            <w:t>3.9</w:t>
          </w:r>
          <w:r>
            <w:rPr>
              <w:rFonts w:hint="eastAsia"/>
            </w:rPr>
            <w:t>可维护性测试报告</w:t>
          </w:r>
          <w:r>
            <w:tab/>
          </w:r>
          <w:r>
            <w:fldChar w:fldCharType="begin"/>
          </w:r>
          <w:r>
            <w:instrText xml:space="preserve"> PAGEREF _Toc20741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_Toc4333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测试结论与建议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明日测试完成后再加入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_Toc4333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_Toc17803 </w:instrText>
          </w:r>
          <w:r>
            <w:fldChar w:fldCharType="separate"/>
          </w:r>
          <w:r>
            <w:rPr>
              <w:rFonts w:asciiTheme="majorEastAsia" w:hAnsiTheme="majorEastAsia" w:eastAsiaTheme="majorEastAsia"/>
              <w:szCs w:val="32"/>
            </w:rPr>
            <w:t xml:space="preserve">1. </w:t>
          </w:r>
          <w:r>
            <w:rPr>
              <w:rFonts w:hint="eastAsia" w:asciiTheme="majorEastAsia" w:hAnsiTheme="majorEastAsia" w:eastAsiaTheme="majorEastAsia"/>
              <w:szCs w:val="32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_Toc17803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_Toc8165 </w:instrText>
          </w:r>
          <w:r>
            <w:fldChar w:fldCharType="separate"/>
          </w:r>
          <w:r>
            <w:rPr>
              <w:rFonts w:asciiTheme="majorEastAsia" w:hAnsiTheme="majorEastAsia"/>
              <w:szCs w:val="28"/>
            </w:rPr>
            <w:t xml:space="preserve">1.1. </w:t>
          </w:r>
          <w:r>
            <w:rPr>
              <w:rFonts w:hint="eastAsia" w:asciiTheme="majorEastAsia" w:hAnsiTheme="majorEastAsia"/>
              <w:szCs w:val="28"/>
            </w:rPr>
            <w:t>测试结果摘要</w:t>
          </w:r>
          <w:r>
            <w:tab/>
          </w:r>
          <w:r>
            <w:fldChar w:fldCharType="begin"/>
          </w:r>
          <w:r>
            <w:instrText xml:space="preserve"> PAGEREF _Toc8165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_Toc26791 </w:instrText>
          </w:r>
          <w:r>
            <w:fldChar w:fldCharType="separate"/>
          </w:r>
          <w:r>
            <w:rPr>
              <w:rFonts w:asciiTheme="majorEastAsia" w:hAnsiTheme="majorEastAsia"/>
              <w:szCs w:val="28"/>
            </w:rPr>
            <w:t xml:space="preserve">1.2. </w:t>
          </w:r>
          <w:r>
            <w:rPr>
              <w:rFonts w:hint="eastAsia" w:asciiTheme="majorEastAsia" w:hAnsiTheme="majorEastAsia"/>
              <w:szCs w:val="28"/>
            </w:rPr>
            <w:t>用户运行情况：（附图）</w:t>
          </w:r>
          <w:r>
            <w:tab/>
          </w:r>
          <w:r>
            <w:fldChar w:fldCharType="begin"/>
          </w:r>
          <w:r>
            <w:instrText xml:space="preserve"> PAGEREF _Toc26791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_Toc1441 </w:instrText>
          </w:r>
          <w:r>
            <w:fldChar w:fldCharType="separate"/>
          </w:r>
          <w:r>
            <w:rPr>
              <w:rFonts w:asciiTheme="majorEastAsia" w:hAnsiTheme="majorEastAsia"/>
              <w:szCs w:val="28"/>
            </w:rPr>
            <w:t xml:space="preserve">1.3. </w:t>
          </w:r>
          <w:r>
            <w:rPr>
              <w:rFonts w:hint="eastAsia" w:asciiTheme="majorEastAsia" w:hAnsiTheme="majorEastAsia"/>
              <w:szCs w:val="28"/>
              <w:lang w:val="en-US" w:eastAsia="zh-CN"/>
            </w:rPr>
            <w:t>功能测试</w:t>
          </w:r>
          <w:r>
            <w:rPr>
              <w:rFonts w:hint="eastAsia" w:asciiTheme="majorEastAsia" w:hAnsiTheme="majorEastAsia"/>
              <w:szCs w:val="28"/>
            </w:rPr>
            <w:t>数：（附图）</w:t>
          </w:r>
          <w:r>
            <w:tab/>
          </w:r>
          <w:r>
            <w:fldChar w:fldCharType="begin"/>
          </w:r>
          <w:r>
            <w:instrText xml:space="preserve"> PAGEREF _Toc1441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_Toc3298 </w:instrText>
          </w:r>
          <w:r>
            <w:fldChar w:fldCharType="separate"/>
          </w:r>
          <w:r>
            <w:rPr>
              <w:rFonts w:asciiTheme="majorEastAsia" w:hAnsiTheme="majorEastAsia"/>
              <w:szCs w:val="28"/>
            </w:rPr>
            <w:t xml:space="preserve">1.4. </w:t>
          </w:r>
          <w:r>
            <w:rPr>
              <w:rFonts w:hint="eastAsia" w:asciiTheme="majorEastAsia" w:hAnsiTheme="majorEastAsia"/>
              <w:szCs w:val="28"/>
              <w:lang w:val="en-US" w:eastAsia="zh-CN"/>
            </w:rPr>
            <w:t>BUG出现数</w:t>
          </w:r>
          <w:r>
            <w:rPr>
              <w:rFonts w:hint="eastAsia" w:asciiTheme="majorEastAsia" w:hAnsiTheme="majorEastAsia"/>
              <w:szCs w:val="28"/>
            </w:rPr>
            <w:t>：（附图）</w:t>
          </w:r>
          <w:r>
            <w:tab/>
          </w:r>
          <w:r>
            <w:fldChar w:fldCharType="begin"/>
          </w:r>
          <w:r>
            <w:instrText xml:space="preserve"> PAGEREF _Toc3298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_Toc20675 </w:instrText>
          </w:r>
          <w:r>
            <w:fldChar w:fldCharType="separate"/>
          </w:r>
          <w:r>
            <w:rPr>
              <w:rFonts w:asciiTheme="majorEastAsia" w:hAnsiTheme="majorEastAsia"/>
              <w:szCs w:val="28"/>
            </w:rPr>
            <w:t xml:space="preserve">1.5. </w:t>
          </w:r>
          <w:r>
            <w:rPr>
              <w:rFonts w:hint="eastAsia" w:asciiTheme="majorEastAsia" w:hAnsiTheme="majorEastAsia"/>
              <w:szCs w:val="28"/>
              <w:lang w:val="en-US" w:eastAsia="zh-CN"/>
            </w:rPr>
            <w:t>数据库测压</w:t>
          </w:r>
          <w:r>
            <w:rPr>
              <w:rFonts w:hint="eastAsia" w:asciiTheme="majorEastAsia" w:hAnsiTheme="majorEastAsia"/>
              <w:szCs w:val="28"/>
            </w:rPr>
            <w:t>：（附图）</w:t>
          </w:r>
          <w:r>
            <w:tab/>
          </w:r>
          <w:r>
            <w:fldChar w:fldCharType="begin"/>
          </w:r>
          <w:r>
            <w:instrText xml:space="preserve"> PAGEREF _Toc20675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fldChar w:fldCharType="end"/>
          </w:r>
          <w:bookmarkStart w:id="4" w:name="_Toc521464963"/>
          <w:bookmarkStart w:id="5" w:name="_Toc14239"/>
        </w:p>
      </w:sdtContent>
    </w:sdt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bidi w:val="0"/>
      </w:pPr>
      <w:bookmarkStart w:id="6" w:name="_Toc16126"/>
      <w:r>
        <w:rPr>
          <w:rFonts w:hint="eastAsia"/>
          <w:lang w:val="en-US" w:eastAsia="zh-CN"/>
        </w:rPr>
        <w:t>1.</w:t>
      </w:r>
      <w:r>
        <w:rPr>
          <w:rFonts w:hint="eastAsia"/>
        </w:rPr>
        <w:t>概述</w:t>
      </w:r>
      <w:bookmarkEnd w:id="6"/>
    </w:p>
    <w:p>
      <w:pPr>
        <w:pStyle w:val="3"/>
        <w:numPr>
          <w:ilvl w:val="1"/>
          <w:numId w:val="1"/>
        </w:numPr>
        <w:bidi w:val="0"/>
      </w:pPr>
      <w:bookmarkStart w:id="7" w:name="_Toc23730"/>
      <w:r>
        <w:rPr>
          <w:rFonts w:hint="eastAsia"/>
        </w:rPr>
        <w:t>编写目的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本次测试报告为</w:t>
      </w:r>
      <w:r>
        <w:rPr>
          <w:rFonts w:hint="eastAsia" w:asciiTheme="minorEastAsia" w:hAnsiTheme="minorEastAsia"/>
          <w:sz w:val="24"/>
          <w:szCs w:val="24"/>
          <w:lang w:eastAsia="zh-CN"/>
        </w:rPr>
        <w:t>开心农场</w:t>
      </w:r>
      <w:r>
        <w:rPr>
          <w:rFonts w:hint="eastAsia" w:asciiTheme="minorEastAsia" w:hAnsiTheme="minorEastAsia"/>
          <w:sz w:val="24"/>
          <w:szCs w:val="24"/>
        </w:rPr>
        <w:t>系统的性能测试总结报告，目的在于总结</w:t>
      </w:r>
      <w:bookmarkStart w:id="44" w:name="_GoBack"/>
      <w:bookmarkEnd w:id="44"/>
      <w:r>
        <w:rPr>
          <w:rFonts w:hint="eastAsia" w:asciiTheme="minorEastAsia" w:hAnsiTheme="minorEastAsia"/>
          <w:sz w:val="24"/>
          <w:szCs w:val="24"/>
        </w:rPr>
        <w:t>性能测试工作，并分析测试结果，描述系统是否符合</w:t>
      </w:r>
      <w:r>
        <w:rPr>
          <w:rFonts w:hint="eastAsia" w:asciiTheme="minorEastAsia" w:hAnsiTheme="minorEastAsia"/>
          <w:sz w:val="24"/>
          <w:szCs w:val="24"/>
          <w:lang w:eastAsia="zh-CN"/>
        </w:rPr>
        <w:t>开心农场</w:t>
      </w:r>
      <w:r>
        <w:rPr>
          <w:rFonts w:hint="eastAsia" w:asciiTheme="minorEastAsia" w:hAnsiTheme="minorEastAsia"/>
          <w:sz w:val="24"/>
          <w:szCs w:val="24"/>
        </w:rPr>
        <w:t>系统的性能需求。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预期参考人员包括用户、测试人员、开发人员、项目管理者、质量管理人员和需要阅读本报告的高层经理。</w:t>
      </w:r>
    </w:p>
    <w:p>
      <w:pPr>
        <w:pStyle w:val="3"/>
        <w:numPr>
          <w:ilvl w:val="1"/>
          <w:numId w:val="1"/>
        </w:numPr>
        <w:bidi w:val="0"/>
      </w:pPr>
      <w:bookmarkStart w:id="8" w:name="_Toc2097"/>
      <w:r>
        <w:rPr>
          <w:rFonts w:hint="eastAsia"/>
        </w:rPr>
        <w:t>项目背景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firstLine="480" w:firstLineChars="200"/>
        <w:jc w:val="left"/>
        <w:textAlignment w:val="auto"/>
        <w:rPr>
          <w:rFonts w:hint="eastAsia" w:ascii="Helvetica" w:hAnsi="Helvetica" w:cs="Helvetica"/>
          <w:color w:val="000000"/>
          <w:kern w:val="0"/>
          <w:sz w:val="24"/>
          <w:lang w:eastAsia="zh-CN"/>
        </w:rPr>
      </w:pPr>
      <w:r>
        <w:rPr>
          <w:rFonts w:hint="eastAsia" w:ascii="Helvetica" w:hAnsi="Helvetica" w:cs="Helvetica"/>
          <w:color w:val="000000"/>
          <w:kern w:val="0"/>
          <w:sz w:val="24"/>
          <w:lang w:eastAsia="zh-CN"/>
        </w:rPr>
        <w:t>兰州市某农业企业为实现生产经营模式转型、降低劳务成本而开发的一款农业信息服务系统。</w:t>
      </w:r>
      <w:r>
        <w:rPr>
          <w:rFonts w:hint="eastAsia" w:ascii="Helvetica" w:hAnsi="Helvetica" w:cs="Helvetica"/>
          <w:color w:val="000000"/>
          <w:kern w:val="0"/>
          <w:sz w:val="24"/>
          <w:lang w:val="en-US" w:eastAsia="zh-CN"/>
        </w:rPr>
        <w:t>软件工程课程GF4小组欲开发</w:t>
      </w:r>
      <w:r>
        <w:rPr>
          <w:rFonts w:hint="eastAsia" w:ascii="Helvetica" w:hAnsi="Helvetica" w:cs="Helvetica"/>
          <w:color w:val="000000"/>
          <w:kern w:val="0"/>
          <w:sz w:val="24"/>
          <w:lang w:eastAsia="zh-CN"/>
        </w:rPr>
        <w:t>集线上租地种植、土地托管种植、农业认养、农业电商、农产品营销功能等为一体的互联网农业管理系统。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firstLine="480" w:firstLineChars="200"/>
        <w:jc w:val="left"/>
        <w:textAlignment w:val="auto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 xml:space="preserve">1. </w:t>
      </w:r>
      <w:r>
        <w:rPr>
          <w:rFonts w:hint="eastAsia" w:ascii="Helvetica" w:hAnsi="Helvetica" w:cs="Helvetica"/>
          <w:color w:val="000000"/>
          <w:kern w:val="0"/>
          <w:sz w:val="24"/>
        </w:rPr>
        <w:t>待开发的软件系统的名称：</w:t>
      </w:r>
      <w:r>
        <w:rPr>
          <w:rFonts w:hint="eastAsia" w:ascii="Helvetica" w:hAnsi="Helvetica" w:cs="Helvetica"/>
          <w:color w:val="000000"/>
          <w:kern w:val="0"/>
          <w:sz w:val="24"/>
          <w:lang w:val="en-US" w:eastAsia="zh-CN"/>
        </w:rPr>
        <w:t>开心农场</w:t>
      </w:r>
      <w:r>
        <w:rPr>
          <w:rFonts w:hint="eastAsia" w:ascii="Helvetica" w:hAnsi="Helvetica" w:cs="Helvetica"/>
          <w:color w:val="000000"/>
          <w:kern w:val="0"/>
          <w:sz w:val="24"/>
        </w:rPr>
        <w:t>系统；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firstLine="480" w:firstLineChars="200"/>
        <w:jc w:val="left"/>
        <w:textAlignment w:val="auto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 xml:space="preserve">2. </w:t>
      </w:r>
      <w:r>
        <w:rPr>
          <w:rFonts w:hint="eastAsia" w:ascii="Helvetica" w:hAnsi="Helvetica" w:cs="Helvetica"/>
          <w:color w:val="000000"/>
          <w:kern w:val="0"/>
          <w:sz w:val="24"/>
        </w:rPr>
        <w:t>本项目的任务提出者：</w:t>
      </w:r>
      <w:r>
        <w:rPr>
          <w:rFonts w:hint="eastAsia" w:ascii="Helvetica" w:hAnsi="Helvetica" w:cs="Helvetica"/>
          <w:color w:val="000000"/>
          <w:kern w:val="0"/>
          <w:sz w:val="24"/>
          <w:lang w:val="en-US" w:eastAsia="zh-CN"/>
        </w:rPr>
        <w:t>GF4</w:t>
      </w:r>
      <w:r>
        <w:rPr>
          <w:rFonts w:hint="eastAsia" w:ascii="Helvetica" w:hAnsi="Helvetica" w:cs="Helvetica"/>
          <w:color w:val="000000"/>
          <w:kern w:val="0"/>
          <w:sz w:val="24"/>
        </w:rPr>
        <w:t>开发团队；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firstLine="480" w:firstLineChars="200"/>
        <w:jc w:val="left"/>
        <w:textAlignment w:val="auto"/>
        <w:rPr>
          <w:rFonts w:ascii="Helvetica" w:hAnsi="Helvetica" w:cs="Helvetica"/>
          <w:color w:val="000000"/>
          <w:kern w:val="0"/>
          <w:sz w:val="24"/>
        </w:rPr>
      </w:pPr>
      <w:r>
        <w:rPr>
          <w:rFonts w:ascii="Helvetica" w:hAnsi="Helvetica" w:cs="Helvetica"/>
          <w:color w:val="000000"/>
          <w:kern w:val="0"/>
          <w:sz w:val="24"/>
        </w:rPr>
        <w:t xml:space="preserve">3. </w:t>
      </w:r>
      <w:r>
        <w:rPr>
          <w:rFonts w:hint="eastAsia" w:ascii="Helvetica" w:hAnsi="Helvetica" w:cs="Helvetica"/>
          <w:color w:val="000000"/>
          <w:kern w:val="0"/>
          <w:sz w:val="24"/>
        </w:rPr>
        <w:t>开发人员：</w:t>
      </w:r>
      <w:r>
        <w:rPr>
          <w:rFonts w:hint="eastAsia" w:ascii="Helvetica" w:hAnsi="Helvetica" w:cs="Helvetica"/>
          <w:color w:val="000000"/>
          <w:kern w:val="0"/>
          <w:sz w:val="24"/>
          <w:lang w:val="en-US" w:eastAsia="zh-CN"/>
        </w:rPr>
        <w:t>徐思、杨蓉庆、杨其菊、张燕</w:t>
      </w:r>
      <w:r>
        <w:rPr>
          <w:rFonts w:hint="eastAsia" w:ascii="Helvetica" w:hAnsi="Helvetica" w:cs="Helvetica"/>
          <w:color w:val="000000"/>
          <w:kern w:val="0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="Helvetica" w:hAnsi="Helvetica" w:cs="Helvetica"/>
          <w:color w:val="000000"/>
          <w:kern w:val="0"/>
          <w:sz w:val="24"/>
        </w:rPr>
        <w:t xml:space="preserve">4. </w:t>
      </w:r>
      <w:r>
        <w:rPr>
          <w:rFonts w:hint="eastAsia" w:ascii="Helvetica" w:hAnsi="Helvetica" w:cs="Helvetica"/>
          <w:color w:val="000000"/>
          <w:kern w:val="0"/>
          <w:sz w:val="24"/>
        </w:rPr>
        <w:t>用户：</w:t>
      </w:r>
      <w:r>
        <w:rPr>
          <w:rFonts w:hint="eastAsia" w:ascii="Helvetica" w:hAnsi="Helvetica" w:cs="Helvetica"/>
          <w:color w:val="000000"/>
          <w:kern w:val="0"/>
          <w:sz w:val="24"/>
          <w:lang w:val="en-US" w:eastAsia="zh-CN"/>
        </w:rPr>
        <w:t>开发人员、顾客、管理人员等大众群体</w:t>
      </w:r>
      <w:r>
        <w:rPr>
          <w:rFonts w:hint="eastAsia" w:ascii="Helvetica" w:hAnsi="Helvetica" w:cs="Helvetica"/>
          <w:color w:val="000000"/>
          <w:kern w:val="0"/>
          <w:sz w:val="24"/>
        </w:rPr>
        <w:t>；</w:t>
      </w:r>
    </w:p>
    <w:p>
      <w:pPr>
        <w:pStyle w:val="3"/>
        <w:numPr>
          <w:ilvl w:val="1"/>
          <w:numId w:val="1"/>
        </w:numPr>
        <w:bidi w:val="0"/>
      </w:pPr>
      <w:bookmarkStart w:id="9" w:name="_Toc12558"/>
      <w:r>
        <w:rPr>
          <w:rFonts w:hint="eastAsia"/>
        </w:rPr>
        <w:t>测试目标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通过测试整个系统来发现BUG所在，改正并完善开心农场系统，使得开发成员掌握该系统的整体情况和优劣，满足500个用户并发访问本系统。</w:t>
      </w:r>
    </w:p>
    <w:p>
      <w:pPr>
        <w:pStyle w:val="3"/>
        <w:numPr>
          <w:ilvl w:val="1"/>
          <w:numId w:val="1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bookmarkStart w:id="10" w:name="_Toc18647"/>
      <w:r>
        <w:rPr>
          <w:rFonts w:hint="eastAsia" w:asciiTheme="majorEastAsia" w:hAnsiTheme="majorEastAsia"/>
          <w:sz w:val="28"/>
          <w:szCs w:val="28"/>
        </w:rPr>
        <w:t>名词解释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系统：若未特别指出，统指开心农场系统。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B/S结构：B/S即Browser/Server，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instrText xml:space="preserve"> HYPERLINK "https://baike.baidu.com/item/%E6%B5%8F%E8%A7%88%E5%99%A8" \t "https://baike.baidu.com/item/B/S%E7%BB%93%E6%9E%84/_blank" </w:instrTex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浏览器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instrText xml:space="preserve"> HYPERLINK "https://baike.baidu.com/item/%E6%9C%8D%E5%8A%A1%E5%99%A8" \t "https://baike.baidu.com/item/B/S%E7%BB%93%E6%9E%84/_blank" </w:instrTex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服务器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模式，是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instrText xml:space="preserve"> HYPERLINK "https://baike.baidu.com/item/WEB" \t "https://baike.baidu.com/item/B/S%E7%BB%93%E6%9E%84/_blank" </w:instrTex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WEB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兴起后的一种网络结构模式，WEB浏览器是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instrText xml:space="preserve"> HYPERLINK "https://baike.baidu.com/item/%E5%AE%A2%E6%88%B7%E7%AB%AF" \t "https://baike.baidu.com/item/B/S%E7%BB%93%E6%9E%84/_blank" </w:instrTex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客户端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最主要的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instrText xml:space="preserve"> HYPERLINK "https://baike.baidu.com/item/%E5%BA%94%E7%94%A8%E8%BD%AF%E4%BB%B6" \t "https://baike.baidu.com/item/B/S%E7%BB%93%E6%9E%84/_blank" </w:instrTex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应用软件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Mysql：一个关系型数据库管理系统，由瑞典MySQL AB公司开发，目前属于Oracle 旗下产品。MySQL 是最流行的关系型数据库管理系统(RDBMS)之一。</w:t>
      </w:r>
    </w:p>
    <w:p>
      <w:pPr>
        <w:pStyle w:val="3"/>
        <w:numPr>
          <w:ilvl w:val="1"/>
          <w:numId w:val="1"/>
        </w:numPr>
        <w:spacing w:before="120" w:after="60" w:line="300" w:lineRule="auto"/>
        <w:jc w:val="left"/>
      </w:pPr>
      <w:bookmarkStart w:id="11" w:name="_Toc19722"/>
      <w:r>
        <w:rPr>
          <w:rFonts w:hint="eastAsia" w:asciiTheme="majorEastAsia" w:hAnsiTheme="majorEastAsia"/>
          <w:sz w:val="28"/>
          <w:szCs w:val="28"/>
        </w:rPr>
        <w:t>参考文档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8" w:hanging="408" w:hangingChars="17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[1]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刘宏，王颖.网页设计与制作任务驱动式教程[</w:t>
      </w:r>
      <w:r>
        <w:rPr>
          <w:rFonts w:hint="default"/>
          <w:sz w:val="24"/>
        </w:rPr>
        <w:t>M</w:t>
      </w:r>
      <w:r>
        <w:rPr>
          <w:rFonts w:hint="eastAsia"/>
          <w:sz w:val="24"/>
        </w:rPr>
        <w:t xml:space="preserve">].2012..4.北京：机械工业出版社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[2]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吴文庆.动态网站建设[M].2003.2.大连：大连理工大学出版社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[3] </w:t>
      </w:r>
      <w:r>
        <w:rPr>
          <w:rFonts w:hint="eastAsia"/>
          <w:sz w:val="24"/>
        </w:rPr>
        <w:t xml:space="preserve">苗连强.JSP程序设计基础教程[M].2009.6.北京：人民邮件出版社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[4]https://www.360kuai.com/pc/965458b44611d0761?cota=3&amp;kuai_so=1&amp;sign=360_57c3bbd1&amp;refer_scene=so_1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8" w:hanging="408" w:hangingChars="17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[5] </w:t>
      </w:r>
      <w:r>
        <w:rPr>
          <w:rFonts w:hint="eastAsia"/>
          <w:sz w:val="24"/>
        </w:rPr>
        <w:t>刘瑞新，张兵义.网页设计与制作：HTML+CSS+JavaScript[M].2013.3.北京：机械工业出版社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</w:rPr>
      </w:pPr>
      <w:bookmarkStart w:id="12" w:name="_Toc5561"/>
      <w:r>
        <w:t>2</w:t>
      </w:r>
      <w:bookmarkEnd w:id="4"/>
      <w:r>
        <w:rPr>
          <w:rFonts w:hint="eastAsia"/>
          <w:lang w:val="en-US" w:eastAsia="zh-CN"/>
        </w:rPr>
        <w:t>.</w:t>
      </w:r>
      <w:r>
        <w:rPr>
          <w:rFonts w:hint="eastAsia"/>
        </w:rPr>
        <w:t>测试概要</w:t>
      </w:r>
      <w:bookmarkEnd w:id="5"/>
      <w:bookmarkEnd w:id="12"/>
    </w:p>
    <w:p>
      <w:pPr>
        <w:pStyle w:val="3"/>
        <w:bidi w:val="0"/>
      </w:pPr>
      <w:bookmarkStart w:id="13" w:name="_Toc521464964"/>
      <w:bookmarkStart w:id="14" w:name="_Toc12587"/>
      <w:bookmarkStart w:id="15" w:name="_Toc21508"/>
      <w:r>
        <w:t>2.1</w:t>
      </w:r>
      <w:bookmarkEnd w:id="13"/>
      <w:r>
        <w:rPr>
          <w:rFonts w:hint="eastAsia"/>
        </w:rPr>
        <w:t>系统简介</w:t>
      </w:r>
      <w:bookmarkEnd w:id="14"/>
      <w:bookmarkEnd w:id="15"/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bookmarkStart w:id="16" w:name="_Toc521464965"/>
      <w:bookmarkStart w:id="17" w:name="_Toc28393"/>
      <w:r>
        <w:rPr>
          <w:rFonts w:hint="eastAsia"/>
          <w:sz w:val="24"/>
          <w:szCs w:val="24"/>
          <w:lang w:eastAsia="zh-CN"/>
        </w:rPr>
        <w:t>开心农场</w:t>
      </w:r>
      <w:r>
        <w:rPr>
          <w:rFonts w:hint="eastAsia"/>
          <w:sz w:val="24"/>
          <w:szCs w:val="24"/>
          <w:lang w:val="en-US" w:eastAsia="zh-CN"/>
        </w:rPr>
        <w:t>系统主要是</w:t>
      </w:r>
      <w:r>
        <w:rPr>
          <w:rFonts w:hint="eastAsia"/>
          <w:sz w:val="24"/>
          <w:szCs w:val="24"/>
          <w:lang w:eastAsia="zh-CN"/>
        </w:rPr>
        <w:t>支持用户线上完成选地，种菜，监控，等，以一种新的土地租种方式吸引顾客来农场体验消费，带动农业生产。该系统将物联网技术运用到传统农业中去，使传统农业更具有“智慧”，实现生产经营模式转型、降低劳务成本。</w:t>
      </w:r>
      <w:r>
        <w:rPr>
          <w:rFonts w:hint="eastAsia"/>
          <w:sz w:val="24"/>
          <w:szCs w:val="24"/>
          <w:lang w:val="en-US" w:eastAsia="zh-CN"/>
        </w:rPr>
        <w:t>在系统中，</w:t>
      </w:r>
      <w:r>
        <w:rPr>
          <w:rFonts w:hint="eastAsia" w:ascii="宋体" w:hAnsi="宋体" w:cs="宋体"/>
          <w:color w:val="000000"/>
          <w:kern w:val="0"/>
          <w:sz w:val="24"/>
        </w:rPr>
        <w:t>管理人员登陆后台管理系统，可以进行系统管理，包括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用户信息管理、土地</w:t>
      </w:r>
      <w:r>
        <w:rPr>
          <w:rFonts w:hint="eastAsia" w:ascii="宋体" w:hAnsi="宋体" w:cs="宋体"/>
          <w:color w:val="000000"/>
          <w:kern w:val="0"/>
          <w:sz w:val="24"/>
        </w:rPr>
        <w:t>管理</w:t>
      </w:r>
      <w:r>
        <w:rPr>
          <w:rFonts w:hint="eastAsia" w:ascii="宋体" w:hAnsi="宋体" w:cs="宋体"/>
          <w:color w:val="000000"/>
          <w:kern w:val="0"/>
          <w:sz w:val="24"/>
          <w:lang w:eastAsia="zh-CN"/>
        </w:rPr>
        <w:t>，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订单管理</w:t>
      </w:r>
      <w:r>
        <w:rPr>
          <w:rFonts w:hint="eastAsia" w:ascii="宋体" w:hAnsi="宋体" w:cs="宋体"/>
          <w:color w:val="000000"/>
          <w:kern w:val="0"/>
          <w:sz w:val="24"/>
        </w:rPr>
        <w:t>等</w:t>
      </w:r>
      <w:r>
        <w:rPr>
          <w:rFonts w:hint="eastAsia" w:ascii="宋体" w:hAnsi="宋体" w:cs="宋体"/>
          <w:color w:val="000000"/>
          <w:kern w:val="0"/>
          <w:sz w:val="24"/>
          <w:lang w:eastAsia="zh-CN"/>
        </w:rPr>
        <w:t>。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bookmarkStart w:id="18" w:name="_Toc18317"/>
      <w:r>
        <w:t>2.2</w:t>
      </w:r>
      <w:bookmarkEnd w:id="16"/>
      <w:r>
        <w:rPr>
          <w:rFonts w:hint="eastAsia"/>
        </w:rPr>
        <w:t>测试计划描</w:t>
      </w:r>
      <w:bookmarkEnd w:id="17"/>
      <w:r>
        <w:rPr>
          <w:rFonts w:hint="eastAsia"/>
          <w:lang w:val="en-US" w:eastAsia="zh-CN"/>
        </w:rPr>
        <w:t>述</w:t>
      </w:r>
      <w:bookmarkEnd w:id="18"/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bookmarkStart w:id="19" w:name="_Toc521464966"/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本测试报告按照介绍的系统功能，测试系统的能力是否满足《开心农场软件需求规格书》的功能测试和系统测试两部分。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功能测试覆盖各个子系统中的功能模块，本测试针对在现有产品功能模块以及实施结果分别进行测试，测试整个系统是否达到需求规格说明书中要求实现的功能，以及测试系统的易用性、用户界面友好性。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系统测试包括系统的易用性、可靠性、安全性、可维护性进行测试，整个系统集成后提供服务的能力，还包括系统服务性能测试、疲劳测试（不间断运行）。</w:t>
      </w:r>
    </w:p>
    <w:p>
      <w:pPr>
        <w:pStyle w:val="3"/>
        <w:rPr>
          <w:rFonts w:hint="eastAsia"/>
        </w:rPr>
      </w:pPr>
      <w:bookmarkStart w:id="20" w:name="_Toc29371"/>
      <w:bookmarkStart w:id="21" w:name="_Toc15203"/>
      <w:r>
        <w:t>2.3</w:t>
      </w:r>
      <w:bookmarkEnd w:id="19"/>
      <w:r>
        <w:rPr>
          <w:rFonts w:hint="eastAsia"/>
        </w:rPr>
        <w:t>测试环境</w:t>
      </w:r>
      <w:bookmarkEnd w:id="20"/>
      <w:bookmarkEnd w:id="21"/>
    </w:p>
    <w:tbl>
      <w:tblPr>
        <w:tblStyle w:val="10"/>
        <w:tblW w:w="47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3357"/>
        <w:gridCol w:w="1008"/>
        <w:gridCol w:w="1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132" w:type="pc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iCs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b/>
                <w:iCs/>
                <w:sz w:val="24"/>
                <w:szCs w:val="24"/>
              </w:rPr>
              <w:t>服务器名称</w:t>
            </w:r>
          </w:p>
        </w:tc>
        <w:tc>
          <w:tcPr>
            <w:tcW w:w="2052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  <w:szCs w:val="24"/>
              </w:rPr>
              <w:t>配置/详细信息</w:t>
            </w:r>
          </w:p>
        </w:tc>
        <w:tc>
          <w:tcPr>
            <w:tcW w:w="616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1199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4"/>
                <w:szCs w:val="24"/>
              </w:rPr>
              <w:t>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132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Web</w:t>
            </w:r>
            <w:r>
              <w:rPr>
                <w:rFonts w:hint="eastAsia" w:cs="Arial" w:asciiTheme="minorEastAsia" w:hAnsiTheme="minorEastAsia"/>
                <w:iCs/>
                <w:sz w:val="24"/>
                <w:szCs w:val="24"/>
              </w:rPr>
              <w:t>服务器</w:t>
            </w:r>
          </w:p>
        </w:tc>
        <w:tc>
          <w:tcPr>
            <w:tcW w:w="20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jdk1.7</w:t>
            </w:r>
            <w:r>
              <w:rPr>
                <w:rFonts w:ascii="宋体" w:hAnsi="宋体" w:eastAsia="宋体" w:cs="宋体"/>
                <w:sz w:val="24"/>
                <w:szCs w:val="24"/>
              </w:rPr>
              <w:t>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1.8</w:t>
            </w:r>
            <w:r>
              <w:rPr>
                <w:rFonts w:ascii="宋体" w:hAnsi="宋体" w:eastAsia="宋体" w:cs="宋体"/>
                <w:sz w:val="24"/>
                <w:szCs w:val="24"/>
              </w:rPr>
              <w:t>都可以</w:t>
            </w:r>
          </w:p>
          <w:p>
            <w:pPr>
              <w:widowControl/>
              <w:jc w:val="center"/>
              <w:rPr>
                <w:rFonts w:hint="default" w:eastAsia="宋体" w:cs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Tomcat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7.0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 w:cs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172.25.100.185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132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iCs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iCs/>
                <w:sz w:val="24"/>
                <w:szCs w:val="24"/>
              </w:rPr>
              <w:t>数据库服务器</w:t>
            </w:r>
          </w:p>
        </w:tc>
        <w:tc>
          <w:tcPr>
            <w:tcW w:w="20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 w:cs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Mysql</w:t>
            </w:r>
            <w:r>
              <w:rPr>
                <w:rFonts w:hint="eastAsia" w:cs="宋体" w:asciiTheme="minorEastAsia" w:hAnsiTheme="minor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5.7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 w:cs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172.25.100.193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32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sz w:val="24"/>
                <w:szCs w:val="24"/>
              </w:rPr>
              <w:t>客户端</w:t>
            </w:r>
          </w:p>
        </w:tc>
        <w:tc>
          <w:tcPr>
            <w:tcW w:w="2052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 w:cs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Dell</w:t>
            </w:r>
            <w:r>
              <w:rPr>
                <w:rFonts w:hint="eastAsia" w:cs="宋体" w:asciiTheme="minorEastAsia" w:hAnsiTheme="minorEastAsia"/>
                <w:sz w:val="24"/>
                <w:szCs w:val="24"/>
                <w:lang w:val="en-US" w:eastAsia="zh-CN"/>
              </w:rPr>
              <w:t>笔记本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99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 w:cs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172.25.100.198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</w:pPr>
      <w:bookmarkStart w:id="22" w:name="_Toc15250"/>
      <w:bookmarkStart w:id="23" w:name="_Toc10112"/>
      <w:r>
        <w:t xml:space="preserve">3. </w:t>
      </w:r>
      <w:r>
        <w:rPr>
          <w:rFonts w:hint="eastAsia"/>
        </w:rPr>
        <w:t>测试结果及分析</w:t>
      </w:r>
      <w:bookmarkEnd w:id="22"/>
      <w:bookmarkEnd w:id="23"/>
    </w:p>
    <w:p>
      <w:pPr>
        <w:pStyle w:val="3"/>
        <w:rPr>
          <w:sz w:val="28"/>
          <w:szCs w:val="28"/>
        </w:rPr>
      </w:pPr>
      <w:bookmarkStart w:id="24" w:name="_Toc473"/>
      <w:bookmarkStart w:id="25" w:name="_Toc13178"/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测试执行情况</w:t>
      </w:r>
      <w:bookmarkEnd w:id="24"/>
      <w:bookmarkEnd w:id="25"/>
    </w:p>
    <w:tbl>
      <w:tblPr>
        <w:tblStyle w:val="11"/>
        <w:tblW w:w="817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580"/>
        <w:gridCol w:w="1792"/>
        <w:gridCol w:w="1194"/>
        <w:gridCol w:w="18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bookmarkStart w:id="26" w:name="_Toc13198"/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测试轮次</w:t>
            </w:r>
          </w:p>
        </w:tc>
        <w:tc>
          <w:tcPr>
            <w:tcW w:w="3372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测试人员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测试地点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起始时间</w:t>
            </w:r>
          </w:p>
        </w:tc>
        <w:tc>
          <w:tcPr>
            <w:tcW w:w="17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7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第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轮测试</w:t>
            </w:r>
          </w:p>
        </w:tc>
        <w:tc>
          <w:tcPr>
            <w:tcW w:w="1580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2011-06-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792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</w:rPr>
              <w:t>2011-06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-25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杨其菊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兰天公寓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15#712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7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第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轮测试</w:t>
            </w:r>
          </w:p>
        </w:tc>
        <w:tc>
          <w:tcPr>
            <w:tcW w:w="1580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</w:rPr>
              <w:t>2011-06-2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92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</w:rPr>
              <w:t>2011-06-2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杨其菊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兰天公寓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15#712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7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第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轮测试</w:t>
            </w:r>
          </w:p>
        </w:tc>
        <w:tc>
          <w:tcPr>
            <w:tcW w:w="1580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</w:rPr>
              <w:t>2011-06-2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92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</w:rPr>
              <w:t>2011-06-2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杨蓉庆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兰天公寓1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5#712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7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第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轮测试</w:t>
            </w:r>
          </w:p>
        </w:tc>
        <w:tc>
          <w:tcPr>
            <w:tcW w:w="1580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</w:rPr>
              <w:t>2011-06-2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92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</w:rPr>
              <w:t>2011-06-2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张燕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兰天公寓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15#712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7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第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轮测试</w:t>
            </w:r>
          </w:p>
        </w:tc>
        <w:tc>
          <w:tcPr>
            <w:tcW w:w="1580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</w:rPr>
              <w:t>2011-06-2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92" w:type="dxa"/>
            <w:vAlign w:val="center"/>
          </w:tcPr>
          <w:p>
            <w:pPr>
              <w:pStyle w:val="21"/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</w:rPr>
              <w:t>2011-06-2</w:t>
            </w:r>
            <w: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徐思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兰天公寓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4"/>
                <w:lang w:val="en-US" w:eastAsia="zh-CN" w:bidi="ar-SA"/>
              </w:rPr>
              <w:t>15#712</w:t>
            </w:r>
          </w:p>
        </w:tc>
      </w:tr>
    </w:tbl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7" w:name="_Toc26893"/>
      <w:r>
        <w:rPr>
          <w:sz w:val="28"/>
          <w:szCs w:val="28"/>
        </w:rPr>
        <w:t>3.2</w:t>
      </w:r>
      <w:bookmarkEnd w:id="26"/>
      <w:r>
        <w:rPr>
          <w:rFonts w:hint="eastAsia"/>
          <w:sz w:val="28"/>
          <w:szCs w:val="28"/>
          <w:lang w:val="en-US" w:eastAsia="zh-CN"/>
        </w:rPr>
        <w:t>测试方案</w:t>
      </w:r>
      <w:bookmarkEnd w:id="2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功能测试覆盖整个系统中的功能模块，是开发小组对所使用的多个产品进行充分整合后，为用户提供综合服务的能力。测试整个系统是否达到需求规格说明书中要求实现的各项功能。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测试过程按三个步骤进行，即功能测试、混合场景压力测试、稳定性测试：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功能测试：针对某个功能点进行测试，分析测试结果是否满足开发者的要求和用户要求的指标；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混合场景压力测试：根据实际用户操作，将多个单独的业务操作同时进行压力测试，分析测试结果是否满足用户要求的指标；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稳定性测试：选择某些业务场景对系统加载压力，持续运行一段时间，根据并发量或系统监控等来观察系统的稳定性。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28" w:name="_Toc2133"/>
      <w:bookmarkStart w:id="29" w:name="_Toc7298"/>
      <w:r>
        <w:rPr>
          <w:sz w:val="28"/>
          <w:szCs w:val="28"/>
        </w:rPr>
        <w:t>3.3</w:t>
      </w:r>
      <w:bookmarkEnd w:id="28"/>
      <w:r>
        <w:rPr>
          <w:rFonts w:hint="eastAsia"/>
          <w:sz w:val="28"/>
          <w:szCs w:val="28"/>
          <w:lang w:val="en-US" w:eastAsia="zh-CN"/>
        </w:rPr>
        <w:t>测试场景</w:t>
      </w:r>
      <w:bookmarkEnd w:id="29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设计500个用户分别访问班车系统首页、班车路线、关注站点页面。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加压方案：每5s增加50个用户，直到增加到500个。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减压方案：每5s停止50个用户，直到全部停止。</w:t>
      </w:r>
    </w:p>
    <w:p>
      <w:pPr>
        <w:pStyle w:val="3"/>
        <w:rPr>
          <w:rFonts w:hint="eastAsia" w:ascii="宋体" w:hAnsi="宋体"/>
          <w:sz w:val="28"/>
          <w:szCs w:val="28"/>
        </w:rPr>
      </w:pPr>
      <w:bookmarkStart w:id="30" w:name="_Toc25129"/>
      <w:bookmarkStart w:id="31" w:name="_Toc9096"/>
      <w:r>
        <w:rPr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易用性测试</w:t>
      </w:r>
      <w:bookmarkEnd w:id="30"/>
      <w:r>
        <w:rPr>
          <w:rFonts w:hint="eastAsia"/>
          <w:sz w:val="28"/>
          <w:szCs w:val="28"/>
          <w:lang w:val="en-US" w:eastAsia="zh-CN"/>
        </w:rPr>
        <w:t>方案</w:t>
      </w:r>
      <w:bookmarkEnd w:id="31"/>
      <w:r>
        <w:rPr>
          <w:rFonts w:hint="eastAsia" w:ascii="宋体" w:hAnsi="宋体"/>
          <w:sz w:val="28"/>
          <w:szCs w:val="28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测试过程描述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页面风格一致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页面结构、导航、菜单、链接、搜索、翻页、字体、列表、数据精度的风格是否一致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具有必要的信息，指导用户使用程序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易浏览性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输入、输出设计规矩，输出结果应简洁美观、方便阅读、易懂和使用；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人机界面简洁、美观、实用，风格相对一致，符合办公习惯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在界面、人机交互、输出中的用语应与业务用语一致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具有严重后果的功能执行可逆，或者给出明显警告，执行前要求确认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易操作性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软件操作简便，系统支持标准的鼠标，键盘操作，支持鼠标的单击，双击和右键操作，支持快捷键操作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sz w:val="28"/>
          <w:szCs w:val="28"/>
        </w:rPr>
      </w:pPr>
      <w:bookmarkStart w:id="32" w:name="_Toc17782"/>
      <w:bookmarkStart w:id="33" w:name="_Toc4218"/>
      <w:r>
        <w:rPr>
          <w:sz w:val="28"/>
          <w:szCs w:val="28"/>
        </w:rPr>
        <w:t>3.6</w:t>
      </w:r>
      <w:r>
        <w:rPr>
          <w:rFonts w:hint="eastAsia"/>
          <w:sz w:val="28"/>
          <w:szCs w:val="28"/>
        </w:rPr>
        <w:t>安全可靠性测试报告</w:t>
      </w:r>
      <w:bookmarkEnd w:id="32"/>
      <w:bookmarkEnd w:id="33"/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测试过程描述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输入错误用户名密码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输入错误的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/>
                <w:kern w:val="0"/>
                <w:sz w:val="24"/>
                <w:szCs w:val="24"/>
              </w:rPr>
              <w:t>信息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输入错误的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/>
                <w:kern w:val="0"/>
                <w:sz w:val="24"/>
                <w:szCs w:val="24"/>
              </w:rPr>
              <w:t>信息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输入错误的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/>
                <w:kern w:val="0"/>
                <w:sz w:val="24"/>
                <w:szCs w:val="24"/>
              </w:rPr>
              <w:t>信息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</w:tbl>
    <w:p/>
    <w:p>
      <w:pPr>
        <w:pStyle w:val="3"/>
        <w:bidi w:val="0"/>
      </w:pPr>
      <w:bookmarkStart w:id="34" w:name="_Toc3698"/>
      <w:bookmarkStart w:id="35" w:name="_Toc20741"/>
      <w:r>
        <w:t>3.9</w:t>
      </w:r>
      <w:r>
        <w:rPr>
          <w:rFonts w:hint="eastAsia"/>
        </w:rPr>
        <w:t>可维护性测试报告</w:t>
      </w:r>
      <w:bookmarkEnd w:id="34"/>
      <w:bookmarkEnd w:id="35"/>
    </w:p>
    <w:tbl>
      <w:tblPr>
        <w:tblStyle w:val="11"/>
        <w:tblW w:w="84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9"/>
        <w:gridCol w:w="2501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测试用例</w:t>
            </w:r>
          </w:p>
        </w:tc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测试过程描述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各种操作都有图形界面</w:t>
            </w:r>
          </w:p>
        </w:tc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使用过程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后台管理</w:t>
            </w:r>
          </w:p>
        </w:tc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管理过程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2"/>
                <w:sz w:val="24"/>
                <w:szCs w:val="24"/>
              </w:rPr>
            </w:pPr>
          </w:p>
        </w:tc>
      </w:tr>
    </w:tbl>
    <w:p/>
    <w:p>
      <w:pPr>
        <w:pStyle w:val="2"/>
        <w:rPr>
          <w:rFonts w:hint="eastAsia" w:eastAsia="宋体"/>
          <w:lang w:val="en-US" w:eastAsia="zh-CN"/>
        </w:rPr>
      </w:pPr>
      <w:bookmarkStart w:id="36" w:name="_Toc13957"/>
      <w:bookmarkStart w:id="37" w:name="_Toc4333"/>
      <w:r>
        <w:t xml:space="preserve">4. </w:t>
      </w:r>
      <w:r>
        <w:rPr>
          <w:rFonts w:hint="eastAsia"/>
        </w:rPr>
        <w:t>测试结论与建议</w:t>
      </w:r>
      <w:bookmarkEnd w:id="36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明日测试完成后再加入</w:t>
      </w:r>
      <w:r>
        <w:rPr>
          <w:rFonts w:hint="eastAsia"/>
          <w:lang w:eastAsia="zh-CN"/>
        </w:rPr>
        <w:t>）</w:t>
      </w:r>
      <w:bookmarkEnd w:id="37"/>
    </w:p>
    <w:p>
      <w:pPr>
        <w:pStyle w:val="2"/>
        <w:numPr>
          <w:ilvl w:val="0"/>
          <w:numId w:val="3"/>
        </w:numPr>
        <w:spacing w:before="120" w:after="60" w:line="300" w:lineRule="auto"/>
        <w:jc w:val="left"/>
        <w:rPr>
          <w:rFonts w:asciiTheme="majorEastAsia" w:hAnsiTheme="majorEastAsia" w:eastAsiaTheme="majorEastAsia"/>
          <w:sz w:val="32"/>
          <w:szCs w:val="32"/>
        </w:rPr>
      </w:pPr>
      <w:bookmarkStart w:id="38" w:name="_Toc17803"/>
      <w:r>
        <w:rPr>
          <w:rFonts w:hint="eastAsia" w:asciiTheme="majorEastAsia" w:hAnsiTheme="majorEastAsia" w:eastAsiaTheme="majorEastAsia"/>
          <w:sz w:val="32"/>
          <w:szCs w:val="32"/>
        </w:rPr>
        <w:t>测试结果</w:t>
      </w:r>
      <w:bookmarkEnd w:id="38"/>
    </w:p>
    <w:p>
      <w:pPr>
        <w:pStyle w:val="3"/>
        <w:numPr>
          <w:ilvl w:val="1"/>
          <w:numId w:val="3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bookmarkStart w:id="39" w:name="_Toc8165"/>
      <w:r>
        <w:rPr>
          <w:rFonts w:hint="eastAsia" w:asciiTheme="majorEastAsia" w:hAnsiTheme="majorEastAsia"/>
          <w:sz w:val="28"/>
          <w:szCs w:val="28"/>
        </w:rPr>
        <w:t>测试结果摘要</w:t>
      </w:r>
      <w:bookmarkEnd w:id="39"/>
    </w:p>
    <w:p>
      <w:pPr>
        <w:pStyle w:val="3"/>
        <w:numPr>
          <w:ilvl w:val="1"/>
          <w:numId w:val="3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bookmarkStart w:id="40" w:name="_Toc26791"/>
      <w:r>
        <w:rPr>
          <w:rFonts w:hint="eastAsia" w:asciiTheme="majorEastAsia" w:hAnsiTheme="majorEastAsia"/>
          <w:sz w:val="28"/>
          <w:szCs w:val="28"/>
        </w:rPr>
        <w:t>用户运行情况：（附图）</w:t>
      </w:r>
      <w:bookmarkEnd w:id="40"/>
    </w:p>
    <w:p>
      <w:pPr>
        <w:pStyle w:val="3"/>
        <w:numPr>
          <w:ilvl w:val="1"/>
          <w:numId w:val="3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bookmarkStart w:id="41" w:name="_Toc1441"/>
      <w:r>
        <w:rPr>
          <w:rFonts w:hint="eastAsia" w:asciiTheme="majorEastAsia" w:hAnsiTheme="majorEastAsia"/>
          <w:sz w:val="28"/>
          <w:szCs w:val="28"/>
          <w:lang w:val="en-US" w:eastAsia="zh-CN"/>
        </w:rPr>
        <w:t>功能测试</w:t>
      </w:r>
      <w:r>
        <w:rPr>
          <w:rFonts w:hint="eastAsia" w:asciiTheme="majorEastAsia" w:hAnsiTheme="majorEastAsia"/>
          <w:sz w:val="28"/>
          <w:szCs w:val="28"/>
        </w:rPr>
        <w:t>数：（附图）</w:t>
      </w:r>
      <w:bookmarkEnd w:id="41"/>
    </w:p>
    <w:p>
      <w:pPr>
        <w:pStyle w:val="3"/>
        <w:numPr>
          <w:ilvl w:val="1"/>
          <w:numId w:val="3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bookmarkStart w:id="42" w:name="_Toc3298"/>
      <w:r>
        <w:rPr>
          <w:rFonts w:hint="eastAsia" w:asciiTheme="majorEastAsia" w:hAnsiTheme="majorEastAsia"/>
          <w:sz w:val="28"/>
          <w:szCs w:val="28"/>
          <w:lang w:val="en-US" w:eastAsia="zh-CN"/>
        </w:rPr>
        <w:t>BUG出现数</w:t>
      </w:r>
      <w:r>
        <w:rPr>
          <w:rFonts w:hint="eastAsia" w:asciiTheme="majorEastAsia" w:hAnsiTheme="majorEastAsia"/>
          <w:sz w:val="28"/>
          <w:szCs w:val="28"/>
        </w:rPr>
        <w:t>：（附图）</w:t>
      </w:r>
      <w:bookmarkEnd w:id="42"/>
    </w:p>
    <w:p>
      <w:pPr>
        <w:pStyle w:val="3"/>
        <w:numPr>
          <w:ilvl w:val="1"/>
          <w:numId w:val="3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bookmarkStart w:id="43" w:name="_Toc20675"/>
      <w:r>
        <w:rPr>
          <w:rFonts w:hint="eastAsia" w:asciiTheme="majorEastAsia" w:hAnsiTheme="majorEastAsia"/>
          <w:sz w:val="28"/>
          <w:szCs w:val="28"/>
          <w:lang w:val="en-US" w:eastAsia="zh-CN"/>
        </w:rPr>
        <w:t>数据库测压</w:t>
      </w:r>
      <w:r>
        <w:rPr>
          <w:rFonts w:hint="eastAsia" w:asciiTheme="majorEastAsia" w:hAnsiTheme="majorEastAsia"/>
          <w:sz w:val="28"/>
          <w:szCs w:val="28"/>
        </w:rPr>
        <w:t>：（附图）</w:t>
      </w:r>
      <w:bookmarkEnd w:id="43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创艺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FB2"/>
    <w:multiLevelType w:val="multilevel"/>
    <w:tmpl w:val="05C17FB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B0C204E"/>
    <w:multiLevelType w:val="multilevel"/>
    <w:tmpl w:val="2B0C204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83E2365"/>
    <w:multiLevelType w:val="singleLevel"/>
    <w:tmpl w:val="483E23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69"/>
    <w:rsid w:val="00083438"/>
    <w:rsid w:val="0021460C"/>
    <w:rsid w:val="0030088C"/>
    <w:rsid w:val="004005FE"/>
    <w:rsid w:val="00757369"/>
    <w:rsid w:val="00AE2C74"/>
    <w:rsid w:val="00EA2489"/>
    <w:rsid w:val="05ED19DC"/>
    <w:rsid w:val="06DE15BD"/>
    <w:rsid w:val="0A6D4CA9"/>
    <w:rsid w:val="2FFC2291"/>
    <w:rsid w:val="300B7D97"/>
    <w:rsid w:val="44D04340"/>
    <w:rsid w:val="4DCD4EC6"/>
    <w:rsid w:val="4F3E6F1D"/>
    <w:rsid w:val="5E7962D6"/>
    <w:rsid w:val="60953ADC"/>
    <w:rsid w:val="6AB139E1"/>
    <w:rsid w:val="7C3572E6"/>
    <w:rsid w:val="7FA1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uiPriority w:val="99"/>
    <w:pPr>
      <w:widowControl/>
      <w:spacing w:after="120"/>
    </w:pPr>
    <w:rPr>
      <w:rFonts w:ascii="Times New Roman" w:hAnsi="Times New Roman" w:eastAsia="宋体" w:cs="Times New Roman"/>
      <w:kern w:val="0"/>
      <w:szCs w:val="21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8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semiHidden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kern w:val="0"/>
      <w:sz w:val="18"/>
      <w:szCs w:val="18"/>
      <w:lang w:val="en-US" w:eastAsia="zh-CN" w:bidi="ar-SA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816</Words>
  <Characters>4657</Characters>
  <Lines>38</Lines>
  <Paragraphs>10</Paragraphs>
  <TotalTime>1</TotalTime>
  <ScaleCrop>false</ScaleCrop>
  <LinksUpToDate>false</LinksUpToDate>
  <CharactersWithSpaces>5463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2019-06-20T01:27:00Z</dcterms:created>
  <dc:creator>User</dc:creator>
  <cp:lastModifiedBy>曹生金</cp:lastModifiedBy>
  <dcterms:modified xsi:type="dcterms:W3CDTF">2020-06-27T15:58:22Z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