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8AB" w:rsidRPr="00214EF0" w:rsidRDefault="00CE60D9" w:rsidP="00214EF0">
      <w:pPr>
        <w:jc w:val="center"/>
        <w:rPr>
          <w:b/>
          <w:u w:val="single"/>
        </w:rPr>
      </w:pPr>
      <w:r w:rsidRPr="00214EF0">
        <w:rPr>
          <w:b/>
          <w:u w:val="single"/>
        </w:rPr>
        <w:t>Coloring game: the ‘neighbor-selection’ version</w:t>
      </w:r>
    </w:p>
    <w:p w:rsidR="00CE60D9" w:rsidRPr="008E7C6E" w:rsidRDefault="00CE60D9">
      <w:pPr>
        <w:rPr>
          <w:u w:val="single"/>
        </w:rPr>
      </w:pPr>
      <w:r w:rsidRPr="008E7C6E">
        <w:rPr>
          <w:rFonts w:hint="eastAsia"/>
          <w:u w:val="single"/>
        </w:rPr>
        <w:t>P</w:t>
      </w:r>
      <w:r w:rsidRPr="008E7C6E">
        <w:rPr>
          <w:u w:val="single"/>
        </w:rPr>
        <w:t>arameters:</w:t>
      </w:r>
    </w:p>
    <w:p w:rsidR="00CE60D9" w:rsidRDefault="00CE60D9">
      <w:r>
        <w:tab/>
      </w:r>
      <w:r w:rsidRPr="00CE60D9">
        <w:rPr>
          <w:b/>
          <w:i/>
        </w:rPr>
        <w:t>N</w:t>
      </w:r>
      <w:r w:rsidRPr="00CE60D9">
        <w:rPr>
          <w:b/>
        </w:rPr>
        <w:t>:</w:t>
      </w:r>
      <w:r>
        <w:t xml:space="preserve"> number of players</w:t>
      </w:r>
      <w:r w:rsidR="00D15862">
        <w:t xml:space="preserve"> in a </w:t>
      </w:r>
      <w:r w:rsidR="00D15862" w:rsidRPr="00DE13A1">
        <w:t>session</w:t>
      </w:r>
    </w:p>
    <w:p w:rsidR="008E7C6E" w:rsidRPr="00DE13A1" w:rsidRDefault="00CE60D9" w:rsidP="00DE13A1">
      <w:pPr>
        <w:rPr>
          <w:b/>
          <w:color w:val="FF0000"/>
        </w:rPr>
      </w:pPr>
      <w:r>
        <w:tab/>
      </w:r>
      <w:r w:rsidRPr="00CE60D9">
        <w:rPr>
          <w:b/>
          <w:i/>
        </w:rPr>
        <w:t>c</w:t>
      </w:r>
      <w:r w:rsidRPr="00CE60D9">
        <w:rPr>
          <w:b/>
        </w:rPr>
        <w:t>:</w:t>
      </w:r>
      <w:r>
        <w:t xml:space="preserve"> number of colors available to choose </w:t>
      </w:r>
      <w:r w:rsidRPr="008D7900">
        <w:rPr>
          <w:b/>
          <w:i/>
          <w:color w:val="FF0000"/>
        </w:rPr>
        <w:t xml:space="preserve">c </w:t>
      </w:r>
      <w:r w:rsidR="009A4250">
        <w:rPr>
          <w:b/>
          <w:i/>
          <w:color w:val="FF0000"/>
        </w:rPr>
        <w:t>=</w:t>
      </w:r>
      <w:r w:rsidR="00DE13A1">
        <w:rPr>
          <w:b/>
          <w:i/>
          <w:color w:val="FF0000"/>
        </w:rPr>
        <w:t xml:space="preserve"> </w:t>
      </w:r>
      <w:r w:rsidR="00DE13A1" w:rsidRPr="00DE13A1">
        <w:rPr>
          <w:b/>
          <w:color w:val="FF0000"/>
        </w:rPr>
        <w:t>4</w:t>
      </w:r>
      <w:r w:rsidR="00DE13A1">
        <w:rPr>
          <w:b/>
          <w:i/>
          <w:color w:val="FF0000"/>
        </w:rPr>
        <w:t xml:space="preserve"> </w:t>
      </w:r>
      <w:r w:rsidR="00DE13A1" w:rsidRPr="00DE13A1">
        <w:rPr>
          <w:b/>
          <w:color w:val="FF0000"/>
        </w:rPr>
        <w:t>(Chromatic number)</w:t>
      </w:r>
      <w:r w:rsidR="008E7C6E">
        <w:rPr>
          <w:b/>
          <w:i/>
          <w:color w:val="FF0000"/>
        </w:rPr>
        <w:t xml:space="preserve">                     </w:t>
      </w:r>
    </w:p>
    <w:p w:rsidR="00DE13A1" w:rsidRDefault="00214EF0">
      <w:r>
        <w:t xml:space="preserve">    </w:t>
      </w:r>
      <w:proofErr w:type="spellStart"/>
      <w:r>
        <w:rPr>
          <w:b/>
          <w:i/>
        </w:rPr>
        <w:t>T</w:t>
      </w:r>
      <w:r w:rsidR="008E7C6E" w:rsidRPr="00DE13A1">
        <w:rPr>
          <w:b/>
          <w:i/>
          <w:vertAlign w:val="subscript"/>
        </w:rPr>
        <w:t>max</w:t>
      </w:r>
      <w:proofErr w:type="spellEnd"/>
      <w:r>
        <w:rPr>
          <w:b/>
          <w:i/>
        </w:rPr>
        <w:t xml:space="preserve">: </w:t>
      </w:r>
      <w:r>
        <w:t>enforced stopping time of the game</w:t>
      </w:r>
    </w:p>
    <w:p w:rsidR="00CE60D9" w:rsidRPr="00DE13A1" w:rsidRDefault="00DE13A1" w:rsidP="00DE13A1">
      <w:pPr>
        <w:ind w:firstLineChars="200" w:firstLine="480"/>
      </w:pPr>
      <w:r>
        <w:rPr>
          <w:b/>
          <w:i/>
        </w:rPr>
        <w:t xml:space="preserve">k: </w:t>
      </w:r>
      <w:r>
        <w:t xml:space="preserve">number of neighbors = </w:t>
      </w:r>
      <w:r w:rsidRPr="00DE13A1">
        <w:rPr>
          <w:color w:val="FF0000"/>
        </w:rPr>
        <w:t>6</w:t>
      </w:r>
    </w:p>
    <w:p w:rsidR="00CE60D9" w:rsidRPr="008E7C6E" w:rsidRDefault="00CE60D9">
      <w:pPr>
        <w:rPr>
          <w:u w:val="single"/>
        </w:rPr>
      </w:pPr>
      <w:r w:rsidRPr="008E7C6E">
        <w:rPr>
          <w:u w:val="single"/>
        </w:rPr>
        <w:t xml:space="preserve">Rules: </w:t>
      </w:r>
    </w:p>
    <w:p w:rsidR="00CE60D9" w:rsidRDefault="00CE60D9">
      <w:r>
        <w:t xml:space="preserve"> Rounds</w:t>
      </w:r>
    </w:p>
    <w:p w:rsidR="00CE60D9" w:rsidRDefault="00CE60D9" w:rsidP="00CE60D9">
      <w:pPr>
        <w:ind w:leftChars="200" w:left="1416" w:hangingChars="390" w:hanging="936"/>
      </w:pPr>
      <w:r>
        <w:t xml:space="preserve">R0: Assign a (linked) random network where each player is linked to </w:t>
      </w:r>
      <w:r w:rsidRPr="00CE60D9">
        <w:rPr>
          <w:b/>
          <w:i/>
        </w:rPr>
        <w:t>k</w:t>
      </w:r>
      <w:r>
        <w:t xml:space="preserve"> neighbors</w:t>
      </w:r>
    </w:p>
    <w:p w:rsidR="00CE60D9" w:rsidRPr="00EB2D96" w:rsidRDefault="00CE60D9" w:rsidP="00CE60D9">
      <w:pPr>
        <w:ind w:firstLineChars="200" w:firstLine="480"/>
        <w:rPr>
          <w:color w:val="CC00CC"/>
        </w:rPr>
      </w:pPr>
      <w:r>
        <w:t>R1 … m: (1). Player chooses a color</w:t>
      </w:r>
      <w:r w:rsidR="00282746">
        <w:rPr>
          <w:rFonts w:hint="eastAsia"/>
        </w:rPr>
        <w:t>,</w:t>
      </w:r>
      <w:r w:rsidR="00282746">
        <w:t xml:space="preserve"> </w:t>
      </w:r>
      <w:r>
        <w:t>choose a partner</w:t>
      </w:r>
      <w:r w:rsidR="00282746">
        <w:t xml:space="preserve"> </w:t>
      </w:r>
      <w:r w:rsidR="00282746" w:rsidRPr="008D7900">
        <w:t xml:space="preserve">or </w:t>
      </w:r>
      <w:r w:rsidR="00282746" w:rsidRPr="00DE13A1">
        <w:t>do nothing.</w:t>
      </w:r>
    </w:p>
    <w:p w:rsidR="009A4250" w:rsidRDefault="00CE60D9" w:rsidP="00CE60D9">
      <w:pPr>
        <w:ind w:leftChars="200" w:left="1699" w:hangingChars="508" w:hanging="1219"/>
      </w:pPr>
      <w:r>
        <w:t xml:space="preserve">       (2). When choosi</w:t>
      </w:r>
      <w:r w:rsidR="008D7900">
        <w:t xml:space="preserve">ng a new partner, a player </w:t>
      </w:r>
      <w:r w:rsidRPr="009A4250">
        <w:t>delete</w:t>
      </w:r>
      <w:r w:rsidR="008D7900" w:rsidRPr="009A4250">
        <w:t>s an old link first and then</w:t>
      </w:r>
      <w:r w:rsidRPr="009A4250">
        <w:t xml:space="preserve"> link</w:t>
      </w:r>
      <w:r w:rsidR="008D7900" w:rsidRPr="009A4250">
        <w:t>s</w:t>
      </w:r>
      <w:r w:rsidRPr="009A4250">
        <w:t xml:space="preserve"> to a new neighbor</w:t>
      </w:r>
      <w:r w:rsidR="009A4250">
        <w:t xml:space="preserve">. </w:t>
      </w:r>
    </w:p>
    <w:p w:rsidR="00CE60D9" w:rsidRPr="00DE13A1" w:rsidRDefault="009A4250" w:rsidP="009A4250">
      <w:pPr>
        <w:ind w:leftChars="700" w:left="2268" w:hangingChars="245" w:hanging="588"/>
      </w:pPr>
      <w:r w:rsidRPr="00DE13A1">
        <w:rPr>
          <w:u w:val="single"/>
        </w:rPr>
        <w:t>Note</w:t>
      </w:r>
      <w:r w:rsidRPr="00DE13A1">
        <w:t>: partner choice is unilateral, meaning that one can add another to his/her network without agreement of the other.</w:t>
      </w:r>
    </w:p>
    <w:p w:rsidR="00CE60D9" w:rsidRDefault="00CE60D9" w:rsidP="00214EF0">
      <w:pPr>
        <w:ind w:leftChars="200" w:left="1699" w:hangingChars="508" w:hanging="1219"/>
      </w:pPr>
      <w:r>
        <w:t xml:space="preserve">             </w:t>
      </w:r>
    </w:p>
    <w:p w:rsidR="00CE60D9" w:rsidRDefault="00CE60D9" w:rsidP="00CE60D9">
      <w:r>
        <w:t xml:space="preserve"> Stopping rule: </w:t>
      </w:r>
    </w:p>
    <w:p w:rsidR="00CE60D9" w:rsidRDefault="00CE60D9" w:rsidP="00CE60D9">
      <w:pPr>
        <w:pStyle w:val="a3"/>
        <w:numPr>
          <w:ilvl w:val="0"/>
          <w:numId w:val="2"/>
        </w:numPr>
        <w:ind w:leftChars="0"/>
      </w:pPr>
      <w:r>
        <w:t xml:space="preserve">When </w:t>
      </w:r>
      <w:r w:rsidR="00214EF0" w:rsidRPr="009B388B">
        <w:t>all</w:t>
      </w:r>
      <w:r w:rsidR="00214EF0">
        <w:t xml:space="preserve"> players’ colors are different than their own neighbors’ colors</w:t>
      </w:r>
    </w:p>
    <w:p w:rsidR="00214EF0" w:rsidRDefault="00214EF0" w:rsidP="00CE60D9">
      <w:pPr>
        <w:pStyle w:val="a3"/>
        <w:numPr>
          <w:ilvl w:val="0"/>
          <w:numId w:val="2"/>
        </w:numPr>
        <w:ind w:leftChars="0"/>
      </w:pPr>
      <w:r>
        <w:t xml:space="preserve">Or the game reaches </w:t>
      </w:r>
      <w:proofErr w:type="spellStart"/>
      <w:r w:rsidR="00E20F39">
        <w:rPr>
          <w:b/>
          <w:i/>
        </w:rPr>
        <w:t>T</w:t>
      </w:r>
      <w:r w:rsidR="00E20F39" w:rsidRPr="00DE13A1">
        <w:rPr>
          <w:b/>
          <w:i/>
          <w:vertAlign w:val="subscript"/>
        </w:rPr>
        <w:t>max</w:t>
      </w:r>
      <w:proofErr w:type="spellEnd"/>
      <w:r w:rsidRPr="00DE13A1">
        <w:t xml:space="preserve"> </w:t>
      </w:r>
      <w:r>
        <w:t>rounds</w:t>
      </w:r>
    </w:p>
    <w:p w:rsidR="002910B6" w:rsidRPr="002910B6" w:rsidRDefault="002910B6" w:rsidP="00CE60D9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2910B6">
        <w:rPr>
          <w:color w:val="FF0000"/>
        </w:rPr>
        <w:t>Or all players make no moves (changes of colors or neighbors) in consecutive 2 rounds</w:t>
      </w:r>
    </w:p>
    <w:p w:rsidR="00DE13A1" w:rsidRDefault="00DE13A1" w:rsidP="00214EF0"/>
    <w:p w:rsidR="00CE60D9" w:rsidRDefault="00214EF0" w:rsidP="00214EF0">
      <w:r>
        <w:rPr>
          <w:rFonts w:hint="eastAsia"/>
        </w:rPr>
        <w:t xml:space="preserve"> </w:t>
      </w:r>
      <w:r>
        <w:t xml:space="preserve">User interface: </w:t>
      </w:r>
    </w:p>
    <w:p w:rsidR="00214EF0" w:rsidRDefault="00214EF0" w:rsidP="00214EF0">
      <w:pPr>
        <w:ind w:left="1274" w:hangingChars="531" w:hanging="1274"/>
        <w:rPr>
          <w:rFonts w:ascii="Garamond" w:hAnsi="Garamond"/>
        </w:rPr>
      </w:pPr>
      <w:r>
        <w:t xml:space="preserve">  Reference: </w:t>
      </w:r>
      <w:r w:rsidRPr="00214EF0">
        <w:rPr>
          <w:rFonts w:ascii="Garamond" w:hAnsi="Garamond"/>
        </w:rPr>
        <w:t>Kearns, M., Suri, S., &amp; Montfort, N. (2006). An experimental study of the coloring prob</w:t>
      </w:r>
      <w:r>
        <w:rPr>
          <w:rFonts w:ascii="Garamond" w:hAnsi="Garamond"/>
        </w:rPr>
        <w:t xml:space="preserve">lem on human subject networks. </w:t>
      </w:r>
      <w:r w:rsidRPr="00214EF0">
        <w:rPr>
          <w:rFonts w:ascii="Garamond" w:hAnsi="Garamond"/>
          <w:i/>
        </w:rPr>
        <w:t>Science</w:t>
      </w:r>
      <w:r w:rsidRPr="00214EF0">
        <w:rPr>
          <w:rFonts w:ascii="Garamond" w:hAnsi="Garamond"/>
        </w:rPr>
        <w:t>, 313(5788), 824-827.</w:t>
      </w:r>
    </w:p>
    <w:p w:rsidR="00214EF0" w:rsidRDefault="00214EF0" w:rsidP="00214EF0">
      <w:pPr>
        <w:ind w:left="850" w:hangingChars="354" w:hanging="850"/>
        <w:rPr>
          <w:rFonts w:ascii="Garamond" w:hAnsi="Garamond"/>
        </w:rPr>
      </w:pPr>
    </w:p>
    <w:p w:rsidR="00214EF0" w:rsidRDefault="00E42420" w:rsidP="00214EF0">
      <w:pPr>
        <w:ind w:left="850" w:hangingChars="354" w:hanging="85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38100</wp:posOffset>
                </wp:positionV>
                <wp:extent cx="1758950" cy="198628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1986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EB487" id="矩形 2" o:spid="_x0000_s1026" style="position:absolute;margin-left:281pt;margin-top:3pt;width:138.5pt;height:15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" fillcolor="white [3212]" stroked="f" strokeweight="1pt"/>
            </w:pict>
          </mc:Fallback>
        </mc:AlternateContent>
      </w:r>
      <w:r w:rsidR="00214EF0">
        <w:rPr>
          <w:rFonts w:hint="eastAsia"/>
          <w:noProof/>
        </w:rPr>
        <w:drawing>
          <wp:inline distT="0" distB="0" distL="0" distR="0">
            <wp:extent cx="5274310" cy="19862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3_824_f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F0" w:rsidRDefault="00214EF0" w:rsidP="00214EF0">
      <w:pPr>
        <w:ind w:left="850" w:hangingChars="354" w:hanging="850"/>
      </w:pPr>
    </w:p>
    <w:p w:rsidR="002910B6" w:rsidRPr="002F4FC9" w:rsidRDefault="002F4FC9" w:rsidP="002F4FC9">
      <w:pPr>
        <w:ind w:left="1133" w:hangingChars="472" w:hanging="1133"/>
      </w:pPr>
      <w:r>
        <w:rPr>
          <w:rFonts w:hint="eastAsia"/>
          <w:color w:val="FF0000"/>
        </w:rPr>
        <w:t>Emphasis</w:t>
      </w:r>
      <w:r>
        <w:rPr>
          <w:color w:val="FF0000"/>
        </w:rPr>
        <w:t xml:space="preserve">: </w:t>
      </w:r>
      <w:r>
        <w:t>Neighbors whose colors are the</w:t>
      </w:r>
      <w:bookmarkStart w:id="0" w:name="_GoBack"/>
      <w:bookmarkEnd w:id="0"/>
      <w:r>
        <w:t xml:space="preserve"> same as the player’s color can be highlighted in bold (circles) or larger size </w:t>
      </w:r>
    </w:p>
    <w:p w:rsidR="002910B6" w:rsidRDefault="002910B6" w:rsidP="00214EF0">
      <w:pPr>
        <w:ind w:left="850" w:hangingChars="354" w:hanging="850"/>
      </w:pPr>
    </w:p>
    <w:p w:rsidR="002910B6" w:rsidRDefault="002910B6" w:rsidP="00214EF0">
      <w:pPr>
        <w:ind w:left="850" w:hangingChars="354" w:hanging="850"/>
      </w:pPr>
    </w:p>
    <w:p w:rsidR="00B00836" w:rsidRPr="009A4250" w:rsidRDefault="00B00836" w:rsidP="00214EF0">
      <w:pPr>
        <w:ind w:left="850" w:hangingChars="354" w:hanging="850"/>
      </w:pPr>
      <w:r w:rsidRPr="009A4250">
        <w:rPr>
          <w:rFonts w:hint="eastAsia"/>
        </w:rPr>
        <w:t>Scores</w:t>
      </w:r>
      <w:r w:rsidRPr="009A4250">
        <w:t xml:space="preserve"> of individual players’ performance</w:t>
      </w:r>
      <w:r w:rsidRPr="009A4250">
        <w:rPr>
          <w:rFonts w:hint="eastAsia"/>
        </w:rPr>
        <w:t>:</w:t>
      </w:r>
    </w:p>
    <w:p w:rsidR="00B00836" w:rsidRPr="009A4250" w:rsidRDefault="00B00836" w:rsidP="00214EF0">
      <w:pPr>
        <w:ind w:left="850" w:hangingChars="354" w:hanging="850"/>
      </w:pPr>
    </w:p>
    <w:p w:rsidR="00B00836" w:rsidRPr="009A4250" w:rsidRDefault="002910B6" w:rsidP="00B00836">
      <w:pPr>
        <w:ind w:left="850" w:hangingChars="354" w:hanging="850"/>
      </w:pPr>
      <w:proofErr w:type="spellStart"/>
      <w:r>
        <w:rPr>
          <w:i/>
        </w:rPr>
        <w:t>k</w:t>
      </w:r>
      <w:r w:rsidR="00B00836" w:rsidRPr="009A4250">
        <w:rPr>
          <w:i/>
          <w:vertAlign w:val="subscript"/>
        </w:rPr>
        <w:t>i</w:t>
      </w:r>
      <w:proofErr w:type="spellEnd"/>
      <w:r w:rsidR="00B00836" w:rsidRPr="009A4250">
        <w:t xml:space="preserve">: Number of neighbors of player </w:t>
      </w:r>
      <w:proofErr w:type="spellStart"/>
      <w:r w:rsidR="00B00836" w:rsidRPr="009A4250">
        <w:rPr>
          <w:i/>
        </w:rPr>
        <w:t>i</w:t>
      </w:r>
      <w:proofErr w:type="spellEnd"/>
      <w:r w:rsidR="00B00836" w:rsidRPr="009A4250">
        <w:t xml:space="preserve">  </w:t>
      </w:r>
      <w:r w:rsidR="00B00836" w:rsidRPr="009A4250">
        <w:rPr>
          <w:rFonts w:hint="eastAsia"/>
        </w:rPr>
        <w:t xml:space="preserve"> </w:t>
      </w:r>
    </w:p>
    <w:p w:rsidR="00B00836" w:rsidRPr="009A4250" w:rsidRDefault="002910B6" w:rsidP="00214EF0">
      <w:pPr>
        <w:ind w:left="850" w:hangingChars="354" w:hanging="850"/>
      </w:pPr>
      <w:r>
        <w:rPr>
          <w:i/>
        </w:rPr>
        <w:t>f</w:t>
      </w:r>
      <w:r w:rsidR="00B00836" w:rsidRPr="009A4250">
        <w:rPr>
          <w:i/>
          <w:vertAlign w:val="subscript"/>
        </w:rPr>
        <w:t>i</w:t>
      </w:r>
      <w:r w:rsidR="00B00836" w:rsidRPr="009A4250">
        <w:t xml:space="preserve">: Number of neighbors whose colors are different from player </w:t>
      </w:r>
      <w:proofErr w:type="spellStart"/>
      <w:r w:rsidR="00B00836" w:rsidRPr="009A4250">
        <w:rPr>
          <w:i/>
        </w:rPr>
        <w:t>i</w:t>
      </w:r>
      <w:proofErr w:type="spellEnd"/>
    </w:p>
    <w:p w:rsidR="00B00836" w:rsidRPr="002910B6" w:rsidRDefault="002F4FC9" w:rsidP="002910B6">
      <w:pPr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Score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FF0000"/>
            </w:rPr>
            <m:t>×100</m:t>
          </m:r>
        </m:oMath>
      </m:oMathPara>
    </w:p>
    <w:p w:rsidR="002910B6" w:rsidRPr="003608AB" w:rsidRDefault="002910B6" w:rsidP="00E82CA0">
      <w:pPr>
        <w:ind w:left="850" w:hangingChars="354" w:hanging="850"/>
        <w:rPr>
          <w:rFonts w:hint="eastAsia"/>
          <w:color w:val="FF0000"/>
        </w:rPr>
      </w:pPr>
    </w:p>
    <w:p w:rsidR="009A4250" w:rsidRDefault="009A4250" w:rsidP="00E82CA0">
      <w:pPr>
        <w:ind w:left="850" w:hangingChars="354" w:hanging="850"/>
        <w:rPr>
          <w:color w:val="FF0000"/>
        </w:rPr>
      </w:pPr>
      <w:r w:rsidRPr="00AC0011">
        <w:rPr>
          <w:rFonts w:hint="eastAsia"/>
          <w:color w:val="FF0000"/>
        </w:rPr>
        <w:t>Progres</w:t>
      </w:r>
      <w:r w:rsidRPr="00AC0011">
        <w:rPr>
          <w:color w:val="FF0000"/>
        </w:rPr>
        <w:t>s bars:</w:t>
      </w:r>
    </w:p>
    <w:tbl>
      <w:tblPr>
        <w:tblStyle w:val="a5"/>
        <w:tblW w:w="836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"/>
        <w:gridCol w:w="1275"/>
        <w:gridCol w:w="6096"/>
      </w:tblGrid>
      <w:tr w:rsidR="00F36645" w:rsidRPr="00F36645" w:rsidTr="003608AB">
        <w:tc>
          <w:tcPr>
            <w:tcW w:w="998" w:type="dxa"/>
            <w:tcBorders>
              <w:bottom w:val="single" w:sz="4" w:space="0" w:color="auto"/>
            </w:tcBorders>
          </w:tcPr>
          <w:p w:rsidR="00F36645" w:rsidRPr="00F36645" w:rsidRDefault="002A1EF3" w:rsidP="00F36645">
            <w:pPr>
              <w:jc w:val="both"/>
            </w:pPr>
            <w:r>
              <w:rPr>
                <w:rFonts w:hint="eastAsia"/>
              </w:rPr>
              <w:t>Inde</w:t>
            </w:r>
            <w:r>
              <w:t>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36645" w:rsidRPr="00F36645" w:rsidRDefault="00F36645" w:rsidP="00E82CA0">
            <w:r w:rsidRPr="00F36645">
              <w:t>M</w:t>
            </w:r>
            <w:r w:rsidRPr="00F36645">
              <w:rPr>
                <w:rFonts w:hint="eastAsia"/>
              </w:rPr>
              <w:t>in</w:t>
            </w:r>
            <w:r w:rsidRPr="00F36645">
              <w:t>/Max</w:t>
            </w:r>
          </w:p>
        </w:tc>
        <w:tc>
          <w:tcPr>
            <w:tcW w:w="6096" w:type="dxa"/>
            <w:tcBorders>
              <w:bottom w:val="single" w:sz="4" w:space="0" w:color="auto"/>
            </w:tcBorders>
          </w:tcPr>
          <w:p w:rsidR="00F36645" w:rsidRPr="00F36645" w:rsidRDefault="00F36645" w:rsidP="00E82CA0">
            <w:r w:rsidRPr="00F36645">
              <w:rPr>
                <w:rFonts w:hint="eastAsia"/>
              </w:rPr>
              <w:t>Description</w:t>
            </w:r>
          </w:p>
        </w:tc>
      </w:tr>
      <w:tr w:rsidR="00F36645" w:rsidRPr="00F36645" w:rsidTr="003608AB">
        <w:tc>
          <w:tcPr>
            <w:tcW w:w="998" w:type="dxa"/>
            <w:tcBorders>
              <w:top w:val="single" w:sz="4" w:space="0" w:color="auto"/>
            </w:tcBorders>
          </w:tcPr>
          <w:p w:rsidR="00F36645" w:rsidRPr="00F36645" w:rsidRDefault="002A1EF3" w:rsidP="003608AB">
            <w:r>
              <w:t>(</w:t>
            </w:r>
            <w:r w:rsidR="003608AB">
              <w:t>a</w:t>
            </w:r>
            <w:r>
              <w:t>)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F36645" w:rsidRPr="00F36645" w:rsidRDefault="00F36645" w:rsidP="00E82CA0">
            <w:r>
              <w:rPr>
                <w:rFonts w:hint="eastAsia"/>
              </w:rPr>
              <w:t>(</w:t>
            </w:r>
            <w:r>
              <w:t xml:space="preserve">0, </w:t>
            </w:r>
            <w:r w:rsidRPr="00F36645">
              <w:rPr>
                <w:i/>
              </w:rPr>
              <w:t>N</w:t>
            </w:r>
            <w:r>
              <w:t>-1</w:t>
            </w:r>
            <w:r>
              <w:rPr>
                <w:rFonts w:hint="eastAsia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</w:tcBorders>
          </w:tcPr>
          <w:p w:rsidR="00F36645" w:rsidRPr="00F36645" w:rsidRDefault="00F36645" w:rsidP="00E82CA0">
            <w:r w:rsidRPr="00A7557C">
              <w:rPr>
                <w:sz w:val="20"/>
                <w:szCs w:val="20"/>
              </w:rPr>
              <w:t>Number of extant neighbors</w:t>
            </w:r>
          </w:p>
        </w:tc>
      </w:tr>
      <w:tr w:rsidR="00F36645" w:rsidRPr="00F36645" w:rsidTr="003608AB">
        <w:tc>
          <w:tcPr>
            <w:tcW w:w="998" w:type="dxa"/>
          </w:tcPr>
          <w:p w:rsidR="00F36645" w:rsidRPr="00F36645" w:rsidRDefault="002A1EF3" w:rsidP="00E82CA0">
            <w:r>
              <w:t>(</w:t>
            </w:r>
            <w:r w:rsidR="003608AB">
              <w:rPr>
                <w:rFonts w:hint="eastAsia"/>
              </w:rPr>
              <w:t>b</w:t>
            </w:r>
            <w:r>
              <w:t>)</w:t>
            </w:r>
          </w:p>
        </w:tc>
        <w:tc>
          <w:tcPr>
            <w:tcW w:w="1275" w:type="dxa"/>
          </w:tcPr>
          <w:p w:rsidR="00F36645" w:rsidRPr="00F36645" w:rsidRDefault="00F36645" w:rsidP="00E82CA0">
            <w:r>
              <w:rPr>
                <w:rFonts w:hint="eastAsia"/>
              </w:rPr>
              <w:t>(</w:t>
            </w:r>
            <w:r>
              <w:t xml:space="preserve">0, </w:t>
            </w:r>
            <w:proofErr w:type="spellStart"/>
            <w:r w:rsidRPr="00F36645">
              <w:rPr>
                <w:i/>
              </w:rPr>
              <w:t>k</w:t>
            </w:r>
            <w:r w:rsidRPr="00F36645">
              <w:rPr>
                <w:i/>
                <w:vertAlign w:val="subscript"/>
              </w:rPr>
              <w:t>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096" w:type="dxa"/>
          </w:tcPr>
          <w:p w:rsidR="00F36645" w:rsidRPr="00F36645" w:rsidRDefault="00F36645" w:rsidP="00DE529B">
            <w:r w:rsidRPr="00A7557C">
              <w:rPr>
                <w:sz w:val="20"/>
                <w:szCs w:val="20"/>
              </w:rPr>
              <w:t xml:space="preserve">Number of neighbors who choose the </w:t>
            </w:r>
            <w:r w:rsidRPr="003608AB">
              <w:rPr>
                <w:b/>
                <w:sz w:val="20"/>
                <w:szCs w:val="20"/>
              </w:rPr>
              <w:t>same</w:t>
            </w:r>
            <w:r w:rsidR="00E20F39">
              <w:rPr>
                <w:sz w:val="20"/>
                <w:szCs w:val="20"/>
              </w:rPr>
              <w:t xml:space="preserve"> color</w:t>
            </w:r>
            <w:r w:rsidRPr="00A7557C">
              <w:rPr>
                <w:sz w:val="20"/>
                <w:szCs w:val="20"/>
              </w:rPr>
              <w:t xml:space="preserve"> as player</w:t>
            </w:r>
          </w:p>
        </w:tc>
      </w:tr>
      <w:tr w:rsidR="00F36645" w:rsidRPr="00F36645" w:rsidTr="003608AB">
        <w:tc>
          <w:tcPr>
            <w:tcW w:w="998" w:type="dxa"/>
          </w:tcPr>
          <w:p w:rsidR="00F36645" w:rsidRPr="00F36645" w:rsidRDefault="002A1EF3" w:rsidP="00E82CA0">
            <w:r>
              <w:t>(</w:t>
            </w:r>
            <w:r w:rsidR="003608AB">
              <w:rPr>
                <w:rFonts w:hint="eastAsia"/>
              </w:rPr>
              <w:t>c</w:t>
            </w:r>
            <w:r>
              <w:t>)</w:t>
            </w:r>
          </w:p>
        </w:tc>
        <w:tc>
          <w:tcPr>
            <w:tcW w:w="1275" w:type="dxa"/>
          </w:tcPr>
          <w:p w:rsidR="00F36645" w:rsidRPr="00F36645" w:rsidRDefault="00F36645" w:rsidP="00E82CA0">
            <w:r>
              <w:rPr>
                <w:rFonts w:hint="eastAsia"/>
              </w:rPr>
              <w:t>(</w:t>
            </w:r>
            <w:r>
              <w:t>0, 100</w:t>
            </w:r>
            <w:r>
              <w:rPr>
                <w:rFonts w:hint="eastAsia"/>
              </w:rPr>
              <w:t>)</w:t>
            </w:r>
          </w:p>
        </w:tc>
        <w:tc>
          <w:tcPr>
            <w:tcW w:w="6096" w:type="dxa"/>
          </w:tcPr>
          <w:p w:rsidR="00F36645" w:rsidRPr="00F36645" w:rsidRDefault="009B388B" w:rsidP="00E82CA0">
            <w:r>
              <w:rPr>
                <w:sz w:val="20"/>
                <w:szCs w:val="20"/>
              </w:rPr>
              <w:t>Player’s c</w:t>
            </w:r>
            <w:r w:rsidR="00F36645">
              <w:rPr>
                <w:sz w:val="20"/>
                <w:szCs w:val="20"/>
              </w:rPr>
              <w:t xml:space="preserve">urrent </w:t>
            </w:r>
            <w:r w:rsidR="00F36645" w:rsidRPr="00A7557C">
              <w:rPr>
                <w:sz w:val="20"/>
                <w:szCs w:val="20"/>
              </w:rPr>
              <w:t>score</w:t>
            </w:r>
            <w:r w:rsidR="00F36645">
              <w:rPr>
                <w:sz w:val="20"/>
                <w:szCs w:val="20"/>
              </w:rPr>
              <w:t xml:space="preserve"> </w:t>
            </w:r>
          </w:p>
        </w:tc>
      </w:tr>
    </w:tbl>
    <w:p w:rsidR="00F36645" w:rsidRPr="00F36645" w:rsidRDefault="00F36645" w:rsidP="00E82CA0">
      <w:pPr>
        <w:ind w:left="850" w:hangingChars="354" w:hanging="850"/>
        <w:rPr>
          <w:rFonts w:ascii="Times New Roman" w:hAnsi="Times New Roman" w:cs="Times New Roman"/>
        </w:rPr>
      </w:pPr>
      <w:proofErr w:type="spellStart"/>
      <w:r w:rsidRPr="00F36645">
        <w:rPr>
          <w:i/>
        </w:rPr>
        <w:t>k</w:t>
      </w:r>
      <w:r w:rsidRPr="00F36645">
        <w:rPr>
          <w:i/>
          <w:vertAlign w:val="subscript"/>
        </w:rPr>
        <w:t>t</w:t>
      </w:r>
      <w:proofErr w:type="spellEnd"/>
      <w:r w:rsidRPr="00F36645">
        <w:rPr>
          <w:rFonts w:ascii="Times New Roman" w:hAnsi="Times New Roman" w:cs="Times New Roman"/>
        </w:rPr>
        <w:t xml:space="preserve"> is the number of neighbors in the current round </w:t>
      </w:r>
      <w:r w:rsidRPr="00F36645">
        <w:rPr>
          <w:rFonts w:ascii="Times New Roman" w:hAnsi="Times New Roman" w:cs="Times New Roman"/>
          <w:i/>
        </w:rPr>
        <w:t>t</w:t>
      </w:r>
      <w:r w:rsidRPr="00F36645">
        <w:rPr>
          <w:rFonts w:ascii="Times New Roman" w:hAnsi="Times New Roman" w:cs="Times New Roman"/>
        </w:rPr>
        <w:t>.</w:t>
      </w:r>
    </w:p>
    <w:p w:rsidR="00A7557C" w:rsidRDefault="00A7557C" w:rsidP="00E82CA0">
      <w:pPr>
        <w:ind w:left="850" w:hangingChars="354" w:hanging="850"/>
        <w:rPr>
          <w:rFonts w:ascii="Times New Roman" w:hAnsi="Times New Roman" w:cs="Times New Roman"/>
          <w:color w:val="FF0000"/>
          <w:szCs w:val="24"/>
        </w:rPr>
      </w:pPr>
    </w:p>
    <w:p w:rsidR="008957DD" w:rsidRDefault="00EB38CC" w:rsidP="00E82CA0">
      <w:pPr>
        <w:ind w:left="850" w:hangingChars="354" w:hanging="85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 w:hint="eastAsia"/>
          <w:color w:val="FF0000"/>
          <w:szCs w:val="24"/>
        </w:rPr>
        <w:t>I</w:t>
      </w:r>
      <w:r>
        <w:rPr>
          <w:rFonts w:ascii="Times New Roman" w:hAnsi="Times New Roman" w:cs="Times New Roman"/>
          <w:color w:val="FF0000"/>
          <w:szCs w:val="24"/>
        </w:rPr>
        <w:t>nformation of neighbors (revealed upon clicking)</w:t>
      </w:r>
    </w:p>
    <w:p w:rsidR="00D82A7D" w:rsidRPr="00183985" w:rsidRDefault="00D82A7D" w:rsidP="00D82A7D">
      <w:pPr>
        <w:pStyle w:val="a3"/>
        <w:numPr>
          <w:ilvl w:val="0"/>
          <w:numId w:val="6"/>
        </w:numPr>
        <w:ind w:leftChars="0" w:left="426" w:hanging="426"/>
        <w:rPr>
          <w:rFonts w:ascii="Times New Roman" w:hAnsi="Times New Roman" w:cs="Times New Roman"/>
          <w:szCs w:val="24"/>
        </w:rPr>
      </w:pPr>
      <w:r w:rsidRPr="00183985">
        <w:rPr>
          <w:rFonts w:ascii="Times New Roman" w:hAnsi="Times New Roman" w:cs="Times New Roman"/>
          <w:szCs w:val="24"/>
        </w:rPr>
        <w:t xml:space="preserve">History: </w:t>
      </w:r>
      <w:r w:rsidRPr="00183985">
        <w:rPr>
          <w:rFonts w:ascii="Times New Roman" w:hAnsi="Times New Roman" w:cs="Times New Roman" w:hint="eastAsia"/>
          <w:szCs w:val="24"/>
        </w:rPr>
        <w:t>% of c</w:t>
      </w:r>
      <w:r w:rsidRPr="00183985">
        <w:rPr>
          <w:rFonts w:ascii="Times New Roman" w:hAnsi="Times New Roman" w:cs="Times New Roman"/>
          <w:szCs w:val="24"/>
        </w:rPr>
        <w:t xml:space="preserve">hanging colors, % of changing neighbors, % of no-moves in the </w:t>
      </w:r>
    </w:p>
    <w:p w:rsidR="008957DD" w:rsidRPr="00183985" w:rsidRDefault="00D82A7D" w:rsidP="00D82A7D">
      <w:pPr>
        <w:pStyle w:val="a3"/>
        <w:ind w:leftChars="0" w:left="426" w:firstLineChars="350" w:firstLine="840"/>
        <w:rPr>
          <w:rFonts w:ascii="Times New Roman" w:hAnsi="Times New Roman" w:cs="Times New Roman"/>
          <w:szCs w:val="24"/>
        </w:rPr>
      </w:pPr>
      <w:r w:rsidRPr="00183985">
        <w:rPr>
          <w:rFonts w:ascii="Times New Roman" w:hAnsi="Times New Roman" w:cs="Times New Roman"/>
          <w:szCs w:val="24"/>
        </w:rPr>
        <w:t>past rounds</w:t>
      </w:r>
    </w:p>
    <w:p w:rsidR="00D82A7D" w:rsidRPr="00183985" w:rsidRDefault="00D82A7D" w:rsidP="00D82A7D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 w:rsidRPr="00183985">
        <w:rPr>
          <w:rFonts w:ascii="Times New Roman" w:hAnsi="Times New Roman" w:cs="Times New Roman"/>
          <w:szCs w:val="24"/>
        </w:rPr>
        <w:t xml:space="preserve">Current </w:t>
      </w:r>
      <w:r w:rsidRPr="00183985">
        <w:rPr>
          <w:rFonts w:ascii="Times New Roman" w:hAnsi="Times New Roman" w:cs="Times New Roman" w:hint="eastAsia"/>
          <w:szCs w:val="24"/>
        </w:rPr>
        <w:t>Sc</w:t>
      </w:r>
      <w:r w:rsidRPr="00183985">
        <w:rPr>
          <w:rFonts w:ascii="Times New Roman" w:hAnsi="Times New Roman" w:cs="Times New Roman"/>
          <w:szCs w:val="24"/>
        </w:rPr>
        <w:t>ore</w:t>
      </w:r>
    </w:p>
    <w:p w:rsidR="00D82A7D" w:rsidRPr="00183985" w:rsidRDefault="00D82A7D" w:rsidP="00D82A7D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 w:rsidRPr="00183985">
        <w:rPr>
          <w:rFonts w:ascii="Times New Roman" w:hAnsi="Times New Roman" w:cs="Times New Roman"/>
          <w:szCs w:val="24"/>
        </w:rPr>
        <w:t>Current number of neighbors</w:t>
      </w:r>
    </w:p>
    <w:p w:rsidR="008957DD" w:rsidRDefault="008957DD" w:rsidP="00E82CA0">
      <w:pPr>
        <w:ind w:left="850" w:hangingChars="354" w:hanging="850"/>
        <w:rPr>
          <w:rFonts w:ascii="Times New Roman" w:hAnsi="Times New Roman" w:cs="Times New Roman"/>
          <w:color w:val="FF0000"/>
          <w:szCs w:val="24"/>
        </w:rPr>
      </w:pPr>
    </w:p>
    <w:p w:rsidR="008957DD" w:rsidRDefault="008957DD" w:rsidP="00E82CA0">
      <w:pPr>
        <w:ind w:left="850" w:hangingChars="354" w:hanging="850"/>
        <w:rPr>
          <w:rFonts w:ascii="Times New Roman" w:hAnsi="Times New Roman" w:cs="Times New Roman"/>
          <w:color w:val="FF0000"/>
          <w:szCs w:val="24"/>
        </w:rPr>
      </w:pPr>
    </w:p>
    <w:p w:rsidR="00A7557C" w:rsidRPr="00183985" w:rsidRDefault="00A7557C" w:rsidP="00E82CA0">
      <w:pPr>
        <w:ind w:left="1133" w:hangingChars="354" w:hanging="1133"/>
        <w:rPr>
          <w:rFonts w:ascii="Times New Roman" w:hAnsi="Times New Roman" w:cs="Times New Roman"/>
          <w:sz w:val="32"/>
          <w:szCs w:val="32"/>
        </w:rPr>
      </w:pPr>
      <w:r w:rsidRPr="00183985">
        <w:rPr>
          <w:rFonts w:ascii="Times New Roman" w:hAnsi="Times New Roman" w:cs="Times New Roman" w:hint="cs"/>
          <w:sz w:val="32"/>
          <w:szCs w:val="32"/>
        </w:rPr>
        <w:t xml:space="preserve">Test </w:t>
      </w:r>
      <w:r w:rsidRPr="00183985">
        <w:rPr>
          <w:rFonts w:ascii="Times New Roman" w:hAnsi="Times New Roman" w:cs="Times New Roman"/>
          <w:sz w:val="32"/>
          <w:szCs w:val="32"/>
        </w:rPr>
        <w:t>Pages</w:t>
      </w:r>
    </w:p>
    <w:p w:rsidR="00A7557C" w:rsidRDefault="00A7557C" w:rsidP="00E82CA0">
      <w:pPr>
        <w:ind w:left="850" w:hangingChars="354" w:hanging="850"/>
        <w:rPr>
          <w:rFonts w:ascii="Times New Roman" w:hAnsi="Times New Roman" w:cs="Times New Roman"/>
          <w:szCs w:val="24"/>
        </w:rPr>
      </w:pPr>
      <w:r w:rsidRPr="00A7557C">
        <w:rPr>
          <w:rFonts w:ascii="Times New Roman" w:hAnsi="Times New Roman" w:cs="Times New Roman" w:hint="eastAsia"/>
          <w:szCs w:val="24"/>
        </w:rPr>
        <w:t>Q1:</w:t>
      </w:r>
      <w:r>
        <w:rPr>
          <w:rFonts w:ascii="Times New Roman" w:hAnsi="Times New Roman" w:cs="Times New Roman"/>
          <w:szCs w:val="24"/>
        </w:rPr>
        <w:t xml:space="preserve"> Which of the f</w:t>
      </w:r>
      <w:r w:rsidR="00096A27">
        <w:rPr>
          <w:rFonts w:ascii="Times New Roman" w:hAnsi="Times New Roman" w:cs="Times New Roman"/>
          <w:szCs w:val="24"/>
        </w:rPr>
        <w:t>ollowing states (around you)</w:t>
      </w:r>
      <w:r>
        <w:rPr>
          <w:rFonts w:ascii="Times New Roman" w:hAnsi="Times New Roman" w:cs="Times New Roman"/>
          <w:szCs w:val="24"/>
        </w:rPr>
        <w:t xml:space="preserve"> successfully solved the game?</w:t>
      </w:r>
    </w:p>
    <w:p w:rsidR="00A7557C" w:rsidRDefault="00096A27" w:rsidP="0098244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2444750" cy="24447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投影片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2482850" cy="24828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投影片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27" w:rsidRPr="00096A27" w:rsidRDefault="00096A27" w:rsidP="00096A27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                             (b</w:t>
      </w:r>
      <w:r>
        <w:rPr>
          <w:rFonts w:ascii="Times New Roman" w:hAnsi="Times New Roman" w:cs="Times New Roman"/>
          <w:szCs w:val="24"/>
        </w:rPr>
        <w:t>)</w:t>
      </w:r>
    </w:p>
    <w:p w:rsidR="00096A27" w:rsidRDefault="00096A27" w:rsidP="00E82CA0">
      <w:pPr>
        <w:ind w:left="850" w:hangingChars="354" w:hanging="850"/>
        <w:rPr>
          <w:rFonts w:ascii="Times New Roman" w:hAnsi="Times New Roman" w:cs="Times New Roman"/>
          <w:szCs w:val="24"/>
        </w:rPr>
      </w:pPr>
    </w:p>
    <w:p w:rsidR="00A7557C" w:rsidRDefault="00A7557C" w:rsidP="00E82CA0">
      <w:pPr>
        <w:ind w:left="850" w:hangingChars="354" w:hanging="85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Q2: </w:t>
      </w:r>
      <w:r w:rsidR="00D15862">
        <w:rPr>
          <w:rFonts w:ascii="Times New Roman" w:hAnsi="Times New Roman" w:cs="Times New Roman"/>
          <w:szCs w:val="24"/>
        </w:rPr>
        <w:t>Which of the following states would get a higher score?</w:t>
      </w:r>
    </w:p>
    <w:p w:rsidR="00096A27" w:rsidRDefault="00096A27" w:rsidP="00E82CA0">
      <w:pPr>
        <w:ind w:left="850" w:hangingChars="354" w:hanging="85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28A06CD" wp14:editId="2433B287">
            <wp:extent cx="2482850" cy="24828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投影片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2565400" cy="2565400"/>
            <wp:effectExtent l="0" t="0" r="635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投影片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62" w:rsidRDefault="00096A27" w:rsidP="00096A2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  </w:t>
      </w:r>
      <w:r>
        <w:rPr>
          <w:rFonts w:ascii="Times New Roman" w:hAnsi="Times New Roman" w:cs="Times New Roman"/>
          <w:szCs w:val="24"/>
        </w:rPr>
        <w:t xml:space="preserve">                           (b)</w:t>
      </w:r>
    </w:p>
    <w:p w:rsidR="00096A27" w:rsidRPr="00096A27" w:rsidRDefault="00096A27" w:rsidP="00096A27">
      <w:pPr>
        <w:pStyle w:val="a3"/>
        <w:ind w:leftChars="0" w:left="2160"/>
        <w:rPr>
          <w:rFonts w:ascii="Times New Roman" w:hAnsi="Times New Roman" w:cs="Times New Roman"/>
          <w:szCs w:val="24"/>
        </w:rPr>
      </w:pPr>
    </w:p>
    <w:p w:rsidR="00D15862" w:rsidRDefault="00D15862" w:rsidP="00D15862">
      <w:pPr>
        <w:ind w:left="850" w:hangingChars="354" w:hanging="85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Q3: Which of the following states would </w:t>
      </w:r>
      <w:r w:rsidR="00DE529B">
        <w:rPr>
          <w:rFonts w:ascii="Times New Roman" w:hAnsi="Times New Roman" w:cs="Times New Roman"/>
          <w:szCs w:val="24"/>
        </w:rPr>
        <w:t xml:space="preserve">get </w:t>
      </w:r>
      <w:r>
        <w:rPr>
          <w:rFonts w:ascii="Times New Roman" w:hAnsi="Times New Roman" w:cs="Times New Roman"/>
          <w:szCs w:val="24"/>
        </w:rPr>
        <w:t>a higher score?</w:t>
      </w:r>
    </w:p>
    <w:p w:rsidR="00D15862" w:rsidRDefault="00096A27" w:rsidP="00096A27">
      <w:pPr>
        <w:ind w:leftChars="150" w:left="850" w:hangingChars="204" w:hanging="49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2495550" cy="24955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投影片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D17096C" wp14:editId="17D13979">
            <wp:extent cx="2444750" cy="24447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投影片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4"/>
        </w:rPr>
        <w:t xml:space="preserve">  </w:t>
      </w:r>
    </w:p>
    <w:p w:rsidR="00096A27" w:rsidRDefault="00096A27" w:rsidP="00096A27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                             (b)</w:t>
      </w:r>
    </w:p>
    <w:p w:rsidR="00096A27" w:rsidRDefault="00096A27" w:rsidP="00096A27">
      <w:pPr>
        <w:rPr>
          <w:rFonts w:ascii="Times New Roman" w:hAnsi="Times New Roman" w:cs="Times New Roman"/>
          <w:szCs w:val="24"/>
        </w:rPr>
      </w:pPr>
    </w:p>
    <w:p w:rsidR="00096A27" w:rsidRDefault="00096A27" w:rsidP="00096A2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Q4</w:t>
      </w:r>
      <w:r>
        <w:rPr>
          <w:rFonts w:ascii="Times New Roman" w:hAnsi="Times New Roman" w:cs="Times New Roman"/>
          <w:szCs w:val="24"/>
        </w:rPr>
        <w:t xml:space="preserve">: </w:t>
      </w:r>
      <w:r w:rsidR="00DE529B">
        <w:rPr>
          <w:rFonts w:ascii="Times New Roman" w:hAnsi="Times New Roman" w:cs="Times New Roman"/>
          <w:szCs w:val="24"/>
        </w:rPr>
        <w:t>In the following state, w</w:t>
      </w:r>
      <w:r>
        <w:rPr>
          <w:rFonts w:ascii="Times New Roman" w:hAnsi="Times New Roman" w:cs="Times New Roman"/>
          <w:szCs w:val="24"/>
        </w:rPr>
        <w:t xml:space="preserve">hat </w:t>
      </w:r>
      <w:r w:rsidR="00DE529B">
        <w:rPr>
          <w:rFonts w:ascii="Times New Roman" w:hAnsi="Times New Roman" w:cs="Times New Roman"/>
          <w:szCs w:val="24"/>
        </w:rPr>
        <w:t xml:space="preserve">is the </w:t>
      </w:r>
      <w:r>
        <w:rPr>
          <w:rFonts w:ascii="Times New Roman" w:hAnsi="Times New Roman" w:cs="Times New Roman"/>
          <w:szCs w:val="24"/>
        </w:rPr>
        <w:t>percentage of success attained?</w:t>
      </w:r>
    </w:p>
    <w:p w:rsidR="00096A27" w:rsidRDefault="00096A27" w:rsidP="00096A2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lastRenderedPageBreak/>
        <w:drawing>
          <wp:inline distT="0" distB="0" distL="0" distR="0">
            <wp:extent cx="2590800" cy="25908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投影片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27" w:rsidRDefault="00096A27" w:rsidP="00096A2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(a)</w:t>
      </w:r>
      <w:r>
        <w:rPr>
          <w:rFonts w:ascii="Times New Roman" w:hAnsi="Times New Roman" w:cs="Times New Roman"/>
          <w:szCs w:val="24"/>
        </w:rPr>
        <w:t xml:space="preserve"> 100% (8/8)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(b) 75% (6/8)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(c) 50% (4/8)</w:t>
      </w:r>
    </w:p>
    <w:p w:rsidR="00096A27" w:rsidRPr="00096A27" w:rsidRDefault="00096A27" w:rsidP="00096A2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</w:t>
      </w:r>
    </w:p>
    <w:sectPr w:rsidR="00096A27" w:rsidRPr="00096A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C49D5"/>
    <w:multiLevelType w:val="hybridMultilevel"/>
    <w:tmpl w:val="5AD8851C"/>
    <w:lvl w:ilvl="0" w:tplc="D18C7EC2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1" w15:restartNumberingAfterBreak="0">
    <w:nsid w:val="27B86FD3"/>
    <w:multiLevelType w:val="hybridMultilevel"/>
    <w:tmpl w:val="1E8A0294"/>
    <w:lvl w:ilvl="0" w:tplc="E552149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AE91F80"/>
    <w:multiLevelType w:val="hybridMultilevel"/>
    <w:tmpl w:val="E1FAAE2E"/>
    <w:lvl w:ilvl="0" w:tplc="62F819B0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50953957"/>
    <w:multiLevelType w:val="hybridMultilevel"/>
    <w:tmpl w:val="AFB890B8"/>
    <w:lvl w:ilvl="0" w:tplc="7B0C168E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ind w:left="6480" w:hanging="480"/>
      </w:pPr>
    </w:lvl>
  </w:abstractNum>
  <w:abstractNum w:abstractNumId="4" w15:restartNumberingAfterBreak="0">
    <w:nsid w:val="6E534084"/>
    <w:multiLevelType w:val="hybridMultilevel"/>
    <w:tmpl w:val="ABCC3922"/>
    <w:lvl w:ilvl="0" w:tplc="9B4AEE26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5" w15:restartNumberingAfterBreak="0">
    <w:nsid w:val="7248140B"/>
    <w:multiLevelType w:val="hybridMultilevel"/>
    <w:tmpl w:val="7D00E33A"/>
    <w:lvl w:ilvl="0" w:tplc="8362C86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D9"/>
    <w:rsid w:val="00096A27"/>
    <w:rsid w:val="000B508A"/>
    <w:rsid w:val="00183985"/>
    <w:rsid w:val="001B014C"/>
    <w:rsid w:val="00214EF0"/>
    <w:rsid w:val="00282746"/>
    <w:rsid w:val="002910B6"/>
    <w:rsid w:val="002A1EF3"/>
    <w:rsid w:val="002E4A33"/>
    <w:rsid w:val="002F4FC9"/>
    <w:rsid w:val="003608AB"/>
    <w:rsid w:val="00444BF1"/>
    <w:rsid w:val="005A1C90"/>
    <w:rsid w:val="00633648"/>
    <w:rsid w:val="00657B6A"/>
    <w:rsid w:val="00824A89"/>
    <w:rsid w:val="008957DD"/>
    <w:rsid w:val="008D7900"/>
    <w:rsid w:val="008E7C6E"/>
    <w:rsid w:val="00982448"/>
    <w:rsid w:val="009A4250"/>
    <w:rsid w:val="009B388B"/>
    <w:rsid w:val="00A537F3"/>
    <w:rsid w:val="00A7557C"/>
    <w:rsid w:val="00AC0011"/>
    <w:rsid w:val="00B00836"/>
    <w:rsid w:val="00B15CCF"/>
    <w:rsid w:val="00BC3729"/>
    <w:rsid w:val="00CE60D9"/>
    <w:rsid w:val="00D15862"/>
    <w:rsid w:val="00D82A7D"/>
    <w:rsid w:val="00DE13A1"/>
    <w:rsid w:val="00DE529B"/>
    <w:rsid w:val="00E20F39"/>
    <w:rsid w:val="00E30B42"/>
    <w:rsid w:val="00E42420"/>
    <w:rsid w:val="00E82CA0"/>
    <w:rsid w:val="00EB2D96"/>
    <w:rsid w:val="00EB38CC"/>
    <w:rsid w:val="00F36645"/>
    <w:rsid w:val="00FA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72D2"/>
  <w15:chartTrackingRefBased/>
  <w15:docId w15:val="{205B5F04-3B94-49EA-BF6C-1CE5E50FE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0D9"/>
    <w:pPr>
      <w:ind w:leftChars="200" w:left="480"/>
    </w:pPr>
  </w:style>
  <w:style w:type="character" w:styleId="a4">
    <w:name w:val="Placeholder Text"/>
    <w:basedOn w:val="a0"/>
    <w:uiPriority w:val="99"/>
    <w:semiHidden/>
    <w:rsid w:val="00E82CA0"/>
    <w:rPr>
      <w:color w:val="808080"/>
    </w:rPr>
  </w:style>
  <w:style w:type="table" w:styleId="a5">
    <w:name w:val="Table Grid"/>
    <w:basedOn w:val="a1"/>
    <w:uiPriority w:val="39"/>
    <w:rsid w:val="00F36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335</Words>
  <Characters>1916</Characters>
  <Application>Microsoft Office Word</Application>
  <DocSecurity>0</DocSecurity>
  <Lines>15</Lines>
  <Paragraphs>4</Paragraphs>
  <ScaleCrop>false</ScaleCrop>
  <Company>Microsoft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2022-05-04T02:25:00Z</dcterms:created>
  <dcterms:modified xsi:type="dcterms:W3CDTF">2022-05-04T06:59:00Z</dcterms:modified>
</cp:coreProperties>
</file>