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6F33" w14:textId="77777777" w:rsidR="00D077E9" w:rsidRDefault="00D077E9" w:rsidP="00084FB8">
      <w:pPr>
        <w:spacing w:line="240" w:lineRule="auto"/>
      </w:pPr>
      <w:r w:rsidRPr="000823DD">
        <w:rPr>
          <w:rFonts w:ascii="Arial" w:hAnsi="Arial" w:cs="Arial"/>
          <w:noProof/>
        </w:rPr>
        <w:drawing>
          <wp:anchor distT="0" distB="0" distL="114300" distR="114300" simplePos="0" relativeHeight="251658240" behindDoc="1" locked="0" layoutInCell="1" allowOverlap="1" wp14:anchorId="0A8E1C82" wp14:editId="08E84CEB">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21C02FD" w14:textId="77777777" w:rsidTr="00D077E9">
        <w:trPr>
          <w:trHeight w:val="1894"/>
        </w:trPr>
        <w:tc>
          <w:tcPr>
            <w:tcW w:w="5580" w:type="dxa"/>
            <w:tcBorders>
              <w:top w:val="nil"/>
              <w:left w:val="nil"/>
              <w:bottom w:val="nil"/>
              <w:right w:val="nil"/>
            </w:tcBorders>
          </w:tcPr>
          <w:p w14:paraId="10A9E7C6" w14:textId="3B5E437A" w:rsidR="00D077E9" w:rsidRDefault="0012642A" w:rsidP="00084FB8">
            <w:pPr>
              <w:spacing w:line="240" w:lineRule="auto"/>
            </w:pPr>
            <w:r w:rsidRPr="000823DD">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0C0798FE" wp14:editId="6E4CFC33">
                      <wp:simplePos x="0" y="0"/>
                      <wp:positionH relativeFrom="column">
                        <wp:posOffset>-233045</wp:posOffset>
                      </wp:positionH>
                      <wp:positionV relativeFrom="page">
                        <wp:posOffset>-233338</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8496C" id="Rectangle 3" o:spid="_x0000_s1026" alt="white rectangle for text on cover" style="position:absolute;margin-left:-18.35pt;margin-top:-1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" fillcolor="white [3212]" stroked="f" strokeweight="2pt">
                      <w10:wrap anchory="page"/>
                    </v:rect>
                  </w:pict>
                </mc:Fallback>
              </mc:AlternateContent>
            </w:r>
            <w:r w:rsidR="00D077E9">
              <w:rPr>
                <w:noProof/>
              </w:rPr>
              <mc:AlternateContent>
                <mc:Choice Requires="wps">
                  <w:drawing>
                    <wp:inline distT="0" distB="0" distL="0" distR="0" wp14:anchorId="52DB94DC" wp14:editId="052BF25F">
                      <wp:extent cx="3528695" cy="2813539"/>
                      <wp:effectExtent l="0" t="0" r="0" b="6350"/>
                      <wp:docPr id="8" name="Text Box 8"/>
                      <wp:cNvGraphicFramePr/>
                      <a:graphic xmlns:a="http://schemas.openxmlformats.org/drawingml/2006/main">
                        <a:graphicData uri="http://schemas.microsoft.com/office/word/2010/wordprocessingShape">
                          <wps:wsp>
                            <wps:cNvSpPr txBox="1"/>
                            <wps:spPr>
                              <a:xfrm>
                                <a:off x="0" y="0"/>
                                <a:ext cx="3528695" cy="2813539"/>
                              </a:xfrm>
                              <a:prstGeom prst="rect">
                                <a:avLst/>
                              </a:prstGeom>
                              <a:noFill/>
                              <a:ln w="6350">
                                <a:noFill/>
                              </a:ln>
                            </wps:spPr>
                            <wps:txbx>
                              <w:txbxContent>
                                <w:p w14:paraId="1E9BDE3D" w14:textId="591DD047" w:rsidR="00D077E9" w:rsidRPr="00D86945" w:rsidRDefault="0012642A" w:rsidP="0012642A">
                                  <w:pPr>
                                    <w:pStyle w:val="Title"/>
                                  </w:pPr>
                                  <w:r>
                                    <w:t>Air Quality Prediction Using Regression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2DB94DC" id="_x0000_t202" coordsize="21600,21600" o:spt="202" path="m,l,21600r21600,l21600,xe">
                      <v:stroke joinstyle="miter"/>
                      <v:path gradientshapeok="t" o:connecttype="rect"/>
                    </v:shapetype>
                    <v:shape id="Text Box 8" o:spid="_x0000_s1026" type="#_x0000_t202" style="width:277.85pt;height:2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" filled="f" stroked="f" strokeweight=".5pt">
                      <v:textbox>
                        <w:txbxContent>
                          <w:p w14:paraId="1E9BDE3D" w14:textId="591DD047" w:rsidR="00D077E9" w:rsidRPr="00D86945" w:rsidRDefault="0012642A" w:rsidP="0012642A">
                            <w:pPr>
                              <w:pStyle w:val="Title"/>
                            </w:pPr>
                            <w:r>
                              <w:t>Air Quality Prediction Using Regression Analysis</w:t>
                            </w:r>
                          </w:p>
                        </w:txbxContent>
                      </v:textbox>
                      <w10:anchorlock/>
                    </v:shape>
                  </w:pict>
                </mc:Fallback>
              </mc:AlternateContent>
            </w:r>
          </w:p>
          <w:p w14:paraId="612D4E26" w14:textId="77777777" w:rsidR="00D077E9" w:rsidRDefault="00D077E9" w:rsidP="00084FB8">
            <w:pPr>
              <w:spacing w:line="240" w:lineRule="auto"/>
            </w:pPr>
            <w:r>
              <w:rPr>
                <w:noProof/>
              </w:rPr>
              <mc:AlternateContent>
                <mc:Choice Requires="wps">
                  <w:drawing>
                    <wp:inline distT="0" distB="0" distL="0" distR="0" wp14:anchorId="5D15FBCE" wp14:editId="2F69FBC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B9479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6D099C4" w14:textId="77777777" w:rsidTr="0012642A">
        <w:trPr>
          <w:trHeight w:val="3775"/>
        </w:trPr>
        <w:tc>
          <w:tcPr>
            <w:tcW w:w="5580" w:type="dxa"/>
            <w:tcBorders>
              <w:top w:val="nil"/>
              <w:left w:val="nil"/>
              <w:bottom w:val="nil"/>
              <w:right w:val="nil"/>
            </w:tcBorders>
          </w:tcPr>
          <w:p w14:paraId="27AB6F11" w14:textId="0F7BD0B1" w:rsidR="00D077E9" w:rsidRDefault="00D077E9" w:rsidP="00084FB8">
            <w:pPr>
              <w:spacing w:line="240" w:lineRule="auto"/>
              <w:rPr>
                <w:noProof/>
              </w:rPr>
            </w:pPr>
          </w:p>
        </w:tc>
      </w:tr>
      <w:tr w:rsidR="00D077E9" w14:paraId="5D93CE45" w14:textId="77777777" w:rsidTr="00D077E9">
        <w:trPr>
          <w:trHeight w:val="2171"/>
        </w:trPr>
        <w:tc>
          <w:tcPr>
            <w:tcW w:w="5580" w:type="dxa"/>
            <w:tcBorders>
              <w:top w:val="nil"/>
              <w:left w:val="nil"/>
              <w:bottom w:val="nil"/>
              <w:right w:val="nil"/>
            </w:tcBorders>
          </w:tcPr>
          <w:sdt>
            <w:sdtPr>
              <w:id w:val="1080870105"/>
              <w:placeholder>
                <w:docPart w:val="588CD89F5FD4465C8BDE9DB0F1A92A85"/>
              </w:placeholder>
              <w15:appearance w15:val="hidden"/>
            </w:sdtPr>
            <w:sdtContent>
              <w:p w14:paraId="3BA7F60E" w14:textId="194B9DC9" w:rsidR="00D077E9" w:rsidRDefault="00D077E9" w:rsidP="00084FB8">
                <w:pPr>
                  <w:spacing w:line="240" w:lineRule="auto"/>
                </w:pPr>
                <w:r w:rsidRPr="000823DD">
                  <w:rPr>
                    <w:rStyle w:val="SubtitleChar"/>
                    <w:rFonts w:ascii="Arial" w:hAnsi="Arial" w:cs="Arial"/>
                    <w:b w:val="0"/>
                  </w:rPr>
                  <w:fldChar w:fldCharType="begin"/>
                </w:r>
                <w:r w:rsidRPr="000823DD">
                  <w:rPr>
                    <w:rStyle w:val="SubtitleChar"/>
                    <w:rFonts w:ascii="Arial" w:hAnsi="Arial" w:cs="Arial"/>
                    <w:b w:val="0"/>
                  </w:rPr>
                  <w:instrText xml:space="preserve"> DATE  \@ "MMMM d"  \* MERGEFORMAT </w:instrText>
                </w:r>
                <w:r w:rsidRPr="000823DD">
                  <w:rPr>
                    <w:rStyle w:val="SubtitleChar"/>
                    <w:rFonts w:ascii="Arial" w:hAnsi="Arial" w:cs="Arial"/>
                    <w:b w:val="0"/>
                  </w:rPr>
                  <w:fldChar w:fldCharType="separate"/>
                </w:r>
                <w:r w:rsidR="000823DD">
                  <w:rPr>
                    <w:rStyle w:val="SubtitleChar"/>
                    <w:rFonts w:ascii="Arial" w:hAnsi="Arial" w:cs="Arial"/>
                    <w:b w:val="0"/>
                    <w:noProof/>
                  </w:rPr>
                  <w:t>May</w:t>
                </w:r>
                <w:r w:rsidR="000823DD" w:rsidRPr="000823DD">
                  <w:rPr>
                    <w:rStyle w:val="SubtitleChar"/>
                    <w:b w:val="0"/>
                    <w:noProof/>
                  </w:rPr>
                  <w:t xml:space="preserve"> 7</w:t>
                </w:r>
                <w:r w:rsidRPr="00D86945">
                  <w:rPr>
                    <w:rStyle w:val="SubtitleChar"/>
                    <w:b w:val="0"/>
                  </w:rPr>
                  <w:fldChar w:fldCharType="end"/>
                </w:r>
              </w:p>
            </w:sdtContent>
          </w:sdt>
          <w:p w14:paraId="3FF38FFC" w14:textId="6069A83A" w:rsidR="00D077E9" w:rsidRDefault="00D077E9" w:rsidP="00084FB8">
            <w:pPr>
              <w:spacing w:line="240" w:lineRule="auto"/>
              <w:rPr>
                <w:noProof/>
                <w:sz w:val="10"/>
                <w:szCs w:val="10"/>
              </w:rPr>
            </w:pPr>
            <w:r w:rsidRPr="00D86945">
              <w:rPr>
                <w:noProof/>
                <w:sz w:val="10"/>
                <w:szCs w:val="10"/>
              </w:rPr>
              <mc:AlternateContent>
                <mc:Choice Requires="wps">
                  <w:drawing>
                    <wp:inline distT="0" distB="0" distL="0" distR="0" wp14:anchorId="0FEC06DD" wp14:editId="6CD0076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4558E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1EE399F" w14:textId="77777777" w:rsidR="000823DD" w:rsidRDefault="000823DD" w:rsidP="00084FB8">
            <w:pPr>
              <w:spacing w:line="240" w:lineRule="auto"/>
              <w:rPr>
                <w:noProof/>
                <w:sz w:val="10"/>
                <w:szCs w:val="10"/>
              </w:rPr>
            </w:pPr>
          </w:p>
          <w:p w14:paraId="04B49A94" w14:textId="77777777" w:rsidR="000823DD" w:rsidRDefault="000823DD" w:rsidP="00084FB8">
            <w:pPr>
              <w:spacing w:line="240" w:lineRule="auto"/>
              <w:rPr>
                <w:noProof/>
                <w:sz w:val="10"/>
                <w:szCs w:val="10"/>
              </w:rPr>
            </w:pPr>
          </w:p>
          <w:p w14:paraId="7DE781EC" w14:textId="70CFE0C5" w:rsidR="00D077E9" w:rsidRPr="000823DD" w:rsidRDefault="00000000" w:rsidP="00084FB8">
            <w:pPr>
              <w:spacing w:line="240" w:lineRule="auto"/>
              <w:rPr>
                <w:rFonts w:ascii="Arial" w:hAnsi="Arial" w:cs="Arial"/>
              </w:rPr>
            </w:pPr>
            <w:sdt>
              <w:sdtPr>
                <w:rPr>
                  <w:rFonts w:ascii="Arial" w:hAnsi="Arial" w:cs="Arial"/>
                </w:rPr>
                <w:id w:val="-1740469667"/>
                <w:placeholder>
                  <w:docPart w:val="CD99B7F7A68E47E788543F455DCD8186"/>
                </w:placeholder>
                <w15:appearance w15:val="hidden"/>
              </w:sdtPr>
              <w:sdtContent>
                <w:r w:rsidR="0012642A" w:rsidRPr="000823DD">
                  <w:rPr>
                    <w:rFonts w:ascii="Arial" w:hAnsi="Arial" w:cs="Arial"/>
                  </w:rPr>
                  <w:t>IST 707</w:t>
                </w:r>
              </w:sdtContent>
            </w:sdt>
          </w:p>
          <w:p w14:paraId="35703099" w14:textId="616759FC" w:rsidR="00D077E9" w:rsidRPr="000823DD" w:rsidRDefault="00D077E9" w:rsidP="00084FB8">
            <w:pPr>
              <w:spacing w:line="240" w:lineRule="auto"/>
              <w:rPr>
                <w:rFonts w:ascii="Arial" w:hAnsi="Arial" w:cs="Arial"/>
              </w:rPr>
            </w:pPr>
            <w:r w:rsidRPr="000823DD">
              <w:rPr>
                <w:rFonts w:ascii="Arial" w:hAnsi="Arial" w:cs="Arial"/>
              </w:rPr>
              <w:t>Authored by:</w:t>
            </w:r>
          </w:p>
          <w:p w14:paraId="4DC1ED8B" w14:textId="77777777" w:rsidR="0012642A" w:rsidRPr="0012642A" w:rsidRDefault="0012642A" w:rsidP="00084FB8">
            <w:pPr>
              <w:spacing w:line="240" w:lineRule="auto"/>
              <w:rPr>
                <w:rFonts w:ascii="Arial" w:hAnsi="Arial" w:cs="Arial"/>
                <w:lang w:val="en-IN"/>
              </w:rPr>
            </w:pPr>
            <w:r w:rsidRPr="0012642A">
              <w:rPr>
                <w:rFonts w:ascii="Arial" w:hAnsi="Arial" w:cs="Arial"/>
              </w:rPr>
              <w:t xml:space="preserve">Sahil Wani   </w:t>
            </w:r>
          </w:p>
          <w:p w14:paraId="23C2CD1B" w14:textId="77777777" w:rsidR="0012642A" w:rsidRPr="0012642A" w:rsidRDefault="0012642A" w:rsidP="00084FB8">
            <w:pPr>
              <w:spacing w:line="240" w:lineRule="auto"/>
              <w:rPr>
                <w:rFonts w:ascii="Arial" w:hAnsi="Arial" w:cs="Arial"/>
                <w:lang w:val="en-IN"/>
              </w:rPr>
            </w:pPr>
            <w:r w:rsidRPr="0012642A">
              <w:rPr>
                <w:rFonts w:ascii="Arial" w:hAnsi="Arial" w:cs="Arial"/>
                <w:lang w:val="en-IN"/>
              </w:rPr>
              <w:t>Mahitha Chennamadhava</w:t>
            </w:r>
          </w:p>
          <w:p w14:paraId="034355F6" w14:textId="77777777" w:rsidR="0012642A" w:rsidRPr="0012642A" w:rsidRDefault="0012642A" w:rsidP="00084FB8">
            <w:pPr>
              <w:spacing w:line="240" w:lineRule="auto"/>
              <w:rPr>
                <w:rFonts w:ascii="Arial" w:hAnsi="Arial" w:cs="Arial"/>
                <w:lang w:val="en-IN"/>
              </w:rPr>
            </w:pPr>
            <w:r w:rsidRPr="0012642A">
              <w:rPr>
                <w:rFonts w:ascii="Arial" w:hAnsi="Arial" w:cs="Arial"/>
                <w:lang w:val="en-IN"/>
              </w:rPr>
              <w:t>Sai Sisira Pathakamur</w:t>
            </w:r>
          </w:p>
          <w:p w14:paraId="494566FA" w14:textId="77777777" w:rsidR="0012642A" w:rsidRPr="0012642A" w:rsidRDefault="0012642A" w:rsidP="00084FB8">
            <w:pPr>
              <w:spacing w:line="240" w:lineRule="auto"/>
              <w:rPr>
                <w:rFonts w:ascii="Arial" w:hAnsi="Arial" w:cs="Arial"/>
                <w:lang w:val="en-IN"/>
              </w:rPr>
            </w:pPr>
            <w:r w:rsidRPr="0012642A">
              <w:rPr>
                <w:rFonts w:ascii="Arial" w:hAnsi="Arial" w:cs="Arial"/>
                <w:lang w:val="en-IN"/>
              </w:rPr>
              <w:t>Garvaa Jamsran</w:t>
            </w:r>
          </w:p>
          <w:p w14:paraId="068C6FE6" w14:textId="77777777" w:rsidR="0012642A" w:rsidRPr="0012642A" w:rsidRDefault="0012642A" w:rsidP="00084FB8">
            <w:pPr>
              <w:spacing w:line="240" w:lineRule="auto"/>
              <w:rPr>
                <w:rFonts w:ascii="Arial" w:hAnsi="Arial" w:cs="Arial"/>
                <w:lang w:val="en-IN"/>
              </w:rPr>
            </w:pPr>
            <w:r w:rsidRPr="0012642A">
              <w:rPr>
                <w:rFonts w:ascii="Arial" w:hAnsi="Arial" w:cs="Arial"/>
                <w:lang w:val="en-IN"/>
              </w:rPr>
              <w:t>Pavan Kumar Reddy Katasani</w:t>
            </w:r>
          </w:p>
          <w:p w14:paraId="54E866DA" w14:textId="773239DB" w:rsidR="0012642A" w:rsidRDefault="0012642A" w:rsidP="00084FB8">
            <w:pPr>
              <w:spacing w:line="240" w:lineRule="auto"/>
            </w:pPr>
          </w:p>
          <w:p w14:paraId="2C052CC8" w14:textId="77777777" w:rsidR="00D077E9" w:rsidRPr="00D86945" w:rsidRDefault="00D077E9" w:rsidP="00084FB8">
            <w:pPr>
              <w:spacing w:line="240" w:lineRule="auto"/>
              <w:rPr>
                <w:noProof/>
                <w:sz w:val="10"/>
                <w:szCs w:val="10"/>
              </w:rPr>
            </w:pPr>
          </w:p>
        </w:tc>
      </w:tr>
    </w:tbl>
    <w:p w14:paraId="0A5D1033" w14:textId="44ED7957" w:rsidR="00D077E9" w:rsidRDefault="00D077E9" w:rsidP="00084FB8">
      <w:pPr>
        <w:spacing w:after="200" w:line="240" w:lineRule="auto"/>
      </w:pPr>
      <w:r w:rsidRPr="000823DD">
        <w:rPr>
          <w:rFonts w:ascii="Arial" w:hAnsi="Arial" w:cs="Arial"/>
          <w:noProof/>
        </w:rPr>
        <mc:AlternateContent>
          <mc:Choice Requires="wps">
            <w:drawing>
              <wp:anchor distT="0" distB="0" distL="114300" distR="114300" simplePos="0" relativeHeight="251659264" behindDoc="1" locked="0" layoutInCell="1" allowOverlap="1" wp14:anchorId="382E8717" wp14:editId="2338CAA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6207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" fillcolor="#7ad6cf [1942]" stroked="f" strokeweight="2pt">
                <w10:wrap anchory="page"/>
              </v:rect>
            </w:pict>
          </mc:Fallback>
        </mc:AlternateContent>
      </w:r>
      <w:r>
        <w:br w:type="page"/>
      </w:r>
    </w:p>
    <w:p w14:paraId="2F4333EB" w14:textId="446FA10B" w:rsidR="00D077E9" w:rsidRDefault="0012642A" w:rsidP="00084FB8">
      <w:pPr>
        <w:pStyle w:val="Heading1"/>
        <w:spacing w:before="0" w:after="100" w:line="240" w:lineRule="auto"/>
      </w:pPr>
      <w:r>
        <w:lastRenderedPageBreak/>
        <w:t>Introduction</w:t>
      </w:r>
    </w:p>
    <w:tbl>
      <w:tblPr>
        <w:tblW w:w="10095" w:type="dxa"/>
        <w:tblInd w:w="40" w:type="dxa"/>
        <w:tblCellMar>
          <w:left w:w="0" w:type="dxa"/>
          <w:right w:w="0" w:type="dxa"/>
        </w:tblCellMar>
        <w:tblLook w:val="0000" w:firstRow="0" w:lastRow="0" w:firstColumn="0" w:lastColumn="0" w:noHBand="0" w:noVBand="0"/>
      </w:tblPr>
      <w:tblGrid>
        <w:gridCol w:w="10095"/>
      </w:tblGrid>
      <w:tr w:rsidR="00D077E9" w:rsidRPr="000823DD" w14:paraId="604B18FA" w14:textId="77777777" w:rsidTr="00084FB8">
        <w:trPr>
          <w:trHeight w:val="2957"/>
        </w:trPr>
        <w:tc>
          <w:tcPr>
            <w:tcW w:w="10095" w:type="dxa"/>
          </w:tcPr>
          <w:p w14:paraId="591A480E" w14:textId="7A490C7E" w:rsidR="00DF027C" w:rsidRDefault="00B33AC6" w:rsidP="00084FB8">
            <w:pPr>
              <w:pStyle w:val="Content"/>
              <w:spacing w:line="240" w:lineRule="auto"/>
              <w:jc w:val="both"/>
            </w:pPr>
            <w:r w:rsidRPr="00B33AC6">
              <w:rPr>
                <w:rFonts w:ascii="Arial" w:hAnsi="Arial" w:cs="Arial"/>
              </w:rPr>
              <w:t>In the modern world, air pollution is a significant problem. The majority of cities experience air pollution. Numerous contaminants exist, including total petroleum hydrocarbons, acrolein, asbestos, benzene, NO2, NO, SO2, NH3, PM 2.5, PM 10, polycyclic aromatic hydrocarbons, and synthetic vitreous fibers. Monitoring of air pollution has been more popular recently because it significantly affects both human health and the ecological balance.</w:t>
            </w:r>
            <w:r w:rsidR="000823DD" w:rsidRPr="000823DD">
              <w:rPr>
                <w:rFonts w:ascii="Arial" w:hAnsi="Arial" w:cs="Arial"/>
              </w:rPr>
              <w:t xml:space="preserve"> In this report, we analyze the AQI data for a city in Italy, with the aim of providing insights into the air quality of the city and informing policymakers on strategies to improve air quality and protect public health.</w:t>
            </w:r>
          </w:p>
        </w:tc>
      </w:tr>
    </w:tbl>
    <w:p w14:paraId="434200D7" w14:textId="38A6BFC9" w:rsidR="000823DD" w:rsidRPr="00A14D26" w:rsidRDefault="000823DD" w:rsidP="00084FB8">
      <w:pPr>
        <w:spacing w:after="100" w:line="240" w:lineRule="auto"/>
        <w:rPr>
          <w:rFonts w:asciiTheme="majorHAnsi" w:hAnsiTheme="majorHAnsi" w:cstheme="majorHAnsi"/>
          <w:sz w:val="52"/>
          <w:szCs w:val="52"/>
        </w:rPr>
      </w:pPr>
      <w:r w:rsidRPr="00A14D26">
        <w:rPr>
          <w:rFonts w:asciiTheme="majorHAnsi" w:hAnsiTheme="majorHAnsi" w:cstheme="majorHAnsi"/>
          <w:sz w:val="52"/>
          <w:szCs w:val="52"/>
        </w:rPr>
        <w:t>Data Collection and Processing</w:t>
      </w:r>
    </w:p>
    <w:p w14:paraId="3660D06C" w14:textId="1796D012" w:rsidR="000823DD" w:rsidRDefault="00E40E21" w:rsidP="00084FB8">
      <w:pPr>
        <w:pStyle w:val="Content"/>
        <w:spacing w:line="240" w:lineRule="auto"/>
        <w:jc w:val="both"/>
        <w:rPr>
          <w:rFonts w:ascii="Arial" w:hAnsi="Arial" w:cs="Arial"/>
          <w:bCs/>
        </w:rPr>
      </w:pPr>
      <w:r w:rsidRPr="00E40E21">
        <w:rPr>
          <w:rFonts w:ascii="Arial" w:hAnsi="Arial" w:cs="Arial"/>
        </w:rPr>
        <w:t xml:space="preserve">The air quality index (AQI) data analyzed in this report was obtained from the UCI machine learning repository. This data was collected from a monitoring station located within the city over a 12-month period, spanning from </w:t>
      </w:r>
      <w:r w:rsidR="00732A78">
        <w:rPr>
          <w:rFonts w:ascii="Arial" w:hAnsi="Arial" w:cs="Arial"/>
        </w:rPr>
        <w:t>March</w:t>
      </w:r>
      <w:r w:rsidRPr="00E40E21">
        <w:rPr>
          <w:rFonts w:ascii="Arial" w:hAnsi="Arial" w:cs="Arial"/>
        </w:rPr>
        <w:t xml:space="preserve"> 20</w:t>
      </w:r>
      <w:r w:rsidR="00732A78">
        <w:rPr>
          <w:rFonts w:ascii="Arial" w:hAnsi="Arial" w:cs="Arial"/>
        </w:rPr>
        <w:t>04</w:t>
      </w:r>
      <w:r w:rsidRPr="00E40E21">
        <w:rPr>
          <w:rFonts w:ascii="Arial" w:hAnsi="Arial" w:cs="Arial"/>
        </w:rPr>
        <w:t xml:space="preserve"> to </w:t>
      </w:r>
      <w:r w:rsidR="00732A78">
        <w:rPr>
          <w:rFonts w:ascii="Arial" w:hAnsi="Arial" w:cs="Arial"/>
        </w:rPr>
        <w:t>February</w:t>
      </w:r>
      <w:r w:rsidRPr="00E40E21">
        <w:rPr>
          <w:rFonts w:ascii="Arial" w:hAnsi="Arial" w:cs="Arial"/>
        </w:rPr>
        <w:t xml:space="preserve"> 20</w:t>
      </w:r>
      <w:r w:rsidR="00732A78">
        <w:rPr>
          <w:rFonts w:ascii="Arial" w:hAnsi="Arial" w:cs="Arial"/>
        </w:rPr>
        <w:t>05</w:t>
      </w:r>
      <w:r w:rsidRPr="00E40E21">
        <w:rPr>
          <w:rFonts w:ascii="Arial" w:hAnsi="Arial" w:cs="Arial"/>
        </w:rPr>
        <w:t>.</w:t>
      </w:r>
      <w:r w:rsidR="00B73132">
        <w:rPr>
          <w:rFonts w:ascii="Arial" w:hAnsi="Arial" w:cs="Arial"/>
        </w:rPr>
        <w:t xml:space="preserve"> </w:t>
      </w:r>
      <w:r w:rsidR="00694123" w:rsidRPr="00694123">
        <w:rPr>
          <w:rFonts w:ascii="Arial" w:hAnsi="Arial" w:cs="Arial"/>
        </w:rPr>
        <w:t xml:space="preserve">The data </w:t>
      </w:r>
      <w:r w:rsidR="00B73132">
        <w:rPr>
          <w:rFonts w:ascii="Arial" w:hAnsi="Arial" w:cs="Arial"/>
        </w:rPr>
        <w:t xml:space="preserve">has 9358 instances of </w:t>
      </w:r>
      <w:r w:rsidR="00694123" w:rsidRPr="00694123">
        <w:rPr>
          <w:rFonts w:ascii="Arial" w:hAnsi="Arial" w:cs="Arial"/>
        </w:rPr>
        <w:t xml:space="preserve">an hourly </w:t>
      </w:r>
      <w:r w:rsidR="00B73132">
        <w:rPr>
          <w:rFonts w:ascii="Arial" w:hAnsi="Arial" w:cs="Arial"/>
        </w:rPr>
        <w:t>averaged responses</w:t>
      </w:r>
      <w:r w:rsidR="00694123" w:rsidRPr="00694123">
        <w:rPr>
          <w:rFonts w:ascii="Arial" w:hAnsi="Arial" w:cs="Arial"/>
        </w:rPr>
        <w:t xml:space="preserve"> </w:t>
      </w:r>
      <w:r w:rsidR="00B73132">
        <w:rPr>
          <w:rFonts w:ascii="Arial" w:hAnsi="Arial" w:cs="Arial"/>
        </w:rPr>
        <w:t xml:space="preserve">from an array of </w:t>
      </w:r>
      <w:r w:rsidR="00694123" w:rsidRPr="00694123">
        <w:rPr>
          <w:rFonts w:ascii="Arial" w:hAnsi="Arial" w:cs="Arial"/>
          <w:bCs/>
        </w:rPr>
        <w:t>5 metal oxide chemical sensors</w:t>
      </w:r>
      <w:r>
        <w:rPr>
          <w:rFonts w:ascii="Arial" w:hAnsi="Arial" w:cs="Arial"/>
          <w:bCs/>
        </w:rPr>
        <w:t>.</w:t>
      </w:r>
      <w:r w:rsidR="00A60BBA">
        <w:rPr>
          <w:rFonts w:ascii="Arial" w:hAnsi="Arial" w:cs="Arial"/>
          <w:bCs/>
        </w:rPr>
        <w:t xml:space="preserve"> </w:t>
      </w:r>
      <w:r w:rsidR="00A60BBA" w:rsidRPr="00A60BBA">
        <w:rPr>
          <w:rFonts w:ascii="Arial" w:hAnsi="Arial" w:cs="Arial"/>
          <w:bCs/>
        </w:rPr>
        <w:t>To prepare the AQI dataset for analysis, we encountered several missing values represented by -200, and found that dropping rows with all NAN column values would result in a significant loss of data. Filling NAN values with linear interpolation was also not a viable option due to the complex time series patterns in the data, including cyclical and seasonal patterns. Instead, we opted to use K-nearest neighbor (KNN) imputation, a non-parametric method that estimates missing values based on the values of the k-nearest neighbors. KNN imputation is a structured dataset-friendly method, resistant to outliers and noise, making it a suitable choice for our data imputation needs</w:t>
      </w:r>
      <w:r w:rsidR="00A60BBA">
        <w:rPr>
          <w:rFonts w:ascii="Arial" w:hAnsi="Arial" w:cs="Arial"/>
          <w:bCs/>
        </w:rPr>
        <w:t>.</w:t>
      </w:r>
      <w:r w:rsidR="00960199">
        <w:rPr>
          <w:rFonts w:ascii="Arial" w:hAnsi="Arial" w:cs="Arial"/>
          <w:bCs/>
        </w:rPr>
        <w:t xml:space="preserve"> </w:t>
      </w:r>
      <w:r w:rsidR="00D4253C">
        <w:rPr>
          <w:rFonts w:ascii="Arial" w:hAnsi="Arial" w:cs="Arial"/>
          <w:bCs/>
        </w:rPr>
        <w:t>The following</w:t>
      </w:r>
      <w:r w:rsidR="00960199">
        <w:rPr>
          <w:rFonts w:ascii="Arial" w:hAnsi="Arial" w:cs="Arial"/>
          <w:bCs/>
        </w:rPr>
        <w:t xml:space="preserve"> figure helps us understand the missing data.</w:t>
      </w:r>
    </w:p>
    <w:p w14:paraId="534D4F4E" w14:textId="7B441F04" w:rsidR="00960199" w:rsidRDefault="00960199" w:rsidP="00084FB8">
      <w:pPr>
        <w:pStyle w:val="Content"/>
        <w:spacing w:line="240" w:lineRule="auto"/>
        <w:jc w:val="both"/>
        <w:rPr>
          <w:rFonts w:ascii="Arial" w:hAnsi="Arial" w:cs="Arial"/>
        </w:rPr>
      </w:pPr>
      <w:r>
        <w:rPr>
          <w:noProof/>
        </w:rPr>
        <w:drawing>
          <wp:inline distT="0" distB="0" distL="0" distR="0" wp14:anchorId="7F66E56B" wp14:editId="3297B847">
            <wp:extent cx="4071882" cy="1885950"/>
            <wp:effectExtent l="38100" t="38100" r="43180" b="38100"/>
            <wp:docPr id="1313588979" name="Picture 1313588979" descr="A picture containing parallel, rectangle, solar cell&#10;&#10;Description automatically generated">
              <a:extLst xmlns:a="http://schemas.openxmlformats.org/drawingml/2006/main">
                <a:ext uri="{FF2B5EF4-FFF2-40B4-BE49-F238E27FC236}">
                  <a16:creationId xmlns:a16="http://schemas.microsoft.com/office/drawing/2014/main" id="{4E9266CA-AA20-6B43-B2EF-25A280ADAE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13588979" name="Picture 1313588979" descr="A picture containing parallel, rectangle, solar cell&#10;&#10;Description automatically generated">
                      <a:extLst>
                        <a:ext uri="{FF2B5EF4-FFF2-40B4-BE49-F238E27FC236}">
                          <a16:creationId xmlns:a16="http://schemas.microsoft.com/office/drawing/2014/main" id="{4E9266CA-AA20-6B43-B2EF-25A280ADAEF3}"/>
                        </a:ext>
                      </a:extLst>
                    </pic:cNvPr>
                    <pic:cNvPicPr>
                      <a:picLocks noGrp="1" noChangeAspect="1"/>
                    </pic:cNvPicPr>
                  </pic:nvPicPr>
                  <pic:blipFill>
                    <a:blip r:embed="rId9"/>
                    <a:stretch>
                      <a:fillRect/>
                    </a:stretch>
                  </pic:blipFill>
                  <pic:spPr>
                    <a:xfrm>
                      <a:off x="0" y="0"/>
                      <a:ext cx="4072174" cy="1886085"/>
                    </a:xfrm>
                    <a:prstGeom prst="rect">
                      <a:avLst/>
                    </a:prstGeom>
                    <a:effectLst>
                      <a:outerShdw blurRad="25400" dir="17880000">
                        <a:srgbClr val="000000">
                          <a:alpha val="46000"/>
                        </a:srgbClr>
                      </a:outerShdw>
                    </a:effectLst>
                  </pic:spPr>
                </pic:pic>
              </a:graphicData>
            </a:graphic>
          </wp:inline>
        </w:drawing>
      </w:r>
    </w:p>
    <w:p w14:paraId="128A44BB" w14:textId="77777777" w:rsidR="00084FB8" w:rsidRDefault="00084FB8" w:rsidP="00084FB8">
      <w:pPr>
        <w:pStyle w:val="Content"/>
        <w:spacing w:line="240" w:lineRule="auto"/>
        <w:jc w:val="both"/>
        <w:rPr>
          <w:rFonts w:ascii="Arial" w:hAnsi="Arial" w:cs="Arial"/>
        </w:rPr>
      </w:pPr>
    </w:p>
    <w:p w14:paraId="61D9758F" w14:textId="77777777" w:rsidR="00084FB8" w:rsidRDefault="00084FB8" w:rsidP="00084FB8">
      <w:pPr>
        <w:pStyle w:val="Content"/>
        <w:spacing w:line="240" w:lineRule="auto"/>
        <w:jc w:val="both"/>
        <w:rPr>
          <w:rFonts w:ascii="Arial" w:hAnsi="Arial" w:cs="Arial"/>
        </w:rPr>
      </w:pPr>
    </w:p>
    <w:p w14:paraId="389FAF89" w14:textId="77777777" w:rsidR="00084FB8" w:rsidRDefault="00084FB8" w:rsidP="00084FB8">
      <w:pPr>
        <w:pStyle w:val="Content"/>
        <w:spacing w:line="240" w:lineRule="auto"/>
        <w:jc w:val="both"/>
        <w:rPr>
          <w:rFonts w:ascii="Arial" w:hAnsi="Arial" w:cs="Arial"/>
        </w:rPr>
      </w:pPr>
    </w:p>
    <w:p w14:paraId="55D34F9E" w14:textId="77777777" w:rsidR="00084FB8" w:rsidRDefault="00084FB8" w:rsidP="00084FB8">
      <w:pPr>
        <w:pStyle w:val="Content"/>
        <w:spacing w:line="240" w:lineRule="auto"/>
        <w:jc w:val="both"/>
        <w:rPr>
          <w:rFonts w:ascii="Arial" w:hAnsi="Arial" w:cs="Arial"/>
        </w:rPr>
      </w:pPr>
    </w:p>
    <w:p w14:paraId="66E47D23" w14:textId="611DF881" w:rsidR="00695836" w:rsidRDefault="00695836" w:rsidP="00084FB8">
      <w:pPr>
        <w:pStyle w:val="Content"/>
        <w:spacing w:line="240" w:lineRule="auto"/>
        <w:jc w:val="both"/>
        <w:rPr>
          <w:rFonts w:ascii="Arial" w:hAnsi="Arial" w:cs="Arial"/>
        </w:rPr>
      </w:pPr>
      <w:r>
        <w:rPr>
          <w:rFonts w:ascii="Arial" w:hAnsi="Arial" w:cs="Arial"/>
        </w:rPr>
        <w:lastRenderedPageBreak/>
        <w:t>Attribute information of the dataset-</w:t>
      </w:r>
    </w:p>
    <w:p w14:paraId="4EA221A3" w14:textId="77777777" w:rsidR="00695836" w:rsidRPr="00695836" w:rsidRDefault="00695836" w:rsidP="00084FB8">
      <w:pPr>
        <w:pStyle w:val="Content"/>
        <w:spacing w:line="240" w:lineRule="auto"/>
        <w:jc w:val="both"/>
        <w:rPr>
          <w:rFonts w:ascii="Arial" w:hAnsi="Arial" w:cs="Arial"/>
          <w:lang w:val="en-IN"/>
        </w:rPr>
      </w:pPr>
      <w:r w:rsidRPr="00695836">
        <w:rPr>
          <w:rFonts w:ascii="Arial" w:hAnsi="Arial" w:cs="Arial"/>
        </w:rPr>
        <w:t xml:space="preserve">Attributes: </w:t>
      </w:r>
    </w:p>
    <w:p w14:paraId="3CF14AF3" w14:textId="77777777"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Date (DD/MM/YYYY)</w:t>
      </w:r>
    </w:p>
    <w:p w14:paraId="0FD512DD" w14:textId="77777777"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Time (HH.MM.SS)</w:t>
      </w:r>
    </w:p>
    <w:p w14:paraId="7C415FCE" w14:textId="53A9139A"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CO(GT) </w:t>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 xml:space="preserve">True hourly averaged concentration CO </w:t>
      </w:r>
    </w:p>
    <w:p w14:paraId="73055286" w14:textId="1861D636"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PT08.S1(CO) </w:t>
      </w:r>
      <w:r w:rsidRPr="00695836">
        <w:rPr>
          <w:rFonts w:ascii="Arial" w:hAnsi="Arial" w:cs="Arial"/>
          <w:lang w:val="en-IN"/>
        </w:rPr>
        <w:tab/>
      </w:r>
      <w:r>
        <w:rPr>
          <w:rFonts w:ascii="Arial" w:hAnsi="Arial" w:cs="Arial"/>
          <w:lang w:val="en-IN"/>
        </w:rPr>
        <w:tab/>
      </w:r>
      <w:r w:rsidRPr="00695836">
        <w:rPr>
          <w:rFonts w:ascii="Arial" w:hAnsi="Arial" w:cs="Arial"/>
          <w:lang w:val="en-IN"/>
        </w:rPr>
        <w:t>Hourly averaged sensor response for CO</w:t>
      </w:r>
    </w:p>
    <w:p w14:paraId="2E3BE614" w14:textId="5F295B6D"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NMHC </w:t>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True hourly averaged overall Non-Meta</w:t>
      </w:r>
      <w:r>
        <w:rPr>
          <w:rFonts w:ascii="Arial" w:hAnsi="Arial" w:cs="Arial"/>
          <w:lang w:val="en-IN"/>
        </w:rPr>
        <w:t>ll</w:t>
      </w:r>
      <w:r w:rsidRPr="00695836">
        <w:rPr>
          <w:rFonts w:ascii="Arial" w:hAnsi="Arial" w:cs="Arial"/>
          <w:lang w:val="en-IN"/>
        </w:rPr>
        <w:t xml:space="preserve">ic </w:t>
      </w:r>
      <w:r w:rsidRPr="00695836">
        <w:rPr>
          <w:rFonts w:ascii="Arial" w:hAnsi="Arial" w:cs="Arial"/>
          <w:lang w:val="en-IN"/>
        </w:rPr>
        <w:tab/>
      </w:r>
      <w:r w:rsidRPr="00695836">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 xml:space="preserve">Hydrocarbons concentration </w:t>
      </w:r>
    </w:p>
    <w:p w14:paraId="4AF6496F" w14:textId="324A7E6F"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C6H6(GT)</w:t>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 xml:space="preserve">True hourly averaged Benzene concentration </w:t>
      </w:r>
    </w:p>
    <w:p w14:paraId="656BFBB1" w14:textId="77777777"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PT08.S2(NMHC) </w:t>
      </w:r>
      <w:r w:rsidRPr="00695836">
        <w:rPr>
          <w:rFonts w:ascii="Arial" w:hAnsi="Arial" w:cs="Arial"/>
          <w:lang w:val="en-IN"/>
        </w:rPr>
        <w:tab/>
        <w:t>Hourly averaged sensor response for NMHC</w:t>
      </w:r>
    </w:p>
    <w:p w14:paraId="7AA3A35E" w14:textId="51EDBFDA" w:rsidR="00695836" w:rsidRPr="00695836" w:rsidRDefault="00695836" w:rsidP="00084FB8">
      <w:pPr>
        <w:pStyle w:val="Content"/>
        <w:numPr>
          <w:ilvl w:val="0"/>
          <w:numId w:val="2"/>
        </w:numPr>
        <w:spacing w:line="240" w:lineRule="auto"/>
        <w:jc w:val="both"/>
        <w:rPr>
          <w:rFonts w:ascii="Arial" w:hAnsi="Arial" w:cs="Arial"/>
          <w:lang w:val="en-IN"/>
        </w:rPr>
      </w:pPr>
      <w:proofErr w:type="gramStart"/>
      <w:r w:rsidRPr="00695836">
        <w:rPr>
          <w:rFonts w:ascii="Arial" w:hAnsi="Arial" w:cs="Arial"/>
          <w:lang w:val="en-IN"/>
        </w:rPr>
        <w:t>NOx(</w:t>
      </w:r>
      <w:proofErr w:type="gramEnd"/>
      <w:r w:rsidRPr="00695836">
        <w:rPr>
          <w:rFonts w:ascii="Arial" w:hAnsi="Arial" w:cs="Arial"/>
          <w:lang w:val="en-IN"/>
        </w:rPr>
        <w:t>GT)</w:t>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True hourly averaged NOx concentration</w:t>
      </w:r>
    </w:p>
    <w:p w14:paraId="72BF46D4" w14:textId="12C5558D"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PT08.S3(NOx) </w:t>
      </w:r>
      <w:r w:rsidRPr="00695836">
        <w:rPr>
          <w:rFonts w:ascii="Arial" w:hAnsi="Arial" w:cs="Arial"/>
          <w:lang w:val="en-IN"/>
        </w:rPr>
        <w:tab/>
      </w:r>
      <w:r>
        <w:rPr>
          <w:rFonts w:ascii="Arial" w:hAnsi="Arial" w:cs="Arial"/>
          <w:lang w:val="en-IN"/>
        </w:rPr>
        <w:tab/>
      </w:r>
      <w:r w:rsidRPr="00695836">
        <w:rPr>
          <w:rFonts w:ascii="Arial" w:hAnsi="Arial" w:cs="Arial"/>
          <w:lang w:val="en-IN"/>
        </w:rPr>
        <w:t>Hourly averaged sensor response for NO</w:t>
      </w:r>
    </w:p>
    <w:p w14:paraId="2F0D329F" w14:textId="52023810"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NO2(GT)</w:t>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 xml:space="preserve">True hourly averaged NO2 concentration </w:t>
      </w:r>
    </w:p>
    <w:p w14:paraId="285BBE20" w14:textId="7F4B346F"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PT08.S4(NO2) </w:t>
      </w:r>
      <w:r w:rsidRPr="00695836">
        <w:rPr>
          <w:rFonts w:ascii="Arial" w:hAnsi="Arial" w:cs="Arial"/>
          <w:lang w:val="en-IN"/>
        </w:rPr>
        <w:tab/>
      </w:r>
      <w:r>
        <w:rPr>
          <w:rFonts w:ascii="Arial" w:hAnsi="Arial" w:cs="Arial"/>
          <w:lang w:val="en-IN"/>
        </w:rPr>
        <w:tab/>
      </w:r>
      <w:r w:rsidRPr="00695836">
        <w:rPr>
          <w:rFonts w:ascii="Arial" w:hAnsi="Arial" w:cs="Arial"/>
          <w:lang w:val="en-IN"/>
        </w:rPr>
        <w:t>Hourly averaged sensor response for NO2</w:t>
      </w:r>
    </w:p>
    <w:p w14:paraId="6299AC96" w14:textId="03278302"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PT08.S5(O3) </w:t>
      </w:r>
      <w:r w:rsidRPr="00695836">
        <w:rPr>
          <w:rFonts w:ascii="Arial" w:hAnsi="Arial" w:cs="Arial"/>
          <w:lang w:val="en-IN"/>
        </w:rPr>
        <w:tab/>
      </w:r>
      <w:r>
        <w:rPr>
          <w:rFonts w:ascii="Arial" w:hAnsi="Arial" w:cs="Arial"/>
          <w:lang w:val="en-IN"/>
        </w:rPr>
        <w:tab/>
      </w:r>
      <w:r w:rsidRPr="00695836">
        <w:rPr>
          <w:rFonts w:ascii="Arial" w:hAnsi="Arial" w:cs="Arial"/>
          <w:lang w:val="en-IN"/>
        </w:rPr>
        <w:t xml:space="preserve">Hourly averaged sensor response for O3 </w:t>
      </w:r>
    </w:p>
    <w:p w14:paraId="3C7EE3F7" w14:textId="40FA6703"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T </w:t>
      </w:r>
      <w:r w:rsidRPr="00695836">
        <w:rPr>
          <w:rFonts w:ascii="Arial" w:hAnsi="Arial" w:cs="Arial"/>
          <w:lang w:val="en-IN"/>
        </w:rPr>
        <w:tab/>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Temperature in Â°C</w:t>
      </w:r>
    </w:p>
    <w:p w14:paraId="6AFC3CAA" w14:textId="230461DE"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RH</w:t>
      </w:r>
      <w:r w:rsidRPr="00695836">
        <w:rPr>
          <w:rFonts w:ascii="Arial" w:hAnsi="Arial" w:cs="Arial"/>
          <w:lang w:val="en-IN"/>
        </w:rPr>
        <w:tab/>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Relative Humidity (%)</w:t>
      </w:r>
    </w:p>
    <w:p w14:paraId="2528DD84" w14:textId="6BD4C26B" w:rsidR="00695836" w:rsidRPr="00695836" w:rsidRDefault="00695836" w:rsidP="00084FB8">
      <w:pPr>
        <w:pStyle w:val="Content"/>
        <w:numPr>
          <w:ilvl w:val="0"/>
          <w:numId w:val="2"/>
        </w:numPr>
        <w:spacing w:line="240" w:lineRule="auto"/>
        <w:jc w:val="both"/>
        <w:rPr>
          <w:rFonts w:ascii="Arial" w:hAnsi="Arial" w:cs="Arial"/>
          <w:lang w:val="en-IN"/>
        </w:rPr>
      </w:pPr>
      <w:r w:rsidRPr="00695836">
        <w:rPr>
          <w:rFonts w:ascii="Arial" w:hAnsi="Arial" w:cs="Arial"/>
          <w:lang w:val="en-IN"/>
        </w:rPr>
        <w:t xml:space="preserve">AH </w:t>
      </w:r>
      <w:r w:rsidRPr="00695836">
        <w:rPr>
          <w:rFonts w:ascii="Arial" w:hAnsi="Arial" w:cs="Arial"/>
          <w:lang w:val="en-IN"/>
        </w:rPr>
        <w:tab/>
      </w:r>
      <w:r w:rsidRPr="00695836">
        <w:rPr>
          <w:rFonts w:ascii="Arial" w:hAnsi="Arial" w:cs="Arial"/>
          <w:lang w:val="en-IN"/>
        </w:rPr>
        <w:tab/>
      </w:r>
      <w:r>
        <w:rPr>
          <w:rFonts w:ascii="Arial" w:hAnsi="Arial" w:cs="Arial"/>
          <w:lang w:val="en-IN"/>
        </w:rPr>
        <w:tab/>
      </w:r>
      <w:r>
        <w:rPr>
          <w:rFonts w:ascii="Arial" w:hAnsi="Arial" w:cs="Arial"/>
          <w:lang w:val="en-IN"/>
        </w:rPr>
        <w:tab/>
      </w:r>
      <w:r w:rsidRPr="00695836">
        <w:rPr>
          <w:rFonts w:ascii="Arial" w:hAnsi="Arial" w:cs="Arial"/>
          <w:lang w:val="en-IN"/>
        </w:rPr>
        <w:t>Absolute Humidity</w:t>
      </w:r>
    </w:p>
    <w:p w14:paraId="0DA12187" w14:textId="798FE2D3" w:rsidR="00960199" w:rsidRPr="00A14D26" w:rsidRDefault="00960199" w:rsidP="00084FB8">
      <w:pPr>
        <w:pStyle w:val="Content"/>
        <w:spacing w:after="100" w:line="240" w:lineRule="auto"/>
        <w:jc w:val="both"/>
        <w:rPr>
          <w:rFonts w:asciiTheme="majorHAnsi" w:hAnsiTheme="majorHAnsi" w:cstheme="majorHAnsi"/>
          <w:b/>
          <w:bCs/>
          <w:sz w:val="52"/>
          <w:szCs w:val="52"/>
        </w:rPr>
      </w:pPr>
      <w:r w:rsidRPr="00A14D26">
        <w:rPr>
          <w:rFonts w:asciiTheme="majorHAnsi" w:hAnsiTheme="majorHAnsi" w:cstheme="majorHAnsi"/>
          <w:b/>
          <w:bCs/>
          <w:sz w:val="52"/>
          <w:szCs w:val="52"/>
        </w:rPr>
        <w:t>Data Analysis</w:t>
      </w:r>
    </w:p>
    <w:p w14:paraId="76A2B504" w14:textId="1C54DBBF" w:rsidR="00751CE4" w:rsidRPr="00751CE4" w:rsidRDefault="00751CE4" w:rsidP="00084FB8">
      <w:pPr>
        <w:pStyle w:val="Content"/>
        <w:spacing w:line="240" w:lineRule="auto"/>
        <w:jc w:val="both"/>
        <w:rPr>
          <w:rFonts w:ascii="Arial" w:hAnsi="Arial" w:cs="Arial"/>
        </w:rPr>
      </w:pPr>
      <w:r w:rsidRPr="00751CE4">
        <w:rPr>
          <w:rFonts w:ascii="Arial" w:hAnsi="Arial" w:cs="Arial"/>
        </w:rPr>
        <w:t xml:space="preserve">The initial step in the data analysis process involved defining the AQI variable by utilizing a formula which incorporates the AQI values for PM10, PM2.5, O3, NO2, and SO2. </w:t>
      </w:r>
      <w:r w:rsidR="002D69EA">
        <w:rPr>
          <w:rFonts w:ascii="Arial" w:hAnsi="Arial" w:cs="Arial"/>
        </w:rPr>
        <w:t xml:space="preserve">The formula is </w:t>
      </w:r>
      <w:r w:rsidR="002D69EA" w:rsidRPr="002D69EA">
        <w:rPr>
          <w:rFonts w:ascii="Arial" w:hAnsi="Arial" w:cs="Arial"/>
          <w:highlight w:val="darkGray"/>
        </w:rPr>
        <w:t>AQI = [(Ipm10/ Bpm10) + (Ipm2.5/ Bpm2.5) + (Io3/ Bo3) + (Ino2/ Bno2) + (Iso2/ Bso2)]</w:t>
      </w:r>
      <w:r w:rsidR="002D69EA" w:rsidRPr="002D69EA">
        <w:rPr>
          <w:rFonts w:ascii="Arial" w:hAnsi="Arial" w:cs="Arial"/>
          <w:highlight w:val="darkGray"/>
        </w:rPr>
        <w:t>.</w:t>
      </w:r>
      <w:r w:rsidR="002D69EA">
        <w:rPr>
          <w:rFonts w:ascii="Arial" w:hAnsi="Arial" w:cs="Arial"/>
        </w:rPr>
        <w:t xml:space="preserve"> </w:t>
      </w:r>
      <w:r w:rsidRPr="00751CE4">
        <w:rPr>
          <w:rFonts w:ascii="Arial" w:hAnsi="Arial" w:cs="Arial"/>
        </w:rPr>
        <w:t xml:space="preserve">The corresponding breakpoint concentrations were also considered in this equation, which </w:t>
      </w:r>
      <w:r w:rsidR="00D4253C" w:rsidRPr="00751CE4">
        <w:rPr>
          <w:rFonts w:ascii="Arial" w:hAnsi="Arial" w:cs="Arial"/>
        </w:rPr>
        <w:t>denotes</w:t>
      </w:r>
      <w:r w:rsidRPr="00751CE4">
        <w:rPr>
          <w:rFonts w:ascii="Arial" w:hAnsi="Arial" w:cs="Arial"/>
        </w:rPr>
        <w:t xml:space="preserve"> the concentrations at which pollutant levels start to have adverse effects on human health. The breakpoint concentrations for Italy are established at PM10: 50 µg/m3, PM2.5: 25 µg/m3, O3: 100 µg/m3, NO2: 200 µg/m3, and SO2: 125 µg/m3. The AQI value is then calculated based on the concentrations of these five major pollutants, as well as CO.</w:t>
      </w:r>
    </w:p>
    <w:p w14:paraId="6208AE21" w14:textId="517A8671" w:rsidR="00960199" w:rsidRDefault="00751CE4" w:rsidP="00084FB8">
      <w:pPr>
        <w:pStyle w:val="Content"/>
        <w:spacing w:line="240" w:lineRule="auto"/>
        <w:jc w:val="both"/>
        <w:rPr>
          <w:rFonts w:ascii="Arial" w:hAnsi="Arial" w:cs="Arial"/>
        </w:rPr>
      </w:pPr>
      <w:r w:rsidRPr="00751CE4">
        <w:rPr>
          <w:rFonts w:ascii="Arial" w:hAnsi="Arial" w:cs="Arial"/>
        </w:rPr>
        <w:t xml:space="preserve">The AQI variable was subsequently categorized into five distinct categories based on the established AQI thresholds: Good (AQI &lt; 750), Satisfactory (AQI ≤ 900), </w:t>
      </w:r>
      <w:proofErr w:type="gramStart"/>
      <w:r w:rsidRPr="00751CE4">
        <w:rPr>
          <w:rFonts w:ascii="Arial" w:hAnsi="Arial" w:cs="Arial"/>
        </w:rPr>
        <w:t>Fairly Polluted</w:t>
      </w:r>
      <w:proofErr w:type="gramEnd"/>
      <w:r w:rsidRPr="00751CE4">
        <w:rPr>
          <w:rFonts w:ascii="Arial" w:hAnsi="Arial" w:cs="Arial"/>
        </w:rPr>
        <w:t xml:space="preserve"> (AQI ≤ 1050), Poor (AQI ≤ 1200), and Hazardous (AQI &gt; 1200). These categories were determined by analyzing the normal distribution of the AQI values, which confirmed the accuracy and reliability of the data.</w:t>
      </w:r>
      <w:r w:rsidR="007C28F1">
        <w:rPr>
          <w:rFonts w:ascii="Arial" w:hAnsi="Arial" w:cs="Arial"/>
        </w:rPr>
        <w:t xml:space="preserve"> So</w:t>
      </w:r>
      <w:r w:rsidR="00F561B3">
        <w:rPr>
          <w:rFonts w:ascii="Arial" w:hAnsi="Arial" w:cs="Arial"/>
        </w:rPr>
        <w:t>,</w:t>
      </w:r>
      <w:r w:rsidR="007C28F1">
        <w:rPr>
          <w:rFonts w:ascii="Arial" w:hAnsi="Arial" w:cs="Arial"/>
        </w:rPr>
        <w:t xml:space="preserve"> we defined two new columns into our dataset named AQI and category.</w:t>
      </w:r>
    </w:p>
    <w:p w14:paraId="10933D39" w14:textId="64848C2B" w:rsidR="00751CE4" w:rsidRPr="00751CE4" w:rsidRDefault="00751CE4" w:rsidP="00084FB8">
      <w:pPr>
        <w:pStyle w:val="Content"/>
        <w:spacing w:line="240" w:lineRule="auto"/>
        <w:ind w:left="720"/>
        <w:jc w:val="both"/>
        <w:rPr>
          <w:rFonts w:ascii="Arial" w:hAnsi="Arial" w:cs="Arial"/>
          <w:lang w:val="en-IN"/>
        </w:rPr>
      </w:pPr>
      <w:r>
        <w:rPr>
          <w:noProof/>
        </w:rPr>
        <w:lastRenderedPageBreak/>
        <w:drawing>
          <wp:anchor distT="0" distB="0" distL="114300" distR="114300" simplePos="0" relativeHeight="251661312" behindDoc="0" locked="0" layoutInCell="1" allowOverlap="1" wp14:anchorId="76E4ABE6" wp14:editId="7A3C41F9">
            <wp:simplePos x="0" y="0"/>
            <wp:positionH relativeFrom="margin">
              <wp:align>left</wp:align>
            </wp:positionH>
            <wp:positionV relativeFrom="paragraph">
              <wp:posOffset>3175</wp:posOffset>
            </wp:positionV>
            <wp:extent cx="3420745" cy="2727960"/>
            <wp:effectExtent l="0" t="0" r="8255" b="0"/>
            <wp:wrapSquare wrapText="bothSides"/>
            <wp:docPr id="780616207" name="Picture 780616207" descr="A picture containing diagram, plot, line, screenshot&#10;&#10;Description automatically generated">
              <a:extLst xmlns:a="http://schemas.openxmlformats.org/drawingml/2006/main">
                <a:ext uri="{FF2B5EF4-FFF2-40B4-BE49-F238E27FC236}">
                  <a16:creationId xmlns:a16="http://schemas.microsoft.com/office/drawing/2014/main" id="{DDAEEB5C-854E-C1DC-8862-B71FCA38F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6207" name="Picture 780616207" descr="A picture containing diagram, plot, line, screenshot&#10;&#10;Description automatically generated">
                      <a:extLst>
                        <a:ext uri="{FF2B5EF4-FFF2-40B4-BE49-F238E27FC236}">
                          <a16:creationId xmlns:a16="http://schemas.microsoft.com/office/drawing/2014/main" id="{DDAEEB5C-854E-C1DC-8862-B71FCA38FDB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27274" cy="2733053"/>
                    </a:xfrm>
                    <a:prstGeom prst="rect">
                      <a:avLst/>
                    </a:prstGeom>
                    <a:noFill/>
                  </pic:spPr>
                </pic:pic>
              </a:graphicData>
            </a:graphic>
            <wp14:sizeRelH relativeFrom="margin">
              <wp14:pctWidth>0</wp14:pctWidth>
            </wp14:sizeRelH>
            <wp14:sizeRelV relativeFrom="margin">
              <wp14:pctHeight>0</wp14:pctHeight>
            </wp14:sizeRelV>
          </wp:anchor>
        </w:drawing>
      </w:r>
      <w:r w:rsidRPr="00751CE4">
        <w:rPr>
          <w:rFonts w:ascii="Arial" w:hAnsi="Arial" w:cs="Arial"/>
          <w:lang w:val="en-IN"/>
        </w:rPr>
        <w:t>AQI &lt; 750</w:t>
      </w:r>
      <w:r w:rsidRPr="00751CE4">
        <w:rPr>
          <w:rFonts w:ascii="Arial" w:hAnsi="Arial" w:cs="Arial"/>
          <w:lang w:val="en-IN"/>
        </w:rPr>
        <w:tab/>
      </w:r>
      <w:r w:rsidRPr="00751CE4">
        <w:rPr>
          <w:rFonts w:ascii="Arial" w:hAnsi="Arial" w:cs="Arial"/>
          <w:lang w:val="en-IN"/>
        </w:rPr>
        <w:tab/>
        <w:t>Good</w:t>
      </w:r>
    </w:p>
    <w:p w14:paraId="7BA06AB3" w14:textId="77777777" w:rsidR="00751CE4" w:rsidRPr="00751CE4" w:rsidRDefault="00751CE4" w:rsidP="00084FB8">
      <w:pPr>
        <w:pStyle w:val="Content"/>
        <w:spacing w:line="240" w:lineRule="auto"/>
        <w:jc w:val="both"/>
        <w:rPr>
          <w:rFonts w:ascii="Arial" w:hAnsi="Arial" w:cs="Arial"/>
          <w:lang w:val="en-IN"/>
        </w:rPr>
      </w:pPr>
      <w:r w:rsidRPr="00751CE4">
        <w:rPr>
          <w:rFonts w:ascii="Arial" w:hAnsi="Arial" w:cs="Arial"/>
        </w:rPr>
        <w:t xml:space="preserve">AQI &lt;=900 </w:t>
      </w:r>
      <w:r w:rsidRPr="00751CE4">
        <w:rPr>
          <w:rFonts w:ascii="Arial" w:hAnsi="Arial" w:cs="Arial"/>
        </w:rPr>
        <w:tab/>
      </w:r>
      <w:r w:rsidRPr="00751CE4">
        <w:rPr>
          <w:rFonts w:ascii="Arial" w:hAnsi="Arial" w:cs="Arial"/>
        </w:rPr>
        <w:tab/>
        <w:t>Satisfactory</w:t>
      </w:r>
    </w:p>
    <w:p w14:paraId="542A61AB" w14:textId="4C0235C5" w:rsidR="00751CE4" w:rsidRPr="00751CE4" w:rsidRDefault="00751CE4" w:rsidP="00084FB8">
      <w:pPr>
        <w:pStyle w:val="Content"/>
        <w:spacing w:line="240" w:lineRule="auto"/>
        <w:jc w:val="both"/>
        <w:rPr>
          <w:rFonts w:ascii="Arial" w:hAnsi="Arial" w:cs="Arial"/>
          <w:lang w:val="en-IN"/>
        </w:rPr>
      </w:pPr>
      <w:r w:rsidRPr="00751CE4">
        <w:rPr>
          <w:rFonts w:ascii="Arial" w:hAnsi="Arial" w:cs="Arial"/>
        </w:rPr>
        <w:t xml:space="preserve">AQI &lt;= 1050 </w:t>
      </w:r>
      <w:r w:rsidRPr="00751CE4">
        <w:rPr>
          <w:rFonts w:ascii="Arial" w:hAnsi="Arial" w:cs="Arial"/>
        </w:rPr>
        <w:tab/>
        <w:t>Fairly Polluted</w:t>
      </w:r>
    </w:p>
    <w:p w14:paraId="78F1B4B6" w14:textId="0BD5B2D7" w:rsidR="00751CE4" w:rsidRPr="00751CE4" w:rsidRDefault="00751CE4" w:rsidP="00084FB8">
      <w:pPr>
        <w:pStyle w:val="Content"/>
        <w:spacing w:line="240" w:lineRule="auto"/>
        <w:ind w:left="720"/>
        <w:jc w:val="both"/>
        <w:rPr>
          <w:rFonts w:ascii="Arial" w:hAnsi="Arial" w:cs="Arial"/>
          <w:lang w:val="en-IN"/>
        </w:rPr>
      </w:pPr>
      <w:r w:rsidRPr="00751CE4">
        <w:rPr>
          <w:rFonts w:ascii="Arial" w:hAnsi="Arial" w:cs="Arial"/>
        </w:rPr>
        <w:t xml:space="preserve">AQI &lt;= 1200 </w:t>
      </w:r>
      <w:r w:rsidRPr="00751CE4">
        <w:rPr>
          <w:rFonts w:ascii="Arial" w:hAnsi="Arial" w:cs="Arial"/>
        </w:rPr>
        <w:tab/>
        <w:t>Poor</w:t>
      </w:r>
    </w:p>
    <w:p w14:paraId="6BAE90EB" w14:textId="77777777" w:rsidR="00751CE4" w:rsidRPr="00751CE4" w:rsidRDefault="00751CE4" w:rsidP="00084FB8">
      <w:pPr>
        <w:pStyle w:val="Content"/>
        <w:spacing w:line="240" w:lineRule="auto"/>
        <w:ind w:left="720"/>
        <w:jc w:val="both"/>
        <w:rPr>
          <w:rFonts w:ascii="Arial" w:hAnsi="Arial" w:cs="Arial"/>
          <w:lang w:val="en-IN"/>
        </w:rPr>
      </w:pPr>
      <w:r w:rsidRPr="00751CE4">
        <w:rPr>
          <w:rFonts w:ascii="Arial" w:hAnsi="Arial" w:cs="Arial"/>
        </w:rPr>
        <w:t xml:space="preserve">AQI &gt;1200 </w:t>
      </w:r>
      <w:r w:rsidRPr="00751CE4">
        <w:rPr>
          <w:rFonts w:ascii="Arial" w:hAnsi="Arial" w:cs="Arial"/>
        </w:rPr>
        <w:tab/>
      </w:r>
      <w:r w:rsidRPr="00751CE4">
        <w:rPr>
          <w:rFonts w:ascii="Arial" w:hAnsi="Arial" w:cs="Arial"/>
        </w:rPr>
        <w:tab/>
        <w:t>Hazardous</w:t>
      </w:r>
    </w:p>
    <w:p w14:paraId="7CA57FDF" w14:textId="77777777" w:rsidR="00751CE4" w:rsidRDefault="00751CE4" w:rsidP="00084FB8">
      <w:pPr>
        <w:pStyle w:val="Content"/>
        <w:spacing w:line="240" w:lineRule="auto"/>
        <w:jc w:val="both"/>
        <w:rPr>
          <w:rFonts w:ascii="Arial" w:hAnsi="Arial" w:cs="Arial"/>
        </w:rPr>
      </w:pPr>
    </w:p>
    <w:p w14:paraId="22FA694E" w14:textId="4C3732D2" w:rsidR="00751CE4" w:rsidRPr="00751CE4" w:rsidRDefault="00751CE4" w:rsidP="00084FB8">
      <w:pPr>
        <w:pStyle w:val="Content"/>
        <w:spacing w:line="240" w:lineRule="auto"/>
        <w:jc w:val="both"/>
        <w:rPr>
          <w:rFonts w:ascii="Arial" w:hAnsi="Arial" w:cs="Arial"/>
          <w:lang w:val="en-IN"/>
        </w:rPr>
      </w:pPr>
      <w:r w:rsidRPr="00751CE4">
        <w:rPr>
          <w:rFonts w:ascii="Arial" w:hAnsi="Arial" w:cs="Arial"/>
        </w:rPr>
        <w:t>This plot will give us an idea about the distribution of AQI values in the dataset.</w:t>
      </w:r>
    </w:p>
    <w:p w14:paraId="71A88984" w14:textId="5EF520C6" w:rsidR="00751CE4" w:rsidRDefault="00751CE4" w:rsidP="00084FB8">
      <w:pPr>
        <w:pStyle w:val="Content"/>
        <w:spacing w:line="240" w:lineRule="auto"/>
        <w:jc w:val="both"/>
        <w:rPr>
          <w:rFonts w:ascii="Arial" w:hAnsi="Arial" w:cs="Arial"/>
        </w:rPr>
      </w:pPr>
      <w:r>
        <w:rPr>
          <w:rFonts w:ascii="Arial" w:hAnsi="Arial" w:cs="Arial"/>
        </w:rPr>
        <w:t xml:space="preserve"> </w:t>
      </w:r>
    </w:p>
    <w:p w14:paraId="2BC70E52" w14:textId="7DE0F8ED" w:rsidR="00751CE4" w:rsidRDefault="00751CE4" w:rsidP="00084FB8">
      <w:pPr>
        <w:pStyle w:val="Content"/>
        <w:spacing w:line="240" w:lineRule="auto"/>
        <w:jc w:val="both"/>
        <w:rPr>
          <w:rFonts w:ascii="Arial" w:hAnsi="Arial" w:cs="Arial"/>
        </w:rPr>
      </w:pPr>
      <w:r>
        <w:rPr>
          <w:noProof/>
        </w:rPr>
        <w:drawing>
          <wp:anchor distT="0" distB="0" distL="114300" distR="114300" simplePos="0" relativeHeight="251662336" behindDoc="0" locked="0" layoutInCell="1" allowOverlap="1" wp14:anchorId="5D0E8AAC" wp14:editId="37EA5418">
            <wp:simplePos x="0" y="0"/>
            <wp:positionH relativeFrom="column">
              <wp:posOffset>2994660</wp:posOffset>
            </wp:positionH>
            <wp:positionV relativeFrom="paragraph">
              <wp:posOffset>259080</wp:posOffset>
            </wp:positionV>
            <wp:extent cx="3328670" cy="2479675"/>
            <wp:effectExtent l="0" t="0" r="5080" b="0"/>
            <wp:wrapSquare wrapText="bothSides"/>
            <wp:docPr id="1430890644" name="Picture 1430890644" descr="Chart, bar chart&#10;&#10;Description automatically generated">
              <a:extLst xmlns:a="http://schemas.openxmlformats.org/drawingml/2006/main">
                <a:ext uri="{FF2B5EF4-FFF2-40B4-BE49-F238E27FC236}">
                  <a16:creationId xmlns:a16="http://schemas.microsoft.com/office/drawing/2014/main" id="{27D00CB0-3CFF-BF8A-BE95-6911A6F7C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ar chart&#10;&#10;Description automatically generated">
                      <a:extLst>
                        <a:ext uri="{FF2B5EF4-FFF2-40B4-BE49-F238E27FC236}">
                          <a16:creationId xmlns:a16="http://schemas.microsoft.com/office/drawing/2014/main" id="{27D00CB0-3CFF-BF8A-BE95-6911A6F7CE3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670" cy="2479675"/>
                    </a:xfrm>
                    <a:prstGeom prst="rect">
                      <a:avLst/>
                    </a:prstGeom>
                    <a:noFill/>
                  </pic:spPr>
                </pic:pic>
              </a:graphicData>
            </a:graphic>
            <wp14:sizeRelH relativeFrom="margin">
              <wp14:pctWidth>0</wp14:pctWidth>
            </wp14:sizeRelH>
            <wp14:sizeRelV relativeFrom="margin">
              <wp14:pctHeight>0</wp14:pctHeight>
            </wp14:sizeRelV>
          </wp:anchor>
        </w:drawing>
      </w:r>
    </w:p>
    <w:p w14:paraId="66155B1C" w14:textId="77777777" w:rsidR="002E3AF7" w:rsidRDefault="002E3AF7" w:rsidP="00084FB8">
      <w:pPr>
        <w:pStyle w:val="Content"/>
        <w:spacing w:line="240" w:lineRule="auto"/>
        <w:jc w:val="both"/>
        <w:rPr>
          <w:rFonts w:ascii="Arial" w:hAnsi="Arial" w:cs="Arial"/>
        </w:rPr>
      </w:pPr>
    </w:p>
    <w:p w14:paraId="706CDCF5" w14:textId="74BBDCDF" w:rsidR="00751CE4" w:rsidRDefault="00D4253C" w:rsidP="00084FB8">
      <w:pPr>
        <w:pStyle w:val="Content"/>
        <w:spacing w:line="240" w:lineRule="auto"/>
        <w:jc w:val="both"/>
        <w:rPr>
          <w:rFonts w:ascii="Arial" w:hAnsi="Arial" w:cs="Arial"/>
        </w:rPr>
      </w:pPr>
      <w:r w:rsidRPr="00D4253C">
        <w:rPr>
          <w:rFonts w:ascii="Arial" w:hAnsi="Arial" w:cs="Arial"/>
        </w:rPr>
        <w:t>The presented plot depicts the distribution of AQI categories within the analyzed dataset. It provides an insight into the relative frequency of each AQI category.</w:t>
      </w:r>
    </w:p>
    <w:p w14:paraId="119316CE" w14:textId="77777777" w:rsidR="00751CE4" w:rsidRDefault="00751CE4" w:rsidP="00084FB8">
      <w:pPr>
        <w:pStyle w:val="Content"/>
        <w:spacing w:line="240" w:lineRule="auto"/>
        <w:jc w:val="both"/>
        <w:rPr>
          <w:rFonts w:ascii="Arial" w:hAnsi="Arial" w:cs="Arial"/>
        </w:rPr>
      </w:pPr>
    </w:p>
    <w:p w14:paraId="425E1BB0" w14:textId="77777777" w:rsidR="00751CE4" w:rsidRDefault="00751CE4" w:rsidP="00084FB8">
      <w:pPr>
        <w:pStyle w:val="Content"/>
        <w:spacing w:line="240" w:lineRule="auto"/>
        <w:jc w:val="both"/>
        <w:rPr>
          <w:rFonts w:ascii="Arial" w:hAnsi="Arial" w:cs="Arial"/>
        </w:rPr>
      </w:pPr>
    </w:p>
    <w:p w14:paraId="04FD741E" w14:textId="77777777" w:rsidR="00751CE4" w:rsidRDefault="00751CE4" w:rsidP="00084FB8">
      <w:pPr>
        <w:pStyle w:val="Content"/>
        <w:spacing w:line="240" w:lineRule="auto"/>
        <w:jc w:val="both"/>
        <w:rPr>
          <w:rFonts w:ascii="Arial" w:hAnsi="Arial" w:cs="Arial"/>
        </w:rPr>
      </w:pPr>
    </w:p>
    <w:p w14:paraId="4953043E" w14:textId="77777777" w:rsidR="002E3AF7" w:rsidRDefault="002E3AF7" w:rsidP="00084FB8">
      <w:pPr>
        <w:pStyle w:val="Content"/>
        <w:spacing w:after="240" w:line="240" w:lineRule="auto"/>
        <w:jc w:val="both"/>
        <w:rPr>
          <w:rFonts w:ascii="Arial" w:hAnsi="Arial" w:cs="Arial"/>
        </w:rPr>
      </w:pPr>
    </w:p>
    <w:p w14:paraId="7F97C092" w14:textId="62E734AC" w:rsidR="00751CE4" w:rsidRPr="00A14D26" w:rsidRDefault="00A14D26" w:rsidP="00084FB8">
      <w:pPr>
        <w:pStyle w:val="Content"/>
        <w:spacing w:after="100" w:line="240" w:lineRule="auto"/>
        <w:jc w:val="both"/>
        <w:rPr>
          <w:rFonts w:asciiTheme="majorHAnsi" w:hAnsiTheme="majorHAnsi" w:cstheme="majorHAnsi"/>
          <w:b/>
          <w:bCs/>
          <w:sz w:val="52"/>
          <w:szCs w:val="52"/>
        </w:rPr>
      </w:pPr>
      <w:r w:rsidRPr="00A14D26">
        <w:rPr>
          <w:rFonts w:asciiTheme="majorHAnsi" w:hAnsiTheme="majorHAnsi" w:cstheme="majorHAnsi"/>
          <w:b/>
          <w:bCs/>
          <w:sz w:val="52"/>
          <w:szCs w:val="52"/>
        </w:rPr>
        <w:t>Findings and Results</w:t>
      </w:r>
    </w:p>
    <w:p w14:paraId="68ABE539" w14:textId="704A66B9" w:rsidR="00543B6E" w:rsidRPr="00543B6E" w:rsidRDefault="00543B6E" w:rsidP="00084FB8">
      <w:pPr>
        <w:pStyle w:val="Content"/>
        <w:numPr>
          <w:ilvl w:val="0"/>
          <w:numId w:val="3"/>
        </w:numPr>
        <w:spacing w:before="100" w:line="240" w:lineRule="auto"/>
        <w:ind w:left="357" w:hanging="357"/>
        <w:jc w:val="both"/>
        <w:rPr>
          <w:rFonts w:ascii="Arial" w:hAnsi="Arial" w:cs="Arial"/>
          <w:b/>
          <w:bCs/>
        </w:rPr>
      </w:pPr>
      <w:r w:rsidRPr="00543B6E">
        <w:rPr>
          <w:rFonts w:ascii="Arial" w:hAnsi="Arial" w:cs="Arial"/>
          <w:b/>
          <w:bCs/>
        </w:rPr>
        <w:t>Decision Tree Classifiers</w:t>
      </w:r>
    </w:p>
    <w:p w14:paraId="3255C416" w14:textId="0212CF8A" w:rsidR="00543B6E" w:rsidRDefault="00543B6E" w:rsidP="00084FB8">
      <w:pPr>
        <w:pStyle w:val="Content"/>
        <w:spacing w:line="240" w:lineRule="auto"/>
        <w:jc w:val="both"/>
        <w:rPr>
          <w:rFonts w:ascii="Arial" w:hAnsi="Arial" w:cs="Arial"/>
        </w:rPr>
      </w:pPr>
      <w:r w:rsidRPr="00543B6E">
        <w:rPr>
          <w:rFonts w:ascii="Arial" w:hAnsi="Arial" w:cs="Arial"/>
        </w:rPr>
        <w:t>The findings and results of our analysis are presented as follows. Firstly, the dataset was split into training and testing sets, with a ratio of 7:3 respectively, to train our models. We employed the decision tree algorithm with hyperparameters tuning using GridSearchCV. The best hyperparameters for the decision tree classifier were found to be max_depth=3 and min_samples_leaf=0.1, with an accuracy of 0.7763532763532763.</w:t>
      </w:r>
    </w:p>
    <w:p w14:paraId="30A7BFDC" w14:textId="5A325763" w:rsidR="00716C40" w:rsidRDefault="00716C40" w:rsidP="00084FB8">
      <w:pPr>
        <w:pStyle w:val="Content"/>
        <w:numPr>
          <w:ilvl w:val="0"/>
          <w:numId w:val="3"/>
        </w:numPr>
        <w:spacing w:before="100" w:line="240" w:lineRule="auto"/>
        <w:ind w:left="357" w:hanging="357"/>
        <w:jc w:val="both"/>
        <w:rPr>
          <w:rFonts w:ascii="Arial" w:hAnsi="Arial" w:cs="Arial"/>
          <w:b/>
          <w:bCs/>
        </w:rPr>
      </w:pPr>
      <w:r w:rsidRPr="00716C40">
        <w:rPr>
          <w:rFonts w:ascii="Arial" w:hAnsi="Arial" w:cs="Arial"/>
          <w:b/>
          <w:bCs/>
        </w:rPr>
        <w:t xml:space="preserve">KNN Classifier </w:t>
      </w:r>
    </w:p>
    <w:p w14:paraId="4F5EA282" w14:textId="77777777" w:rsidR="00716C40" w:rsidRPr="000B6E92" w:rsidRDefault="00716C40" w:rsidP="00084FB8">
      <w:pPr>
        <w:pStyle w:val="Content"/>
        <w:spacing w:line="240" w:lineRule="auto"/>
        <w:jc w:val="both"/>
        <w:rPr>
          <w:rFonts w:ascii="Arial" w:hAnsi="Arial" w:cs="Arial"/>
        </w:rPr>
      </w:pPr>
      <w:r w:rsidRPr="000B6E92">
        <w:rPr>
          <w:rFonts w:ascii="Arial" w:hAnsi="Arial" w:cs="Arial"/>
        </w:rPr>
        <w:t>The algorithm works by calculating the distance between the new data point and all the instances in the training data set. The k closest instances are then used to predict the class of the new data point.</w:t>
      </w:r>
    </w:p>
    <w:p w14:paraId="7C8D2D30" w14:textId="77777777" w:rsidR="00716C40" w:rsidRPr="000B6E92" w:rsidRDefault="00716C40" w:rsidP="00084FB8">
      <w:pPr>
        <w:pStyle w:val="Content"/>
        <w:spacing w:line="240" w:lineRule="auto"/>
        <w:jc w:val="both"/>
        <w:rPr>
          <w:rFonts w:ascii="Arial" w:hAnsi="Arial" w:cs="Arial"/>
        </w:rPr>
      </w:pPr>
      <w:r w:rsidRPr="000B6E92">
        <w:rPr>
          <w:rFonts w:ascii="Arial" w:hAnsi="Arial" w:cs="Arial"/>
        </w:rPr>
        <w:t>The parameter k represents the number of nearest neighbors to consider when making a prediction, and it can be tuned to optimize the performance of the algorithm.</w:t>
      </w:r>
    </w:p>
    <w:p w14:paraId="33FC74F5" w14:textId="3A241BE9" w:rsidR="00716C40" w:rsidRDefault="00716C40" w:rsidP="00084FB8">
      <w:pPr>
        <w:pStyle w:val="Content"/>
        <w:spacing w:line="240" w:lineRule="auto"/>
        <w:jc w:val="both"/>
        <w:rPr>
          <w:rFonts w:ascii="Arial" w:hAnsi="Arial" w:cs="Arial"/>
        </w:rPr>
      </w:pPr>
      <w:r w:rsidRPr="000B6E92">
        <w:rPr>
          <w:rFonts w:ascii="Arial" w:hAnsi="Arial" w:cs="Arial"/>
        </w:rPr>
        <w:lastRenderedPageBreak/>
        <w:t>In this project, we used GridSearchCV to perform hyperparameter tuning and find the best values for k and the weight function (uniform or distance).</w:t>
      </w:r>
      <w:r w:rsidR="000B6E92" w:rsidRPr="000B6E92">
        <w:rPr>
          <w:rFonts w:ascii="Arial" w:hAnsi="Arial" w:cs="Arial"/>
        </w:rPr>
        <w:t xml:space="preserve"> Results show</w:t>
      </w:r>
      <w:r w:rsidR="000B6E92" w:rsidRPr="000B6E92">
        <w:rPr>
          <w:rFonts w:ascii="Arial" w:hAnsi="Arial" w:cs="Arial"/>
        </w:rPr>
        <w:t xml:space="preserve"> that the best hyperparameters for your KNN model were k=5 and weighting scheme='distance'. This means that the model considered the distance between a new data point and its k=5 closest neighbors when making a classification decision, with closer neighbors having more influence on the decision.</w:t>
      </w:r>
    </w:p>
    <w:p w14:paraId="04113215" w14:textId="26D312A7" w:rsidR="000B6E92" w:rsidRPr="000B6E92" w:rsidRDefault="000B6E92" w:rsidP="00084FB8">
      <w:pPr>
        <w:pStyle w:val="Content"/>
        <w:spacing w:line="240" w:lineRule="auto"/>
        <w:jc w:val="both"/>
        <w:rPr>
          <w:rFonts w:ascii="Arial" w:hAnsi="Arial" w:cs="Arial"/>
        </w:rPr>
      </w:pPr>
      <w:r>
        <w:rPr>
          <w:rFonts w:ascii="Arial" w:hAnsi="Arial" w:cs="Arial"/>
        </w:rPr>
        <w:t xml:space="preserve">We </w:t>
      </w:r>
      <w:r w:rsidRPr="000B6E92">
        <w:rPr>
          <w:rFonts w:ascii="Arial" w:hAnsi="Arial" w:cs="Arial"/>
        </w:rPr>
        <w:t>obtained an accuracy score of 0.9441, which means that the model correctly predicted the AQI category for 94.41% of the test data points. This is a strong performance</w:t>
      </w:r>
      <w:r w:rsidRPr="000B6E92">
        <w:t xml:space="preserve"> </w:t>
      </w:r>
      <w:r>
        <w:rPr>
          <w:rFonts w:ascii="Arial" w:hAnsi="Arial" w:cs="Arial"/>
        </w:rPr>
        <w:t>c</w:t>
      </w:r>
      <w:r w:rsidRPr="000B6E92">
        <w:rPr>
          <w:rFonts w:ascii="Arial" w:hAnsi="Arial" w:cs="Arial"/>
        </w:rPr>
        <w:t>ompared to the decision tree algorithm, the KNN algorithm achieved a higher accuracy, indicating that it may be a better choice for this particular data set and problem</w:t>
      </w:r>
      <w:r>
        <w:rPr>
          <w:rFonts w:ascii="Arial" w:hAnsi="Arial" w:cs="Arial"/>
        </w:rPr>
        <w:t>.</w:t>
      </w:r>
    </w:p>
    <w:p w14:paraId="05024414" w14:textId="07618408" w:rsidR="00716C40" w:rsidRPr="00B96EB8" w:rsidRDefault="00B96EB8" w:rsidP="00084FB8">
      <w:pPr>
        <w:pStyle w:val="Content"/>
        <w:numPr>
          <w:ilvl w:val="0"/>
          <w:numId w:val="3"/>
        </w:numPr>
        <w:spacing w:before="100" w:line="240" w:lineRule="auto"/>
        <w:ind w:left="357" w:hanging="357"/>
        <w:jc w:val="both"/>
        <w:rPr>
          <w:rFonts w:ascii="Arial" w:hAnsi="Arial" w:cs="Arial"/>
          <w:b/>
          <w:bCs/>
        </w:rPr>
      </w:pPr>
      <w:r w:rsidRPr="00B96EB8">
        <w:rPr>
          <w:rFonts w:ascii="Arial" w:hAnsi="Arial" w:cs="Arial"/>
          <w:b/>
          <w:bCs/>
        </w:rPr>
        <w:t>Random Forest Classifier</w:t>
      </w:r>
    </w:p>
    <w:p w14:paraId="44D90213" w14:textId="559248E4" w:rsidR="005973E8" w:rsidRPr="005973E8" w:rsidRDefault="005973E8" w:rsidP="00084FB8">
      <w:pPr>
        <w:pStyle w:val="Content"/>
        <w:spacing w:line="240" w:lineRule="auto"/>
        <w:jc w:val="both"/>
        <w:rPr>
          <w:rFonts w:ascii="Arial" w:hAnsi="Arial" w:cs="Arial"/>
        </w:rPr>
      </w:pPr>
      <w:r w:rsidRPr="005973E8">
        <w:rPr>
          <w:rFonts w:ascii="Arial" w:hAnsi="Arial" w:cs="Arial"/>
        </w:rPr>
        <w:t>The RandomForestClassifier model was trained and evaluated using the GridSearchCV method, with a parameter grid consisting of values for max_depth, max_features, min_samples_leaf, and n_estimators. The best estimator was then used to predict the target variable for the test data.</w:t>
      </w:r>
    </w:p>
    <w:p w14:paraId="1AC01EA6" w14:textId="543177C1" w:rsidR="00716C40" w:rsidRDefault="005973E8" w:rsidP="00084FB8">
      <w:pPr>
        <w:pStyle w:val="Content"/>
        <w:spacing w:line="240" w:lineRule="auto"/>
        <w:jc w:val="both"/>
        <w:rPr>
          <w:rFonts w:ascii="Arial" w:hAnsi="Arial" w:cs="Arial"/>
        </w:rPr>
      </w:pPr>
      <w:r w:rsidRPr="005973E8">
        <w:rPr>
          <w:rFonts w:ascii="Arial" w:hAnsi="Arial" w:cs="Arial"/>
        </w:rPr>
        <w:t>The accuracy score of the model on the test data was found to be 0.8736. The best parameters for the model were determined to be max_depth = 4, max_features = 4, min_samples_leaf = 5, and n_estimators = 200. The classification report for this model was not printed, but it can be generated using the same code as for the DecisionTreeClassifier model and KNeighborsClassifier model.</w:t>
      </w:r>
    </w:p>
    <w:p w14:paraId="54A90980" w14:textId="53F2D655" w:rsidR="00E53D10" w:rsidRDefault="005973E8" w:rsidP="00084FB8">
      <w:pPr>
        <w:pStyle w:val="Content"/>
        <w:numPr>
          <w:ilvl w:val="0"/>
          <w:numId w:val="3"/>
        </w:numPr>
        <w:spacing w:before="100" w:after="100" w:line="240" w:lineRule="auto"/>
        <w:ind w:left="357" w:hanging="357"/>
        <w:jc w:val="both"/>
        <w:rPr>
          <w:rFonts w:ascii="Arial" w:hAnsi="Arial" w:cs="Arial"/>
          <w:b/>
          <w:bCs/>
        </w:rPr>
      </w:pPr>
      <w:r w:rsidRPr="00272F7E">
        <w:rPr>
          <w:rFonts w:ascii="Arial" w:hAnsi="Arial" w:cs="Arial"/>
          <w:b/>
          <w:bCs/>
        </w:rPr>
        <w:t>SVM Classifier</w:t>
      </w:r>
    </w:p>
    <w:p w14:paraId="25E2B38B" w14:textId="2BEF6831" w:rsidR="00272F7E" w:rsidRPr="00272F7E" w:rsidRDefault="00272F7E" w:rsidP="00084FB8">
      <w:pPr>
        <w:pStyle w:val="Content"/>
        <w:spacing w:line="240" w:lineRule="auto"/>
        <w:jc w:val="both"/>
        <w:rPr>
          <w:rFonts w:ascii="Arial" w:hAnsi="Arial" w:cs="Arial"/>
        </w:rPr>
      </w:pPr>
      <w:r w:rsidRPr="00272F7E">
        <w:rPr>
          <w:rFonts w:ascii="Arial" w:hAnsi="Arial" w:cs="Arial"/>
        </w:rPr>
        <w:t>We trained an SVM model using GridSearchCV to tune hyperparameters. The parameters that we varied were 'C', 'kernel', and 'degree'. The model was trained on the training dataset and tested on the test dataset. The best parameters selected by the GridSearchCV were 'C': 0.01, 'degree': 4, and 'kernel': 'poly'.</w:t>
      </w:r>
    </w:p>
    <w:p w14:paraId="1D6F9706" w14:textId="0BD5F264" w:rsidR="00272F7E" w:rsidRPr="00272F7E" w:rsidRDefault="00272F7E" w:rsidP="00084FB8">
      <w:pPr>
        <w:pStyle w:val="Content"/>
        <w:spacing w:line="240" w:lineRule="auto"/>
        <w:jc w:val="both"/>
        <w:rPr>
          <w:rFonts w:ascii="Arial" w:hAnsi="Arial" w:cs="Arial"/>
        </w:rPr>
      </w:pPr>
      <w:r w:rsidRPr="00272F7E">
        <w:rPr>
          <w:rFonts w:ascii="Arial" w:hAnsi="Arial" w:cs="Arial"/>
        </w:rPr>
        <w:t>The accuracy of the model on the test dataset was found to be 0.8977920227920227, which indicates that the model is able to predict the class labels with an accuracy of 89.78%. This is a good accuracy score for our dataset.</w:t>
      </w:r>
    </w:p>
    <w:p w14:paraId="4180C33D" w14:textId="60403E52" w:rsidR="00272F7E" w:rsidRDefault="00272F7E" w:rsidP="00084FB8">
      <w:pPr>
        <w:pStyle w:val="Content"/>
        <w:spacing w:line="240" w:lineRule="auto"/>
        <w:jc w:val="both"/>
        <w:rPr>
          <w:rFonts w:ascii="Arial" w:hAnsi="Arial" w:cs="Arial"/>
        </w:rPr>
      </w:pPr>
      <w:r w:rsidRPr="00272F7E">
        <w:rPr>
          <w:rFonts w:ascii="Arial" w:hAnsi="Arial" w:cs="Arial"/>
        </w:rPr>
        <w:t xml:space="preserve">In summary, we were able to train an SVM model that </w:t>
      </w:r>
      <w:r w:rsidR="00084FB8" w:rsidRPr="00272F7E">
        <w:rPr>
          <w:rFonts w:ascii="Arial" w:hAnsi="Arial" w:cs="Arial"/>
        </w:rPr>
        <w:t>can</w:t>
      </w:r>
      <w:r w:rsidRPr="00272F7E">
        <w:rPr>
          <w:rFonts w:ascii="Arial" w:hAnsi="Arial" w:cs="Arial"/>
        </w:rPr>
        <w:t xml:space="preserve"> predict the class labels with good accuracy by tuning the hyperparameters using GridSearchCV.</w:t>
      </w:r>
    </w:p>
    <w:p w14:paraId="20F9B2F0" w14:textId="1FF9D0AF" w:rsidR="005F6039" w:rsidRDefault="002E3AF7" w:rsidP="00084FB8">
      <w:pPr>
        <w:pStyle w:val="Content"/>
        <w:numPr>
          <w:ilvl w:val="0"/>
          <w:numId w:val="3"/>
        </w:numPr>
        <w:spacing w:before="100" w:line="240" w:lineRule="auto"/>
        <w:jc w:val="both"/>
        <w:rPr>
          <w:rFonts w:ascii="Arial" w:hAnsi="Arial" w:cs="Arial"/>
          <w:b/>
          <w:bCs/>
        </w:rPr>
      </w:pPr>
      <w:r w:rsidRPr="002E3AF7">
        <w:rPr>
          <w:rFonts w:ascii="Arial" w:hAnsi="Arial" w:cs="Arial"/>
          <w:b/>
          <w:bCs/>
        </w:rPr>
        <w:t>Time Series Forecasting</w:t>
      </w:r>
    </w:p>
    <w:p w14:paraId="7C064B82" w14:textId="5DB4502C" w:rsidR="005F6039" w:rsidRPr="005F6039" w:rsidRDefault="005F6039" w:rsidP="00084FB8">
      <w:pPr>
        <w:pStyle w:val="Content"/>
        <w:numPr>
          <w:ilvl w:val="1"/>
          <w:numId w:val="3"/>
        </w:numPr>
        <w:spacing w:before="100" w:after="100" w:line="240" w:lineRule="auto"/>
        <w:ind w:left="1077" w:hanging="357"/>
        <w:jc w:val="both"/>
        <w:rPr>
          <w:rFonts w:ascii="Arial" w:hAnsi="Arial" w:cs="Arial"/>
          <w:b/>
          <w:bCs/>
        </w:rPr>
      </w:pPr>
      <w:r>
        <w:rPr>
          <w:rFonts w:ascii="Arial" w:hAnsi="Arial" w:cs="Arial"/>
          <w:b/>
          <w:bCs/>
        </w:rPr>
        <w:t>ARIMA Model</w:t>
      </w:r>
    </w:p>
    <w:p w14:paraId="45B1D7FD" w14:textId="10C81F04" w:rsidR="00D4253C" w:rsidRDefault="00D4253C" w:rsidP="00084FB8">
      <w:pPr>
        <w:pStyle w:val="Content"/>
        <w:spacing w:line="240" w:lineRule="auto"/>
        <w:jc w:val="both"/>
        <w:rPr>
          <w:rFonts w:ascii="Arial" w:hAnsi="Arial" w:cs="Arial"/>
        </w:rPr>
      </w:pPr>
      <w:r w:rsidRPr="00D4253C">
        <w:rPr>
          <w:rFonts w:ascii="Arial" w:hAnsi="Arial" w:cs="Arial"/>
        </w:rPr>
        <w:t xml:space="preserve">The </w:t>
      </w:r>
      <w:r>
        <w:rPr>
          <w:rFonts w:ascii="Arial" w:hAnsi="Arial" w:cs="Arial"/>
        </w:rPr>
        <w:t>next</w:t>
      </w:r>
      <w:r w:rsidRPr="00D4253C">
        <w:rPr>
          <w:rFonts w:ascii="Arial" w:hAnsi="Arial" w:cs="Arial"/>
        </w:rPr>
        <w:t xml:space="preserve"> step was to decompose the time series data to recognize patterns, trends, and seasonality. This helped us understand the underlying structure of the data and identify any significant trends or patterns. We then conducted an Augmented Dickey-Fuller (ADF) test to determine the stationarity of the time series. The null hypothesis of the ADF test is non-stationarity with a trend</w:t>
      </w:r>
      <w:r w:rsidR="007726A4">
        <w:rPr>
          <w:rFonts w:ascii="Arial" w:hAnsi="Arial" w:cs="Arial"/>
        </w:rPr>
        <w:t xml:space="preserve"> </w:t>
      </w:r>
      <w:r w:rsidR="007726A4" w:rsidRPr="007726A4">
        <w:rPr>
          <w:rFonts w:ascii="Arial" w:hAnsi="Arial" w:cs="Arial"/>
        </w:rPr>
        <w:t xml:space="preserve">which </w:t>
      </w:r>
      <w:r w:rsidR="007726A4" w:rsidRPr="007726A4">
        <w:rPr>
          <w:rFonts w:ascii="Arial" w:hAnsi="Arial" w:cs="Arial"/>
        </w:rPr>
        <w:lastRenderedPageBreak/>
        <w:t>means it has a unit root and exhibits a trend</w:t>
      </w:r>
      <w:r w:rsidRPr="00D4253C">
        <w:rPr>
          <w:rFonts w:ascii="Arial" w:hAnsi="Arial" w:cs="Arial"/>
        </w:rPr>
        <w:t>, while the alternative is stationarity without a trend</w:t>
      </w:r>
      <w:r w:rsidR="007726A4">
        <w:rPr>
          <w:rFonts w:ascii="Arial" w:hAnsi="Arial" w:cs="Arial"/>
        </w:rPr>
        <w:t xml:space="preserve"> </w:t>
      </w:r>
      <w:r w:rsidR="007726A4" w:rsidRPr="007726A4">
        <w:rPr>
          <w:rFonts w:ascii="Arial" w:hAnsi="Arial" w:cs="Arial"/>
        </w:rPr>
        <w:t>which means it has no unit root and does not exhibit a trend</w:t>
      </w:r>
      <w:r w:rsidRPr="00D4253C">
        <w:rPr>
          <w:rFonts w:ascii="Arial" w:hAnsi="Arial" w:cs="Arial"/>
        </w:rPr>
        <w:t>. The p-value of the ADF test was found to be less than 0.05, which indicated rejection of the null hypothesis and confirmed stationarity of the time series with a 95% confidence level. This stationary data was used for fitting a time series model.</w:t>
      </w:r>
    </w:p>
    <w:p w14:paraId="5666FF88" w14:textId="6838C6CC" w:rsidR="00EE1F5D" w:rsidRDefault="00EE1F5D" w:rsidP="00084FB8">
      <w:pPr>
        <w:pStyle w:val="Content"/>
        <w:spacing w:line="240" w:lineRule="auto"/>
        <w:jc w:val="both"/>
        <w:rPr>
          <w:rFonts w:ascii="Arial" w:hAnsi="Arial" w:cs="Arial"/>
        </w:rPr>
      </w:pPr>
      <w:r w:rsidRPr="00EE1F5D">
        <w:rPr>
          <w:rFonts w:ascii="Arial" w:hAnsi="Arial" w:cs="Arial"/>
        </w:rPr>
        <w:t>In this project, we used the seasonal decomposition analysis (SDA) method to analyze the air quality index (AQI) time series data. The SDA is a time series analysis technique used to break down a time series into its underlying trend, seasonal, and residual components. We applied the additive model of SDA on our AQI time series data with a period of 195 days. The decomposition revealed that the AQI data had a noticeable seasonality pattern and a slightly decreasing trend over time. The residual plot showed that there were some fluctuations in the AQI data that could not be explained by the trend and seasonality components. Overall, the SDA method was useful in identifying the underlying patterns and fluctuations in our AQI time series data.</w:t>
      </w:r>
    </w:p>
    <w:p w14:paraId="3B670715" w14:textId="52D8419C" w:rsidR="00EE1F5D" w:rsidRPr="00D4253C" w:rsidRDefault="00EE1F5D" w:rsidP="00084FB8">
      <w:pPr>
        <w:pStyle w:val="Content"/>
        <w:spacing w:line="240" w:lineRule="auto"/>
        <w:jc w:val="both"/>
        <w:rPr>
          <w:rFonts w:ascii="Arial" w:hAnsi="Arial" w:cs="Arial"/>
        </w:rPr>
      </w:pPr>
      <w:r>
        <w:rPr>
          <w:rFonts w:ascii="Arial" w:hAnsi="Arial" w:cs="Arial"/>
          <w:noProof/>
        </w:rPr>
        <w:lastRenderedPageBreak/>
        <w:drawing>
          <wp:inline distT="0" distB="0" distL="0" distR="0" wp14:anchorId="5B7EF5BF" wp14:editId="4A6297E6">
            <wp:extent cx="6309360" cy="7591425"/>
            <wp:effectExtent l="0" t="0" r="0" b="9525"/>
            <wp:docPr id="2051611868" name="Picture 2"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1868" name="Picture 2" descr="A picture containing text, screenshot, plot,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7591425"/>
                    </a:xfrm>
                    <a:prstGeom prst="rect">
                      <a:avLst/>
                    </a:prstGeom>
                    <a:noFill/>
                    <a:ln>
                      <a:noFill/>
                    </a:ln>
                  </pic:spPr>
                </pic:pic>
              </a:graphicData>
            </a:graphic>
          </wp:inline>
        </w:drawing>
      </w:r>
    </w:p>
    <w:p w14:paraId="3C0872F7" w14:textId="60237D35" w:rsidR="00272F7E" w:rsidRDefault="002E3AF7" w:rsidP="00084FB8">
      <w:pPr>
        <w:pStyle w:val="Content"/>
        <w:spacing w:line="240" w:lineRule="auto"/>
        <w:jc w:val="both"/>
        <w:rPr>
          <w:rFonts w:ascii="Arial" w:hAnsi="Arial" w:cs="Arial"/>
        </w:rPr>
      </w:pPr>
      <w:r>
        <w:rPr>
          <w:noProof/>
        </w:rPr>
        <w:lastRenderedPageBreak/>
        <w:drawing>
          <wp:inline distT="0" distB="0" distL="0" distR="0" wp14:anchorId="4C8733A5" wp14:editId="6E175619">
            <wp:extent cx="3954643" cy="3025140"/>
            <wp:effectExtent l="0" t="0" r="8255" b="3810"/>
            <wp:docPr id="2050" name="Picture 2" descr="A picture containing text, diagram, line, plot&#10;&#10;Description automatically generated">
              <a:extLst xmlns:a="http://schemas.openxmlformats.org/drawingml/2006/main">
                <a:ext uri="{FF2B5EF4-FFF2-40B4-BE49-F238E27FC236}">
                  <a16:creationId xmlns:a16="http://schemas.microsoft.com/office/drawing/2014/main" id="{2AAEB65D-B018-0E97-5399-C8D0F7EFB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text, diagram, line, plot&#10;&#10;Description automatically generated">
                      <a:extLst>
                        <a:ext uri="{FF2B5EF4-FFF2-40B4-BE49-F238E27FC236}">
                          <a16:creationId xmlns:a16="http://schemas.microsoft.com/office/drawing/2014/main" id="{2AAEB65D-B018-0E97-5399-C8D0F7EFB16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941" cy="3039137"/>
                    </a:xfrm>
                    <a:prstGeom prst="rect">
                      <a:avLst/>
                    </a:prstGeom>
                    <a:noFill/>
                  </pic:spPr>
                </pic:pic>
              </a:graphicData>
            </a:graphic>
          </wp:inline>
        </w:drawing>
      </w:r>
    </w:p>
    <w:p w14:paraId="38C7493E" w14:textId="77777777" w:rsidR="005F6039" w:rsidRDefault="00D4253C" w:rsidP="00084FB8">
      <w:pPr>
        <w:pStyle w:val="Content"/>
        <w:spacing w:line="240" w:lineRule="auto"/>
        <w:jc w:val="both"/>
        <w:rPr>
          <w:rFonts w:ascii="Arial" w:hAnsi="Arial" w:cs="Arial"/>
        </w:rPr>
      </w:pPr>
      <w:r w:rsidRPr="00D4253C">
        <w:rPr>
          <w:rFonts w:ascii="Arial" w:hAnsi="Arial" w:cs="Arial"/>
        </w:rPr>
        <w:t xml:space="preserve">To predict the next </w:t>
      </w:r>
      <w:r>
        <w:rPr>
          <w:rFonts w:ascii="Arial" w:hAnsi="Arial" w:cs="Arial"/>
        </w:rPr>
        <w:t>10</w:t>
      </w:r>
      <w:r w:rsidRPr="00D4253C">
        <w:rPr>
          <w:rFonts w:ascii="Arial" w:hAnsi="Arial" w:cs="Arial"/>
        </w:rPr>
        <w:t xml:space="preserve"> days, an auto ARIMA model was used, which resulted in a mean absolute error of 74.98 and a root mean square error of 84.96. These errors were higher in nature, as ARIMA models generally require more data. The model was found to be overfitting, indicating that the performance of the model on new data may not be as good. </w:t>
      </w:r>
    </w:p>
    <w:p w14:paraId="67F5054A" w14:textId="1AF9D00A" w:rsidR="005F6039" w:rsidRPr="005F6039" w:rsidRDefault="005F6039" w:rsidP="00084FB8">
      <w:pPr>
        <w:pStyle w:val="Content"/>
        <w:numPr>
          <w:ilvl w:val="1"/>
          <w:numId w:val="3"/>
        </w:numPr>
        <w:spacing w:before="100" w:after="100" w:line="240" w:lineRule="auto"/>
        <w:ind w:left="1077" w:hanging="357"/>
        <w:jc w:val="both"/>
        <w:rPr>
          <w:rFonts w:ascii="Arial" w:hAnsi="Arial" w:cs="Arial"/>
          <w:b/>
          <w:bCs/>
        </w:rPr>
      </w:pPr>
      <w:r w:rsidRPr="005F6039">
        <w:rPr>
          <w:rFonts w:ascii="Arial" w:hAnsi="Arial" w:cs="Arial"/>
          <w:b/>
          <w:bCs/>
        </w:rPr>
        <w:t xml:space="preserve">Exponential Smoothening </w:t>
      </w:r>
    </w:p>
    <w:p w14:paraId="79633DFF" w14:textId="25150E4E" w:rsidR="006002A5" w:rsidRPr="006002A5" w:rsidRDefault="00475780" w:rsidP="00084FB8">
      <w:pPr>
        <w:pStyle w:val="Content"/>
        <w:spacing w:line="240" w:lineRule="auto"/>
        <w:jc w:val="both"/>
        <w:rPr>
          <w:rFonts w:ascii="Arial" w:hAnsi="Arial" w:cs="Arial"/>
        </w:rPr>
      </w:pPr>
      <w:r>
        <w:rPr>
          <w:rFonts w:ascii="Arial" w:hAnsi="Arial" w:cs="Arial"/>
        </w:rPr>
        <w:t>E</w:t>
      </w:r>
      <w:r w:rsidR="00D4253C" w:rsidRPr="00D4253C">
        <w:rPr>
          <w:rFonts w:ascii="Arial" w:hAnsi="Arial" w:cs="Arial"/>
        </w:rPr>
        <w:t>xponential smoothing was used as an alternative method, which has fewer parameters to estimate than ARIMA and can make it easier to select optimal smoothing parameters.</w:t>
      </w:r>
      <w:r w:rsidR="006002A5" w:rsidRPr="006002A5">
        <w:t xml:space="preserve"> </w:t>
      </w:r>
      <w:r w:rsidR="006002A5" w:rsidRPr="006002A5">
        <w:rPr>
          <w:rFonts w:ascii="Arial" w:hAnsi="Arial" w:cs="Arial"/>
        </w:rPr>
        <w:t>The first step of the code involves splitting the data into training and test sets. The training set comprises 80% of the data, while the test set contains the remaining 20%. The Holt-Winters method is then applied to the training set using the Exponential</w:t>
      </w:r>
      <w:r w:rsidR="004A6B96">
        <w:rPr>
          <w:rFonts w:ascii="Arial" w:hAnsi="Arial" w:cs="Arial"/>
        </w:rPr>
        <w:t xml:space="preserve"> </w:t>
      </w:r>
      <w:r w:rsidR="006002A5" w:rsidRPr="006002A5">
        <w:rPr>
          <w:rFonts w:ascii="Arial" w:hAnsi="Arial" w:cs="Arial"/>
        </w:rPr>
        <w:t>Smoothing function from the statsmodels.tsa.holtwinters library. The function is configured to use an additive trend, an additive seasonal component with a period of 100, and to optimize the smoothing parameters using maximum likelihood estimation.</w:t>
      </w:r>
    </w:p>
    <w:p w14:paraId="2D522655" w14:textId="3E7B088D" w:rsidR="006002A5" w:rsidRPr="006002A5" w:rsidRDefault="006002A5" w:rsidP="00084FB8">
      <w:pPr>
        <w:pStyle w:val="Content"/>
        <w:spacing w:line="240" w:lineRule="auto"/>
        <w:jc w:val="both"/>
        <w:rPr>
          <w:rFonts w:ascii="Arial" w:hAnsi="Arial" w:cs="Arial"/>
        </w:rPr>
      </w:pPr>
      <w:r w:rsidRPr="006002A5">
        <w:rPr>
          <w:rFonts w:ascii="Arial" w:hAnsi="Arial" w:cs="Arial"/>
        </w:rPr>
        <w:t xml:space="preserve">Once the model is trained on the training set, it is used to make predictions on the test set. The forecast function of the model_fit object is called with an argument specifying the length of the test set. The Mean Absolute Percentage Error (MAPE) is then calculated by computing the absolute percentage error between the actual values and the predicted values for each time step in the test set. The average of these errors is then computed as </w:t>
      </w:r>
      <w:r w:rsidR="00084FB8" w:rsidRPr="006002A5">
        <w:rPr>
          <w:rFonts w:ascii="Arial" w:hAnsi="Arial" w:cs="Arial"/>
        </w:rPr>
        <w:t>MAPE</w:t>
      </w:r>
      <w:r w:rsidRPr="006002A5">
        <w:rPr>
          <w:rFonts w:ascii="Arial" w:hAnsi="Arial" w:cs="Arial"/>
        </w:rPr>
        <w:t>.</w:t>
      </w:r>
    </w:p>
    <w:p w14:paraId="43955FEC" w14:textId="77777777" w:rsidR="006002A5" w:rsidRPr="006002A5" w:rsidRDefault="006002A5" w:rsidP="00084FB8">
      <w:pPr>
        <w:pStyle w:val="Content"/>
        <w:spacing w:line="240" w:lineRule="auto"/>
        <w:jc w:val="both"/>
        <w:rPr>
          <w:rFonts w:ascii="Arial" w:hAnsi="Arial" w:cs="Arial"/>
        </w:rPr>
      </w:pPr>
      <w:r w:rsidRPr="006002A5">
        <w:rPr>
          <w:rFonts w:ascii="Arial" w:hAnsi="Arial" w:cs="Arial"/>
        </w:rPr>
        <w:t>Finally, the trained model is used to make forecasts for the next 10 time periods using the forecast function again. These forecasts can be used to gain insights into future trends and patterns in the data.</w:t>
      </w:r>
    </w:p>
    <w:p w14:paraId="73D3FB73" w14:textId="0DF076F1" w:rsidR="00FA5EC7" w:rsidRDefault="00D4253C" w:rsidP="00084FB8">
      <w:pPr>
        <w:pStyle w:val="Content"/>
        <w:spacing w:line="240" w:lineRule="auto"/>
        <w:jc w:val="both"/>
        <w:rPr>
          <w:rFonts w:ascii="Arial" w:hAnsi="Arial" w:cs="Arial"/>
        </w:rPr>
      </w:pPr>
      <w:r w:rsidRPr="00D4253C">
        <w:rPr>
          <w:rFonts w:ascii="Arial" w:hAnsi="Arial" w:cs="Arial"/>
        </w:rPr>
        <w:lastRenderedPageBreak/>
        <w:t xml:space="preserve">The exponential smoothing model </w:t>
      </w:r>
      <w:r w:rsidR="006002A5" w:rsidRPr="006002A5">
        <w:rPr>
          <w:rFonts w:ascii="Arial" w:hAnsi="Arial" w:cs="Arial"/>
        </w:rPr>
        <w:t>resulted in a MAPE of 4.51</w:t>
      </w:r>
      <w:r w:rsidR="004A6B96">
        <w:rPr>
          <w:rFonts w:ascii="Arial" w:hAnsi="Arial" w:cs="Arial"/>
        </w:rPr>
        <w:t xml:space="preserve">, </w:t>
      </w:r>
      <w:r w:rsidR="004A6B96" w:rsidRPr="006002A5">
        <w:rPr>
          <w:rFonts w:ascii="Arial" w:hAnsi="Arial" w:cs="Arial"/>
        </w:rPr>
        <w:t>which</w:t>
      </w:r>
      <w:r w:rsidR="006002A5" w:rsidRPr="006002A5">
        <w:rPr>
          <w:rFonts w:ascii="Arial" w:hAnsi="Arial" w:cs="Arial"/>
        </w:rPr>
        <w:t xml:space="preserve"> means that the model's predictions, on</w:t>
      </w:r>
      <w:r w:rsidR="004A6B96">
        <w:rPr>
          <w:rFonts w:ascii="Arial" w:hAnsi="Arial" w:cs="Arial"/>
        </w:rPr>
        <w:t xml:space="preserve"> </w:t>
      </w:r>
      <w:r w:rsidR="006002A5" w:rsidRPr="006002A5">
        <w:rPr>
          <w:rFonts w:ascii="Arial" w:hAnsi="Arial" w:cs="Arial"/>
        </w:rPr>
        <w:t>average, were off by 4.51% of the actual values in the test set. A MAPE of 4.51% is generally considered to be a good result, indicating that the model's predictions are accurate and reliable.</w:t>
      </w:r>
      <w:r w:rsidR="00FA5EC7">
        <w:rPr>
          <w:rFonts w:ascii="Arial" w:hAnsi="Arial" w:cs="Arial"/>
        </w:rPr>
        <w:t xml:space="preserve"> </w:t>
      </w:r>
    </w:p>
    <w:p w14:paraId="01C599BB" w14:textId="64688D8D" w:rsidR="00FA5EC7" w:rsidRPr="00FA5EC7" w:rsidRDefault="00FA5EC7" w:rsidP="00084FB8">
      <w:pPr>
        <w:pStyle w:val="Content"/>
        <w:spacing w:line="240" w:lineRule="auto"/>
        <w:jc w:val="both"/>
        <w:rPr>
          <w:rFonts w:ascii="Arial" w:hAnsi="Arial" w:cs="Arial"/>
          <w:lang w:val="en-IN"/>
        </w:rPr>
      </w:pPr>
      <w:r w:rsidRPr="00FA5EC7">
        <w:rPr>
          <w:rFonts w:ascii="Arial" w:hAnsi="Arial" w:cs="Arial"/>
          <w:lang w:val="en-IN"/>
        </w:rPr>
        <w:t xml:space="preserve">These are the forecasted </w:t>
      </w:r>
      <w:r>
        <w:rPr>
          <w:rFonts w:ascii="Arial" w:hAnsi="Arial" w:cs="Arial"/>
          <w:lang w:val="en-IN"/>
        </w:rPr>
        <w:t xml:space="preserve">AQI </w:t>
      </w:r>
      <w:r w:rsidRPr="00FA5EC7">
        <w:rPr>
          <w:rFonts w:ascii="Arial" w:hAnsi="Arial" w:cs="Arial"/>
          <w:lang w:val="en-IN"/>
        </w:rPr>
        <w:t xml:space="preserve">values for next 10 </w:t>
      </w:r>
      <w:r w:rsidRPr="00FA5EC7">
        <w:rPr>
          <w:rFonts w:ascii="Arial" w:hAnsi="Arial" w:cs="Arial"/>
          <w:lang w:val="en-IN"/>
        </w:rPr>
        <w:t>days.</w:t>
      </w:r>
      <w:r w:rsidRPr="00FA5EC7">
        <w:rPr>
          <w:rFonts w:ascii="Arial" w:hAnsi="Arial" w:cs="Arial"/>
          <w:lang w:val="en-IN"/>
        </w:rPr>
        <w:t xml:space="preserve"> </w:t>
      </w:r>
    </w:p>
    <w:p w14:paraId="3D545EE7" w14:textId="77777777" w:rsidR="00FA5EC7" w:rsidRDefault="00FA5EC7" w:rsidP="00084FB8">
      <w:pPr>
        <w:pStyle w:val="Content"/>
        <w:spacing w:line="240" w:lineRule="auto"/>
        <w:jc w:val="both"/>
        <w:rPr>
          <w:rFonts w:ascii="Arial" w:hAnsi="Arial" w:cs="Arial"/>
        </w:rPr>
        <w:sectPr w:rsidR="00FA5EC7" w:rsidSect="00DF027C">
          <w:headerReference w:type="default" r:id="rId14"/>
          <w:footerReference w:type="default" r:id="rId15"/>
          <w:pgSz w:w="12240" w:h="15840"/>
          <w:pgMar w:top="720" w:right="1152" w:bottom="720" w:left="1152" w:header="0" w:footer="288" w:gutter="0"/>
          <w:pgNumType w:start="1"/>
          <w:cols w:space="720"/>
          <w:docGrid w:linePitch="382"/>
        </w:sectPr>
      </w:pPr>
    </w:p>
    <w:p w14:paraId="14A73C5B" w14:textId="77777777"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1131.749929</w:t>
      </w:r>
    </w:p>
    <w:p w14:paraId="6EC322FC" w14:textId="2D5489DA"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1078.957425</w:t>
      </w:r>
    </w:p>
    <w:p w14:paraId="4F2209AB" w14:textId="77777777"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1045.808006</w:t>
      </w:r>
    </w:p>
    <w:p w14:paraId="67D9C327" w14:textId="77777777"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1058.827633</w:t>
      </w:r>
    </w:p>
    <w:p w14:paraId="2820ADCC" w14:textId="1F3933B5"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1028.478679</w:t>
      </w:r>
    </w:p>
    <w:p w14:paraId="08B843E7" w14:textId="7081737A"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1004.824410</w:t>
      </w:r>
    </w:p>
    <w:p w14:paraId="2011B1C3" w14:textId="176258EC"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989.769654</w:t>
      </w:r>
      <w:r w:rsidR="009E775C">
        <w:rPr>
          <w:rFonts w:ascii="Arial" w:hAnsi="Arial" w:cs="Arial"/>
        </w:rPr>
        <w:t xml:space="preserve">  </w:t>
      </w:r>
    </w:p>
    <w:p w14:paraId="61DD4C32" w14:textId="4EB8596D"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1009.110220</w:t>
      </w:r>
    </w:p>
    <w:p w14:paraId="01C10983" w14:textId="77777777" w:rsidR="00FA5EC7" w:rsidRPr="00FA5EC7" w:rsidRDefault="00FA5EC7" w:rsidP="00084FB8">
      <w:pPr>
        <w:pStyle w:val="Content"/>
        <w:spacing w:line="240" w:lineRule="auto"/>
        <w:jc w:val="both"/>
        <w:rPr>
          <w:rFonts w:ascii="Arial" w:hAnsi="Arial" w:cs="Arial"/>
          <w:lang w:val="en-IN"/>
        </w:rPr>
      </w:pPr>
      <w:r w:rsidRPr="00FA5EC7">
        <w:rPr>
          <w:rFonts w:ascii="Arial" w:hAnsi="Arial" w:cs="Arial"/>
        </w:rPr>
        <w:t>1112.439036</w:t>
      </w:r>
    </w:p>
    <w:p w14:paraId="68C9A745" w14:textId="6CFD5809" w:rsidR="00FA5EC7" w:rsidRDefault="00FA5EC7" w:rsidP="00084FB8">
      <w:pPr>
        <w:pStyle w:val="Content"/>
        <w:spacing w:line="240" w:lineRule="auto"/>
        <w:jc w:val="both"/>
        <w:rPr>
          <w:rFonts w:ascii="Arial" w:hAnsi="Arial" w:cs="Arial"/>
        </w:rPr>
        <w:sectPr w:rsidR="00FA5EC7" w:rsidSect="00FA5EC7">
          <w:type w:val="continuous"/>
          <w:pgSz w:w="12240" w:h="15840"/>
          <w:pgMar w:top="720" w:right="1152" w:bottom="720" w:left="1152" w:header="0" w:footer="288" w:gutter="0"/>
          <w:pgNumType w:start="1"/>
          <w:cols w:num="2" w:space="720"/>
          <w:docGrid w:linePitch="382"/>
        </w:sectPr>
      </w:pPr>
      <w:r w:rsidRPr="00FA5EC7">
        <w:rPr>
          <w:rFonts w:ascii="Arial" w:hAnsi="Arial" w:cs="Arial"/>
        </w:rPr>
        <w:t>1135.527800</w:t>
      </w:r>
    </w:p>
    <w:p w14:paraId="3B6BD5B7" w14:textId="7A0BC81F" w:rsidR="00FA5EC7" w:rsidRDefault="00FA5EC7" w:rsidP="00084FB8">
      <w:pPr>
        <w:pStyle w:val="Content"/>
        <w:spacing w:after="100" w:line="240" w:lineRule="auto"/>
        <w:jc w:val="both"/>
        <w:rPr>
          <w:rFonts w:ascii="Arial" w:hAnsi="Arial" w:cs="Arial"/>
        </w:rPr>
      </w:pPr>
      <w:r w:rsidRPr="00FA5EC7">
        <w:rPr>
          <w:rFonts w:ascii="Arial" w:hAnsi="Arial" w:cs="Arial"/>
        </w:rPr>
        <w:t>In this analysis, we explored the air quality index (AQI) data of a city in Italy.</w:t>
      </w:r>
      <w:r w:rsidR="00E24ABE">
        <w:rPr>
          <w:rFonts w:ascii="Arial" w:hAnsi="Arial" w:cs="Arial"/>
        </w:rPr>
        <w:t xml:space="preserve"> </w:t>
      </w:r>
      <w:r w:rsidRPr="00FA5EC7">
        <w:rPr>
          <w:rFonts w:ascii="Arial" w:hAnsi="Arial" w:cs="Arial"/>
        </w:rPr>
        <w:t>We found that the average AQI levels were moderate, with occasional spikes in pollution.</w:t>
      </w:r>
      <w:r w:rsidR="00E24ABE">
        <w:rPr>
          <w:rFonts w:ascii="Arial" w:hAnsi="Arial" w:cs="Arial"/>
        </w:rPr>
        <w:t xml:space="preserve"> </w:t>
      </w:r>
      <w:r w:rsidRPr="00FA5EC7">
        <w:rPr>
          <w:rFonts w:ascii="Arial" w:hAnsi="Arial" w:cs="Arial"/>
        </w:rPr>
        <w:t>Overall, this analysis highlights the need for continued monitoring and mitigation efforts to improve air quality and protect public health in the city.</w:t>
      </w:r>
    </w:p>
    <w:p w14:paraId="50D2D5BA" w14:textId="03CC9A9A" w:rsidR="009E775C" w:rsidRDefault="009E775C" w:rsidP="00084FB8">
      <w:pPr>
        <w:pStyle w:val="Content"/>
        <w:spacing w:before="100" w:after="100" w:line="240" w:lineRule="auto"/>
        <w:jc w:val="both"/>
        <w:rPr>
          <w:rFonts w:asciiTheme="majorHAnsi" w:hAnsiTheme="majorHAnsi" w:cstheme="majorHAnsi"/>
          <w:b/>
          <w:bCs/>
          <w:sz w:val="52"/>
          <w:szCs w:val="52"/>
        </w:rPr>
      </w:pPr>
      <w:r w:rsidRPr="009E775C">
        <w:rPr>
          <w:rFonts w:asciiTheme="majorHAnsi" w:hAnsiTheme="majorHAnsi" w:cstheme="majorHAnsi"/>
          <w:b/>
          <w:bCs/>
          <w:sz w:val="52"/>
          <w:szCs w:val="52"/>
        </w:rPr>
        <w:t>References</w:t>
      </w:r>
    </w:p>
    <w:p w14:paraId="3C7B02B9" w14:textId="17BEC8F3" w:rsidR="009E775C" w:rsidRPr="000D4087" w:rsidRDefault="009E775C" w:rsidP="00084FB8">
      <w:pPr>
        <w:pStyle w:val="Content"/>
        <w:spacing w:after="100" w:line="240" w:lineRule="auto"/>
        <w:jc w:val="both"/>
        <w:rPr>
          <w:rFonts w:ascii="Arial" w:hAnsi="Arial" w:cs="Arial"/>
          <w:sz w:val="20"/>
          <w:szCs w:val="20"/>
        </w:rPr>
      </w:pPr>
      <w:r w:rsidRPr="000D4087">
        <w:rPr>
          <w:rFonts w:ascii="Arial" w:hAnsi="Arial" w:cs="Arial"/>
          <w:sz w:val="20"/>
          <w:szCs w:val="20"/>
        </w:rPr>
        <w:t xml:space="preserve">S. De Vito, E. </w:t>
      </w:r>
      <w:proofErr w:type="spellStart"/>
      <w:r w:rsidRPr="000D4087">
        <w:rPr>
          <w:rFonts w:ascii="Arial" w:hAnsi="Arial" w:cs="Arial"/>
          <w:sz w:val="20"/>
          <w:szCs w:val="20"/>
        </w:rPr>
        <w:t>Massera</w:t>
      </w:r>
      <w:proofErr w:type="spellEnd"/>
      <w:r w:rsidRPr="000D4087">
        <w:rPr>
          <w:rFonts w:ascii="Arial" w:hAnsi="Arial" w:cs="Arial"/>
          <w:sz w:val="20"/>
          <w:szCs w:val="20"/>
        </w:rPr>
        <w:t xml:space="preserve">, M. </w:t>
      </w:r>
      <w:proofErr w:type="spellStart"/>
      <w:r w:rsidRPr="000D4087">
        <w:rPr>
          <w:rFonts w:ascii="Arial" w:hAnsi="Arial" w:cs="Arial"/>
          <w:sz w:val="20"/>
          <w:szCs w:val="20"/>
        </w:rPr>
        <w:t>Piga</w:t>
      </w:r>
      <w:proofErr w:type="spellEnd"/>
      <w:r w:rsidRPr="000D4087">
        <w:rPr>
          <w:rFonts w:ascii="Arial" w:hAnsi="Arial" w:cs="Arial"/>
          <w:sz w:val="20"/>
          <w:szCs w:val="20"/>
        </w:rPr>
        <w:t xml:space="preserve">, L. </w:t>
      </w:r>
      <w:proofErr w:type="spellStart"/>
      <w:r w:rsidRPr="000D4087">
        <w:rPr>
          <w:rFonts w:ascii="Arial" w:hAnsi="Arial" w:cs="Arial"/>
          <w:sz w:val="20"/>
          <w:szCs w:val="20"/>
        </w:rPr>
        <w:t>Martinotto</w:t>
      </w:r>
      <w:proofErr w:type="spellEnd"/>
      <w:r w:rsidRPr="000D4087">
        <w:rPr>
          <w:rFonts w:ascii="Arial" w:hAnsi="Arial" w:cs="Arial"/>
          <w:sz w:val="20"/>
          <w:szCs w:val="20"/>
        </w:rPr>
        <w:t>, G. Di Francia, On field calibration of an electronic nose for benzene estimation in an urban pollution monitoring scenario, Sensors and Actuators B: Chemical, Volume 129, Issue 2, 22 February 2008, Pages 750-757, ISSN 0925-4005, </w:t>
      </w:r>
      <w:hyperlink r:id="rId16" w:history="1">
        <w:r w:rsidRPr="000D4087">
          <w:rPr>
            <w:rStyle w:val="Hyperlink"/>
            <w:rFonts w:ascii="Arial" w:hAnsi="Arial" w:cs="Arial"/>
            <w:color w:val="082A75" w:themeColor="text2"/>
            <w:sz w:val="20"/>
            <w:szCs w:val="20"/>
          </w:rPr>
          <w:t>[Web Link]</w:t>
        </w:r>
      </w:hyperlink>
      <w:r w:rsidRPr="000D4087">
        <w:rPr>
          <w:rFonts w:ascii="Arial" w:hAnsi="Arial" w:cs="Arial"/>
          <w:sz w:val="20"/>
          <w:szCs w:val="20"/>
        </w:rPr>
        <w:t>.</w:t>
      </w:r>
    </w:p>
    <w:p w14:paraId="5DE04416" w14:textId="6E2D1164" w:rsidR="00751CE4" w:rsidRDefault="000D4087" w:rsidP="00084FB8">
      <w:pPr>
        <w:pStyle w:val="Content"/>
        <w:spacing w:after="100" w:line="240" w:lineRule="auto"/>
        <w:jc w:val="both"/>
        <w:rPr>
          <w:rFonts w:ascii="Arial" w:hAnsi="Arial" w:cs="Arial"/>
          <w:sz w:val="20"/>
          <w:szCs w:val="20"/>
          <w:lang w:val="en-IN"/>
        </w:rPr>
      </w:pPr>
      <w:r w:rsidRPr="000D4087">
        <w:rPr>
          <w:rFonts w:ascii="Arial" w:hAnsi="Arial" w:cs="Arial"/>
          <w:sz w:val="20"/>
          <w:szCs w:val="20"/>
          <w:lang w:val="en-IN"/>
        </w:rPr>
        <w:t xml:space="preserve">N. Srinivasa Gupta, Yashvi </w:t>
      </w:r>
      <w:proofErr w:type="spellStart"/>
      <w:r w:rsidRPr="000D4087">
        <w:rPr>
          <w:rFonts w:ascii="Arial" w:hAnsi="Arial" w:cs="Arial"/>
          <w:sz w:val="20"/>
          <w:szCs w:val="20"/>
          <w:lang w:val="en-IN"/>
        </w:rPr>
        <w:t>Mohta</w:t>
      </w:r>
      <w:proofErr w:type="spellEnd"/>
      <w:r w:rsidRPr="000D4087">
        <w:rPr>
          <w:rFonts w:ascii="Arial" w:hAnsi="Arial" w:cs="Arial"/>
          <w:sz w:val="20"/>
          <w:szCs w:val="20"/>
          <w:lang w:val="en-IN"/>
        </w:rPr>
        <w:t xml:space="preserve">, </w:t>
      </w:r>
      <w:proofErr w:type="spellStart"/>
      <w:r w:rsidRPr="000D4087">
        <w:rPr>
          <w:rFonts w:ascii="Arial" w:hAnsi="Arial" w:cs="Arial"/>
          <w:sz w:val="20"/>
          <w:szCs w:val="20"/>
          <w:lang w:val="en-IN"/>
        </w:rPr>
        <w:t>Khyati</w:t>
      </w:r>
      <w:proofErr w:type="spellEnd"/>
      <w:r w:rsidRPr="000D4087">
        <w:rPr>
          <w:rFonts w:ascii="Arial" w:hAnsi="Arial" w:cs="Arial"/>
          <w:sz w:val="20"/>
          <w:szCs w:val="20"/>
          <w:lang w:val="en-IN"/>
        </w:rPr>
        <w:t xml:space="preserve"> </w:t>
      </w:r>
      <w:proofErr w:type="spellStart"/>
      <w:r w:rsidRPr="000D4087">
        <w:rPr>
          <w:rFonts w:ascii="Arial" w:hAnsi="Arial" w:cs="Arial"/>
          <w:sz w:val="20"/>
          <w:szCs w:val="20"/>
          <w:lang w:val="en-IN"/>
        </w:rPr>
        <w:t>Heda</w:t>
      </w:r>
      <w:proofErr w:type="spellEnd"/>
      <w:r w:rsidRPr="000D4087">
        <w:rPr>
          <w:rFonts w:ascii="Arial" w:hAnsi="Arial" w:cs="Arial"/>
          <w:sz w:val="20"/>
          <w:szCs w:val="20"/>
          <w:lang w:val="en-IN"/>
        </w:rPr>
        <w:t xml:space="preserve">, </w:t>
      </w:r>
      <w:proofErr w:type="spellStart"/>
      <w:r w:rsidRPr="000D4087">
        <w:rPr>
          <w:rFonts w:ascii="Arial" w:hAnsi="Arial" w:cs="Arial"/>
          <w:sz w:val="20"/>
          <w:szCs w:val="20"/>
          <w:lang w:val="en-IN"/>
        </w:rPr>
        <w:t>Raahil</w:t>
      </w:r>
      <w:proofErr w:type="spellEnd"/>
      <w:r w:rsidRPr="000D4087">
        <w:rPr>
          <w:rFonts w:ascii="Arial" w:hAnsi="Arial" w:cs="Arial"/>
          <w:sz w:val="20"/>
          <w:szCs w:val="20"/>
          <w:lang w:val="en-IN"/>
        </w:rPr>
        <w:t xml:space="preserve"> Armaan, B. </w:t>
      </w:r>
      <w:proofErr w:type="spellStart"/>
      <w:r w:rsidRPr="000D4087">
        <w:rPr>
          <w:rFonts w:ascii="Arial" w:hAnsi="Arial" w:cs="Arial"/>
          <w:sz w:val="20"/>
          <w:szCs w:val="20"/>
          <w:lang w:val="en-IN"/>
        </w:rPr>
        <w:t>Valarmathi</w:t>
      </w:r>
      <w:proofErr w:type="spellEnd"/>
      <w:r w:rsidRPr="000D4087">
        <w:rPr>
          <w:rFonts w:ascii="Arial" w:hAnsi="Arial" w:cs="Arial"/>
          <w:sz w:val="20"/>
          <w:szCs w:val="20"/>
          <w:lang w:val="en-IN"/>
        </w:rPr>
        <w:t xml:space="preserve">, G. </w:t>
      </w:r>
      <w:proofErr w:type="spellStart"/>
      <w:r w:rsidRPr="000D4087">
        <w:rPr>
          <w:rFonts w:ascii="Arial" w:hAnsi="Arial" w:cs="Arial"/>
          <w:sz w:val="20"/>
          <w:szCs w:val="20"/>
          <w:lang w:val="en-IN"/>
        </w:rPr>
        <w:t>Arulkumaran</w:t>
      </w:r>
      <w:proofErr w:type="spellEnd"/>
      <w:r w:rsidRPr="000D4087">
        <w:rPr>
          <w:rFonts w:ascii="Arial" w:hAnsi="Arial" w:cs="Arial"/>
          <w:sz w:val="20"/>
          <w:szCs w:val="20"/>
          <w:lang w:val="en-IN"/>
        </w:rPr>
        <w:t>, "Prediction of Air Quality Index Using Machine Learning Techniques: A Comparative Analysis", Journal of Environmental and Public Health, vol. 2023, Article ID 4916267, 26 pages, 2023</w:t>
      </w:r>
      <w:r>
        <w:rPr>
          <w:rFonts w:ascii="Arial" w:hAnsi="Arial" w:cs="Arial"/>
          <w:sz w:val="20"/>
          <w:szCs w:val="20"/>
          <w:lang w:val="en-IN"/>
        </w:rPr>
        <w:t>,</w:t>
      </w:r>
      <w:r w:rsidRPr="000D4087">
        <w:rPr>
          <w:rFonts w:ascii="Arial" w:hAnsi="Arial" w:cs="Arial"/>
          <w:sz w:val="20"/>
          <w:szCs w:val="20"/>
          <w:lang w:val="en-IN"/>
        </w:rPr>
        <w:t xml:space="preserve"> </w:t>
      </w:r>
      <w:hyperlink r:id="rId17" w:history="1">
        <w:r w:rsidRPr="000D4087">
          <w:rPr>
            <w:rStyle w:val="Hyperlink"/>
            <w:rFonts w:ascii="Arial" w:hAnsi="Arial" w:cs="Arial"/>
            <w:color w:val="082A75" w:themeColor="text2"/>
            <w:sz w:val="20"/>
            <w:szCs w:val="20"/>
            <w:lang w:val="en-IN"/>
          </w:rPr>
          <w:t>[web link]</w:t>
        </w:r>
      </w:hyperlink>
      <w:r>
        <w:rPr>
          <w:rFonts w:ascii="Arial" w:hAnsi="Arial" w:cs="Arial"/>
          <w:sz w:val="20"/>
          <w:szCs w:val="20"/>
          <w:lang w:val="en-IN"/>
        </w:rPr>
        <w:t>.</w:t>
      </w:r>
    </w:p>
    <w:p w14:paraId="11EDD4CB" w14:textId="415B53B2" w:rsidR="000D4087" w:rsidRDefault="000D4087" w:rsidP="00084FB8">
      <w:pPr>
        <w:pStyle w:val="Content"/>
        <w:spacing w:after="100" w:line="240" w:lineRule="auto"/>
        <w:jc w:val="both"/>
        <w:rPr>
          <w:rFonts w:ascii="Arial" w:hAnsi="Arial" w:cs="Arial"/>
          <w:sz w:val="20"/>
          <w:szCs w:val="20"/>
        </w:rPr>
      </w:pPr>
      <w:r w:rsidRPr="000D4087">
        <w:rPr>
          <w:rFonts w:ascii="Arial" w:hAnsi="Arial" w:cs="Arial"/>
          <w:sz w:val="20"/>
          <w:szCs w:val="20"/>
        </w:rPr>
        <w:t xml:space="preserve">T. Madan, S. </w:t>
      </w:r>
      <w:proofErr w:type="gramStart"/>
      <w:r w:rsidRPr="000D4087">
        <w:rPr>
          <w:rFonts w:ascii="Arial" w:hAnsi="Arial" w:cs="Arial"/>
          <w:sz w:val="20"/>
          <w:szCs w:val="20"/>
        </w:rPr>
        <w:t>Sagar</w:t>
      </w:r>
      <w:proofErr w:type="gramEnd"/>
      <w:r w:rsidRPr="000D4087">
        <w:rPr>
          <w:rFonts w:ascii="Arial" w:hAnsi="Arial" w:cs="Arial"/>
          <w:sz w:val="20"/>
          <w:szCs w:val="20"/>
        </w:rPr>
        <w:t xml:space="preserve"> and D. </w:t>
      </w:r>
      <w:proofErr w:type="spellStart"/>
      <w:r w:rsidRPr="000D4087">
        <w:rPr>
          <w:rFonts w:ascii="Arial" w:hAnsi="Arial" w:cs="Arial"/>
          <w:sz w:val="20"/>
          <w:szCs w:val="20"/>
        </w:rPr>
        <w:t>Virmani</w:t>
      </w:r>
      <w:proofErr w:type="spellEnd"/>
      <w:r w:rsidRPr="000D4087">
        <w:rPr>
          <w:rFonts w:ascii="Arial" w:hAnsi="Arial" w:cs="Arial"/>
          <w:sz w:val="20"/>
          <w:szCs w:val="20"/>
        </w:rPr>
        <w:t xml:space="preserve">, "Air Quality Prediction using Machine Learning Algorithms –A Review," 2020 2nd International Conference on Advances in Computing, Communication Control and Networking (ICACCCN), Greater Noida, India, 2020, pp. 140-145, </w:t>
      </w:r>
      <w:proofErr w:type="spellStart"/>
      <w:r w:rsidRPr="000D4087">
        <w:rPr>
          <w:rFonts w:ascii="Arial" w:hAnsi="Arial" w:cs="Arial"/>
          <w:sz w:val="20"/>
          <w:szCs w:val="20"/>
        </w:rPr>
        <w:t>doi</w:t>
      </w:r>
      <w:proofErr w:type="spellEnd"/>
      <w:r w:rsidRPr="000D4087">
        <w:rPr>
          <w:rFonts w:ascii="Arial" w:hAnsi="Arial" w:cs="Arial"/>
          <w:sz w:val="20"/>
          <w:szCs w:val="20"/>
        </w:rPr>
        <w:t>: 10.1109/ICACCCN51052.2020.9362912.</w:t>
      </w:r>
    </w:p>
    <w:p w14:paraId="1B111F9A" w14:textId="06898DE4" w:rsidR="000D4087" w:rsidRPr="000D4087" w:rsidRDefault="000D4087" w:rsidP="00084FB8">
      <w:pPr>
        <w:pStyle w:val="Content"/>
        <w:spacing w:line="240" w:lineRule="auto"/>
        <w:jc w:val="both"/>
        <w:rPr>
          <w:rFonts w:ascii="Arial" w:hAnsi="Arial" w:cs="Arial"/>
          <w:sz w:val="20"/>
          <w:szCs w:val="20"/>
        </w:rPr>
      </w:pPr>
      <w:r w:rsidRPr="000D4087">
        <w:rPr>
          <w:rFonts w:ascii="Arial" w:hAnsi="Arial" w:cs="Arial"/>
          <w:sz w:val="20"/>
          <w:szCs w:val="20"/>
        </w:rPr>
        <w:t xml:space="preserve">Sarkar N, Gupta R, </w:t>
      </w:r>
      <w:proofErr w:type="spellStart"/>
      <w:r w:rsidRPr="000D4087">
        <w:rPr>
          <w:rFonts w:ascii="Arial" w:hAnsi="Arial" w:cs="Arial"/>
          <w:sz w:val="20"/>
          <w:szCs w:val="20"/>
        </w:rPr>
        <w:t>Keserwani</w:t>
      </w:r>
      <w:proofErr w:type="spellEnd"/>
      <w:r w:rsidRPr="000D4087">
        <w:rPr>
          <w:rFonts w:ascii="Arial" w:hAnsi="Arial" w:cs="Arial"/>
          <w:sz w:val="20"/>
          <w:szCs w:val="20"/>
        </w:rPr>
        <w:t xml:space="preserve"> PK, </w:t>
      </w:r>
      <w:proofErr w:type="spellStart"/>
      <w:r w:rsidRPr="000D4087">
        <w:rPr>
          <w:rFonts w:ascii="Arial" w:hAnsi="Arial" w:cs="Arial"/>
          <w:sz w:val="20"/>
          <w:szCs w:val="20"/>
        </w:rPr>
        <w:t>Govil</w:t>
      </w:r>
      <w:proofErr w:type="spellEnd"/>
      <w:r w:rsidRPr="000D4087">
        <w:rPr>
          <w:rFonts w:ascii="Arial" w:hAnsi="Arial" w:cs="Arial"/>
          <w:sz w:val="20"/>
          <w:szCs w:val="20"/>
        </w:rPr>
        <w:t xml:space="preserve"> MC. Air Quality Index prediction using an effective hybrid deep learning model. Environ </w:t>
      </w:r>
      <w:proofErr w:type="spellStart"/>
      <w:r w:rsidRPr="000D4087">
        <w:rPr>
          <w:rFonts w:ascii="Arial" w:hAnsi="Arial" w:cs="Arial"/>
          <w:sz w:val="20"/>
          <w:szCs w:val="20"/>
        </w:rPr>
        <w:t>Pollut</w:t>
      </w:r>
      <w:proofErr w:type="spellEnd"/>
      <w:r w:rsidRPr="000D4087">
        <w:rPr>
          <w:rFonts w:ascii="Arial" w:hAnsi="Arial" w:cs="Arial"/>
          <w:sz w:val="20"/>
          <w:szCs w:val="20"/>
        </w:rPr>
        <w:t xml:space="preserve">. 2022 Dec </w:t>
      </w:r>
      <w:proofErr w:type="gramStart"/>
      <w:r w:rsidRPr="000D4087">
        <w:rPr>
          <w:rFonts w:ascii="Arial" w:hAnsi="Arial" w:cs="Arial"/>
          <w:sz w:val="20"/>
          <w:szCs w:val="20"/>
        </w:rPr>
        <w:t>15;315:120404</w:t>
      </w:r>
      <w:proofErr w:type="gramEnd"/>
      <w:r w:rsidRPr="000D4087">
        <w:rPr>
          <w:rFonts w:ascii="Arial" w:hAnsi="Arial" w:cs="Arial"/>
          <w:sz w:val="20"/>
          <w:szCs w:val="20"/>
        </w:rPr>
        <w:t xml:space="preserve">. </w:t>
      </w:r>
      <w:proofErr w:type="spellStart"/>
      <w:r w:rsidRPr="000D4087">
        <w:rPr>
          <w:rFonts w:ascii="Arial" w:hAnsi="Arial" w:cs="Arial"/>
          <w:sz w:val="20"/>
          <w:szCs w:val="20"/>
        </w:rPr>
        <w:t>doi</w:t>
      </w:r>
      <w:proofErr w:type="spellEnd"/>
      <w:r w:rsidRPr="000D4087">
        <w:rPr>
          <w:rFonts w:ascii="Arial" w:hAnsi="Arial" w:cs="Arial"/>
          <w:sz w:val="20"/>
          <w:szCs w:val="20"/>
        </w:rPr>
        <w:t xml:space="preserve">: 10.1016/j.envpol.2022.120404. </w:t>
      </w:r>
      <w:proofErr w:type="spellStart"/>
      <w:r w:rsidRPr="000D4087">
        <w:rPr>
          <w:rFonts w:ascii="Arial" w:hAnsi="Arial" w:cs="Arial"/>
          <w:sz w:val="20"/>
          <w:szCs w:val="20"/>
        </w:rPr>
        <w:t>Epub</w:t>
      </w:r>
      <w:proofErr w:type="spellEnd"/>
      <w:r w:rsidRPr="000D4087">
        <w:rPr>
          <w:rFonts w:ascii="Arial" w:hAnsi="Arial" w:cs="Arial"/>
          <w:sz w:val="20"/>
          <w:szCs w:val="20"/>
        </w:rPr>
        <w:t xml:space="preserve"> 2022 Oct 11. PMID: 36240962.</w:t>
      </w:r>
    </w:p>
    <w:sectPr w:rsidR="000D4087" w:rsidRPr="000D4087" w:rsidSect="00FA5EC7">
      <w:type w:val="continuous"/>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0ED61" w14:textId="77777777" w:rsidR="000412C3" w:rsidRDefault="000412C3">
      <w:r>
        <w:separator/>
      </w:r>
    </w:p>
    <w:p w14:paraId="751F5F4D" w14:textId="77777777" w:rsidR="000412C3" w:rsidRDefault="000412C3"/>
  </w:endnote>
  <w:endnote w:type="continuationSeparator" w:id="0">
    <w:p w14:paraId="1774E6B7" w14:textId="77777777" w:rsidR="000412C3" w:rsidRDefault="000412C3">
      <w:r>
        <w:continuationSeparator/>
      </w:r>
    </w:p>
    <w:p w14:paraId="7AC3B9DE" w14:textId="77777777" w:rsidR="000412C3" w:rsidRDefault="00041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CDD6B5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56C444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ADF9" w14:textId="77777777" w:rsidR="000412C3" w:rsidRDefault="000412C3">
      <w:r>
        <w:separator/>
      </w:r>
    </w:p>
    <w:p w14:paraId="32AAE374" w14:textId="77777777" w:rsidR="000412C3" w:rsidRDefault="000412C3"/>
  </w:footnote>
  <w:footnote w:type="continuationSeparator" w:id="0">
    <w:p w14:paraId="3E578B04" w14:textId="77777777" w:rsidR="000412C3" w:rsidRDefault="000412C3">
      <w:r>
        <w:continuationSeparator/>
      </w:r>
    </w:p>
    <w:p w14:paraId="3F7CFE35" w14:textId="77777777" w:rsidR="000412C3" w:rsidRDefault="00041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84B13C" w14:textId="77777777" w:rsidTr="00D077E9">
      <w:trPr>
        <w:trHeight w:val="978"/>
      </w:trPr>
      <w:tc>
        <w:tcPr>
          <w:tcW w:w="9990" w:type="dxa"/>
          <w:tcBorders>
            <w:top w:val="nil"/>
            <w:left w:val="nil"/>
            <w:bottom w:val="single" w:sz="36" w:space="0" w:color="34ABA2" w:themeColor="accent3"/>
            <w:right w:val="nil"/>
          </w:tcBorders>
        </w:tcPr>
        <w:p w14:paraId="0D05CC8B" w14:textId="77777777" w:rsidR="00D077E9" w:rsidRDefault="00D077E9">
          <w:pPr>
            <w:pStyle w:val="Header"/>
          </w:pPr>
        </w:p>
      </w:tc>
    </w:tr>
  </w:tbl>
  <w:p w14:paraId="2790223D"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4B24"/>
    <w:multiLevelType w:val="hybridMultilevel"/>
    <w:tmpl w:val="DFE4EAC0"/>
    <w:lvl w:ilvl="0" w:tplc="8934F434">
      <w:start w:val="1"/>
      <w:numFmt w:val="bullet"/>
      <w:lvlText w:val="•"/>
      <w:lvlJc w:val="left"/>
      <w:pPr>
        <w:tabs>
          <w:tab w:val="num" w:pos="720"/>
        </w:tabs>
        <w:ind w:left="720" w:hanging="360"/>
      </w:pPr>
      <w:rPr>
        <w:rFonts w:ascii="Arial" w:hAnsi="Arial" w:hint="default"/>
      </w:rPr>
    </w:lvl>
    <w:lvl w:ilvl="1" w:tplc="17B02C24" w:tentative="1">
      <w:start w:val="1"/>
      <w:numFmt w:val="bullet"/>
      <w:lvlText w:val="•"/>
      <w:lvlJc w:val="left"/>
      <w:pPr>
        <w:tabs>
          <w:tab w:val="num" w:pos="1440"/>
        </w:tabs>
        <w:ind w:left="1440" w:hanging="360"/>
      </w:pPr>
      <w:rPr>
        <w:rFonts w:ascii="Arial" w:hAnsi="Arial" w:hint="default"/>
      </w:rPr>
    </w:lvl>
    <w:lvl w:ilvl="2" w:tplc="C3088A8E" w:tentative="1">
      <w:start w:val="1"/>
      <w:numFmt w:val="bullet"/>
      <w:lvlText w:val="•"/>
      <w:lvlJc w:val="left"/>
      <w:pPr>
        <w:tabs>
          <w:tab w:val="num" w:pos="2160"/>
        </w:tabs>
        <w:ind w:left="2160" w:hanging="360"/>
      </w:pPr>
      <w:rPr>
        <w:rFonts w:ascii="Arial" w:hAnsi="Arial" w:hint="default"/>
      </w:rPr>
    </w:lvl>
    <w:lvl w:ilvl="3" w:tplc="F02A2C80" w:tentative="1">
      <w:start w:val="1"/>
      <w:numFmt w:val="bullet"/>
      <w:lvlText w:val="•"/>
      <w:lvlJc w:val="left"/>
      <w:pPr>
        <w:tabs>
          <w:tab w:val="num" w:pos="2880"/>
        </w:tabs>
        <w:ind w:left="2880" w:hanging="360"/>
      </w:pPr>
      <w:rPr>
        <w:rFonts w:ascii="Arial" w:hAnsi="Arial" w:hint="default"/>
      </w:rPr>
    </w:lvl>
    <w:lvl w:ilvl="4" w:tplc="73029B36" w:tentative="1">
      <w:start w:val="1"/>
      <w:numFmt w:val="bullet"/>
      <w:lvlText w:val="•"/>
      <w:lvlJc w:val="left"/>
      <w:pPr>
        <w:tabs>
          <w:tab w:val="num" w:pos="3600"/>
        </w:tabs>
        <w:ind w:left="3600" w:hanging="360"/>
      </w:pPr>
      <w:rPr>
        <w:rFonts w:ascii="Arial" w:hAnsi="Arial" w:hint="default"/>
      </w:rPr>
    </w:lvl>
    <w:lvl w:ilvl="5" w:tplc="DCEE4750" w:tentative="1">
      <w:start w:val="1"/>
      <w:numFmt w:val="bullet"/>
      <w:lvlText w:val="•"/>
      <w:lvlJc w:val="left"/>
      <w:pPr>
        <w:tabs>
          <w:tab w:val="num" w:pos="4320"/>
        </w:tabs>
        <w:ind w:left="4320" w:hanging="360"/>
      </w:pPr>
      <w:rPr>
        <w:rFonts w:ascii="Arial" w:hAnsi="Arial" w:hint="default"/>
      </w:rPr>
    </w:lvl>
    <w:lvl w:ilvl="6" w:tplc="5614A6E6" w:tentative="1">
      <w:start w:val="1"/>
      <w:numFmt w:val="bullet"/>
      <w:lvlText w:val="•"/>
      <w:lvlJc w:val="left"/>
      <w:pPr>
        <w:tabs>
          <w:tab w:val="num" w:pos="5040"/>
        </w:tabs>
        <w:ind w:left="5040" w:hanging="360"/>
      </w:pPr>
      <w:rPr>
        <w:rFonts w:ascii="Arial" w:hAnsi="Arial" w:hint="default"/>
      </w:rPr>
    </w:lvl>
    <w:lvl w:ilvl="7" w:tplc="3B327AFA" w:tentative="1">
      <w:start w:val="1"/>
      <w:numFmt w:val="bullet"/>
      <w:lvlText w:val="•"/>
      <w:lvlJc w:val="left"/>
      <w:pPr>
        <w:tabs>
          <w:tab w:val="num" w:pos="5760"/>
        </w:tabs>
        <w:ind w:left="5760" w:hanging="360"/>
      </w:pPr>
      <w:rPr>
        <w:rFonts w:ascii="Arial" w:hAnsi="Arial" w:hint="default"/>
      </w:rPr>
    </w:lvl>
    <w:lvl w:ilvl="8" w:tplc="41A6EB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F377B8"/>
    <w:multiLevelType w:val="hybridMultilevel"/>
    <w:tmpl w:val="A82AC45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84C5293"/>
    <w:multiLevelType w:val="hybridMultilevel"/>
    <w:tmpl w:val="25069D62"/>
    <w:lvl w:ilvl="0" w:tplc="586EFD26">
      <w:start w:val="1"/>
      <w:numFmt w:val="bullet"/>
      <w:lvlText w:val=""/>
      <w:lvlJc w:val="left"/>
      <w:pPr>
        <w:tabs>
          <w:tab w:val="num" w:pos="720"/>
        </w:tabs>
        <w:ind w:left="720" w:hanging="360"/>
      </w:pPr>
      <w:rPr>
        <w:rFonts w:ascii="Wingdings 2" w:hAnsi="Wingdings 2" w:hint="default"/>
      </w:rPr>
    </w:lvl>
    <w:lvl w:ilvl="1" w:tplc="253A8890" w:tentative="1">
      <w:start w:val="1"/>
      <w:numFmt w:val="bullet"/>
      <w:lvlText w:val=""/>
      <w:lvlJc w:val="left"/>
      <w:pPr>
        <w:tabs>
          <w:tab w:val="num" w:pos="1440"/>
        </w:tabs>
        <w:ind w:left="1440" w:hanging="360"/>
      </w:pPr>
      <w:rPr>
        <w:rFonts w:ascii="Wingdings 2" w:hAnsi="Wingdings 2" w:hint="default"/>
      </w:rPr>
    </w:lvl>
    <w:lvl w:ilvl="2" w:tplc="742AE42A" w:tentative="1">
      <w:start w:val="1"/>
      <w:numFmt w:val="bullet"/>
      <w:lvlText w:val=""/>
      <w:lvlJc w:val="left"/>
      <w:pPr>
        <w:tabs>
          <w:tab w:val="num" w:pos="2160"/>
        </w:tabs>
        <w:ind w:left="2160" w:hanging="360"/>
      </w:pPr>
      <w:rPr>
        <w:rFonts w:ascii="Wingdings 2" w:hAnsi="Wingdings 2" w:hint="default"/>
      </w:rPr>
    </w:lvl>
    <w:lvl w:ilvl="3" w:tplc="BCCC74D6" w:tentative="1">
      <w:start w:val="1"/>
      <w:numFmt w:val="bullet"/>
      <w:lvlText w:val=""/>
      <w:lvlJc w:val="left"/>
      <w:pPr>
        <w:tabs>
          <w:tab w:val="num" w:pos="2880"/>
        </w:tabs>
        <w:ind w:left="2880" w:hanging="360"/>
      </w:pPr>
      <w:rPr>
        <w:rFonts w:ascii="Wingdings 2" w:hAnsi="Wingdings 2" w:hint="default"/>
      </w:rPr>
    </w:lvl>
    <w:lvl w:ilvl="4" w:tplc="C3008366" w:tentative="1">
      <w:start w:val="1"/>
      <w:numFmt w:val="bullet"/>
      <w:lvlText w:val=""/>
      <w:lvlJc w:val="left"/>
      <w:pPr>
        <w:tabs>
          <w:tab w:val="num" w:pos="3600"/>
        </w:tabs>
        <w:ind w:left="3600" w:hanging="360"/>
      </w:pPr>
      <w:rPr>
        <w:rFonts w:ascii="Wingdings 2" w:hAnsi="Wingdings 2" w:hint="default"/>
      </w:rPr>
    </w:lvl>
    <w:lvl w:ilvl="5" w:tplc="7F7AEC06" w:tentative="1">
      <w:start w:val="1"/>
      <w:numFmt w:val="bullet"/>
      <w:lvlText w:val=""/>
      <w:lvlJc w:val="left"/>
      <w:pPr>
        <w:tabs>
          <w:tab w:val="num" w:pos="4320"/>
        </w:tabs>
        <w:ind w:left="4320" w:hanging="360"/>
      </w:pPr>
      <w:rPr>
        <w:rFonts w:ascii="Wingdings 2" w:hAnsi="Wingdings 2" w:hint="default"/>
      </w:rPr>
    </w:lvl>
    <w:lvl w:ilvl="6" w:tplc="31CA7436" w:tentative="1">
      <w:start w:val="1"/>
      <w:numFmt w:val="bullet"/>
      <w:lvlText w:val=""/>
      <w:lvlJc w:val="left"/>
      <w:pPr>
        <w:tabs>
          <w:tab w:val="num" w:pos="5040"/>
        </w:tabs>
        <w:ind w:left="5040" w:hanging="360"/>
      </w:pPr>
      <w:rPr>
        <w:rFonts w:ascii="Wingdings 2" w:hAnsi="Wingdings 2" w:hint="default"/>
      </w:rPr>
    </w:lvl>
    <w:lvl w:ilvl="7" w:tplc="C074C728" w:tentative="1">
      <w:start w:val="1"/>
      <w:numFmt w:val="bullet"/>
      <w:lvlText w:val=""/>
      <w:lvlJc w:val="left"/>
      <w:pPr>
        <w:tabs>
          <w:tab w:val="num" w:pos="5760"/>
        </w:tabs>
        <w:ind w:left="5760" w:hanging="360"/>
      </w:pPr>
      <w:rPr>
        <w:rFonts w:ascii="Wingdings 2" w:hAnsi="Wingdings 2" w:hint="default"/>
      </w:rPr>
    </w:lvl>
    <w:lvl w:ilvl="8" w:tplc="D8C478E0" w:tentative="1">
      <w:start w:val="1"/>
      <w:numFmt w:val="bullet"/>
      <w:lvlText w:val=""/>
      <w:lvlJc w:val="left"/>
      <w:pPr>
        <w:tabs>
          <w:tab w:val="num" w:pos="6480"/>
        </w:tabs>
        <w:ind w:left="6480" w:hanging="360"/>
      </w:pPr>
      <w:rPr>
        <w:rFonts w:ascii="Wingdings 2" w:hAnsi="Wingdings 2" w:hint="default"/>
      </w:rPr>
    </w:lvl>
  </w:abstractNum>
  <w:num w:numId="1" w16cid:durableId="452791495">
    <w:abstractNumId w:val="2"/>
  </w:num>
  <w:num w:numId="2" w16cid:durableId="1591692108">
    <w:abstractNumId w:val="0"/>
  </w:num>
  <w:num w:numId="3" w16cid:durableId="90383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2A"/>
    <w:rsid w:val="0002482E"/>
    <w:rsid w:val="000412C3"/>
    <w:rsid w:val="00050324"/>
    <w:rsid w:val="000823DD"/>
    <w:rsid w:val="00084FB8"/>
    <w:rsid w:val="000A0150"/>
    <w:rsid w:val="000B6E92"/>
    <w:rsid w:val="000D4087"/>
    <w:rsid w:val="000E63C9"/>
    <w:rsid w:val="0012642A"/>
    <w:rsid w:val="00130E9D"/>
    <w:rsid w:val="00150A6D"/>
    <w:rsid w:val="00185B35"/>
    <w:rsid w:val="001F2BC8"/>
    <w:rsid w:val="001F5F6B"/>
    <w:rsid w:val="00243EBC"/>
    <w:rsid w:val="00246A35"/>
    <w:rsid w:val="00272F7E"/>
    <w:rsid w:val="00284348"/>
    <w:rsid w:val="002D69EA"/>
    <w:rsid w:val="002E3AF7"/>
    <w:rsid w:val="002F51F5"/>
    <w:rsid w:val="00312137"/>
    <w:rsid w:val="00330359"/>
    <w:rsid w:val="0033762F"/>
    <w:rsid w:val="00366C7E"/>
    <w:rsid w:val="00384EA3"/>
    <w:rsid w:val="003A39A1"/>
    <w:rsid w:val="003C2191"/>
    <w:rsid w:val="003D3863"/>
    <w:rsid w:val="004110DE"/>
    <w:rsid w:val="004222ED"/>
    <w:rsid w:val="0044085A"/>
    <w:rsid w:val="00475780"/>
    <w:rsid w:val="004A6B96"/>
    <w:rsid w:val="004B21A5"/>
    <w:rsid w:val="005037F0"/>
    <w:rsid w:val="00516A86"/>
    <w:rsid w:val="005275F6"/>
    <w:rsid w:val="00543B6E"/>
    <w:rsid w:val="00572102"/>
    <w:rsid w:val="005973E8"/>
    <w:rsid w:val="005F1BB0"/>
    <w:rsid w:val="005F6039"/>
    <w:rsid w:val="006002A5"/>
    <w:rsid w:val="00656C4D"/>
    <w:rsid w:val="00694123"/>
    <w:rsid w:val="00695836"/>
    <w:rsid w:val="006E5716"/>
    <w:rsid w:val="00716C40"/>
    <w:rsid w:val="007302B3"/>
    <w:rsid w:val="00730733"/>
    <w:rsid w:val="00730E3A"/>
    <w:rsid w:val="00732A78"/>
    <w:rsid w:val="00736AAF"/>
    <w:rsid w:val="00751CE4"/>
    <w:rsid w:val="00765B2A"/>
    <w:rsid w:val="007726A4"/>
    <w:rsid w:val="00783A34"/>
    <w:rsid w:val="007C28F1"/>
    <w:rsid w:val="007C6B52"/>
    <w:rsid w:val="007D16C5"/>
    <w:rsid w:val="00862FE4"/>
    <w:rsid w:val="0086389A"/>
    <w:rsid w:val="0087605E"/>
    <w:rsid w:val="008B1FEE"/>
    <w:rsid w:val="00903C32"/>
    <w:rsid w:val="00916B16"/>
    <w:rsid w:val="009173B9"/>
    <w:rsid w:val="0093335D"/>
    <w:rsid w:val="0093613E"/>
    <w:rsid w:val="00943026"/>
    <w:rsid w:val="00960199"/>
    <w:rsid w:val="00966B81"/>
    <w:rsid w:val="009C7720"/>
    <w:rsid w:val="009E775C"/>
    <w:rsid w:val="00A14D26"/>
    <w:rsid w:val="00A23AFA"/>
    <w:rsid w:val="00A31B3E"/>
    <w:rsid w:val="00A532F3"/>
    <w:rsid w:val="00A60BBA"/>
    <w:rsid w:val="00A8489E"/>
    <w:rsid w:val="00AC29F3"/>
    <w:rsid w:val="00B231E5"/>
    <w:rsid w:val="00B33AC6"/>
    <w:rsid w:val="00B73132"/>
    <w:rsid w:val="00B96EB8"/>
    <w:rsid w:val="00C02B87"/>
    <w:rsid w:val="00C4086D"/>
    <w:rsid w:val="00CA1896"/>
    <w:rsid w:val="00CB5B28"/>
    <w:rsid w:val="00CF5371"/>
    <w:rsid w:val="00D0323A"/>
    <w:rsid w:val="00D0559F"/>
    <w:rsid w:val="00D077E9"/>
    <w:rsid w:val="00D4253C"/>
    <w:rsid w:val="00D42CB7"/>
    <w:rsid w:val="00D5413D"/>
    <w:rsid w:val="00D570A9"/>
    <w:rsid w:val="00D70D02"/>
    <w:rsid w:val="00D770C7"/>
    <w:rsid w:val="00D81E8E"/>
    <w:rsid w:val="00D86945"/>
    <w:rsid w:val="00D90290"/>
    <w:rsid w:val="00DD152F"/>
    <w:rsid w:val="00DE213F"/>
    <w:rsid w:val="00DF027C"/>
    <w:rsid w:val="00E00A32"/>
    <w:rsid w:val="00E22ACD"/>
    <w:rsid w:val="00E24ABE"/>
    <w:rsid w:val="00E40E21"/>
    <w:rsid w:val="00E53D10"/>
    <w:rsid w:val="00E620B0"/>
    <w:rsid w:val="00E81B40"/>
    <w:rsid w:val="00EE1F5D"/>
    <w:rsid w:val="00EF555B"/>
    <w:rsid w:val="00F027BB"/>
    <w:rsid w:val="00F11DCF"/>
    <w:rsid w:val="00F162EA"/>
    <w:rsid w:val="00F52D27"/>
    <w:rsid w:val="00F561B3"/>
    <w:rsid w:val="00F81A39"/>
    <w:rsid w:val="00F83527"/>
    <w:rsid w:val="00FA5EC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83321"/>
  <w15:docId w15:val="{10FB2286-2267-4764-A909-7105488D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3DD"/>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qFormat/>
    <w:rsid w:val="00751CE4"/>
    <w:pPr>
      <w:spacing w:line="240" w:lineRule="auto"/>
      <w:ind w:left="720"/>
      <w:contextualSpacing/>
    </w:pPr>
    <w:rPr>
      <w:rFonts w:ascii="Times New Roman" w:eastAsia="Times New Roman" w:hAnsi="Times New Roman" w:cs="Times New Roman"/>
      <w:b w:val="0"/>
      <w:color w:val="auto"/>
      <w:sz w:val="24"/>
      <w:szCs w:val="24"/>
      <w:lang w:val="en-IN" w:eastAsia="en-IN"/>
    </w:rPr>
  </w:style>
  <w:style w:type="paragraph" w:styleId="NormalWeb">
    <w:name w:val="Normal (Web)"/>
    <w:basedOn w:val="Normal"/>
    <w:uiPriority w:val="99"/>
    <w:semiHidden/>
    <w:unhideWhenUsed/>
    <w:rsid w:val="00FA5EC7"/>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9E775C"/>
    <w:rPr>
      <w:color w:val="0000FF"/>
      <w:u w:val="single"/>
    </w:rPr>
  </w:style>
  <w:style w:type="character" w:styleId="UnresolvedMention">
    <w:name w:val="Unresolved Mention"/>
    <w:basedOn w:val="DefaultParagraphFont"/>
    <w:uiPriority w:val="99"/>
    <w:semiHidden/>
    <w:unhideWhenUsed/>
    <w:rsid w:val="000D4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750">
      <w:bodyDiv w:val="1"/>
      <w:marLeft w:val="0"/>
      <w:marRight w:val="0"/>
      <w:marTop w:val="0"/>
      <w:marBottom w:val="0"/>
      <w:divBdr>
        <w:top w:val="none" w:sz="0" w:space="0" w:color="auto"/>
        <w:left w:val="none" w:sz="0" w:space="0" w:color="auto"/>
        <w:bottom w:val="none" w:sz="0" w:space="0" w:color="auto"/>
        <w:right w:val="none" w:sz="0" w:space="0" w:color="auto"/>
      </w:divBdr>
      <w:divsChild>
        <w:div w:id="1833181113">
          <w:marLeft w:val="0"/>
          <w:marRight w:val="0"/>
          <w:marTop w:val="0"/>
          <w:marBottom w:val="0"/>
          <w:divBdr>
            <w:top w:val="none" w:sz="0" w:space="0" w:color="auto"/>
            <w:left w:val="none" w:sz="0" w:space="0" w:color="auto"/>
            <w:bottom w:val="none" w:sz="0" w:space="0" w:color="auto"/>
            <w:right w:val="none" w:sz="0" w:space="0" w:color="auto"/>
          </w:divBdr>
          <w:divsChild>
            <w:div w:id="903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575">
      <w:bodyDiv w:val="1"/>
      <w:marLeft w:val="0"/>
      <w:marRight w:val="0"/>
      <w:marTop w:val="0"/>
      <w:marBottom w:val="0"/>
      <w:divBdr>
        <w:top w:val="none" w:sz="0" w:space="0" w:color="auto"/>
        <w:left w:val="none" w:sz="0" w:space="0" w:color="auto"/>
        <w:bottom w:val="none" w:sz="0" w:space="0" w:color="auto"/>
        <w:right w:val="none" w:sz="0" w:space="0" w:color="auto"/>
      </w:divBdr>
    </w:div>
    <w:div w:id="101923581">
      <w:bodyDiv w:val="1"/>
      <w:marLeft w:val="0"/>
      <w:marRight w:val="0"/>
      <w:marTop w:val="0"/>
      <w:marBottom w:val="0"/>
      <w:divBdr>
        <w:top w:val="none" w:sz="0" w:space="0" w:color="auto"/>
        <w:left w:val="none" w:sz="0" w:space="0" w:color="auto"/>
        <w:bottom w:val="none" w:sz="0" w:space="0" w:color="auto"/>
        <w:right w:val="none" w:sz="0" w:space="0" w:color="auto"/>
      </w:divBdr>
    </w:div>
    <w:div w:id="160507820">
      <w:bodyDiv w:val="1"/>
      <w:marLeft w:val="0"/>
      <w:marRight w:val="0"/>
      <w:marTop w:val="0"/>
      <w:marBottom w:val="0"/>
      <w:divBdr>
        <w:top w:val="none" w:sz="0" w:space="0" w:color="auto"/>
        <w:left w:val="none" w:sz="0" w:space="0" w:color="auto"/>
        <w:bottom w:val="none" w:sz="0" w:space="0" w:color="auto"/>
        <w:right w:val="none" w:sz="0" w:space="0" w:color="auto"/>
      </w:divBdr>
      <w:divsChild>
        <w:div w:id="868302050">
          <w:marLeft w:val="446"/>
          <w:marRight w:val="0"/>
          <w:marTop w:val="40"/>
          <w:marBottom w:val="40"/>
          <w:divBdr>
            <w:top w:val="none" w:sz="0" w:space="0" w:color="auto"/>
            <w:left w:val="none" w:sz="0" w:space="0" w:color="auto"/>
            <w:bottom w:val="none" w:sz="0" w:space="0" w:color="auto"/>
            <w:right w:val="none" w:sz="0" w:space="0" w:color="auto"/>
          </w:divBdr>
        </w:div>
        <w:div w:id="578293521">
          <w:marLeft w:val="446"/>
          <w:marRight w:val="0"/>
          <w:marTop w:val="40"/>
          <w:marBottom w:val="40"/>
          <w:divBdr>
            <w:top w:val="none" w:sz="0" w:space="0" w:color="auto"/>
            <w:left w:val="none" w:sz="0" w:space="0" w:color="auto"/>
            <w:bottom w:val="none" w:sz="0" w:space="0" w:color="auto"/>
            <w:right w:val="none" w:sz="0" w:space="0" w:color="auto"/>
          </w:divBdr>
        </w:div>
        <w:div w:id="837497127">
          <w:marLeft w:val="446"/>
          <w:marRight w:val="0"/>
          <w:marTop w:val="40"/>
          <w:marBottom w:val="40"/>
          <w:divBdr>
            <w:top w:val="none" w:sz="0" w:space="0" w:color="auto"/>
            <w:left w:val="none" w:sz="0" w:space="0" w:color="auto"/>
            <w:bottom w:val="none" w:sz="0" w:space="0" w:color="auto"/>
            <w:right w:val="none" w:sz="0" w:space="0" w:color="auto"/>
          </w:divBdr>
        </w:div>
        <w:div w:id="1939368991">
          <w:marLeft w:val="446"/>
          <w:marRight w:val="0"/>
          <w:marTop w:val="40"/>
          <w:marBottom w:val="40"/>
          <w:divBdr>
            <w:top w:val="none" w:sz="0" w:space="0" w:color="auto"/>
            <w:left w:val="none" w:sz="0" w:space="0" w:color="auto"/>
            <w:bottom w:val="none" w:sz="0" w:space="0" w:color="auto"/>
            <w:right w:val="none" w:sz="0" w:space="0" w:color="auto"/>
          </w:divBdr>
        </w:div>
        <w:div w:id="916943949">
          <w:marLeft w:val="446"/>
          <w:marRight w:val="0"/>
          <w:marTop w:val="40"/>
          <w:marBottom w:val="40"/>
          <w:divBdr>
            <w:top w:val="none" w:sz="0" w:space="0" w:color="auto"/>
            <w:left w:val="none" w:sz="0" w:space="0" w:color="auto"/>
            <w:bottom w:val="none" w:sz="0" w:space="0" w:color="auto"/>
            <w:right w:val="none" w:sz="0" w:space="0" w:color="auto"/>
          </w:divBdr>
        </w:div>
        <w:div w:id="50005250">
          <w:marLeft w:val="446"/>
          <w:marRight w:val="0"/>
          <w:marTop w:val="40"/>
          <w:marBottom w:val="40"/>
          <w:divBdr>
            <w:top w:val="none" w:sz="0" w:space="0" w:color="auto"/>
            <w:left w:val="none" w:sz="0" w:space="0" w:color="auto"/>
            <w:bottom w:val="none" w:sz="0" w:space="0" w:color="auto"/>
            <w:right w:val="none" w:sz="0" w:space="0" w:color="auto"/>
          </w:divBdr>
        </w:div>
        <w:div w:id="2085639996">
          <w:marLeft w:val="446"/>
          <w:marRight w:val="0"/>
          <w:marTop w:val="40"/>
          <w:marBottom w:val="40"/>
          <w:divBdr>
            <w:top w:val="none" w:sz="0" w:space="0" w:color="auto"/>
            <w:left w:val="none" w:sz="0" w:space="0" w:color="auto"/>
            <w:bottom w:val="none" w:sz="0" w:space="0" w:color="auto"/>
            <w:right w:val="none" w:sz="0" w:space="0" w:color="auto"/>
          </w:divBdr>
        </w:div>
        <w:div w:id="1585647323">
          <w:marLeft w:val="446"/>
          <w:marRight w:val="0"/>
          <w:marTop w:val="40"/>
          <w:marBottom w:val="40"/>
          <w:divBdr>
            <w:top w:val="none" w:sz="0" w:space="0" w:color="auto"/>
            <w:left w:val="none" w:sz="0" w:space="0" w:color="auto"/>
            <w:bottom w:val="none" w:sz="0" w:space="0" w:color="auto"/>
            <w:right w:val="none" w:sz="0" w:space="0" w:color="auto"/>
          </w:divBdr>
        </w:div>
        <w:div w:id="2124615132">
          <w:marLeft w:val="446"/>
          <w:marRight w:val="0"/>
          <w:marTop w:val="40"/>
          <w:marBottom w:val="40"/>
          <w:divBdr>
            <w:top w:val="none" w:sz="0" w:space="0" w:color="auto"/>
            <w:left w:val="none" w:sz="0" w:space="0" w:color="auto"/>
            <w:bottom w:val="none" w:sz="0" w:space="0" w:color="auto"/>
            <w:right w:val="none" w:sz="0" w:space="0" w:color="auto"/>
          </w:divBdr>
        </w:div>
        <w:div w:id="199826831">
          <w:marLeft w:val="446"/>
          <w:marRight w:val="0"/>
          <w:marTop w:val="40"/>
          <w:marBottom w:val="40"/>
          <w:divBdr>
            <w:top w:val="none" w:sz="0" w:space="0" w:color="auto"/>
            <w:left w:val="none" w:sz="0" w:space="0" w:color="auto"/>
            <w:bottom w:val="none" w:sz="0" w:space="0" w:color="auto"/>
            <w:right w:val="none" w:sz="0" w:space="0" w:color="auto"/>
          </w:divBdr>
        </w:div>
        <w:div w:id="1119422019">
          <w:marLeft w:val="446"/>
          <w:marRight w:val="0"/>
          <w:marTop w:val="40"/>
          <w:marBottom w:val="40"/>
          <w:divBdr>
            <w:top w:val="none" w:sz="0" w:space="0" w:color="auto"/>
            <w:left w:val="none" w:sz="0" w:space="0" w:color="auto"/>
            <w:bottom w:val="none" w:sz="0" w:space="0" w:color="auto"/>
            <w:right w:val="none" w:sz="0" w:space="0" w:color="auto"/>
          </w:divBdr>
        </w:div>
        <w:div w:id="1366906281">
          <w:marLeft w:val="446"/>
          <w:marRight w:val="0"/>
          <w:marTop w:val="40"/>
          <w:marBottom w:val="40"/>
          <w:divBdr>
            <w:top w:val="none" w:sz="0" w:space="0" w:color="auto"/>
            <w:left w:val="none" w:sz="0" w:space="0" w:color="auto"/>
            <w:bottom w:val="none" w:sz="0" w:space="0" w:color="auto"/>
            <w:right w:val="none" w:sz="0" w:space="0" w:color="auto"/>
          </w:divBdr>
        </w:div>
        <w:div w:id="298656652">
          <w:marLeft w:val="446"/>
          <w:marRight w:val="0"/>
          <w:marTop w:val="40"/>
          <w:marBottom w:val="40"/>
          <w:divBdr>
            <w:top w:val="none" w:sz="0" w:space="0" w:color="auto"/>
            <w:left w:val="none" w:sz="0" w:space="0" w:color="auto"/>
            <w:bottom w:val="none" w:sz="0" w:space="0" w:color="auto"/>
            <w:right w:val="none" w:sz="0" w:space="0" w:color="auto"/>
          </w:divBdr>
        </w:div>
        <w:div w:id="191504233">
          <w:marLeft w:val="446"/>
          <w:marRight w:val="0"/>
          <w:marTop w:val="40"/>
          <w:marBottom w:val="40"/>
          <w:divBdr>
            <w:top w:val="none" w:sz="0" w:space="0" w:color="auto"/>
            <w:left w:val="none" w:sz="0" w:space="0" w:color="auto"/>
            <w:bottom w:val="none" w:sz="0" w:space="0" w:color="auto"/>
            <w:right w:val="none" w:sz="0" w:space="0" w:color="auto"/>
          </w:divBdr>
        </w:div>
        <w:div w:id="159741614">
          <w:marLeft w:val="446"/>
          <w:marRight w:val="0"/>
          <w:marTop w:val="40"/>
          <w:marBottom w:val="40"/>
          <w:divBdr>
            <w:top w:val="none" w:sz="0" w:space="0" w:color="auto"/>
            <w:left w:val="none" w:sz="0" w:space="0" w:color="auto"/>
            <w:bottom w:val="none" w:sz="0" w:space="0" w:color="auto"/>
            <w:right w:val="none" w:sz="0" w:space="0" w:color="auto"/>
          </w:divBdr>
        </w:div>
      </w:divsChild>
    </w:div>
    <w:div w:id="250480109">
      <w:bodyDiv w:val="1"/>
      <w:marLeft w:val="0"/>
      <w:marRight w:val="0"/>
      <w:marTop w:val="0"/>
      <w:marBottom w:val="0"/>
      <w:divBdr>
        <w:top w:val="none" w:sz="0" w:space="0" w:color="auto"/>
        <w:left w:val="none" w:sz="0" w:space="0" w:color="auto"/>
        <w:bottom w:val="none" w:sz="0" w:space="0" w:color="auto"/>
        <w:right w:val="none" w:sz="0" w:space="0" w:color="auto"/>
      </w:divBdr>
    </w:div>
    <w:div w:id="792552999">
      <w:bodyDiv w:val="1"/>
      <w:marLeft w:val="0"/>
      <w:marRight w:val="0"/>
      <w:marTop w:val="0"/>
      <w:marBottom w:val="0"/>
      <w:divBdr>
        <w:top w:val="none" w:sz="0" w:space="0" w:color="auto"/>
        <w:left w:val="none" w:sz="0" w:space="0" w:color="auto"/>
        <w:bottom w:val="none" w:sz="0" w:space="0" w:color="auto"/>
        <w:right w:val="none" w:sz="0" w:space="0" w:color="auto"/>
      </w:divBdr>
    </w:div>
    <w:div w:id="912130131">
      <w:bodyDiv w:val="1"/>
      <w:marLeft w:val="0"/>
      <w:marRight w:val="0"/>
      <w:marTop w:val="0"/>
      <w:marBottom w:val="0"/>
      <w:divBdr>
        <w:top w:val="none" w:sz="0" w:space="0" w:color="auto"/>
        <w:left w:val="none" w:sz="0" w:space="0" w:color="auto"/>
        <w:bottom w:val="none" w:sz="0" w:space="0" w:color="auto"/>
        <w:right w:val="none" w:sz="0" w:space="0" w:color="auto"/>
      </w:divBdr>
      <w:divsChild>
        <w:div w:id="1556503847">
          <w:marLeft w:val="0"/>
          <w:marRight w:val="0"/>
          <w:marTop w:val="0"/>
          <w:marBottom w:val="0"/>
          <w:divBdr>
            <w:top w:val="none" w:sz="0" w:space="0" w:color="auto"/>
            <w:left w:val="none" w:sz="0" w:space="0" w:color="auto"/>
            <w:bottom w:val="none" w:sz="0" w:space="0" w:color="auto"/>
            <w:right w:val="none" w:sz="0" w:space="0" w:color="auto"/>
          </w:divBdr>
          <w:divsChild>
            <w:div w:id="17809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465">
      <w:bodyDiv w:val="1"/>
      <w:marLeft w:val="0"/>
      <w:marRight w:val="0"/>
      <w:marTop w:val="0"/>
      <w:marBottom w:val="0"/>
      <w:divBdr>
        <w:top w:val="none" w:sz="0" w:space="0" w:color="auto"/>
        <w:left w:val="none" w:sz="0" w:space="0" w:color="auto"/>
        <w:bottom w:val="none" w:sz="0" w:space="0" w:color="auto"/>
        <w:right w:val="none" w:sz="0" w:space="0" w:color="auto"/>
      </w:divBdr>
    </w:div>
    <w:div w:id="1147476353">
      <w:bodyDiv w:val="1"/>
      <w:marLeft w:val="0"/>
      <w:marRight w:val="0"/>
      <w:marTop w:val="0"/>
      <w:marBottom w:val="0"/>
      <w:divBdr>
        <w:top w:val="none" w:sz="0" w:space="0" w:color="auto"/>
        <w:left w:val="none" w:sz="0" w:space="0" w:color="auto"/>
        <w:bottom w:val="none" w:sz="0" w:space="0" w:color="auto"/>
        <w:right w:val="none" w:sz="0" w:space="0" w:color="auto"/>
      </w:divBdr>
    </w:div>
    <w:div w:id="1178928215">
      <w:bodyDiv w:val="1"/>
      <w:marLeft w:val="0"/>
      <w:marRight w:val="0"/>
      <w:marTop w:val="0"/>
      <w:marBottom w:val="0"/>
      <w:divBdr>
        <w:top w:val="none" w:sz="0" w:space="0" w:color="auto"/>
        <w:left w:val="none" w:sz="0" w:space="0" w:color="auto"/>
        <w:bottom w:val="none" w:sz="0" w:space="0" w:color="auto"/>
        <w:right w:val="none" w:sz="0" w:space="0" w:color="auto"/>
      </w:divBdr>
    </w:div>
    <w:div w:id="1257448279">
      <w:bodyDiv w:val="1"/>
      <w:marLeft w:val="0"/>
      <w:marRight w:val="0"/>
      <w:marTop w:val="0"/>
      <w:marBottom w:val="0"/>
      <w:divBdr>
        <w:top w:val="none" w:sz="0" w:space="0" w:color="auto"/>
        <w:left w:val="none" w:sz="0" w:space="0" w:color="auto"/>
        <w:bottom w:val="none" w:sz="0" w:space="0" w:color="auto"/>
        <w:right w:val="none" w:sz="0" w:space="0" w:color="auto"/>
      </w:divBdr>
    </w:div>
    <w:div w:id="1346857213">
      <w:bodyDiv w:val="1"/>
      <w:marLeft w:val="0"/>
      <w:marRight w:val="0"/>
      <w:marTop w:val="0"/>
      <w:marBottom w:val="0"/>
      <w:divBdr>
        <w:top w:val="none" w:sz="0" w:space="0" w:color="auto"/>
        <w:left w:val="none" w:sz="0" w:space="0" w:color="auto"/>
        <w:bottom w:val="none" w:sz="0" w:space="0" w:color="auto"/>
        <w:right w:val="none" w:sz="0" w:space="0" w:color="auto"/>
      </w:divBdr>
    </w:div>
    <w:div w:id="1366251504">
      <w:bodyDiv w:val="1"/>
      <w:marLeft w:val="0"/>
      <w:marRight w:val="0"/>
      <w:marTop w:val="0"/>
      <w:marBottom w:val="0"/>
      <w:divBdr>
        <w:top w:val="none" w:sz="0" w:space="0" w:color="auto"/>
        <w:left w:val="none" w:sz="0" w:space="0" w:color="auto"/>
        <w:bottom w:val="none" w:sz="0" w:space="0" w:color="auto"/>
        <w:right w:val="none" w:sz="0" w:space="0" w:color="auto"/>
      </w:divBdr>
    </w:div>
    <w:div w:id="1427261728">
      <w:bodyDiv w:val="1"/>
      <w:marLeft w:val="0"/>
      <w:marRight w:val="0"/>
      <w:marTop w:val="0"/>
      <w:marBottom w:val="0"/>
      <w:divBdr>
        <w:top w:val="none" w:sz="0" w:space="0" w:color="auto"/>
        <w:left w:val="none" w:sz="0" w:space="0" w:color="auto"/>
        <w:bottom w:val="none" w:sz="0" w:space="0" w:color="auto"/>
        <w:right w:val="none" w:sz="0" w:space="0" w:color="auto"/>
      </w:divBdr>
      <w:divsChild>
        <w:div w:id="1444838784">
          <w:marLeft w:val="0"/>
          <w:marRight w:val="0"/>
          <w:marTop w:val="0"/>
          <w:marBottom w:val="0"/>
          <w:divBdr>
            <w:top w:val="none" w:sz="0" w:space="0" w:color="auto"/>
            <w:left w:val="none" w:sz="0" w:space="0" w:color="auto"/>
            <w:bottom w:val="none" w:sz="0" w:space="0" w:color="auto"/>
            <w:right w:val="none" w:sz="0" w:space="0" w:color="auto"/>
          </w:divBdr>
          <w:divsChild>
            <w:div w:id="105274046">
              <w:marLeft w:val="0"/>
              <w:marRight w:val="0"/>
              <w:marTop w:val="0"/>
              <w:marBottom w:val="0"/>
              <w:divBdr>
                <w:top w:val="none" w:sz="0" w:space="0" w:color="auto"/>
                <w:left w:val="none" w:sz="0" w:space="0" w:color="auto"/>
                <w:bottom w:val="none" w:sz="0" w:space="0" w:color="auto"/>
                <w:right w:val="none" w:sz="0" w:space="0" w:color="auto"/>
              </w:divBdr>
            </w:div>
            <w:div w:id="13382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799">
      <w:bodyDiv w:val="1"/>
      <w:marLeft w:val="0"/>
      <w:marRight w:val="0"/>
      <w:marTop w:val="0"/>
      <w:marBottom w:val="0"/>
      <w:divBdr>
        <w:top w:val="none" w:sz="0" w:space="0" w:color="auto"/>
        <w:left w:val="none" w:sz="0" w:space="0" w:color="auto"/>
        <w:bottom w:val="none" w:sz="0" w:space="0" w:color="auto"/>
        <w:right w:val="none" w:sz="0" w:space="0" w:color="auto"/>
      </w:divBdr>
    </w:div>
    <w:div w:id="1649940132">
      <w:bodyDiv w:val="1"/>
      <w:marLeft w:val="0"/>
      <w:marRight w:val="0"/>
      <w:marTop w:val="0"/>
      <w:marBottom w:val="0"/>
      <w:divBdr>
        <w:top w:val="none" w:sz="0" w:space="0" w:color="auto"/>
        <w:left w:val="none" w:sz="0" w:space="0" w:color="auto"/>
        <w:bottom w:val="none" w:sz="0" w:space="0" w:color="auto"/>
        <w:right w:val="none" w:sz="0" w:space="0" w:color="auto"/>
      </w:divBdr>
    </w:div>
    <w:div w:id="1738432154">
      <w:bodyDiv w:val="1"/>
      <w:marLeft w:val="0"/>
      <w:marRight w:val="0"/>
      <w:marTop w:val="0"/>
      <w:marBottom w:val="0"/>
      <w:divBdr>
        <w:top w:val="none" w:sz="0" w:space="0" w:color="auto"/>
        <w:left w:val="none" w:sz="0" w:space="0" w:color="auto"/>
        <w:bottom w:val="none" w:sz="0" w:space="0" w:color="auto"/>
        <w:right w:val="none" w:sz="0" w:space="0" w:color="auto"/>
      </w:divBdr>
    </w:div>
    <w:div w:id="1827473188">
      <w:bodyDiv w:val="1"/>
      <w:marLeft w:val="0"/>
      <w:marRight w:val="0"/>
      <w:marTop w:val="0"/>
      <w:marBottom w:val="0"/>
      <w:divBdr>
        <w:top w:val="none" w:sz="0" w:space="0" w:color="auto"/>
        <w:left w:val="none" w:sz="0" w:space="0" w:color="auto"/>
        <w:bottom w:val="none" w:sz="0" w:space="0" w:color="auto"/>
        <w:right w:val="none" w:sz="0" w:space="0" w:color="auto"/>
      </w:divBdr>
    </w:div>
    <w:div w:id="1878004931">
      <w:bodyDiv w:val="1"/>
      <w:marLeft w:val="0"/>
      <w:marRight w:val="0"/>
      <w:marTop w:val="0"/>
      <w:marBottom w:val="0"/>
      <w:divBdr>
        <w:top w:val="none" w:sz="0" w:space="0" w:color="auto"/>
        <w:left w:val="none" w:sz="0" w:space="0" w:color="auto"/>
        <w:bottom w:val="none" w:sz="0" w:space="0" w:color="auto"/>
        <w:right w:val="none" w:sz="0" w:space="0" w:color="auto"/>
      </w:divBdr>
    </w:div>
    <w:div w:id="2012874660">
      <w:bodyDiv w:val="1"/>
      <w:marLeft w:val="0"/>
      <w:marRight w:val="0"/>
      <w:marTop w:val="0"/>
      <w:marBottom w:val="0"/>
      <w:divBdr>
        <w:top w:val="none" w:sz="0" w:space="0" w:color="auto"/>
        <w:left w:val="none" w:sz="0" w:space="0" w:color="auto"/>
        <w:bottom w:val="none" w:sz="0" w:space="0" w:color="auto"/>
        <w:right w:val="none" w:sz="0" w:space="0" w:color="auto"/>
      </w:divBdr>
    </w:div>
    <w:div w:id="2081973985">
      <w:bodyDiv w:val="1"/>
      <w:marLeft w:val="0"/>
      <w:marRight w:val="0"/>
      <w:marTop w:val="0"/>
      <w:marBottom w:val="0"/>
      <w:divBdr>
        <w:top w:val="none" w:sz="0" w:space="0" w:color="auto"/>
        <w:left w:val="none" w:sz="0" w:space="0" w:color="auto"/>
        <w:bottom w:val="none" w:sz="0" w:space="0" w:color="auto"/>
        <w:right w:val="none" w:sz="0" w:space="0" w:color="auto"/>
      </w:divBdr>
      <w:divsChild>
        <w:div w:id="338698022">
          <w:marLeft w:val="547"/>
          <w:marRight w:val="0"/>
          <w:marTop w:val="96"/>
          <w:marBottom w:val="120"/>
          <w:divBdr>
            <w:top w:val="none" w:sz="0" w:space="0" w:color="auto"/>
            <w:left w:val="none" w:sz="0" w:space="0" w:color="auto"/>
            <w:bottom w:val="none" w:sz="0" w:space="0" w:color="auto"/>
            <w:right w:val="none" w:sz="0" w:space="0" w:color="auto"/>
          </w:divBdr>
        </w:div>
        <w:div w:id="1345471416">
          <w:marLeft w:val="547"/>
          <w:marRight w:val="0"/>
          <w:marTop w:val="96"/>
          <w:marBottom w:val="120"/>
          <w:divBdr>
            <w:top w:val="none" w:sz="0" w:space="0" w:color="auto"/>
            <w:left w:val="none" w:sz="0" w:space="0" w:color="auto"/>
            <w:bottom w:val="none" w:sz="0" w:space="0" w:color="auto"/>
            <w:right w:val="none" w:sz="0" w:space="0" w:color="auto"/>
          </w:divBdr>
        </w:div>
        <w:div w:id="464467795">
          <w:marLeft w:val="547"/>
          <w:marRight w:val="0"/>
          <w:marTop w:val="96"/>
          <w:marBottom w:val="120"/>
          <w:divBdr>
            <w:top w:val="none" w:sz="0" w:space="0" w:color="auto"/>
            <w:left w:val="none" w:sz="0" w:space="0" w:color="auto"/>
            <w:bottom w:val="none" w:sz="0" w:space="0" w:color="auto"/>
            <w:right w:val="none" w:sz="0" w:space="0" w:color="auto"/>
          </w:divBdr>
        </w:div>
        <w:div w:id="54859599">
          <w:marLeft w:val="547"/>
          <w:marRight w:val="0"/>
          <w:marTop w:val="96"/>
          <w:marBottom w:val="120"/>
          <w:divBdr>
            <w:top w:val="none" w:sz="0" w:space="0" w:color="auto"/>
            <w:left w:val="none" w:sz="0" w:space="0" w:color="auto"/>
            <w:bottom w:val="none" w:sz="0" w:space="0" w:color="auto"/>
            <w:right w:val="none" w:sz="0" w:space="0" w:color="auto"/>
          </w:divBdr>
        </w:div>
        <w:div w:id="1854150230">
          <w:marLeft w:val="547"/>
          <w:marRight w:val="0"/>
          <w:marTop w:val="96"/>
          <w:marBottom w:val="120"/>
          <w:divBdr>
            <w:top w:val="none" w:sz="0" w:space="0" w:color="auto"/>
            <w:left w:val="none" w:sz="0" w:space="0" w:color="auto"/>
            <w:bottom w:val="none" w:sz="0" w:space="0" w:color="auto"/>
            <w:right w:val="none" w:sz="0" w:space="0" w:color="auto"/>
          </w:divBdr>
        </w:div>
      </w:divsChild>
    </w:div>
    <w:div w:id="2098674996">
      <w:bodyDiv w:val="1"/>
      <w:marLeft w:val="0"/>
      <w:marRight w:val="0"/>
      <w:marTop w:val="0"/>
      <w:marBottom w:val="0"/>
      <w:divBdr>
        <w:top w:val="none" w:sz="0" w:space="0" w:color="auto"/>
        <w:left w:val="none" w:sz="0" w:space="0" w:color="auto"/>
        <w:bottom w:val="none" w:sz="0" w:space="0" w:color="auto"/>
        <w:right w:val="none" w:sz="0" w:space="0" w:color="auto"/>
      </w:divBdr>
      <w:divsChild>
        <w:div w:id="656303888">
          <w:marLeft w:val="0"/>
          <w:marRight w:val="0"/>
          <w:marTop w:val="0"/>
          <w:marBottom w:val="0"/>
          <w:divBdr>
            <w:top w:val="none" w:sz="0" w:space="0" w:color="auto"/>
            <w:left w:val="none" w:sz="0" w:space="0" w:color="auto"/>
            <w:bottom w:val="none" w:sz="0" w:space="0" w:color="auto"/>
            <w:right w:val="none" w:sz="0" w:space="0" w:color="auto"/>
          </w:divBdr>
          <w:divsChild>
            <w:div w:id="8109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55/2023/4916267" TargetMode="External"/><Relationship Id="rId2" Type="http://schemas.openxmlformats.org/officeDocument/2006/relationships/numbering" Target="numbering.xml"/><Relationship Id="rId16" Type="http://schemas.openxmlformats.org/officeDocument/2006/relationships/hyperlink" Target="http://dx.doi.org/10.1016/j.snb.2007.09.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Local\Microsoft\Office\16.0\DTS\en-IN%7b851DBBF1-BF42-44C5-8D82-0FCA0B4FE4B1%7d\%7b2FF94228-B4A0-49EA-9C9E-0BE10FC1810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CD89F5FD4465C8BDE9DB0F1A92A85"/>
        <w:category>
          <w:name w:val="General"/>
          <w:gallery w:val="placeholder"/>
        </w:category>
        <w:types>
          <w:type w:val="bbPlcHdr"/>
        </w:types>
        <w:behaviors>
          <w:behavior w:val="content"/>
        </w:behaviors>
        <w:guid w:val="{043BF01A-1914-4B94-96FB-AAAC66E91329}"/>
      </w:docPartPr>
      <w:docPartBody>
        <w:p w:rsidR="00000000" w:rsidRDefault="00000000">
          <w:pPr>
            <w:pStyle w:val="588CD89F5FD4465C8BDE9DB0F1A92A8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7</w:t>
          </w:r>
          <w:r w:rsidRPr="00D86945">
            <w:rPr>
              <w:rStyle w:val="SubtitleChar"/>
              <w:b/>
            </w:rPr>
            <w:fldChar w:fldCharType="end"/>
          </w:r>
        </w:p>
      </w:docPartBody>
    </w:docPart>
    <w:docPart>
      <w:docPartPr>
        <w:name w:val="CD99B7F7A68E47E788543F455DCD8186"/>
        <w:category>
          <w:name w:val="General"/>
          <w:gallery w:val="placeholder"/>
        </w:category>
        <w:types>
          <w:type w:val="bbPlcHdr"/>
        </w:types>
        <w:behaviors>
          <w:behavior w:val="content"/>
        </w:behaviors>
        <w:guid w:val="{EC73546E-A464-4CF9-BBE8-182C6E4A3E4E}"/>
      </w:docPartPr>
      <w:docPartBody>
        <w:p w:rsidR="00000000" w:rsidRDefault="00000000">
          <w:pPr>
            <w:pStyle w:val="CD99B7F7A68E47E788543F455DCD8186"/>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3E"/>
    <w:rsid w:val="006C0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588CD89F5FD4465C8BDE9DB0F1A92A85">
    <w:name w:val="588CD89F5FD4465C8BDE9DB0F1A92A85"/>
  </w:style>
  <w:style w:type="paragraph" w:customStyle="1" w:styleId="CD99B7F7A68E47E788543F455DCD8186">
    <w:name w:val="CD99B7F7A68E47E788543F455DCD8186"/>
  </w:style>
  <w:style w:type="paragraph" w:customStyle="1" w:styleId="34EE78FA90A7427782FABAAF6763933F">
    <w:name w:val="34EE78FA90A7427782FABAAF6763933F"/>
  </w:style>
  <w:style w:type="paragraph" w:customStyle="1" w:styleId="8FD9D37C3639437A8CDEDC47C9FED356">
    <w:name w:val="8FD9D37C3639437A8CDEDC47C9FED356"/>
  </w:style>
  <w:style w:type="paragraph" w:customStyle="1" w:styleId="B8A0F3CE0F9143CFB71DCD48D936E284">
    <w:name w:val="B8A0F3CE0F9143CFB71DCD48D936E284"/>
  </w:style>
  <w:style w:type="paragraph" w:customStyle="1" w:styleId="BAE784014EFE40BBA6211BE51251BA2F">
    <w:name w:val="BAE784014EFE40BBA6211BE51251BA2F"/>
  </w:style>
  <w:style w:type="paragraph" w:customStyle="1" w:styleId="DB29ABFED1EA4F7097FDF275D858E0B1">
    <w:name w:val="DB29ABFED1EA4F7097FDF275D858E0B1"/>
  </w:style>
  <w:style w:type="paragraph" w:customStyle="1" w:styleId="006CAC8DA1834A6BB525EEB4DA69B3E0">
    <w:name w:val="006CAC8DA1834A6BB525EEB4DA69B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NSr23</b:Tag>
    <b:SourceType>Book</b:SourceType>
    <b:Guid>{CAB248D5-28DD-421A-B057-4FEAB00A79DD}</b:Guid>
    <b:Author>
      <b:Author>
        <b:NameList>
          <b:Person>
            <b:Last>N. Srinivasa Gupta</b:Last>
            <b:First>Yashvi</b:First>
            <b:Middle>Mohta, Khyati Heda, Raahil Armaan, B. Valarmathi, G. Arulkumaran</b:Middle>
          </b:Person>
        </b:NameList>
      </b:Author>
    </b:Author>
    <b:Title>Prediction of Air Quality Index Using Machine Learning Techniques: A Comparative Analysis</b:Title>
    <b:Year>30 Jan 2023</b:Year>
    <b:Publisher>hindawi.com</b:Publisher>
    <b:RefOrder>1</b:RefOrder>
  </b:Source>
</b:Sources>
</file>

<file path=customXml/itemProps1.xml><?xml version="1.0" encoding="utf-8"?>
<ds:datastoreItem xmlns:ds="http://schemas.openxmlformats.org/officeDocument/2006/customXml" ds:itemID="{05CE1902-E3F9-4055-9AE1-35684558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{2FF94228-B4A0-49EA-9C9E-0BE10FC1810F}tf16392850_win32.dotx</Template>
  <TotalTime>1067</TotalTime>
  <Pages>9</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sahil</dc:creator>
  <cp:keywords/>
  <cp:lastModifiedBy>Sahil Rajendra Wani</cp:lastModifiedBy>
  <cp:revision>25</cp:revision>
  <cp:lastPrinted>2006-08-01T17:47:00Z</cp:lastPrinted>
  <dcterms:created xsi:type="dcterms:W3CDTF">2023-05-07T21:48:00Z</dcterms:created>
  <dcterms:modified xsi:type="dcterms:W3CDTF">2023-05-09T00:47:00Z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