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4DA5A6" w14:textId="3FFE0EED" w:rsidR="004411D8" w:rsidRPr="004411D8" w:rsidRDefault="004411D8" w:rsidP="004411D8">
      <w:pPr>
        <w:rPr>
          <w:rFonts w:ascii="Calibri" w:eastAsia="Times New Roman" w:hAnsi="Calibri" w:cs="Calibri"/>
          <w:color w:val="212121"/>
          <w:kern w:val="0"/>
          <w:sz w:val="21"/>
          <w:szCs w:val="21"/>
          <w14:ligatures w14:val="none"/>
        </w:rPr>
      </w:pPr>
      <w:r w:rsidRPr="004411D8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 xml:space="preserve">SLO </w:t>
      </w:r>
      <w:r w:rsidR="00901FBE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A</w:t>
      </w:r>
      <w:r w:rsidR="0058565D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 xml:space="preserve">ssessment </w:t>
      </w:r>
      <w:r w:rsidR="00901FBE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C</w:t>
      </w:r>
      <w:r w:rsidRPr="004411D8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 xml:space="preserve">ommittee </w:t>
      </w:r>
      <w:r w:rsidR="00901FBE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W</w:t>
      </w:r>
      <w:r w:rsidRPr="004411D8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 xml:space="preserve">ork </w:t>
      </w:r>
      <w:r w:rsidR="00901FBE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 xml:space="preserve">Spring 2023 </w:t>
      </w:r>
    </w:p>
    <w:p w14:paraId="3DD87DBD" w14:textId="3B2E061A" w:rsidR="004411D8" w:rsidRPr="004411D8" w:rsidRDefault="004411D8" w:rsidP="004411D8">
      <w:pPr>
        <w:numPr>
          <w:ilvl w:val="0"/>
          <w:numId w:val="5"/>
        </w:numPr>
        <w:rPr>
          <w:rFonts w:ascii="Calibri" w:eastAsia="Times New Roman" w:hAnsi="Calibri" w:cs="Calibri"/>
          <w:color w:val="212121"/>
          <w:kern w:val="0"/>
          <w:sz w:val="21"/>
          <w:szCs w:val="21"/>
          <w14:ligatures w14:val="none"/>
        </w:rPr>
      </w:pPr>
      <w:r w:rsidRPr="004411D8">
        <w:rPr>
          <w:rFonts w:ascii="Calibri" w:eastAsia="Times New Roman" w:hAnsi="Calibri" w:cs="Calibri"/>
          <w:color w:val="212121"/>
          <w:kern w:val="0"/>
          <w14:ligatures w14:val="none"/>
        </w:rPr>
        <w:t>Reviewed assessment processes at other CCCs</w:t>
      </w:r>
      <w:r w:rsidR="00901FBE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(see page 3)</w:t>
      </w:r>
    </w:p>
    <w:p w14:paraId="355C8A7D" w14:textId="26C547C3" w:rsidR="004411D8" w:rsidRPr="004411D8" w:rsidRDefault="004411D8" w:rsidP="004411D8">
      <w:pPr>
        <w:numPr>
          <w:ilvl w:val="0"/>
          <w:numId w:val="5"/>
        </w:numPr>
        <w:rPr>
          <w:rFonts w:ascii="Calibri" w:eastAsia="Times New Roman" w:hAnsi="Calibri" w:cs="Calibri"/>
          <w:color w:val="212121"/>
          <w:kern w:val="0"/>
          <w:sz w:val="21"/>
          <w:szCs w:val="21"/>
          <w14:ligatures w14:val="none"/>
        </w:rPr>
      </w:pPr>
      <w:r w:rsidRPr="004411D8">
        <w:rPr>
          <w:rFonts w:ascii="Calibri" w:eastAsia="Times New Roman" w:hAnsi="Calibri" w:cs="Calibri"/>
          <w:color w:val="212121"/>
          <w:kern w:val="0"/>
          <w14:ligatures w14:val="none"/>
        </w:rPr>
        <w:t>Based on discussions, the committee proposed a tentative assessment schedule</w:t>
      </w:r>
      <w:r w:rsidR="006462EA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 (see below)</w:t>
      </w:r>
    </w:p>
    <w:p w14:paraId="3A39A292" w14:textId="77777777" w:rsidR="004411D8" w:rsidRPr="004411D8" w:rsidRDefault="004411D8" w:rsidP="004411D8">
      <w:pPr>
        <w:numPr>
          <w:ilvl w:val="0"/>
          <w:numId w:val="5"/>
        </w:numPr>
        <w:rPr>
          <w:rFonts w:ascii="Calibri" w:eastAsia="Times New Roman" w:hAnsi="Calibri" w:cs="Calibri"/>
          <w:color w:val="212121"/>
          <w:kern w:val="0"/>
          <w:sz w:val="21"/>
          <w:szCs w:val="21"/>
          <w14:ligatures w14:val="none"/>
        </w:rPr>
      </w:pPr>
      <w:r w:rsidRPr="004411D8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Worked with IR and IT on process for uploading data into </w:t>
      </w:r>
      <w:proofErr w:type="spellStart"/>
      <w:r w:rsidRPr="004411D8">
        <w:rPr>
          <w:rFonts w:ascii="Calibri" w:eastAsia="Times New Roman" w:hAnsi="Calibri" w:cs="Calibri"/>
          <w:color w:val="212121"/>
          <w:kern w:val="0"/>
          <w14:ligatures w14:val="none"/>
        </w:rPr>
        <w:t>eLumen</w:t>
      </w:r>
      <w:proofErr w:type="spellEnd"/>
    </w:p>
    <w:p w14:paraId="501E879D" w14:textId="77777777" w:rsidR="004411D8" w:rsidRPr="004411D8" w:rsidRDefault="004411D8" w:rsidP="004411D8">
      <w:pPr>
        <w:numPr>
          <w:ilvl w:val="0"/>
          <w:numId w:val="5"/>
        </w:numPr>
        <w:rPr>
          <w:rFonts w:ascii="Calibri" w:eastAsia="Times New Roman" w:hAnsi="Calibri" w:cs="Calibri"/>
          <w:color w:val="212121"/>
          <w:kern w:val="0"/>
          <w:sz w:val="21"/>
          <w:szCs w:val="21"/>
          <w14:ligatures w14:val="none"/>
        </w:rPr>
      </w:pPr>
      <w:r w:rsidRPr="004411D8">
        <w:rPr>
          <w:rFonts w:ascii="Calibri" w:eastAsia="Times New Roman" w:hAnsi="Calibri" w:cs="Calibri"/>
          <w:color w:val="212121"/>
          <w:kern w:val="0"/>
          <w14:ligatures w14:val="none"/>
        </w:rPr>
        <w:t>Met with Curriculum Committee about SLOs in CORs and relationship between C-ID objectives and SLOs </w:t>
      </w:r>
    </w:p>
    <w:p w14:paraId="3E45844D" w14:textId="77777777" w:rsidR="004411D8" w:rsidRPr="0008799A" w:rsidRDefault="004411D8" w:rsidP="004411D8">
      <w:pPr>
        <w:numPr>
          <w:ilvl w:val="0"/>
          <w:numId w:val="5"/>
        </w:numPr>
        <w:rPr>
          <w:rFonts w:ascii="Calibri" w:eastAsia="Times New Roman" w:hAnsi="Calibri" w:cs="Calibri"/>
          <w:color w:val="212121"/>
          <w:kern w:val="0"/>
          <w:sz w:val="21"/>
          <w:szCs w:val="21"/>
          <w14:ligatures w14:val="none"/>
        </w:rPr>
      </w:pPr>
      <w:r w:rsidRPr="004411D8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Met with the VPAA to request support for assessment (technical support with </w:t>
      </w:r>
      <w:proofErr w:type="spellStart"/>
      <w:r w:rsidRPr="004411D8">
        <w:rPr>
          <w:rFonts w:ascii="Calibri" w:eastAsia="Times New Roman" w:hAnsi="Calibri" w:cs="Calibri"/>
          <w:color w:val="212121"/>
          <w:kern w:val="0"/>
          <w14:ligatures w14:val="none"/>
        </w:rPr>
        <w:t>eLumen</w:t>
      </w:r>
      <w:proofErr w:type="spellEnd"/>
      <w:r w:rsidRPr="004411D8">
        <w:rPr>
          <w:rFonts w:ascii="Calibri" w:eastAsia="Times New Roman" w:hAnsi="Calibri" w:cs="Calibri"/>
          <w:color w:val="212121"/>
          <w:kern w:val="0"/>
          <w14:ligatures w14:val="none"/>
        </w:rPr>
        <w:t>, assigning assessments, etc.)</w:t>
      </w:r>
    </w:p>
    <w:p w14:paraId="4663019B" w14:textId="77777777" w:rsidR="0008799A" w:rsidRDefault="0008799A" w:rsidP="0008799A">
      <w:pPr>
        <w:rPr>
          <w:rFonts w:ascii="Calibri" w:eastAsia="Times New Roman" w:hAnsi="Calibri" w:cs="Calibri"/>
          <w:color w:val="212121"/>
          <w:kern w:val="0"/>
          <w14:ligatures w14:val="none"/>
        </w:rPr>
      </w:pPr>
    </w:p>
    <w:p w14:paraId="0D595D17" w14:textId="075F311F" w:rsidR="00A402F0" w:rsidRPr="00A402F0" w:rsidRDefault="00A402F0" w:rsidP="00A402F0">
      <w:pPr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</w:pPr>
      <w:r w:rsidRPr="00A402F0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Committee Goals AY 2</w:t>
      </w:r>
      <w:r w:rsidR="003D25FE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3</w:t>
      </w:r>
      <w:r w:rsidRPr="00A402F0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-2</w:t>
      </w:r>
      <w:r w:rsidR="003D25FE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4</w:t>
      </w:r>
    </w:p>
    <w:p w14:paraId="3854E192" w14:textId="77777777" w:rsidR="00A402F0" w:rsidRPr="00A402F0" w:rsidRDefault="00A402F0" w:rsidP="00A402F0">
      <w:pPr>
        <w:numPr>
          <w:ilvl w:val="0"/>
          <w:numId w:val="10"/>
        </w:numPr>
        <w:rPr>
          <w:rFonts w:ascii="Calibri" w:eastAsia="Times New Roman" w:hAnsi="Calibri" w:cs="Calibri"/>
          <w:color w:val="212121"/>
          <w:kern w:val="0"/>
          <w14:ligatures w14:val="none"/>
        </w:rPr>
      </w:pPr>
      <w:r w:rsidRPr="00A402F0">
        <w:rPr>
          <w:rFonts w:ascii="Calibri" w:eastAsia="Times New Roman" w:hAnsi="Calibri" w:cs="Calibri"/>
          <w:color w:val="212121"/>
          <w:kern w:val="0"/>
          <w14:ligatures w14:val="none"/>
        </w:rPr>
        <w:t>Develop an assessment philosophy for approval by Senate</w:t>
      </w:r>
    </w:p>
    <w:p w14:paraId="2B5E69F1" w14:textId="77777777" w:rsidR="00A402F0" w:rsidRPr="00A402F0" w:rsidRDefault="00A402F0" w:rsidP="00A402F0">
      <w:pPr>
        <w:numPr>
          <w:ilvl w:val="0"/>
          <w:numId w:val="10"/>
        </w:numPr>
        <w:rPr>
          <w:rFonts w:ascii="Calibri" w:eastAsia="Times New Roman" w:hAnsi="Calibri" w:cs="Calibri"/>
          <w:color w:val="212121"/>
          <w:kern w:val="0"/>
          <w14:ligatures w14:val="none"/>
        </w:rPr>
      </w:pPr>
      <w:r w:rsidRPr="00A402F0">
        <w:rPr>
          <w:rFonts w:ascii="Calibri" w:eastAsia="Times New Roman" w:hAnsi="Calibri" w:cs="Calibri"/>
          <w:color w:val="212121"/>
          <w:kern w:val="0"/>
          <w14:ligatures w14:val="none"/>
        </w:rPr>
        <w:t>Refine and present an assessment plan for approval by Senate</w:t>
      </w:r>
    </w:p>
    <w:p w14:paraId="60131C77" w14:textId="77777777" w:rsidR="00A402F0" w:rsidRPr="00A402F0" w:rsidRDefault="00A402F0" w:rsidP="00A402F0">
      <w:pPr>
        <w:rPr>
          <w:rFonts w:ascii="Calibri" w:eastAsia="Times New Roman" w:hAnsi="Calibri" w:cs="Calibri"/>
          <w:color w:val="212121"/>
          <w:kern w:val="0"/>
          <w14:ligatures w14:val="none"/>
        </w:rPr>
      </w:pPr>
      <w:r w:rsidRPr="00A402F0">
        <w:rPr>
          <w:rFonts w:ascii="Calibri" w:eastAsia="Times New Roman" w:hAnsi="Calibri" w:cs="Calibri"/>
          <w:color w:val="212121"/>
          <w:kern w:val="0"/>
          <w14:ligatures w14:val="none"/>
        </w:rPr>
        <w:t> </w:t>
      </w:r>
    </w:p>
    <w:p w14:paraId="5837D9DF" w14:textId="267C2C7A" w:rsidR="00A402F0" w:rsidRPr="00A402F0" w:rsidRDefault="00A402F0" w:rsidP="00A402F0">
      <w:pPr>
        <w:rPr>
          <w:rFonts w:ascii="Calibri" w:eastAsia="Times New Roman" w:hAnsi="Calibri" w:cs="Calibri"/>
          <w:b/>
          <w:bCs/>
          <w:color w:val="212121"/>
          <w:kern w:val="0"/>
          <w14:ligatures w14:val="none"/>
        </w:rPr>
      </w:pPr>
      <w:r w:rsidRPr="00A402F0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Committee/Coordinator Tasks AY 2</w:t>
      </w:r>
      <w:r w:rsidR="003D25FE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3</w:t>
      </w:r>
      <w:r w:rsidRPr="00A402F0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-2</w:t>
      </w:r>
      <w:r w:rsidR="003D25FE">
        <w:rPr>
          <w:rFonts w:ascii="Calibri" w:eastAsia="Times New Roman" w:hAnsi="Calibri" w:cs="Calibri"/>
          <w:b/>
          <w:bCs/>
          <w:color w:val="212121"/>
          <w:kern w:val="0"/>
          <w:sz w:val="28"/>
          <w:szCs w:val="28"/>
          <w14:ligatures w14:val="none"/>
        </w:rPr>
        <w:t>4</w:t>
      </w:r>
    </w:p>
    <w:p w14:paraId="71AE1547" w14:textId="77777777" w:rsidR="00A402F0" w:rsidRPr="00A402F0" w:rsidRDefault="00A402F0" w:rsidP="00A402F0">
      <w:pPr>
        <w:numPr>
          <w:ilvl w:val="0"/>
          <w:numId w:val="11"/>
        </w:numPr>
        <w:rPr>
          <w:rFonts w:ascii="Calibri" w:eastAsia="Times New Roman" w:hAnsi="Calibri" w:cs="Calibri"/>
          <w:color w:val="212121"/>
          <w:kern w:val="0"/>
          <w14:ligatures w14:val="none"/>
        </w:rPr>
      </w:pPr>
      <w:r w:rsidRPr="00A402F0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Create training documentation for assessing SLOs in </w:t>
      </w:r>
      <w:proofErr w:type="spellStart"/>
      <w:r w:rsidRPr="00A402F0">
        <w:rPr>
          <w:rFonts w:ascii="Calibri" w:eastAsia="Times New Roman" w:hAnsi="Calibri" w:cs="Calibri"/>
          <w:color w:val="212121"/>
          <w:kern w:val="0"/>
          <w14:ligatures w14:val="none"/>
        </w:rPr>
        <w:t>eLumen</w:t>
      </w:r>
      <w:proofErr w:type="spellEnd"/>
    </w:p>
    <w:p w14:paraId="3E7339C2" w14:textId="77777777" w:rsidR="00A402F0" w:rsidRPr="00A402F0" w:rsidRDefault="00A402F0" w:rsidP="00A402F0">
      <w:pPr>
        <w:numPr>
          <w:ilvl w:val="0"/>
          <w:numId w:val="11"/>
        </w:numPr>
        <w:rPr>
          <w:rFonts w:ascii="Calibri" w:eastAsia="Times New Roman" w:hAnsi="Calibri" w:cs="Calibri"/>
          <w:color w:val="212121"/>
          <w:kern w:val="0"/>
          <w14:ligatures w14:val="none"/>
        </w:rPr>
      </w:pPr>
      <w:r w:rsidRPr="00A402F0">
        <w:rPr>
          <w:rFonts w:ascii="Calibri" w:eastAsia="Times New Roman" w:hAnsi="Calibri" w:cs="Calibri"/>
          <w:color w:val="212121"/>
          <w:kern w:val="0"/>
          <w14:ligatures w14:val="none"/>
        </w:rPr>
        <w:t xml:space="preserve">Assist faculty to map CSLOs to PSLOs/GESLOs accurately in </w:t>
      </w:r>
      <w:proofErr w:type="spellStart"/>
      <w:r w:rsidRPr="00A402F0">
        <w:rPr>
          <w:rFonts w:ascii="Calibri" w:eastAsia="Times New Roman" w:hAnsi="Calibri" w:cs="Calibri"/>
          <w:color w:val="212121"/>
          <w:kern w:val="0"/>
          <w14:ligatures w14:val="none"/>
        </w:rPr>
        <w:t>eLumen</w:t>
      </w:r>
      <w:proofErr w:type="spellEnd"/>
    </w:p>
    <w:p w14:paraId="657B8FC8" w14:textId="77777777" w:rsidR="00A402F0" w:rsidRPr="00A402F0" w:rsidRDefault="00A402F0" w:rsidP="00A402F0">
      <w:pPr>
        <w:numPr>
          <w:ilvl w:val="0"/>
          <w:numId w:val="11"/>
        </w:numPr>
        <w:rPr>
          <w:rFonts w:ascii="Calibri" w:eastAsia="Times New Roman" w:hAnsi="Calibri" w:cs="Calibri"/>
          <w:color w:val="212121"/>
          <w:kern w:val="0"/>
          <w14:ligatures w14:val="none"/>
        </w:rPr>
      </w:pPr>
      <w:r w:rsidRPr="00A402F0">
        <w:rPr>
          <w:rFonts w:ascii="Calibri" w:eastAsia="Times New Roman" w:hAnsi="Calibri" w:cs="Calibri"/>
          <w:color w:val="212121"/>
          <w:kern w:val="0"/>
          <w14:ligatures w14:val="none"/>
        </w:rPr>
        <w:t>Assist faculty in completing the first rounds of assessment </w:t>
      </w:r>
    </w:p>
    <w:p w14:paraId="44A36B3F" w14:textId="6FDABAF1" w:rsidR="004411D8" w:rsidRPr="00A402F0" w:rsidRDefault="00A402F0" w:rsidP="0008799A">
      <w:pPr>
        <w:rPr>
          <w:rFonts w:ascii="Calibri" w:eastAsia="Times New Roman" w:hAnsi="Calibri" w:cs="Calibri"/>
          <w:color w:val="212121"/>
          <w:kern w:val="0"/>
          <w14:ligatures w14:val="none"/>
        </w:rPr>
      </w:pPr>
      <w:r w:rsidRPr="00A402F0">
        <w:rPr>
          <w:rFonts w:ascii="Calibri" w:eastAsia="Times New Roman" w:hAnsi="Calibri" w:cs="Calibri"/>
          <w:color w:val="212121"/>
          <w:kern w:val="0"/>
          <w14:ligatures w14:val="none"/>
        </w:rPr>
        <w:t> </w:t>
      </w:r>
    </w:p>
    <w:p w14:paraId="085A0649" w14:textId="7FDCEE72" w:rsidR="00F153F9" w:rsidRDefault="00F153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Guiding </w:t>
      </w:r>
      <w:r w:rsidR="00901FBE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rinciples</w:t>
      </w:r>
      <w:r w:rsidR="003037A9">
        <w:rPr>
          <w:b/>
          <w:bCs/>
          <w:sz w:val="28"/>
          <w:szCs w:val="28"/>
        </w:rPr>
        <w:t xml:space="preserve"> </w:t>
      </w:r>
    </w:p>
    <w:p w14:paraId="4F2F941F" w14:textId="53C5B138" w:rsidR="00F153F9" w:rsidRPr="00F153F9" w:rsidRDefault="00F153F9">
      <w:r>
        <w:t>We are working to create a process that:</w:t>
      </w:r>
    </w:p>
    <w:p w14:paraId="0F978AAF" w14:textId="597A23C2" w:rsidR="00F153F9" w:rsidRPr="00F153F9" w:rsidRDefault="00F153F9" w:rsidP="00F153F9">
      <w:pPr>
        <w:pStyle w:val="ListParagraph"/>
        <w:numPr>
          <w:ilvl w:val="0"/>
          <w:numId w:val="1"/>
        </w:numPr>
      </w:pPr>
      <w:r>
        <w:t>Is e</w:t>
      </w:r>
      <w:r w:rsidRPr="00F153F9">
        <w:t>fficient</w:t>
      </w:r>
      <w:r>
        <w:t>.</w:t>
      </w:r>
      <w:bookmarkStart w:id="0" w:name="_GoBack"/>
      <w:bookmarkEnd w:id="0"/>
    </w:p>
    <w:p w14:paraId="43B01B7D" w14:textId="7F7BC37D" w:rsidR="00F153F9" w:rsidRPr="00F153F9" w:rsidRDefault="00F153F9" w:rsidP="00F153F9">
      <w:pPr>
        <w:pStyle w:val="ListParagraph"/>
        <w:numPr>
          <w:ilvl w:val="0"/>
          <w:numId w:val="1"/>
        </w:numPr>
      </w:pPr>
      <w:r w:rsidRPr="00F153F9">
        <w:t>Generates meaningful information that supports student success</w:t>
      </w:r>
      <w:r>
        <w:t>.</w:t>
      </w:r>
    </w:p>
    <w:p w14:paraId="561B61ED" w14:textId="11987CD4" w:rsidR="00F153F9" w:rsidRPr="00F153F9" w:rsidRDefault="00F153F9" w:rsidP="00F153F9">
      <w:pPr>
        <w:pStyle w:val="ListParagraph"/>
        <w:numPr>
          <w:ilvl w:val="0"/>
          <w:numId w:val="1"/>
        </w:numPr>
      </w:pPr>
      <w:r w:rsidRPr="00F153F9">
        <w:t>Meet</w:t>
      </w:r>
      <w:r>
        <w:t>s</w:t>
      </w:r>
      <w:r w:rsidRPr="00F153F9">
        <w:t xml:space="preserve"> standards for accreditation</w:t>
      </w:r>
      <w:r>
        <w:t>.</w:t>
      </w:r>
    </w:p>
    <w:p w14:paraId="7388A0EE" w14:textId="19F18DBC" w:rsidR="00F153F9" w:rsidRPr="00F153F9" w:rsidRDefault="00F153F9" w:rsidP="00F153F9">
      <w:pPr>
        <w:pStyle w:val="ListParagraph"/>
        <w:numPr>
          <w:ilvl w:val="0"/>
          <w:numId w:val="1"/>
        </w:numPr>
      </w:pPr>
      <w:r>
        <w:t>Is c</w:t>
      </w:r>
      <w:r w:rsidRPr="00F153F9">
        <w:t>ollaborative and integrative with other areas on campus</w:t>
      </w:r>
      <w:r>
        <w:t>.</w:t>
      </w:r>
    </w:p>
    <w:p w14:paraId="5B92B083" w14:textId="21BCC59E" w:rsidR="00F153F9" w:rsidRPr="00F153F9" w:rsidRDefault="00F153F9" w:rsidP="00F153F9">
      <w:pPr>
        <w:pStyle w:val="ListParagraph"/>
        <w:numPr>
          <w:ilvl w:val="0"/>
          <w:numId w:val="1"/>
        </w:numPr>
      </w:pPr>
      <w:r>
        <w:t>Is f</w:t>
      </w:r>
      <w:r w:rsidRPr="00F153F9">
        <w:t xml:space="preserve">ocused on </w:t>
      </w:r>
      <w:r>
        <w:t>e</w:t>
      </w:r>
      <w:r w:rsidRPr="00F153F9">
        <w:t>quity</w:t>
      </w:r>
      <w:r>
        <w:t>.</w:t>
      </w:r>
    </w:p>
    <w:p w14:paraId="76A477F3" w14:textId="0CAB4683" w:rsidR="00F153F9" w:rsidRDefault="00F153F9" w:rsidP="00F153F9">
      <w:pPr>
        <w:pStyle w:val="ListParagraph"/>
        <w:numPr>
          <w:ilvl w:val="0"/>
          <w:numId w:val="1"/>
        </w:numPr>
      </w:pPr>
      <w:r>
        <w:t>Is m</w:t>
      </w:r>
      <w:r w:rsidRPr="00F153F9">
        <w:t>easurable</w:t>
      </w:r>
      <w:r>
        <w:t>.</w:t>
      </w:r>
    </w:p>
    <w:p w14:paraId="66FAF7A9" w14:textId="77777777" w:rsidR="00E6409D" w:rsidRPr="00E6409D" w:rsidRDefault="00E6409D" w:rsidP="00E6409D">
      <w:pPr>
        <w:rPr>
          <w:b/>
          <w:bCs/>
          <w:sz w:val="28"/>
          <w:szCs w:val="28"/>
        </w:rPr>
      </w:pPr>
    </w:p>
    <w:p w14:paraId="182AC21A" w14:textId="58E54C3F" w:rsidR="00E6409D" w:rsidRPr="00E6409D" w:rsidRDefault="008E6934" w:rsidP="00E640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</w:t>
      </w:r>
      <w:r w:rsidR="00901FBE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hilosophy </w:t>
      </w:r>
      <w:r w:rsidR="00901FBE">
        <w:rPr>
          <w:b/>
          <w:bCs/>
          <w:sz w:val="28"/>
          <w:szCs w:val="28"/>
        </w:rPr>
        <w:t>Q</w:t>
      </w:r>
      <w:r w:rsidR="00E6409D" w:rsidRPr="00E6409D">
        <w:rPr>
          <w:b/>
          <w:bCs/>
          <w:sz w:val="28"/>
          <w:szCs w:val="28"/>
        </w:rPr>
        <w:t>uestions</w:t>
      </w:r>
      <w:r w:rsidR="004C0B0E">
        <w:rPr>
          <w:b/>
          <w:bCs/>
          <w:sz w:val="28"/>
          <w:szCs w:val="28"/>
        </w:rPr>
        <w:t xml:space="preserve"> (see attached article)</w:t>
      </w:r>
    </w:p>
    <w:p w14:paraId="08AA0B2A" w14:textId="1859C15D" w:rsidR="00E6409D" w:rsidRDefault="00E6409D" w:rsidP="00E6409D">
      <w:pPr>
        <w:pStyle w:val="ListParagraph"/>
        <w:numPr>
          <w:ilvl w:val="0"/>
          <w:numId w:val="4"/>
        </w:numPr>
        <w:ind w:left="720" w:hanging="360"/>
      </w:pPr>
      <w:r>
        <w:t xml:space="preserve">Why assess student learning outcomes? </w:t>
      </w:r>
    </w:p>
    <w:p w14:paraId="7E7B01ED" w14:textId="35A43D01" w:rsidR="00E6409D" w:rsidRDefault="00E6409D" w:rsidP="00E6409D">
      <w:pPr>
        <w:pStyle w:val="ListParagraph"/>
        <w:numPr>
          <w:ilvl w:val="0"/>
          <w:numId w:val="4"/>
        </w:numPr>
        <w:ind w:left="720" w:hanging="360"/>
      </w:pPr>
      <w:r>
        <w:t xml:space="preserve">What is assessment? </w:t>
      </w:r>
    </w:p>
    <w:p w14:paraId="5005DFBA" w14:textId="1984CB78" w:rsidR="00E6409D" w:rsidRDefault="00E6409D" w:rsidP="00E6409D">
      <w:pPr>
        <w:pStyle w:val="ListParagraph"/>
        <w:numPr>
          <w:ilvl w:val="0"/>
          <w:numId w:val="4"/>
        </w:numPr>
        <w:ind w:left="720" w:hanging="360"/>
      </w:pPr>
      <w:r>
        <w:t xml:space="preserve">How will assessment improve learning? </w:t>
      </w:r>
    </w:p>
    <w:p w14:paraId="0C64BB83" w14:textId="576A0760" w:rsidR="00E6409D" w:rsidRDefault="00E6409D" w:rsidP="00E6409D">
      <w:pPr>
        <w:pStyle w:val="ListParagraph"/>
        <w:numPr>
          <w:ilvl w:val="0"/>
          <w:numId w:val="4"/>
        </w:numPr>
        <w:ind w:left="720" w:hanging="360"/>
      </w:pPr>
      <w:r>
        <w:t xml:space="preserve">Who will conduct outcomes assessment? </w:t>
      </w:r>
    </w:p>
    <w:p w14:paraId="0F7A5B5F" w14:textId="6F817163" w:rsidR="00E6409D" w:rsidRDefault="00E6409D" w:rsidP="00E6409D">
      <w:pPr>
        <w:pStyle w:val="ListParagraph"/>
        <w:numPr>
          <w:ilvl w:val="0"/>
          <w:numId w:val="4"/>
        </w:numPr>
        <w:ind w:left="720" w:hanging="360"/>
      </w:pPr>
      <w:r>
        <w:t xml:space="preserve">Who will develop the processes of assessment? </w:t>
      </w:r>
    </w:p>
    <w:p w14:paraId="641009A0" w14:textId="469AA68A" w:rsidR="00E6409D" w:rsidRDefault="00E6409D" w:rsidP="00E6409D">
      <w:pPr>
        <w:pStyle w:val="ListParagraph"/>
        <w:numPr>
          <w:ilvl w:val="0"/>
          <w:numId w:val="4"/>
        </w:numPr>
        <w:ind w:left="720" w:hanging="360"/>
      </w:pPr>
      <w:r>
        <w:t xml:space="preserve">What will assessment be used for? </w:t>
      </w:r>
    </w:p>
    <w:p w14:paraId="564E2F37" w14:textId="23C68520" w:rsidR="00E6409D" w:rsidRDefault="00E6409D" w:rsidP="00E6409D">
      <w:pPr>
        <w:pStyle w:val="ListParagraph"/>
        <w:numPr>
          <w:ilvl w:val="0"/>
          <w:numId w:val="4"/>
        </w:numPr>
        <w:ind w:left="720" w:hanging="360"/>
      </w:pPr>
      <w:r>
        <w:t xml:space="preserve">What will assessment not be used for? </w:t>
      </w:r>
    </w:p>
    <w:p w14:paraId="107646FF" w14:textId="0B9EAA3F" w:rsidR="00E6409D" w:rsidRDefault="00E6409D" w:rsidP="00E6409D">
      <w:pPr>
        <w:pStyle w:val="ListParagraph"/>
        <w:numPr>
          <w:ilvl w:val="0"/>
          <w:numId w:val="4"/>
        </w:numPr>
        <w:ind w:left="720" w:hanging="360"/>
      </w:pPr>
      <w:r>
        <w:t xml:space="preserve">What is the college’s role in assessing student learning? </w:t>
      </w:r>
    </w:p>
    <w:p w14:paraId="7897B7C4" w14:textId="24D6A7F7" w:rsidR="00E6409D" w:rsidRDefault="00E6409D" w:rsidP="00E6409D">
      <w:pPr>
        <w:pStyle w:val="ListParagraph"/>
        <w:numPr>
          <w:ilvl w:val="0"/>
          <w:numId w:val="4"/>
        </w:numPr>
        <w:ind w:left="720" w:hanging="360"/>
      </w:pPr>
      <w:r>
        <w:t>How will we use assessment of student learning?</w:t>
      </w:r>
    </w:p>
    <w:p w14:paraId="21B3A901" w14:textId="77777777" w:rsidR="00F153F9" w:rsidRDefault="00F153F9">
      <w:pPr>
        <w:rPr>
          <w:b/>
          <w:bCs/>
          <w:sz w:val="28"/>
          <w:szCs w:val="28"/>
        </w:rPr>
      </w:pPr>
    </w:p>
    <w:p w14:paraId="247F9267" w14:textId="77777777" w:rsidR="007552B1" w:rsidRDefault="007552B1" w:rsidP="00D72B2A">
      <w:pPr>
        <w:rPr>
          <w:b/>
          <w:bCs/>
          <w:sz w:val="28"/>
          <w:szCs w:val="28"/>
        </w:rPr>
      </w:pPr>
    </w:p>
    <w:p w14:paraId="696F3BF1" w14:textId="77777777" w:rsidR="007552B1" w:rsidRDefault="007552B1" w:rsidP="00D72B2A">
      <w:pPr>
        <w:rPr>
          <w:b/>
          <w:bCs/>
          <w:sz w:val="28"/>
          <w:szCs w:val="28"/>
        </w:rPr>
      </w:pPr>
    </w:p>
    <w:p w14:paraId="321C9AD2" w14:textId="77777777" w:rsidR="007552B1" w:rsidRDefault="007552B1" w:rsidP="00D72B2A">
      <w:pPr>
        <w:rPr>
          <w:b/>
          <w:bCs/>
          <w:sz w:val="28"/>
          <w:szCs w:val="28"/>
        </w:rPr>
      </w:pPr>
    </w:p>
    <w:p w14:paraId="69A4017D" w14:textId="77777777" w:rsidR="007552B1" w:rsidRDefault="007552B1" w:rsidP="00D72B2A">
      <w:pPr>
        <w:rPr>
          <w:b/>
          <w:bCs/>
          <w:sz w:val="28"/>
          <w:szCs w:val="28"/>
        </w:rPr>
      </w:pPr>
    </w:p>
    <w:p w14:paraId="6B755660" w14:textId="0E6C3E70" w:rsidR="00F153F9" w:rsidRPr="00F153F9" w:rsidRDefault="00D72B2A" w:rsidP="00D72B2A">
      <w:pPr>
        <w:rPr>
          <w:b/>
          <w:bCs/>
          <w:sz w:val="28"/>
          <w:szCs w:val="28"/>
        </w:rPr>
      </w:pPr>
      <w:r w:rsidRPr="00F153F9">
        <w:rPr>
          <w:b/>
          <w:bCs/>
          <w:sz w:val="28"/>
          <w:szCs w:val="28"/>
        </w:rPr>
        <w:t xml:space="preserve">Proposed </w:t>
      </w:r>
      <w:r w:rsidR="00901FBE">
        <w:rPr>
          <w:b/>
          <w:bCs/>
          <w:sz w:val="28"/>
          <w:szCs w:val="28"/>
        </w:rPr>
        <w:t>S</w:t>
      </w:r>
      <w:r w:rsidRPr="00F153F9">
        <w:rPr>
          <w:b/>
          <w:bCs/>
          <w:sz w:val="28"/>
          <w:szCs w:val="28"/>
        </w:rPr>
        <w:t xml:space="preserve">chedule </w:t>
      </w:r>
    </w:p>
    <w:p w14:paraId="7E808B27" w14:textId="068D07EA" w:rsidR="00F153F9" w:rsidRPr="00F153F9" w:rsidRDefault="00F153F9" w:rsidP="00D72B2A">
      <w:pPr>
        <w:rPr>
          <w:sz w:val="28"/>
          <w:szCs w:val="28"/>
        </w:rPr>
      </w:pPr>
      <w:r w:rsidRPr="00F153F9">
        <w:rPr>
          <w:sz w:val="28"/>
          <w:szCs w:val="28"/>
        </w:rPr>
        <w:t>CSLOs</w:t>
      </w:r>
    </w:p>
    <w:p w14:paraId="66E99B2E" w14:textId="7931CCDC" w:rsidR="00D72B2A" w:rsidRDefault="00D72B2A" w:rsidP="00D72B2A">
      <w:r w:rsidRPr="00D72B2A">
        <w:t xml:space="preserve">At least 3 </w:t>
      </w:r>
      <w:r w:rsidR="00F153F9">
        <w:t>course-level student learning outcomes (CSLOs)</w:t>
      </w:r>
      <w:r w:rsidRPr="00D72B2A">
        <w:t xml:space="preserve"> per course in all courses </w:t>
      </w:r>
      <w:r>
        <w:t>will</w:t>
      </w:r>
      <w:r w:rsidRPr="00D72B2A">
        <w:t xml:space="preserve"> be assessed </w:t>
      </w:r>
      <w:r>
        <w:t>on a 3-year cycle.</w:t>
      </w:r>
      <w:r w:rsidRPr="00D72B2A">
        <w:t xml:space="preserve"> </w:t>
      </w:r>
      <w:r>
        <w:t xml:space="preserve">Each program/discipline will determine how they want to structure their assessment schedule and if they will do additional assessments. </w:t>
      </w:r>
    </w:p>
    <w:p w14:paraId="40104342" w14:textId="77777777" w:rsidR="00D72B2A" w:rsidRDefault="00D72B2A" w:rsidP="00D72B2A"/>
    <w:p w14:paraId="5674D559" w14:textId="597F3B67" w:rsidR="00D72B2A" w:rsidRDefault="00D72B2A" w:rsidP="00D72B2A">
      <w:pPr>
        <w:rPr>
          <w:sz w:val="28"/>
          <w:szCs w:val="28"/>
        </w:rPr>
      </w:pPr>
      <w:r w:rsidRPr="00D72B2A">
        <w:rPr>
          <w:sz w:val="28"/>
          <w:szCs w:val="28"/>
        </w:rPr>
        <w:t>PSLOs</w:t>
      </w:r>
    </w:p>
    <w:p w14:paraId="5F3A5290" w14:textId="31775A2F" w:rsidR="00D72B2A" w:rsidRDefault="00D72B2A" w:rsidP="00D72B2A">
      <w:r>
        <w:t xml:space="preserve">Program-level student learning outcomes </w:t>
      </w:r>
      <w:r w:rsidR="00F153F9">
        <w:t xml:space="preserve">(PSLOs) </w:t>
      </w:r>
      <w:r>
        <w:t>will be assessed indirectly by the CSLO data. This will require CSLOs to be mapped to their corresponding PSLOs where appropriate. PSLOs can also be assessed directly.</w:t>
      </w:r>
    </w:p>
    <w:p w14:paraId="18ED4778" w14:textId="77777777" w:rsidR="00F153F9" w:rsidRDefault="00F153F9" w:rsidP="00D72B2A"/>
    <w:p w14:paraId="3E7638BA" w14:textId="7EB1B7BE" w:rsidR="00F153F9" w:rsidRDefault="00F153F9" w:rsidP="00D72B2A">
      <w:pPr>
        <w:rPr>
          <w:sz w:val="28"/>
          <w:szCs w:val="28"/>
        </w:rPr>
      </w:pPr>
      <w:r>
        <w:rPr>
          <w:sz w:val="28"/>
          <w:szCs w:val="28"/>
        </w:rPr>
        <w:t>ISLOs and GESLOs</w:t>
      </w:r>
    </w:p>
    <w:p w14:paraId="15630C2E" w14:textId="748FE990" w:rsidR="00D0130A" w:rsidRDefault="00F153F9">
      <w:r>
        <w:t>Institution-level student learning outcomes (ISLOs) and general education student learning outcomes (GESLOs) will be assessed according to the schedule determined by the College</w:t>
      </w:r>
      <w:r w:rsidR="00D0130A">
        <w:t xml:space="preserve"> (below)</w:t>
      </w:r>
      <w:r>
        <w:t xml:space="preserve">. According to the current approved schedule, each GE and ISLO will be assessed every two years. </w:t>
      </w:r>
      <w:r w:rsidR="00B56F45">
        <w:t>Like</w:t>
      </w:r>
      <w:r>
        <w:t xml:space="preserve"> PSLOs, GESLOs and ISLOs </w:t>
      </w:r>
      <w:r w:rsidR="00FA3967">
        <w:t xml:space="preserve">can </w:t>
      </w:r>
      <w:r>
        <w:t>be assessed indirectly by mapping CSLOs to the appropriate ISLOs and GESLOs. ISLOs and GESLOs can also be assessed directly.</w:t>
      </w:r>
    </w:p>
    <w:p w14:paraId="3BC99FED" w14:textId="77777777" w:rsidR="00D0130A" w:rsidRDefault="00D0130A"/>
    <w:p w14:paraId="13086DFB" w14:textId="3BE31B20" w:rsidR="00D0130A" w:rsidRDefault="00D0130A">
      <w:r w:rsidRPr="00D0130A">
        <w:rPr>
          <w:noProof/>
        </w:rPr>
        <w:drawing>
          <wp:inline distT="0" distB="0" distL="0" distR="0" wp14:anchorId="12948134" wp14:editId="5F9249BA">
            <wp:extent cx="5943600" cy="1233805"/>
            <wp:effectExtent l="0" t="0" r="0" b="0"/>
            <wp:docPr id="1" name="Picture 1" descr="A picture containing text, font, number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font, number, receip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7C13" w14:textId="77777777" w:rsidR="0015681C" w:rsidRDefault="0015681C"/>
    <w:p w14:paraId="0B0F1FE7" w14:textId="77777777" w:rsidR="0015681C" w:rsidRDefault="0015681C"/>
    <w:p w14:paraId="7ED5B8B6" w14:textId="77777777" w:rsidR="00901FBE" w:rsidRDefault="00901FBE"/>
    <w:p w14:paraId="17CCF819" w14:textId="77777777" w:rsidR="00901FBE" w:rsidRDefault="00901FBE"/>
    <w:p w14:paraId="6AD50FB7" w14:textId="77777777" w:rsidR="00901FBE" w:rsidRDefault="00901FBE"/>
    <w:p w14:paraId="557C824A" w14:textId="77777777" w:rsidR="00901FBE" w:rsidRDefault="00901FBE"/>
    <w:p w14:paraId="4BEDE0E8" w14:textId="77777777" w:rsidR="00CC5DB4" w:rsidRDefault="00CC5DB4"/>
    <w:p w14:paraId="0CE2C298" w14:textId="77777777" w:rsidR="00901FBE" w:rsidRDefault="00901FBE"/>
    <w:p w14:paraId="7F9F0B84" w14:textId="77777777" w:rsidR="00901FBE" w:rsidRDefault="00901FBE"/>
    <w:p w14:paraId="2576B4A1" w14:textId="77777777" w:rsidR="00901FBE" w:rsidRDefault="00901FBE"/>
    <w:p w14:paraId="49466188" w14:textId="77777777" w:rsidR="00901FBE" w:rsidRDefault="00901FBE"/>
    <w:p w14:paraId="3FB052BE" w14:textId="77777777" w:rsidR="00901FBE" w:rsidRDefault="00901FBE"/>
    <w:p w14:paraId="77C736E9" w14:textId="77777777" w:rsidR="00901FBE" w:rsidRDefault="00901FBE"/>
    <w:p w14:paraId="7F70ABD2" w14:textId="77777777" w:rsidR="00901FBE" w:rsidRDefault="00901FBE"/>
    <w:p w14:paraId="671A2B1A" w14:textId="77777777" w:rsidR="00901FBE" w:rsidRDefault="00901FBE"/>
    <w:p w14:paraId="0E0151C2" w14:textId="77777777" w:rsidR="00FA1780" w:rsidRDefault="00FA1780"/>
    <w:p w14:paraId="16C1862A" w14:textId="77777777" w:rsidR="00FA1780" w:rsidRDefault="00FA1780"/>
    <w:tbl>
      <w:tblPr>
        <w:tblStyle w:val="GridTable2"/>
        <w:tblW w:w="0" w:type="auto"/>
        <w:tblLook w:val="0420" w:firstRow="1" w:lastRow="0" w:firstColumn="0" w:lastColumn="0" w:noHBand="0" w:noVBand="1"/>
      </w:tblPr>
      <w:tblGrid>
        <w:gridCol w:w="1410"/>
        <w:gridCol w:w="1843"/>
        <w:gridCol w:w="1658"/>
        <w:gridCol w:w="1555"/>
        <w:gridCol w:w="2894"/>
      </w:tblGrid>
      <w:tr w:rsidR="00B86778" w:rsidRPr="00FA1780" w14:paraId="4B4E634C" w14:textId="77777777" w:rsidTr="00B86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tcW w:w="0" w:type="auto"/>
            <w:hideMark/>
          </w:tcPr>
          <w:p w14:paraId="20642D09" w14:textId="77777777" w:rsidR="00FA1780" w:rsidRPr="00FA1780" w:rsidRDefault="00FA1780" w:rsidP="00FA1780">
            <w:r w:rsidRPr="00FA1780">
              <w:lastRenderedPageBreak/>
              <w:t>College</w:t>
            </w:r>
          </w:p>
        </w:tc>
        <w:tc>
          <w:tcPr>
            <w:tcW w:w="0" w:type="auto"/>
            <w:hideMark/>
          </w:tcPr>
          <w:p w14:paraId="3E207E19" w14:textId="77777777" w:rsidR="00FA1780" w:rsidRPr="00FA1780" w:rsidRDefault="00FA1780" w:rsidP="00FA1780">
            <w:r w:rsidRPr="00FA1780">
              <w:t># of CSLOs/course</w:t>
            </w:r>
          </w:p>
        </w:tc>
        <w:tc>
          <w:tcPr>
            <w:tcW w:w="0" w:type="auto"/>
            <w:hideMark/>
          </w:tcPr>
          <w:p w14:paraId="7F925806" w14:textId="77777777" w:rsidR="00FA1780" w:rsidRPr="00FA1780" w:rsidRDefault="00FA1780" w:rsidP="00FA1780">
            <w:r w:rsidRPr="00FA1780">
              <w:t>PSLOs/ILOs</w:t>
            </w:r>
          </w:p>
        </w:tc>
        <w:tc>
          <w:tcPr>
            <w:tcW w:w="0" w:type="auto"/>
            <w:hideMark/>
          </w:tcPr>
          <w:p w14:paraId="2C47E14E" w14:textId="77777777" w:rsidR="00FA1780" w:rsidRPr="00FA1780" w:rsidRDefault="00FA1780" w:rsidP="00FA1780">
            <w:r w:rsidRPr="00FA1780">
              <w:t>Tools</w:t>
            </w:r>
          </w:p>
        </w:tc>
        <w:tc>
          <w:tcPr>
            <w:tcW w:w="0" w:type="auto"/>
            <w:hideMark/>
          </w:tcPr>
          <w:p w14:paraId="5C9B4261" w14:textId="77777777" w:rsidR="00FA1780" w:rsidRPr="00FA1780" w:rsidRDefault="00FA1780" w:rsidP="00FA1780">
            <w:r w:rsidRPr="00FA1780">
              <w:t>Notes</w:t>
            </w:r>
          </w:p>
        </w:tc>
      </w:tr>
      <w:tr w:rsidR="00B86778" w:rsidRPr="00FA1780" w14:paraId="6538AC04" w14:textId="77777777" w:rsidTr="00156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1"/>
        </w:trPr>
        <w:tc>
          <w:tcPr>
            <w:tcW w:w="0" w:type="auto"/>
            <w:hideMark/>
          </w:tcPr>
          <w:p w14:paraId="19442F35" w14:textId="77777777" w:rsidR="00FA1780" w:rsidRPr="00FA1780" w:rsidRDefault="00FA1780" w:rsidP="00FA1780">
            <w:r w:rsidRPr="00FA1780">
              <w:t>Modesto JC</w:t>
            </w:r>
          </w:p>
        </w:tc>
        <w:tc>
          <w:tcPr>
            <w:tcW w:w="0" w:type="auto"/>
            <w:hideMark/>
          </w:tcPr>
          <w:p w14:paraId="67D3BA80" w14:textId="77777777" w:rsidR="00FA1780" w:rsidRPr="00FA1780" w:rsidRDefault="00FA1780" w:rsidP="00FA1780">
            <w:r w:rsidRPr="00FA1780">
              <w:t>All CSLOs every two years</w:t>
            </w:r>
          </w:p>
        </w:tc>
        <w:tc>
          <w:tcPr>
            <w:tcW w:w="0" w:type="auto"/>
            <w:hideMark/>
          </w:tcPr>
          <w:p w14:paraId="40A6ADD2" w14:textId="77777777" w:rsidR="00FA1780" w:rsidRPr="00FA1780" w:rsidRDefault="00FA1780" w:rsidP="00FA1780">
            <w:r w:rsidRPr="00FA1780">
              <w:t>All assessed every two years, use data roll-up</w:t>
            </w:r>
          </w:p>
        </w:tc>
        <w:tc>
          <w:tcPr>
            <w:tcW w:w="0" w:type="auto"/>
            <w:hideMark/>
          </w:tcPr>
          <w:p w14:paraId="55672BA7" w14:textId="77777777" w:rsidR="00FA1780" w:rsidRPr="00FA1780" w:rsidRDefault="00FA1780" w:rsidP="00FA1780">
            <w:proofErr w:type="spellStart"/>
            <w:r w:rsidRPr="00FA1780">
              <w:t>eLumen</w:t>
            </w:r>
            <w:proofErr w:type="spellEnd"/>
          </w:p>
        </w:tc>
        <w:tc>
          <w:tcPr>
            <w:tcW w:w="0" w:type="auto"/>
            <w:hideMark/>
          </w:tcPr>
          <w:p w14:paraId="720281C1" w14:textId="77777777" w:rsidR="00FA1780" w:rsidRPr="00FA1780" w:rsidRDefault="00FA1780" w:rsidP="00FA1780">
            <w:r w:rsidRPr="00FA1780">
              <w:t>Disaggregate data when possible</w:t>
            </w:r>
          </w:p>
        </w:tc>
      </w:tr>
      <w:tr w:rsidR="00B86778" w:rsidRPr="00FA1780" w14:paraId="585404C3" w14:textId="77777777" w:rsidTr="00B86778">
        <w:trPr>
          <w:trHeight w:val="1465"/>
        </w:trPr>
        <w:tc>
          <w:tcPr>
            <w:tcW w:w="0" w:type="auto"/>
            <w:hideMark/>
          </w:tcPr>
          <w:p w14:paraId="4A2C0CAA" w14:textId="77777777" w:rsidR="00FA1780" w:rsidRPr="00FA1780" w:rsidRDefault="00FA1780" w:rsidP="00FA1780">
            <w:r w:rsidRPr="00FA1780">
              <w:t>Long Beach City College</w:t>
            </w:r>
          </w:p>
        </w:tc>
        <w:tc>
          <w:tcPr>
            <w:tcW w:w="0" w:type="auto"/>
            <w:hideMark/>
          </w:tcPr>
          <w:p w14:paraId="16EEAF3A" w14:textId="77777777" w:rsidR="00FA1780" w:rsidRPr="00FA1780" w:rsidRDefault="00FA1780" w:rsidP="00FA1780">
            <w:r w:rsidRPr="00FA1780">
              <w:t>2 years cycle for all courses (have 6-year curriculum cycle), assess every semester</w:t>
            </w:r>
          </w:p>
        </w:tc>
        <w:tc>
          <w:tcPr>
            <w:tcW w:w="0" w:type="auto"/>
            <w:hideMark/>
          </w:tcPr>
          <w:p w14:paraId="5DC4F2E6" w14:textId="77777777" w:rsidR="00FA1780" w:rsidRPr="00FA1780" w:rsidRDefault="00FA1780" w:rsidP="00FA1780">
            <w:r w:rsidRPr="00FA1780">
              <w:t>Data roll-up</w:t>
            </w:r>
          </w:p>
        </w:tc>
        <w:tc>
          <w:tcPr>
            <w:tcW w:w="0" w:type="auto"/>
            <w:hideMark/>
          </w:tcPr>
          <w:p w14:paraId="67A74F8C" w14:textId="77777777" w:rsidR="00FA1780" w:rsidRPr="00FA1780" w:rsidRDefault="00FA1780" w:rsidP="00FA1780">
            <w:r w:rsidRPr="00FA1780">
              <w:t xml:space="preserve">Assess in Canvas using SLO assessment shells </w:t>
            </w:r>
          </w:p>
        </w:tc>
        <w:tc>
          <w:tcPr>
            <w:tcW w:w="0" w:type="auto"/>
            <w:hideMark/>
          </w:tcPr>
          <w:p w14:paraId="18A3A094" w14:textId="77777777" w:rsidR="00FA1780" w:rsidRPr="00FA1780" w:rsidRDefault="00FA1780" w:rsidP="00FA1780">
            <w:r w:rsidRPr="00FA1780">
              <w:t>Using disaggregated data</w:t>
            </w:r>
          </w:p>
        </w:tc>
      </w:tr>
      <w:tr w:rsidR="00B86778" w:rsidRPr="00FA1780" w14:paraId="330ECE90" w14:textId="77777777" w:rsidTr="00B86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5"/>
        </w:trPr>
        <w:tc>
          <w:tcPr>
            <w:tcW w:w="0" w:type="auto"/>
            <w:hideMark/>
          </w:tcPr>
          <w:p w14:paraId="2A47931E" w14:textId="77777777" w:rsidR="00FA1780" w:rsidRPr="00FA1780" w:rsidRDefault="00FA1780" w:rsidP="00FA1780">
            <w:r w:rsidRPr="00FA1780">
              <w:t>Cerritos College</w:t>
            </w:r>
          </w:p>
        </w:tc>
        <w:tc>
          <w:tcPr>
            <w:tcW w:w="0" w:type="auto"/>
            <w:hideMark/>
          </w:tcPr>
          <w:p w14:paraId="16E3BD6B" w14:textId="77777777" w:rsidR="00FA1780" w:rsidRPr="00FA1780" w:rsidRDefault="00FA1780" w:rsidP="00FA1780">
            <w:r w:rsidRPr="00FA1780">
              <w:t xml:space="preserve">All CSLOs assessed at least once every 3 years </w:t>
            </w:r>
          </w:p>
        </w:tc>
        <w:tc>
          <w:tcPr>
            <w:tcW w:w="0" w:type="auto"/>
            <w:hideMark/>
          </w:tcPr>
          <w:p w14:paraId="39E66B57" w14:textId="77777777" w:rsidR="00FA1780" w:rsidRPr="00FA1780" w:rsidRDefault="00FA1780" w:rsidP="00FA1780">
            <w:r w:rsidRPr="00FA1780">
              <w:t>Data roll-up?</w:t>
            </w:r>
          </w:p>
        </w:tc>
        <w:tc>
          <w:tcPr>
            <w:tcW w:w="0" w:type="auto"/>
            <w:hideMark/>
          </w:tcPr>
          <w:p w14:paraId="57B0CEA8" w14:textId="77777777" w:rsidR="00FA1780" w:rsidRPr="00FA1780" w:rsidRDefault="00FA1780" w:rsidP="00FA1780">
            <w:proofErr w:type="spellStart"/>
            <w:r w:rsidRPr="00FA1780">
              <w:t>eLumen</w:t>
            </w:r>
            <w:proofErr w:type="spellEnd"/>
          </w:p>
        </w:tc>
        <w:tc>
          <w:tcPr>
            <w:tcW w:w="0" w:type="auto"/>
            <w:hideMark/>
          </w:tcPr>
          <w:p w14:paraId="34F4EC02" w14:textId="77777777" w:rsidR="00FA1780" w:rsidRPr="00FA1780" w:rsidRDefault="00FA1780" w:rsidP="00FA1780">
            <w:r w:rsidRPr="00FA1780">
              <w:t>Programs/departments determine their assessment schedules, create plan with program review</w:t>
            </w:r>
          </w:p>
        </w:tc>
      </w:tr>
      <w:tr w:rsidR="00B86778" w:rsidRPr="00FA1780" w14:paraId="230D8F2B" w14:textId="77777777" w:rsidTr="00B86778">
        <w:trPr>
          <w:trHeight w:val="1465"/>
        </w:trPr>
        <w:tc>
          <w:tcPr>
            <w:tcW w:w="0" w:type="auto"/>
            <w:hideMark/>
          </w:tcPr>
          <w:p w14:paraId="5A1728E0" w14:textId="77777777" w:rsidR="00FA1780" w:rsidRPr="00FA1780" w:rsidRDefault="00FA1780" w:rsidP="00FA1780">
            <w:r w:rsidRPr="00FA1780">
              <w:t>Clovis Community College</w:t>
            </w:r>
          </w:p>
        </w:tc>
        <w:tc>
          <w:tcPr>
            <w:tcW w:w="0" w:type="auto"/>
            <w:hideMark/>
          </w:tcPr>
          <w:p w14:paraId="45880CEA" w14:textId="77777777" w:rsidR="00FA1780" w:rsidRPr="00FA1780" w:rsidRDefault="00FA1780" w:rsidP="00FA1780">
            <w:r w:rsidRPr="00FA1780">
              <w:t>All CSLOs every two years</w:t>
            </w:r>
          </w:p>
        </w:tc>
        <w:tc>
          <w:tcPr>
            <w:tcW w:w="0" w:type="auto"/>
            <w:hideMark/>
          </w:tcPr>
          <w:p w14:paraId="0F644A4C" w14:textId="77777777" w:rsidR="00FA1780" w:rsidRPr="00FA1780" w:rsidRDefault="00FA1780" w:rsidP="00FA1780">
            <w:r w:rsidRPr="00FA1780">
              <w:t>Data roll-up, every two years, staggered timeline</w:t>
            </w:r>
          </w:p>
        </w:tc>
        <w:tc>
          <w:tcPr>
            <w:tcW w:w="0" w:type="auto"/>
            <w:hideMark/>
          </w:tcPr>
          <w:p w14:paraId="1582FE8F" w14:textId="77777777" w:rsidR="00FA1780" w:rsidRPr="00FA1780" w:rsidRDefault="00FA1780" w:rsidP="00FA1780">
            <w:r w:rsidRPr="00FA1780">
              <w:t>Homegrown system</w:t>
            </w:r>
          </w:p>
        </w:tc>
        <w:tc>
          <w:tcPr>
            <w:tcW w:w="0" w:type="auto"/>
            <w:hideMark/>
          </w:tcPr>
          <w:p w14:paraId="5D6C6939" w14:textId="77777777" w:rsidR="00FA1780" w:rsidRPr="00FA1780" w:rsidRDefault="00FA1780" w:rsidP="00FA1780">
            <w:r w:rsidRPr="00FA1780">
              <w:t>Disciplines/departments have their own timelines for assessment</w:t>
            </w:r>
          </w:p>
        </w:tc>
      </w:tr>
      <w:tr w:rsidR="00B86778" w:rsidRPr="00FA1780" w14:paraId="2CBD423F" w14:textId="77777777" w:rsidTr="00156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</w:trPr>
        <w:tc>
          <w:tcPr>
            <w:tcW w:w="0" w:type="auto"/>
            <w:hideMark/>
          </w:tcPr>
          <w:p w14:paraId="5A3A27D5" w14:textId="77777777" w:rsidR="00FA1780" w:rsidRPr="00FA1780" w:rsidRDefault="00FA1780" w:rsidP="00FA1780">
            <w:r w:rsidRPr="00FA1780">
              <w:t>College of the Redwoods</w:t>
            </w:r>
          </w:p>
        </w:tc>
        <w:tc>
          <w:tcPr>
            <w:tcW w:w="0" w:type="auto"/>
            <w:hideMark/>
          </w:tcPr>
          <w:p w14:paraId="0416ED99" w14:textId="77777777" w:rsidR="00FA1780" w:rsidRPr="00FA1780" w:rsidRDefault="00FA1780" w:rsidP="00FA1780">
            <w:r w:rsidRPr="00FA1780">
              <w:t>All CSLOs every 4 years</w:t>
            </w:r>
          </w:p>
        </w:tc>
        <w:tc>
          <w:tcPr>
            <w:tcW w:w="0" w:type="auto"/>
            <w:hideMark/>
          </w:tcPr>
          <w:p w14:paraId="7EA5CA8A" w14:textId="77777777" w:rsidR="00FA1780" w:rsidRPr="00FA1780" w:rsidRDefault="00FA1780" w:rsidP="00FA1780">
            <w:r w:rsidRPr="00FA1780">
              <w:t>Data roll-up</w:t>
            </w:r>
          </w:p>
        </w:tc>
        <w:tc>
          <w:tcPr>
            <w:tcW w:w="0" w:type="auto"/>
            <w:hideMark/>
          </w:tcPr>
          <w:p w14:paraId="395806AC" w14:textId="77777777" w:rsidR="00FA1780" w:rsidRPr="00FA1780" w:rsidRDefault="00FA1780" w:rsidP="00FA1780">
            <w:proofErr w:type="spellStart"/>
            <w:r w:rsidRPr="00FA1780">
              <w:t>eLumen</w:t>
            </w:r>
            <w:proofErr w:type="spellEnd"/>
          </w:p>
        </w:tc>
        <w:tc>
          <w:tcPr>
            <w:tcW w:w="0" w:type="auto"/>
            <w:hideMark/>
          </w:tcPr>
          <w:p w14:paraId="0104B5C0" w14:textId="77777777" w:rsidR="00FA1780" w:rsidRPr="00FA1780" w:rsidRDefault="00FA1780" w:rsidP="00FA1780">
            <w:r w:rsidRPr="00FA1780">
              <w:t>Data not disaggregated?</w:t>
            </w:r>
          </w:p>
        </w:tc>
      </w:tr>
      <w:tr w:rsidR="00B86778" w:rsidRPr="00FA1780" w14:paraId="6E8273AE" w14:textId="77777777" w:rsidTr="00B86778">
        <w:trPr>
          <w:trHeight w:val="1465"/>
        </w:trPr>
        <w:tc>
          <w:tcPr>
            <w:tcW w:w="0" w:type="auto"/>
            <w:hideMark/>
          </w:tcPr>
          <w:p w14:paraId="73A326E7" w14:textId="77777777" w:rsidR="00FA1780" w:rsidRPr="00FA1780" w:rsidRDefault="00FA1780" w:rsidP="00FA1780">
            <w:r w:rsidRPr="00FA1780">
              <w:t>Glendale College</w:t>
            </w:r>
          </w:p>
        </w:tc>
        <w:tc>
          <w:tcPr>
            <w:tcW w:w="0" w:type="auto"/>
            <w:hideMark/>
          </w:tcPr>
          <w:p w14:paraId="55186437" w14:textId="77777777" w:rsidR="00FA1780" w:rsidRPr="00FA1780" w:rsidRDefault="00FA1780" w:rsidP="00FA1780">
            <w:r w:rsidRPr="00FA1780">
              <w:t>Minimum of 2 CSLOs per course within 3-year, recommend assessing all</w:t>
            </w:r>
          </w:p>
        </w:tc>
        <w:tc>
          <w:tcPr>
            <w:tcW w:w="0" w:type="auto"/>
            <w:hideMark/>
          </w:tcPr>
          <w:p w14:paraId="23C9709E" w14:textId="77777777" w:rsidR="00FA1780" w:rsidRPr="00FA1780" w:rsidRDefault="00FA1780" w:rsidP="00FA1780">
            <w:r w:rsidRPr="00FA1780">
              <w:t xml:space="preserve">Every 3 years, recommend assessing more than one at a time, data roll-up? </w:t>
            </w:r>
          </w:p>
        </w:tc>
        <w:tc>
          <w:tcPr>
            <w:tcW w:w="0" w:type="auto"/>
            <w:hideMark/>
          </w:tcPr>
          <w:p w14:paraId="01F220B0" w14:textId="77777777" w:rsidR="00FA1780" w:rsidRPr="00FA1780" w:rsidRDefault="00FA1780" w:rsidP="00FA1780">
            <w:proofErr w:type="spellStart"/>
            <w:r w:rsidRPr="00FA1780">
              <w:t>eLumen</w:t>
            </w:r>
            <w:proofErr w:type="spellEnd"/>
          </w:p>
        </w:tc>
        <w:tc>
          <w:tcPr>
            <w:tcW w:w="0" w:type="auto"/>
            <w:hideMark/>
          </w:tcPr>
          <w:p w14:paraId="40DCB7C2" w14:textId="77777777" w:rsidR="00FA1780" w:rsidRPr="00FA1780" w:rsidRDefault="00FA1780" w:rsidP="00FA1780">
            <w:r w:rsidRPr="00FA1780">
              <w:t>Using disaggregated data</w:t>
            </w:r>
          </w:p>
        </w:tc>
      </w:tr>
      <w:tr w:rsidR="00B86778" w:rsidRPr="00FA1780" w14:paraId="57D9B3A8" w14:textId="77777777" w:rsidTr="00B86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5"/>
        </w:trPr>
        <w:tc>
          <w:tcPr>
            <w:tcW w:w="0" w:type="auto"/>
            <w:hideMark/>
          </w:tcPr>
          <w:p w14:paraId="1D9CC1C4" w14:textId="77777777" w:rsidR="00FA1780" w:rsidRPr="00FA1780" w:rsidRDefault="00FA1780" w:rsidP="00FA1780">
            <w:r w:rsidRPr="00FA1780">
              <w:t>Fullerton College</w:t>
            </w:r>
          </w:p>
        </w:tc>
        <w:tc>
          <w:tcPr>
            <w:tcW w:w="0" w:type="auto"/>
            <w:hideMark/>
          </w:tcPr>
          <w:p w14:paraId="21C230E1" w14:textId="77777777" w:rsidR="00FA1780" w:rsidRPr="00FA1780" w:rsidRDefault="00FA1780" w:rsidP="00FA1780">
            <w:r w:rsidRPr="00FA1780">
              <w:t>All CSLOs must be assessed at least once prior to program review (2 or 3 years)</w:t>
            </w:r>
          </w:p>
        </w:tc>
        <w:tc>
          <w:tcPr>
            <w:tcW w:w="0" w:type="auto"/>
            <w:hideMark/>
          </w:tcPr>
          <w:p w14:paraId="31D9F5D1" w14:textId="77777777" w:rsidR="00FA1780" w:rsidRPr="00FA1780" w:rsidRDefault="00FA1780" w:rsidP="00FA1780">
            <w:r w:rsidRPr="00FA1780">
              <w:t>Data roll-up</w:t>
            </w:r>
          </w:p>
        </w:tc>
        <w:tc>
          <w:tcPr>
            <w:tcW w:w="0" w:type="auto"/>
            <w:hideMark/>
          </w:tcPr>
          <w:p w14:paraId="11B810BF" w14:textId="77777777" w:rsidR="00FA1780" w:rsidRPr="00FA1780" w:rsidRDefault="00FA1780" w:rsidP="00FA1780">
            <w:proofErr w:type="spellStart"/>
            <w:r w:rsidRPr="00FA1780">
              <w:t>eLumen</w:t>
            </w:r>
            <w:proofErr w:type="spellEnd"/>
          </w:p>
        </w:tc>
        <w:tc>
          <w:tcPr>
            <w:tcW w:w="0" w:type="auto"/>
            <w:hideMark/>
          </w:tcPr>
          <w:p w14:paraId="5D671D3E" w14:textId="77777777" w:rsidR="00FA1780" w:rsidRPr="00FA1780" w:rsidRDefault="00FA1780" w:rsidP="00FA1780">
            <w:r w:rsidRPr="00FA1780">
              <w:t>Recommend qualitatively similar assessments</w:t>
            </w:r>
          </w:p>
        </w:tc>
      </w:tr>
    </w:tbl>
    <w:p w14:paraId="7C5B462E" w14:textId="77777777" w:rsidR="00FA1780" w:rsidRDefault="00FA1780"/>
    <w:sectPr w:rsidR="00FA178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AEBB69" w14:textId="77777777" w:rsidR="008B170E" w:rsidRDefault="008B170E" w:rsidP="00A15A1C">
      <w:r>
        <w:separator/>
      </w:r>
    </w:p>
  </w:endnote>
  <w:endnote w:type="continuationSeparator" w:id="0">
    <w:p w14:paraId="220A0AB7" w14:textId="77777777" w:rsidR="008B170E" w:rsidRDefault="008B170E" w:rsidP="00A15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20810375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D25CD61" w14:textId="52993E7D" w:rsidR="00901FBE" w:rsidRDefault="00901FBE" w:rsidP="00BF05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4D7F9E" w14:textId="77777777" w:rsidR="00901FBE" w:rsidRDefault="00901FBE" w:rsidP="00901F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1397720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4C7C459" w14:textId="6B9E96F5" w:rsidR="00901FBE" w:rsidRDefault="00901FBE" w:rsidP="00BF05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8740A5" w14:textId="77777777" w:rsidR="00901FBE" w:rsidRDefault="00901FBE" w:rsidP="00901F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B0EA1A" w14:textId="77777777" w:rsidR="008B170E" w:rsidRDefault="008B170E" w:rsidP="00A15A1C">
      <w:r>
        <w:separator/>
      </w:r>
    </w:p>
  </w:footnote>
  <w:footnote w:type="continuationSeparator" w:id="0">
    <w:p w14:paraId="587ED2B8" w14:textId="77777777" w:rsidR="008B170E" w:rsidRDefault="008B170E" w:rsidP="00A15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77F9E" w14:textId="24A82076" w:rsidR="00A15A1C" w:rsidRDefault="00A15A1C">
    <w:pPr>
      <w:pStyle w:val="Header"/>
    </w:pPr>
    <w:r>
      <w:t xml:space="preserve">SLO assessment </w:t>
    </w:r>
    <w:r w:rsidR="00C92BDD">
      <w:t>overview – Spring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638E5"/>
    <w:multiLevelType w:val="multilevel"/>
    <w:tmpl w:val="E7E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85F2D"/>
    <w:multiLevelType w:val="hybridMultilevel"/>
    <w:tmpl w:val="1A708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82725"/>
    <w:multiLevelType w:val="hybridMultilevel"/>
    <w:tmpl w:val="DACC8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42EF2"/>
    <w:multiLevelType w:val="hybridMultilevel"/>
    <w:tmpl w:val="841A6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809A3"/>
    <w:multiLevelType w:val="hybridMultilevel"/>
    <w:tmpl w:val="28E2D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D4C32"/>
    <w:multiLevelType w:val="multilevel"/>
    <w:tmpl w:val="D56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B2389C"/>
    <w:multiLevelType w:val="hybridMultilevel"/>
    <w:tmpl w:val="B608E90C"/>
    <w:lvl w:ilvl="0" w:tplc="7D26A5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572ED3"/>
    <w:multiLevelType w:val="hybridMultilevel"/>
    <w:tmpl w:val="FD845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27A3F"/>
    <w:multiLevelType w:val="multilevel"/>
    <w:tmpl w:val="2EC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7F0E19"/>
    <w:multiLevelType w:val="hybridMultilevel"/>
    <w:tmpl w:val="EF5C2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24296"/>
    <w:multiLevelType w:val="hybridMultilevel"/>
    <w:tmpl w:val="6116F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2"/>
  </w:num>
  <w:num w:numId="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2A"/>
    <w:rsid w:val="000309F3"/>
    <w:rsid w:val="000310F3"/>
    <w:rsid w:val="0005735D"/>
    <w:rsid w:val="0008799A"/>
    <w:rsid w:val="00116EF3"/>
    <w:rsid w:val="001527D7"/>
    <w:rsid w:val="0015681C"/>
    <w:rsid w:val="001660D6"/>
    <w:rsid w:val="001E056A"/>
    <w:rsid w:val="002A6FF2"/>
    <w:rsid w:val="002E5D86"/>
    <w:rsid w:val="003037A9"/>
    <w:rsid w:val="00354937"/>
    <w:rsid w:val="003B35E9"/>
    <w:rsid w:val="003D25FE"/>
    <w:rsid w:val="003D71A1"/>
    <w:rsid w:val="003E2739"/>
    <w:rsid w:val="004411D8"/>
    <w:rsid w:val="004A2450"/>
    <w:rsid w:val="004C0B0E"/>
    <w:rsid w:val="004E41A2"/>
    <w:rsid w:val="00537564"/>
    <w:rsid w:val="0058565D"/>
    <w:rsid w:val="006462EA"/>
    <w:rsid w:val="006C0163"/>
    <w:rsid w:val="00730FF7"/>
    <w:rsid w:val="007552B1"/>
    <w:rsid w:val="00870D99"/>
    <w:rsid w:val="008B170E"/>
    <w:rsid w:val="008E6934"/>
    <w:rsid w:val="00901FBE"/>
    <w:rsid w:val="009525A5"/>
    <w:rsid w:val="00A10F17"/>
    <w:rsid w:val="00A15A1C"/>
    <w:rsid w:val="00A402F0"/>
    <w:rsid w:val="00AF17BA"/>
    <w:rsid w:val="00B25840"/>
    <w:rsid w:val="00B44A17"/>
    <w:rsid w:val="00B56F45"/>
    <w:rsid w:val="00B86778"/>
    <w:rsid w:val="00C92BDD"/>
    <w:rsid w:val="00CC5DB4"/>
    <w:rsid w:val="00CF3F0F"/>
    <w:rsid w:val="00D0130A"/>
    <w:rsid w:val="00D72B2A"/>
    <w:rsid w:val="00E6409D"/>
    <w:rsid w:val="00F12AC1"/>
    <w:rsid w:val="00F146FE"/>
    <w:rsid w:val="00F153F9"/>
    <w:rsid w:val="00F36D25"/>
    <w:rsid w:val="00F72D91"/>
    <w:rsid w:val="00FA1780"/>
    <w:rsid w:val="00FA3967"/>
    <w:rsid w:val="00FC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8D64"/>
  <w15:chartTrackingRefBased/>
  <w15:docId w15:val="{8B1CF1B7-F533-044B-B249-96399338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3F9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3B35E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B35E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3B35E9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3B35E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8677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86778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15A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A1C"/>
  </w:style>
  <w:style w:type="paragraph" w:styleId="Footer">
    <w:name w:val="footer"/>
    <w:basedOn w:val="Normal"/>
    <w:link w:val="FooterChar"/>
    <w:uiPriority w:val="99"/>
    <w:unhideWhenUsed/>
    <w:rsid w:val="00A15A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A1C"/>
  </w:style>
  <w:style w:type="character" w:customStyle="1" w:styleId="apple-converted-space">
    <w:name w:val="apple-converted-space"/>
    <w:basedOn w:val="DefaultParagraphFont"/>
    <w:rsid w:val="004411D8"/>
  </w:style>
  <w:style w:type="character" w:styleId="PageNumber">
    <w:name w:val="page number"/>
    <w:basedOn w:val="DefaultParagraphFont"/>
    <w:uiPriority w:val="99"/>
    <w:semiHidden/>
    <w:unhideWhenUsed/>
    <w:rsid w:val="00901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8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7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9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8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477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06AE1541E2C45882A176FA3CB7215" ma:contentTypeVersion="10" ma:contentTypeDescription="Create a new document." ma:contentTypeScope="" ma:versionID="532675e7001df609f86f6b3db72f9a13">
  <xsd:schema xmlns:xsd="http://www.w3.org/2001/XMLSchema" xmlns:xs="http://www.w3.org/2001/XMLSchema" xmlns:p="http://schemas.microsoft.com/office/2006/metadata/properties" xmlns:ns2="b66c5b3f-5546-4837-876d-001134e8ad24" xmlns:ns3="1911ab06-9b27-4282-b358-fa98fac7866b" targetNamespace="http://schemas.microsoft.com/office/2006/metadata/properties" ma:root="true" ma:fieldsID="0489b984f167b9f4163a7b1ed85e9601" ns2:_="" ns3:_="">
    <xsd:import namespace="b66c5b3f-5546-4837-876d-001134e8ad24"/>
    <xsd:import namespace="1911ab06-9b27-4282-b358-fa98fac78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6c5b3f-5546-4837-876d-001134e8ad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bab2007-2cf3-4537-a36c-70a171a2e9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11ab06-9b27-4282-b358-fa98fac7866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64e3213-e82b-4f47-a948-673ae272b474}" ma:internalName="TaxCatchAll" ma:showField="CatchAllData" ma:web="1911ab06-9b27-4282-b358-fa98fac786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6c5b3f-5546-4837-876d-001134e8ad24">
      <Terms xmlns="http://schemas.microsoft.com/office/infopath/2007/PartnerControls"/>
    </lcf76f155ced4ddcb4097134ff3c332f>
    <TaxCatchAll xmlns="1911ab06-9b27-4282-b358-fa98fac7866b" xsi:nil="true"/>
  </documentManagement>
</p:properties>
</file>

<file path=customXml/itemProps1.xml><?xml version="1.0" encoding="utf-8"?>
<ds:datastoreItem xmlns:ds="http://schemas.openxmlformats.org/officeDocument/2006/customXml" ds:itemID="{F93B3F8A-2507-48D6-97EC-B35963F311BE}"/>
</file>

<file path=customXml/itemProps2.xml><?xml version="1.0" encoding="utf-8"?>
<ds:datastoreItem xmlns:ds="http://schemas.openxmlformats.org/officeDocument/2006/customXml" ds:itemID="{90157AE7-D686-4DFB-BC0D-D16562E94E8B}"/>
</file>

<file path=customXml/itemProps3.xml><?xml version="1.0" encoding="utf-8"?>
<ds:datastoreItem xmlns:ds="http://schemas.openxmlformats.org/officeDocument/2006/customXml" ds:itemID="{A09BBC72-89A2-419E-BEF5-22EAD7C375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Womack, Ann</dc:creator>
  <cp:keywords/>
  <dc:description/>
  <cp:lastModifiedBy>Carlyle, Elizabeth</cp:lastModifiedBy>
  <cp:revision>2</cp:revision>
  <dcterms:created xsi:type="dcterms:W3CDTF">2023-05-23T22:53:00Z</dcterms:created>
  <dcterms:modified xsi:type="dcterms:W3CDTF">2023-05-23T22:53:00Z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0x010100B0F06AE1541E2C45882A176FA3CB7215</vt:lpwstr>
  </property>
</Properties>
</file>