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717" w:val="left" w:leader="none"/>
        </w:tabs>
        <w:spacing w:line="240" w:lineRule="auto" w:before="60" w:after="0"/>
        <w:ind w:left="717" w:right="0" w:hanging="357"/>
        <w:jc w:val="left"/>
      </w:pPr>
      <w:r>
        <w:rPr/>
        <w:t>STRIDE</w:t>
      </w:r>
      <w:r>
        <w:rPr>
          <w:spacing w:val="-6"/>
        </w:rPr>
        <w:t> </w:t>
      </w:r>
      <w:r>
        <w:rPr/>
        <w:t>Threat</w:t>
      </w:r>
      <w:r>
        <w:rPr>
          <w:spacing w:val="-3"/>
        </w:rPr>
        <w:t> </w:t>
      </w:r>
      <w:r>
        <w:rPr>
          <w:spacing w:val="-2"/>
        </w:rPr>
        <w:t>Analysis</w:t>
      </w:r>
    </w:p>
    <w:p>
      <w:pPr>
        <w:pStyle w:val="BodyText"/>
        <w:spacing w:before="1"/>
        <w:ind w:left="0"/>
        <w:rPr>
          <w:rFonts w:ascii="Arial"/>
          <w:b/>
          <w:sz w:val="5"/>
        </w:rPr>
      </w:pPr>
      <w:r>
        <w:rPr>
          <w:rFonts w:ascii="Arial"/>
          <w:b/>
          <w:sz w:val="5"/>
        </w:rPr>
        <mc:AlternateContent>
          <mc:Choice Requires="wps">
            <w:drawing>
              <wp:anchor distT="0" distB="0" distL="0" distR="0" allowOverlap="1" layoutInCell="1" locked="0" behindDoc="1" simplePos="0" relativeHeight="487587840">
                <wp:simplePos x="0" y="0"/>
                <wp:positionH relativeFrom="page">
                  <wp:posOffset>895667</wp:posOffset>
                </wp:positionH>
                <wp:positionV relativeFrom="paragraph">
                  <wp:posOffset>52470</wp:posOffset>
                </wp:positionV>
                <wp:extent cx="5984240"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70.525002pt;margin-top:4.131563pt;width:471.2pt;height:.75pt;mso-position-horizontal-relative:page;mso-position-vertical-relative:paragraph;z-index:-15728640;mso-wrap-distance-left:0;mso-wrap-distance-right:0" id="docshape1" filled="true" fillcolor="#1f3863" stroked="false">
                <v:fill type="solid"/>
                <w10:wrap type="topAndBottom"/>
              </v:rect>
            </w:pict>
          </mc:Fallback>
        </mc:AlternateContent>
      </w:r>
    </w:p>
    <w:p>
      <w:pPr>
        <w:pStyle w:val="BodyText"/>
        <w:spacing w:line="278" w:lineRule="auto" w:before="124"/>
        <w:ind w:left="360" w:right="365"/>
      </w:pPr>
      <w:r>
        <w:rPr/>
        <w:t>The following threats are derived directly from the architecture model in Question 1. They are grouped</w:t>
      </w:r>
      <w:r>
        <w:rPr>
          <w:spacing w:val="-3"/>
        </w:rPr>
        <w:t> </w:t>
      </w:r>
      <w:r>
        <w:rPr/>
        <w:t>using</w:t>
      </w:r>
      <w:r>
        <w:rPr>
          <w:spacing w:val="-8"/>
        </w:rPr>
        <w:t> </w:t>
      </w:r>
      <w:r>
        <w:rPr/>
        <w:t>STRIDE</w:t>
      </w:r>
      <w:r>
        <w:rPr>
          <w:spacing w:val="-7"/>
        </w:rPr>
        <w:t> </w:t>
      </w:r>
      <w:r>
        <w:rPr/>
        <w:t>and</w:t>
      </w:r>
      <w:r>
        <w:rPr>
          <w:spacing w:val="-3"/>
        </w:rPr>
        <w:t> </w:t>
      </w:r>
      <w:r>
        <w:rPr/>
        <w:t>are</w:t>
      </w:r>
      <w:r>
        <w:rPr>
          <w:spacing w:val="-3"/>
        </w:rPr>
        <w:t> </w:t>
      </w:r>
      <w:r>
        <w:rPr/>
        <w:t>anchored</w:t>
      </w:r>
      <w:r>
        <w:rPr>
          <w:spacing w:val="-3"/>
        </w:rPr>
        <w:t> </w:t>
      </w:r>
      <w:r>
        <w:rPr/>
        <w:t>to</w:t>
      </w:r>
      <w:r>
        <w:rPr>
          <w:spacing w:val="-3"/>
        </w:rPr>
        <w:t> </w:t>
      </w:r>
      <w:r>
        <w:rPr/>
        <w:t>the</w:t>
      </w:r>
      <w:r>
        <w:rPr>
          <w:spacing w:val="-3"/>
        </w:rPr>
        <w:t> </w:t>
      </w:r>
      <w:r>
        <w:rPr/>
        <w:t>specific</w:t>
      </w:r>
      <w:r>
        <w:rPr>
          <w:spacing w:val="-6"/>
        </w:rPr>
        <w:t> </w:t>
      </w:r>
      <w:r>
        <w:rPr/>
        <w:t>components,</w:t>
      </w:r>
      <w:r>
        <w:rPr>
          <w:spacing w:val="-7"/>
        </w:rPr>
        <w:t> </w:t>
      </w:r>
      <w:r>
        <w:rPr/>
        <w:t>communication</w:t>
      </w:r>
      <w:r>
        <w:rPr>
          <w:spacing w:val="-3"/>
        </w:rPr>
        <w:t> </w:t>
      </w:r>
      <w:r>
        <w:rPr/>
        <w:t>channels and trust-boundary crossings identified in that model. The aim is to capture realistic threats to this system, rather than generic security issues, while keeping</w:t>
      </w:r>
      <w:r>
        <w:rPr>
          <w:spacing w:val="-1"/>
        </w:rPr>
        <w:t> </w:t>
      </w:r>
      <w:r>
        <w:rPr/>
        <w:t>each threat concise</w:t>
      </w:r>
      <w:r>
        <w:rPr>
          <w:spacing w:val="-1"/>
        </w:rPr>
        <w:t> </w:t>
      </w:r>
      <w:r>
        <w:rPr/>
        <w:t>and system </w:t>
      </w:r>
      <w:r>
        <w:rPr>
          <w:spacing w:val="-2"/>
        </w:rPr>
        <w:t>specific.</w:t>
      </w:r>
    </w:p>
    <w:p>
      <w:pPr>
        <w:pStyle w:val="BodyText"/>
        <w:ind w:left="0"/>
      </w:pPr>
    </w:p>
    <w:p>
      <w:pPr>
        <w:pStyle w:val="BodyText"/>
        <w:spacing w:before="106"/>
        <w:ind w:left="0"/>
      </w:pPr>
    </w:p>
    <w:p>
      <w:pPr>
        <w:pStyle w:val="Heading2"/>
        <w:numPr>
          <w:ilvl w:val="1"/>
          <w:numId w:val="1"/>
        </w:numPr>
        <w:tabs>
          <w:tab w:pos="829" w:val="left" w:leader="none"/>
        </w:tabs>
        <w:spacing w:line="240" w:lineRule="auto" w:before="0" w:after="0"/>
        <w:ind w:left="829" w:right="0" w:hanging="469"/>
        <w:jc w:val="left"/>
      </w:pPr>
      <w:r>
        <w:rPr>
          <w:spacing w:val="-2"/>
        </w:rPr>
        <w:t>Spoofing</w:t>
      </w:r>
    </w:p>
    <w:p>
      <w:pPr>
        <w:pStyle w:val="Heading3"/>
        <w:spacing w:before="230"/>
      </w:pPr>
      <w:r>
        <w:rPr/>
        <w:t>S1.</w:t>
      </w:r>
      <w:r>
        <w:rPr>
          <w:spacing w:val="-8"/>
        </w:rPr>
        <w:t> </w:t>
      </w:r>
      <w:r>
        <w:rPr/>
        <w:t>Spoofed</w:t>
      </w:r>
      <w:r>
        <w:rPr>
          <w:spacing w:val="-1"/>
        </w:rPr>
        <w:t> </w:t>
      </w:r>
      <w:r>
        <w:rPr/>
        <w:t>LLM</w:t>
      </w:r>
      <w:r>
        <w:rPr>
          <w:spacing w:val="1"/>
        </w:rPr>
        <w:t> </w:t>
      </w:r>
      <w:r>
        <w:rPr/>
        <w:t>Backend</w:t>
      </w:r>
      <w:r>
        <w:rPr>
          <w:spacing w:val="-6"/>
        </w:rPr>
        <w:t> </w:t>
      </w:r>
      <w:r>
        <w:rPr/>
        <w:t>Returns</w:t>
      </w:r>
      <w:r>
        <w:rPr>
          <w:spacing w:val="-3"/>
        </w:rPr>
        <w:t> </w:t>
      </w:r>
      <w:r>
        <w:rPr/>
        <w:t>Malicious</w:t>
      </w:r>
      <w:r>
        <w:rPr>
          <w:spacing w:val="-3"/>
        </w:rPr>
        <w:t> </w:t>
      </w:r>
      <w:r>
        <w:rPr/>
        <w:t>Tool</w:t>
      </w:r>
      <w:r>
        <w:rPr>
          <w:spacing w:val="-5"/>
        </w:rPr>
        <w:t> </w:t>
      </w:r>
      <w:r>
        <w:rPr>
          <w:spacing w:val="-2"/>
        </w:rPr>
        <w:t>Invocations</w:t>
      </w:r>
    </w:p>
    <w:p>
      <w:pPr>
        <w:pStyle w:val="Heading4"/>
        <w:numPr>
          <w:ilvl w:val="2"/>
          <w:numId w:val="1"/>
        </w:numPr>
        <w:tabs>
          <w:tab w:pos="1080" w:val="left" w:leader="none"/>
        </w:tabs>
        <w:spacing w:line="240" w:lineRule="auto" w:before="109" w:after="0"/>
        <w:ind w:left="1080" w:right="0" w:hanging="359"/>
        <w:jc w:val="left"/>
        <w:rPr>
          <w:rFonts w:ascii="Arial MT" w:hAnsi="Arial MT"/>
          <w:b w:val="0"/>
        </w:rPr>
      </w:pPr>
      <w:r>
        <w:rPr/>
        <w:t>Threat</w:t>
      </w:r>
      <w:r>
        <w:rPr>
          <w:spacing w:val="-3"/>
        </w:rPr>
        <w:t> </w:t>
      </w:r>
      <w:r>
        <w:rPr/>
        <w:t>ID: </w:t>
      </w:r>
      <w:r>
        <w:rPr>
          <w:rFonts w:ascii="Arial MT" w:hAnsi="Arial MT"/>
          <w:b w:val="0"/>
          <w:spacing w:val="-5"/>
        </w:rPr>
        <w:t>S1</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Spoofing</w:t>
      </w:r>
    </w:p>
    <w:p>
      <w:pPr>
        <w:pStyle w:val="ListParagraph"/>
        <w:numPr>
          <w:ilvl w:val="2"/>
          <w:numId w:val="1"/>
        </w:numPr>
        <w:tabs>
          <w:tab w:pos="1081" w:val="left" w:leader="none"/>
        </w:tabs>
        <w:spacing w:line="280" w:lineRule="auto" w:before="42" w:after="0"/>
        <w:ind w:left="1081" w:right="986" w:hanging="360"/>
        <w:jc w:val="both"/>
        <w:rPr>
          <w:sz w:val="22"/>
        </w:rPr>
      </w:pPr>
      <w:r>
        <w:rPr>
          <w:rFonts w:ascii="Arial" w:hAnsi="Arial"/>
          <w:b/>
          <w:sz w:val="22"/>
        </w:rPr>
        <w:t>Targeted component or communication</w:t>
      </w:r>
      <w:r>
        <w:rPr>
          <w:rFonts w:ascii="Arial" w:hAnsi="Arial"/>
          <w:b/>
          <w:spacing w:val="-2"/>
          <w:sz w:val="22"/>
        </w:rPr>
        <w:t> </w:t>
      </w:r>
      <w:r>
        <w:rPr>
          <w:rFonts w:ascii="Arial" w:hAnsi="Arial"/>
          <w:b/>
          <w:sz w:val="22"/>
        </w:rPr>
        <w:t>channel</w:t>
      </w:r>
      <w:r>
        <w:rPr>
          <w:rFonts w:ascii="Arial" w:hAnsi="Arial"/>
          <w:b/>
          <w:spacing w:val="-4"/>
          <w:sz w:val="22"/>
        </w:rPr>
        <w:t> </w:t>
      </w:r>
      <w:r>
        <w:rPr>
          <w:rFonts w:ascii="Arial" w:hAnsi="Arial"/>
          <w:b/>
          <w:sz w:val="22"/>
        </w:rPr>
        <w:t>from Q1: </w:t>
      </w:r>
      <w:r>
        <w:rPr>
          <w:sz w:val="22"/>
        </w:rPr>
        <w:t>CLI Application &lt;-&gt; Remote</w:t>
      </w:r>
      <w:r>
        <w:rPr>
          <w:spacing w:val="-2"/>
          <w:sz w:val="22"/>
        </w:rPr>
        <w:t> </w:t>
      </w:r>
      <w:r>
        <w:rPr>
          <w:sz w:val="22"/>
        </w:rPr>
        <w:t>LLM</w:t>
      </w:r>
      <w:r>
        <w:rPr>
          <w:spacing w:val="-3"/>
          <w:sz w:val="22"/>
        </w:rPr>
        <w:t> </w:t>
      </w:r>
      <w:r>
        <w:rPr>
          <w:sz w:val="22"/>
        </w:rPr>
        <w:t>Service;</w:t>
      </w:r>
      <w:r>
        <w:rPr>
          <w:spacing w:val="-6"/>
          <w:sz w:val="22"/>
        </w:rPr>
        <w:t> </w:t>
      </w:r>
      <w:r>
        <w:rPr>
          <w:sz w:val="22"/>
        </w:rPr>
        <w:t>crossing</w:t>
      </w:r>
      <w:r>
        <w:rPr>
          <w:spacing w:val="-7"/>
          <w:sz w:val="22"/>
        </w:rPr>
        <w:t> </w:t>
      </w:r>
      <w:r>
        <w:rPr>
          <w:sz w:val="22"/>
        </w:rPr>
        <w:t>from</w:t>
      </w:r>
      <w:r>
        <w:rPr>
          <w:spacing w:val="-3"/>
          <w:sz w:val="22"/>
        </w:rPr>
        <w:t> </w:t>
      </w:r>
      <w:r>
        <w:rPr>
          <w:sz w:val="22"/>
        </w:rPr>
        <w:t>the</w:t>
      </w:r>
      <w:r>
        <w:rPr>
          <w:spacing w:val="-2"/>
          <w:sz w:val="22"/>
        </w:rPr>
        <w:t> </w:t>
      </w:r>
      <w:r>
        <w:rPr>
          <w:sz w:val="22"/>
        </w:rPr>
        <w:t>User-Controlled</w:t>
      </w:r>
      <w:r>
        <w:rPr>
          <w:spacing w:val="-2"/>
          <w:sz w:val="22"/>
        </w:rPr>
        <w:t> </w:t>
      </w:r>
      <w:r>
        <w:rPr>
          <w:sz w:val="22"/>
        </w:rPr>
        <w:t>Endpoint</w:t>
      </w:r>
      <w:r>
        <w:rPr>
          <w:spacing w:val="-6"/>
          <w:sz w:val="22"/>
        </w:rPr>
        <w:t> </w:t>
      </w:r>
      <w:r>
        <w:rPr>
          <w:sz w:val="22"/>
        </w:rPr>
        <w:t>Boundary</w:t>
      </w:r>
      <w:r>
        <w:rPr>
          <w:spacing w:val="-5"/>
          <w:sz w:val="22"/>
        </w:rPr>
        <w:t> </w:t>
      </w:r>
      <w:r>
        <w:rPr>
          <w:sz w:val="22"/>
        </w:rPr>
        <w:t>to</w:t>
      </w:r>
      <w:r>
        <w:rPr>
          <w:spacing w:val="-2"/>
          <w:sz w:val="22"/>
        </w:rPr>
        <w:t> </w:t>
      </w:r>
      <w:r>
        <w:rPr>
          <w:sz w:val="22"/>
        </w:rPr>
        <w:t>the Cloud-Hosted LLM Boundary</w:t>
      </w:r>
    </w:p>
    <w:p>
      <w:pPr>
        <w:pStyle w:val="ListParagraph"/>
        <w:numPr>
          <w:ilvl w:val="2"/>
          <w:numId w:val="1"/>
        </w:numPr>
        <w:tabs>
          <w:tab w:pos="1081" w:val="left" w:leader="none"/>
        </w:tabs>
        <w:spacing w:line="276" w:lineRule="auto" w:before="0" w:after="0"/>
        <w:ind w:left="1081" w:right="919" w:hanging="360"/>
        <w:jc w:val="both"/>
        <w:rPr>
          <w:sz w:val="22"/>
        </w:rPr>
      </w:pPr>
      <w:r>
        <w:rPr>
          <w:rFonts w:ascii="Arial" w:hAnsi="Arial"/>
          <w:b/>
          <w:sz w:val="22"/>
        </w:rPr>
        <w:t>Potential</w:t>
      </w:r>
      <w:r>
        <w:rPr>
          <w:rFonts w:ascii="Arial" w:hAnsi="Arial"/>
          <w:b/>
          <w:spacing w:val="-11"/>
          <w:sz w:val="22"/>
        </w:rPr>
        <w:t> </w:t>
      </w:r>
      <w:r>
        <w:rPr>
          <w:rFonts w:ascii="Arial" w:hAnsi="Arial"/>
          <w:b/>
          <w:sz w:val="22"/>
        </w:rPr>
        <w:t>attacker: </w:t>
      </w:r>
      <w:r>
        <w:rPr>
          <w:sz w:val="22"/>
        </w:rPr>
        <w:t>A</w:t>
      </w:r>
      <w:r>
        <w:rPr>
          <w:spacing w:val="-6"/>
          <w:sz w:val="22"/>
        </w:rPr>
        <w:t> </w:t>
      </w:r>
      <w:r>
        <w:rPr>
          <w:sz w:val="22"/>
        </w:rPr>
        <w:t>network</w:t>
      </w:r>
      <w:r>
        <w:rPr>
          <w:spacing w:val="-5"/>
          <w:sz w:val="22"/>
        </w:rPr>
        <w:t> </w:t>
      </w:r>
      <w:r>
        <w:rPr>
          <w:sz w:val="22"/>
        </w:rPr>
        <w:t>attacker</w:t>
      </w:r>
      <w:r>
        <w:rPr>
          <w:spacing w:val="-3"/>
          <w:sz w:val="22"/>
        </w:rPr>
        <w:t> </w:t>
      </w:r>
      <w:r>
        <w:rPr>
          <w:sz w:val="22"/>
        </w:rPr>
        <w:t>able</w:t>
      </w:r>
      <w:r>
        <w:rPr>
          <w:spacing w:val="-2"/>
          <w:sz w:val="22"/>
        </w:rPr>
        <w:t> </w:t>
      </w:r>
      <w:r>
        <w:rPr>
          <w:sz w:val="22"/>
        </w:rPr>
        <w:t>to</w:t>
      </w:r>
      <w:r>
        <w:rPr>
          <w:spacing w:val="-2"/>
          <w:sz w:val="22"/>
        </w:rPr>
        <w:t> </w:t>
      </w:r>
      <w:r>
        <w:rPr>
          <w:sz w:val="22"/>
        </w:rPr>
        <w:t>interfere</w:t>
      </w:r>
      <w:r>
        <w:rPr>
          <w:spacing w:val="-2"/>
          <w:sz w:val="22"/>
        </w:rPr>
        <w:t> </w:t>
      </w:r>
      <w:r>
        <w:rPr>
          <w:sz w:val="22"/>
        </w:rPr>
        <w:t>with</w:t>
      </w:r>
      <w:r>
        <w:rPr>
          <w:spacing w:val="-2"/>
          <w:sz w:val="22"/>
        </w:rPr>
        <w:t> </w:t>
      </w:r>
      <w:r>
        <w:rPr>
          <w:sz w:val="22"/>
        </w:rPr>
        <w:t>routing,</w:t>
      </w:r>
      <w:r>
        <w:rPr>
          <w:spacing w:val="-6"/>
          <w:sz w:val="22"/>
        </w:rPr>
        <w:t> </w:t>
      </w:r>
      <w:r>
        <w:rPr>
          <w:sz w:val="22"/>
        </w:rPr>
        <w:t>DNS</w:t>
      </w:r>
      <w:r>
        <w:rPr>
          <w:spacing w:val="-6"/>
          <w:sz w:val="22"/>
        </w:rPr>
        <w:t> </w:t>
      </w:r>
      <w:r>
        <w:rPr>
          <w:sz w:val="22"/>
        </w:rPr>
        <w:t>or</w:t>
      </w:r>
      <w:r>
        <w:rPr>
          <w:spacing w:val="-3"/>
          <w:sz w:val="22"/>
        </w:rPr>
        <w:t> </w:t>
      </w:r>
      <w:r>
        <w:rPr>
          <w:sz w:val="22"/>
        </w:rPr>
        <w:t>server identity validation for the CLI's connection to the Remote LLM Service.</w:t>
      </w:r>
    </w:p>
    <w:p>
      <w:pPr>
        <w:pStyle w:val="ListParagraph"/>
        <w:numPr>
          <w:ilvl w:val="2"/>
          <w:numId w:val="1"/>
        </w:numPr>
        <w:tabs>
          <w:tab w:pos="1081" w:val="left" w:leader="none"/>
        </w:tabs>
        <w:spacing w:line="280" w:lineRule="auto" w:before="0" w:after="0"/>
        <w:ind w:left="1081" w:right="600" w:hanging="360"/>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6"/>
          <w:sz w:val="22"/>
        </w:rPr>
        <w:t> </w:t>
      </w:r>
      <w:r>
        <w:rPr>
          <w:rFonts w:ascii="Arial" w:hAnsi="Arial"/>
          <w:b/>
          <w:sz w:val="22"/>
        </w:rPr>
        <w:t>violated: </w:t>
      </w:r>
      <w:r>
        <w:rPr>
          <w:sz w:val="22"/>
        </w:rPr>
        <w:t>Authentication</w:t>
      </w:r>
      <w:r>
        <w:rPr>
          <w:spacing w:val="-7"/>
          <w:sz w:val="22"/>
        </w:rPr>
        <w:t> </w:t>
      </w:r>
      <w:r>
        <w:rPr>
          <w:sz w:val="22"/>
        </w:rPr>
        <w:t>of</w:t>
      </w:r>
      <w:r>
        <w:rPr>
          <w:spacing w:val="-6"/>
          <w:sz w:val="22"/>
        </w:rPr>
        <w:t> </w:t>
      </w:r>
      <w:r>
        <w:rPr>
          <w:sz w:val="22"/>
        </w:rPr>
        <w:t>the</w:t>
      </w:r>
      <w:r>
        <w:rPr>
          <w:spacing w:val="-2"/>
          <w:sz w:val="22"/>
        </w:rPr>
        <w:t> </w:t>
      </w:r>
      <w:r>
        <w:rPr>
          <w:sz w:val="22"/>
        </w:rPr>
        <w:t>Remote</w:t>
      </w:r>
      <w:r>
        <w:rPr>
          <w:spacing w:val="-2"/>
          <w:sz w:val="22"/>
        </w:rPr>
        <w:t> </w:t>
      </w:r>
      <w:r>
        <w:rPr>
          <w:sz w:val="22"/>
        </w:rPr>
        <w:t>LLM</w:t>
      </w:r>
      <w:r>
        <w:rPr>
          <w:spacing w:val="-3"/>
          <w:sz w:val="22"/>
        </w:rPr>
        <w:t> </w:t>
      </w:r>
      <w:r>
        <w:rPr>
          <w:sz w:val="22"/>
        </w:rPr>
        <w:t>Service</w:t>
      </w:r>
      <w:r>
        <w:rPr>
          <w:spacing w:val="-2"/>
          <w:sz w:val="22"/>
        </w:rPr>
        <w:t> </w:t>
      </w:r>
      <w:r>
        <w:rPr>
          <w:sz w:val="22"/>
        </w:rPr>
        <w:t>and</w:t>
      </w:r>
      <w:r>
        <w:rPr>
          <w:spacing w:val="-2"/>
          <w:sz w:val="22"/>
        </w:rPr>
        <w:t> </w:t>
      </w:r>
      <w:r>
        <w:rPr>
          <w:sz w:val="22"/>
        </w:rPr>
        <w:t>integrity</w:t>
      </w:r>
      <w:r>
        <w:rPr>
          <w:spacing w:val="-5"/>
          <w:sz w:val="22"/>
        </w:rPr>
        <w:t> </w:t>
      </w:r>
      <w:r>
        <w:rPr>
          <w:sz w:val="22"/>
        </w:rPr>
        <w:t>of</w:t>
      </w:r>
      <w:r>
        <w:rPr>
          <w:spacing w:val="-6"/>
          <w:sz w:val="22"/>
        </w:rPr>
        <w:t> </w:t>
      </w:r>
      <w:r>
        <w:rPr>
          <w:sz w:val="22"/>
        </w:rPr>
        <w:t>the commands accepted by the CLI Application.</w:t>
      </w:r>
    </w:p>
    <w:p>
      <w:pPr>
        <w:pStyle w:val="ListParagraph"/>
        <w:numPr>
          <w:ilvl w:val="2"/>
          <w:numId w:val="1"/>
        </w:numPr>
        <w:tabs>
          <w:tab w:pos="1081" w:val="left" w:leader="none"/>
        </w:tabs>
        <w:spacing w:line="278" w:lineRule="auto" w:before="0" w:after="0"/>
        <w:ind w:left="1081" w:right="384" w:hanging="360"/>
        <w:jc w:val="left"/>
        <w:rPr>
          <w:sz w:val="22"/>
        </w:rPr>
      </w:pPr>
      <w:r>
        <w:rPr>
          <w:rFonts w:ascii="Arial" w:hAnsi="Arial"/>
          <w:b/>
          <w:sz w:val="22"/>
        </w:rPr>
        <w:t>How the</w:t>
      </w:r>
      <w:r>
        <w:rPr>
          <w:rFonts w:ascii="Arial" w:hAnsi="Arial"/>
          <w:b/>
          <w:spacing w:val="-2"/>
          <w:sz w:val="22"/>
        </w:rPr>
        <w:t> </w:t>
      </w:r>
      <w:r>
        <w:rPr>
          <w:rFonts w:ascii="Arial" w:hAnsi="Arial"/>
          <w:b/>
          <w:sz w:val="22"/>
        </w:rPr>
        <w:t>attacker</w:t>
      </w:r>
      <w:r>
        <w:rPr>
          <w:rFonts w:ascii="Arial" w:hAnsi="Arial"/>
          <w:b/>
          <w:spacing w:val="-5"/>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8"/>
          <w:sz w:val="22"/>
        </w:rPr>
        <w:t> </w:t>
      </w:r>
      <w:r>
        <w:rPr>
          <w:rFonts w:ascii="Arial" w:hAnsi="Arial"/>
          <w:b/>
          <w:sz w:val="22"/>
        </w:rPr>
        <w:t>threat: </w:t>
      </w:r>
      <w:r>
        <w:rPr>
          <w:sz w:val="22"/>
        </w:rPr>
        <w:t>The</w:t>
      </w:r>
      <w:r>
        <w:rPr>
          <w:spacing w:val="-7"/>
          <w:sz w:val="22"/>
        </w:rPr>
        <w:t> </w:t>
      </w:r>
      <w:r>
        <w:rPr>
          <w:sz w:val="22"/>
        </w:rPr>
        <w:t>attacker</w:t>
      </w:r>
      <w:r>
        <w:rPr>
          <w:spacing w:val="-3"/>
          <w:sz w:val="22"/>
        </w:rPr>
        <w:t> </w:t>
      </w:r>
      <w:r>
        <w:rPr>
          <w:sz w:val="22"/>
        </w:rPr>
        <w:t>redirects</w:t>
      </w:r>
      <w:r>
        <w:rPr>
          <w:spacing w:val="-5"/>
          <w:sz w:val="22"/>
        </w:rPr>
        <w:t> </w:t>
      </w:r>
      <w:r>
        <w:rPr>
          <w:sz w:val="22"/>
        </w:rPr>
        <w:t>the</w:t>
      </w:r>
      <w:r>
        <w:rPr>
          <w:spacing w:val="-2"/>
          <w:sz w:val="22"/>
        </w:rPr>
        <w:t> </w:t>
      </w:r>
      <w:r>
        <w:rPr>
          <w:sz w:val="22"/>
        </w:rPr>
        <w:t>CLI</w:t>
      </w:r>
      <w:r>
        <w:rPr>
          <w:spacing w:val="-6"/>
          <w:sz w:val="22"/>
        </w:rPr>
        <w:t> </w:t>
      </w:r>
      <w:r>
        <w:rPr>
          <w:sz w:val="22"/>
        </w:rPr>
        <w:t>application's traffic to an</w:t>
      </w:r>
      <w:r>
        <w:rPr>
          <w:spacing w:val="-1"/>
          <w:sz w:val="22"/>
        </w:rPr>
        <w:t> </w:t>
      </w:r>
      <w:r>
        <w:rPr>
          <w:sz w:val="22"/>
        </w:rPr>
        <w:t>attacker-controlled endpoint and</w:t>
      </w:r>
      <w:r>
        <w:rPr>
          <w:spacing w:val="-1"/>
          <w:sz w:val="22"/>
        </w:rPr>
        <w:t> </w:t>
      </w:r>
      <w:r>
        <w:rPr>
          <w:sz w:val="22"/>
        </w:rPr>
        <w:t>presents responses that look like valid</w:t>
      </w:r>
      <w:r>
        <w:rPr>
          <w:spacing w:val="-1"/>
          <w:sz w:val="22"/>
        </w:rPr>
        <w:t> </w:t>
      </w:r>
      <w:r>
        <w:rPr>
          <w:sz w:val="22"/>
        </w:rPr>
        <w:t>LLM messages.</w:t>
      </w:r>
      <w:r>
        <w:rPr>
          <w:spacing w:val="-5"/>
          <w:sz w:val="22"/>
        </w:rPr>
        <w:t> </w:t>
      </w:r>
      <w:r>
        <w:rPr>
          <w:sz w:val="22"/>
        </w:rPr>
        <w:t>If</w:t>
      </w:r>
      <w:r>
        <w:rPr>
          <w:spacing w:val="-5"/>
          <w:sz w:val="22"/>
        </w:rPr>
        <w:t> </w:t>
      </w:r>
      <w:r>
        <w:rPr>
          <w:sz w:val="22"/>
        </w:rPr>
        <w:t>the</w:t>
      </w:r>
      <w:r>
        <w:rPr>
          <w:spacing w:val="-1"/>
          <w:sz w:val="22"/>
        </w:rPr>
        <w:t> </w:t>
      </w:r>
      <w:r>
        <w:rPr>
          <w:sz w:val="22"/>
        </w:rPr>
        <w:t>CLI</w:t>
      </w:r>
      <w:r>
        <w:rPr>
          <w:spacing w:val="-5"/>
          <w:sz w:val="22"/>
        </w:rPr>
        <w:t> </w:t>
      </w:r>
      <w:r>
        <w:rPr>
          <w:sz w:val="22"/>
        </w:rPr>
        <w:t>does</w:t>
      </w:r>
      <w:r>
        <w:rPr>
          <w:spacing w:val="-4"/>
          <w:sz w:val="22"/>
        </w:rPr>
        <w:t> </w:t>
      </w:r>
      <w:r>
        <w:rPr>
          <w:sz w:val="22"/>
        </w:rPr>
        <w:t>not</w:t>
      </w:r>
      <w:r>
        <w:rPr>
          <w:spacing w:val="-5"/>
          <w:sz w:val="22"/>
        </w:rPr>
        <w:t> </w:t>
      </w:r>
      <w:r>
        <w:rPr>
          <w:sz w:val="22"/>
        </w:rPr>
        <w:t>robustly</w:t>
      </w:r>
      <w:r>
        <w:rPr>
          <w:spacing w:val="-4"/>
          <w:sz w:val="22"/>
        </w:rPr>
        <w:t> </w:t>
      </w:r>
      <w:r>
        <w:rPr>
          <w:sz w:val="22"/>
        </w:rPr>
        <w:t>verify</w:t>
      </w:r>
      <w:r>
        <w:rPr>
          <w:spacing w:val="-4"/>
          <w:sz w:val="22"/>
        </w:rPr>
        <w:t> </w:t>
      </w:r>
      <w:r>
        <w:rPr>
          <w:sz w:val="22"/>
        </w:rPr>
        <w:t>the</w:t>
      </w:r>
      <w:r>
        <w:rPr>
          <w:spacing w:val="-1"/>
          <w:sz w:val="22"/>
        </w:rPr>
        <w:t> </w:t>
      </w:r>
      <w:r>
        <w:rPr>
          <w:sz w:val="22"/>
        </w:rPr>
        <w:t>server's</w:t>
      </w:r>
      <w:r>
        <w:rPr>
          <w:spacing w:val="-4"/>
          <w:sz w:val="22"/>
        </w:rPr>
        <w:t> </w:t>
      </w:r>
      <w:r>
        <w:rPr>
          <w:sz w:val="22"/>
        </w:rPr>
        <w:t>identity,</w:t>
      </w:r>
      <w:r>
        <w:rPr>
          <w:spacing w:val="-5"/>
          <w:sz w:val="22"/>
        </w:rPr>
        <w:t> </w:t>
      </w:r>
      <w:r>
        <w:rPr>
          <w:sz w:val="22"/>
        </w:rPr>
        <w:t>the</w:t>
      </w:r>
      <w:r>
        <w:rPr>
          <w:spacing w:val="-6"/>
          <w:sz w:val="22"/>
        </w:rPr>
        <w:t> </w:t>
      </w:r>
      <w:r>
        <w:rPr>
          <w:sz w:val="22"/>
        </w:rPr>
        <w:t>attacker</w:t>
      </w:r>
      <w:r>
        <w:rPr>
          <w:spacing w:val="-2"/>
          <w:sz w:val="22"/>
        </w:rPr>
        <w:t> </w:t>
      </w:r>
      <w:r>
        <w:rPr>
          <w:sz w:val="22"/>
        </w:rPr>
        <w:t>can</w:t>
      </w:r>
      <w:r>
        <w:rPr>
          <w:spacing w:val="-1"/>
          <w:sz w:val="22"/>
        </w:rPr>
        <w:t> </w:t>
      </w:r>
      <w:r>
        <w:rPr>
          <w:sz w:val="22"/>
        </w:rPr>
        <w:t>return crafted ToolInvocation messages rather than genuine model output. Because the CLI executes tool requests on the user's machine, spoofing the backend can turn the user endpoint into an execution proxy for the attacker.</w:t>
      </w:r>
    </w:p>
    <w:p>
      <w:pPr>
        <w:pStyle w:val="ListParagraph"/>
        <w:numPr>
          <w:ilvl w:val="2"/>
          <w:numId w:val="1"/>
        </w:numPr>
        <w:tabs>
          <w:tab w:pos="1081" w:val="left" w:leader="none"/>
        </w:tabs>
        <w:spacing w:line="278" w:lineRule="auto" w:before="3" w:after="0"/>
        <w:ind w:left="1081" w:right="407" w:hanging="360"/>
        <w:jc w:val="left"/>
        <w:rPr>
          <w:sz w:val="22"/>
        </w:rPr>
      </w:pPr>
      <w:r>
        <w:rPr>
          <w:rFonts w:ascii="Arial" w:hAnsi="Arial"/>
          <w:b/>
          <w:sz w:val="22"/>
        </w:rPr>
        <w:t>Assumptions:</w:t>
      </w:r>
      <w:r>
        <w:rPr>
          <w:rFonts w:ascii="Arial" w:hAnsi="Arial"/>
          <w:b/>
          <w:spacing w:val="-1"/>
          <w:sz w:val="22"/>
        </w:rPr>
        <w:t> </w:t>
      </w:r>
      <w:r>
        <w:rPr>
          <w:sz w:val="22"/>
        </w:rPr>
        <w:t>The</w:t>
      </w:r>
      <w:r>
        <w:rPr>
          <w:spacing w:val="-2"/>
          <w:sz w:val="22"/>
        </w:rPr>
        <w:t> </w:t>
      </w:r>
      <w:r>
        <w:rPr>
          <w:sz w:val="22"/>
        </w:rPr>
        <w:t>CLI</w:t>
      </w:r>
      <w:r>
        <w:rPr>
          <w:spacing w:val="-6"/>
          <w:sz w:val="22"/>
        </w:rPr>
        <w:t> </w:t>
      </w:r>
      <w:r>
        <w:rPr>
          <w:sz w:val="22"/>
        </w:rPr>
        <w:t>accepts</w:t>
      </w:r>
      <w:r>
        <w:rPr>
          <w:spacing w:val="-5"/>
          <w:sz w:val="22"/>
        </w:rPr>
        <w:t> </w:t>
      </w:r>
      <w:r>
        <w:rPr>
          <w:sz w:val="22"/>
        </w:rPr>
        <w:t>tool</w:t>
      </w:r>
      <w:r>
        <w:rPr>
          <w:spacing w:val="-4"/>
          <w:sz w:val="22"/>
        </w:rPr>
        <w:t> </w:t>
      </w:r>
      <w:r>
        <w:rPr>
          <w:sz w:val="22"/>
        </w:rPr>
        <w:t>invocations</w:t>
      </w:r>
      <w:r>
        <w:rPr>
          <w:spacing w:val="-5"/>
          <w:sz w:val="22"/>
        </w:rPr>
        <w:t> </w:t>
      </w:r>
      <w:r>
        <w:rPr>
          <w:sz w:val="22"/>
        </w:rPr>
        <w:t>returned</w:t>
      </w:r>
      <w:r>
        <w:rPr>
          <w:spacing w:val="-7"/>
          <w:sz w:val="22"/>
        </w:rPr>
        <w:t> </w:t>
      </w:r>
      <w:r>
        <w:rPr>
          <w:sz w:val="22"/>
        </w:rPr>
        <w:t>by</w:t>
      </w:r>
      <w:r>
        <w:rPr>
          <w:spacing w:val="-5"/>
          <w:sz w:val="22"/>
        </w:rPr>
        <w:t> </w:t>
      </w:r>
      <w:r>
        <w:rPr>
          <w:sz w:val="22"/>
        </w:rPr>
        <w:t>the</w:t>
      </w:r>
      <w:r>
        <w:rPr>
          <w:spacing w:val="-7"/>
          <w:sz w:val="22"/>
        </w:rPr>
        <w:t> </w:t>
      </w:r>
      <w:r>
        <w:rPr>
          <w:sz w:val="22"/>
        </w:rPr>
        <w:t>remote</w:t>
      </w:r>
      <w:r>
        <w:rPr>
          <w:spacing w:val="-2"/>
          <w:sz w:val="22"/>
        </w:rPr>
        <w:t> </w:t>
      </w:r>
      <w:r>
        <w:rPr>
          <w:sz w:val="22"/>
        </w:rPr>
        <w:t>model</w:t>
      </w:r>
      <w:r>
        <w:rPr>
          <w:spacing w:val="-4"/>
          <w:sz w:val="22"/>
        </w:rPr>
        <w:t> </w:t>
      </w:r>
      <w:r>
        <w:rPr>
          <w:sz w:val="22"/>
        </w:rPr>
        <w:t>without</w:t>
      </w:r>
      <w:r>
        <w:rPr>
          <w:spacing w:val="-6"/>
          <w:sz w:val="22"/>
        </w:rPr>
        <w:t> </w:t>
      </w:r>
      <w:r>
        <w:rPr>
          <w:sz w:val="22"/>
        </w:rPr>
        <w:t>a separate cryptographic authenticity check beyond the transport session. This is consistent with the assignment pseudocode, which shows the CLI executing tool requests returned by the LLM.</w:t>
      </w:r>
    </w:p>
    <w:p>
      <w:pPr>
        <w:pStyle w:val="ListParagraph"/>
        <w:numPr>
          <w:ilvl w:val="2"/>
          <w:numId w:val="1"/>
        </w:numPr>
        <w:tabs>
          <w:tab w:pos="1081" w:val="left" w:leader="none"/>
        </w:tabs>
        <w:spacing w:line="278" w:lineRule="auto" w:before="2" w:after="0"/>
        <w:ind w:left="1081" w:right="413" w:hanging="360"/>
        <w:jc w:val="left"/>
        <w:rPr>
          <w:sz w:val="22"/>
        </w:rPr>
      </w:pPr>
      <w:r>
        <w:rPr>
          <w:rFonts w:ascii="Arial" w:hAnsi="Arial"/>
          <w:b/>
          <w:sz w:val="22"/>
        </w:rPr>
        <w:t>Evidence /</w:t>
      </w:r>
      <w:r>
        <w:rPr>
          <w:rFonts w:ascii="Arial" w:hAnsi="Arial"/>
          <w:b/>
          <w:spacing w:val="-4"/>
          <w:sz w:val="22"/>
        </w:rPr>
        <w:t> </w:t>
      </w:r>
      <w:r>
        <w:rPr>
          <w:rFonts w:ascii="Arial" w:hAnsi="Arial"/>
          <w:b/>
          <w:sz w:val="22"/>
        </w:rPr>
        <w:t>precedent: </w:t>
      </w:r>
      <w:r>
        <w:rPr>
          <w:sz w:val="22"/>
        </w:rPr>
        <w:t>Traffic-redirection attacks</w:t>
      </w:r>
      <w:r>
        <w:rPr>
          <w:spacing w:val="-3"/>
          <w:sz w:val="22"/>
        </w:rPr>
        <w:t> </w:t>
      </w:r>
      <w:r>
        <w:rPr>
          <w:sz w:val="22"/>
        </w:rPr>
        <w:t>such as</w:t>
      </w:r>
      <w:r>
        <w:rPr>
          <w:spacing w:val="-3"/>
          <w:sz w:val="22"/>
        </w:rPr>
        <w:t> </w:t>
      </w:r>
      <w:r>
        <w:rPr>
          <w:sz w:val="22"/>
        </w:rPr>
        <w:t>DNS</w:t>
      </w:r>
      <w:r>
        <w:rPr>
          <w:spacing w:val="-4"/>
          <w:sz w:val="22"/>
        </w:rPr>
        <w:t> </w:t>
      </w:r>
      <w:r>
        <w:rPr>
          <w:sz w:val="22"/>
        </w:rPr>
        <w:t>and BGP</w:t>
      </w:r>
      <w:r>
        <w:rPr>
          <w:spacing w:val="-4"/>
          <w:sz w:val="22"/>
        </w:rPr>
        <w:t> </w:t>
      </w:r>
      <w:r>
        <w:rPr>
          <w:sz w:val="22"/>
        </w:rPr>
        <w:t>hijacking</w:t>
      </w:r>
      <w:r>
        <w:rPr>
          <w:spacing w:val="-5"/>
          <w:sz w:val="22"/>
        </w:rPr>
        <w:t> </w:t>
      </w:r>
      <w:r>
        <w:rPr>
          <w:sz w:val="22"/>
        </w:rPr>
        <w:t>have been used to impersonate legitimate services. In April 2018, attackers executed a BGP route</w:t>
      </w:r>
      <w:r>
        <w:rPr>
          <w:spacing w:val="-3"/>
          <w:sz w:val="22"/>
        </w:rPr>
        <w:t> </w:t>
      </w:r>
      <w:r>
        <w:rPr>
          <w:sz w:val="22"/>
        </w:rPr>
        <w:t>hijack</w:t>
      </w:r>
      <w:r>
        <w:rPr>
          <w:spacing w:val="-6"/>
          <w:sz w:val="22"/>
        </w:rPr>
        <w:t> </w:t>
      </w:r>
      <w:r>
        <w:rPr>
          <w:sz w:val="22"/>
        </w:rPr>
        <w:t>against</w:t>
      </w:r>
      <w:r>
        <w:rPr>
          <w:spacing w:val="-7"/>
          <w:sz w:val="22"/>
        </w:rPr>
        <w:t> </w:t>
      </w:r>
      <w:r>
        <w:rPr>
          <w:sz w:val="22"/>
        </w:rPr>
        <w:t>Amazon's</w:t>
      </w:r>
      <w:r>
        <w:rPr>
          <w:spacing w:val="-6"/>
          <w:sz w:val="22"/>
        </w:rPr>
        <w:t> </w:t>
      </w:r>
      <w:r>
        <w:rPr>
          <w:sz w:val="22"/>
        </w:rPr>
        <w:t>Route</w:t>
      </w:r>
      <w:r>
        <w:rPr>
          <w:spacing w:val="-8"/>
          <w:sz w:val="22"/>
        </w:rPr>
        <w:t> </w:t>
      </w:r>
      <w:r>
        <w:rPr>
          <w:sz w:val="22"/>
        </w:rPr>
        <w:t>53</w:t>
      </w:r>
      <w:r>
        <w:rPr>
          <w:spacing w:val="-3"/>
          <w:sz w:val="22"/>
        </w:rPr>
        <w:t> </w:t>
      </w:r>
      <w:r>
        <w:rPr>
          <w:sz w:val="22"/>
        </w:rPr>
        <w:t>DNS</w:t>
      </w:r>
      <w:r>
        <w:rPr>
          <w:spacing w:val="-7"/>
          <w:sz w:val="22"/>
        </w:rPr>
        <w:t> </w:t>
      </w:r>
      <w:r>
        <w:rPr>
          <w:sz w:val="22"/>
        </w:rPr>
        <w:t>service</w:t>
      </w:r>
      <w:r>
        <w:rPr>
          <w:spacing w:val="-3"/>
          <w:sz w:val="22"/>
        </w:rPr>
        <w:t> </w:t>
      </w:r>
      <w:r>
        <w:rPr>
          <w:sz w:val="22"/>
        </w:rPr>
        <w:t>and</w:t>
      </w:r>
      <w:r>
        <w:rPr>
          <w:spacing w:val="-3"/>
          <w:sz w:val="22"/>
        </w:rPr>
        <w:t> </w:t>
      </w:r>
      <w:r>
        <w:rPr>
          <w:sz w:val="22"/>
        </w:rPr>
        <w:t>redirected</w:t>
      </w:r>
      <w:r>
        <w:rPr>
          <w:spacing w:val="-3"/>
          <w:sz w:val="22"/>
        </w:rPr>
        <w:t> </w:t>
      </w:r>
      <w:r>
        <w:rPr>
          <w:sz w:val="22"/>
        </w:rPr>
        <w:t>MyEtherWallet.com users to a Russian phishing server for approximately two hours, resulting in the theft of approximately $152,000 in Ethereum (Zorz, 2018; Cimpanu, 2018).</w:t>
      </w:r>
    </w:p>
    <w:p>
      <w:pPr>
        <w:pStyle w:val="BodyText"/>
        <w:ind w:left="0"/>
      </w:pPr>
    </w:p>
    <w:p>
      <w:pPr>
        <w:pStyle w:val="BodyText"/>
        <w:spacing w:before="8"/>
        <w:ind w:left="0"/>
      </w:pPr>
    </w:p>
    <w:p>
      <w:pPr>
        <w:pStyle w:val="Heading3"/>
      </w:pPr>
      <w:r>
        <w:rPr/>
        <w:t>S2.</w:t>
      </w:r>
      <w:r>
        <w:rPr>
          <w:spacing w:val="-8"/>
        </w:rPr>
        <w:t> </w:t>
      </w:r>
      <w:r>
        <w:rPr/>
        <w:t>Spoofed</w:t>
      </w:r>
      <w:r>
        <w:rPr>
          <w:spacing w:val="-1"/>
        </w:rPr>
        <w:t> </w:t>
      </w:r>
      <w:r>
        <w:rPr/>
        <w:t>Codey</w:t>
      </w:r>
      <w:r>
        <w:rPr>
          <w:spacing w:val="-3"/>
        </w:rPr>
        <w:t> </w:t>
      </w:r>
      <w:r>
        <w:rPr/>
        <w:t>Login</w:t>
      </w:r>
      <w:r>
        <w:rPr>
          <w:spacing w:val="-1"/>
        </w:rPr>
        <w:t> </w:t>
      </w:r>
      <w:r>
        <w:rPr/>
        <w:t>or</w:t>
      </w:r>
      <w:r>
        <w:rPr>
          <w:spacing w:val="-2"/>
        </w:rPr>
        <w:t> </w:t>
      </w:r>
      <w:r>
        <w:rPr/>
        <w:t>IdP</w:t>
      </w:r>
      <w:r>
        <w:rPr>
          <w:spacing w:val="-4"/>
        </w:rPr>
        <w:t> </w:t>
      </w:r>
      <w:r>
        <w:rPr/>
        <w:t>Consent</w:t>
      </w:r>
      <w:r>
        <w:rPr>
          <w:spacing w:val="1"/>
        </w:rPr>
        <w:t> </w:t>
      </w:r>
      <w:r>
        <w:rPr/>
        <w:t>Flow</w:t>
      </w:r>
      <w:r>
        <w:rPr>
          <w:spacing w:val="-1"/>
        </w:rPr>
        <w:t> </w:t>
      </w:r>
      <w:r>
        <w:rPr/>
        <w:t>Captures</w:t>
      </w:r>
      <w:r>
        <w:rPr>
          <w:spacing w:val="-3"/>
        </w:rPr>
        <w:t> </w:t>
      </w:r>
      <w:r>
        <w:rPr/>
        <w:t>User</w:t>
      </w:r>
      <w:r>
        <w:rPr>
          <w:spacing w:val="-2"/>
        </w:rPr>
        <w:t> Credentials</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S2</w:t>
      </w:r>
    </w:p>
    <w:p>
      <w:pPr>
        <w:pStyle w:val="ListParagraph"/>
        <w:numPr>
          <w:ilvl w:val="2"/>
          <w:numId w:val="1"/>
        </w:numPr>
        <w:tabs>
          <w:tab w:pos="1080" w:val="left" w:leader="none"/>
        </w:tabs>
        <w:spacing w:line="240" w:lineRule="auto" w:before="43"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Spoofing</w:t>
      </w:r>
    </w:p>
    <w:p>
      <w:pPr>
        <w:pStyle w:val="ListParagraph"/>
        <w:spacing w:after="0" w:line="240" w:lineRule="auto"/>
        <w:jc w:val="left"/>
        <w:rPr>
          <w:sz w:val="22"/>
        </w:rPr>
        <w:sectPr>
          <w:type w:val="continuous"/>
          <w:pgSz w:w="12240" w:h="15840"/>
          <w:pgMar w:top="1740" w:bottom="280" w:left="1080" w:right="1080"/>
        </w:sectPr>
      </w:pPr>
    </w:p>
    <w:p>
      <w:pPr>
        <w:pStyle w:val="ListParagraph"/>
        <w:numPr>
          <w:ilvl w:val="2"/>
          <w:numId w:val="1"/>
        </w:numPr>
        <w:tabs>
          <w:tab w:pos="1081" w:val="left" w:leader="none"/>
        </w:tabs>
        <w:spacing w:line="280" w:lineRule="auto" w:before="64" w:after="0"/>
        <w:ind w:left="1081" w:right="680"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9"/>
          <w:sz w:val="22"/>
        </w:rPr>
        <w:t> </w:t>
      </w:r>
      <w:r>
        <w:rPr>
          <w:rFonts w:ascii="Arial" w:hAnsi="Arial"/>
          <w:b/>
          <w:sz w:val="22"/>
        </w:rPr>
        <w:t>channel</w:t>
      </w:r>
      <w:r>
        <w:rPr>
          <w:rFonts w:ascii="Arial" w:hAnsi="Arial"/>
          <w:b/>
          <w:spacing w:val="-11"/>
          <w:sz w:val="22"/>
        </w:rPr>
        <w:t> </w:t>
      </w:r>
      <w:r>
        <w:rPr>
          <w:rFonts w:ascii="Arial" w:hAnsi="Arial"/>
          <w:b/>
          <w:sz w:val="22"/>
        </w:rPr>
        <w:t>from</w:t>
      </w:r>
      <w:r>
        <w:rPr>
          <w:rFonts w:ascii="Arial" w:hAnsi="Arial"/>
          <w:b/>
          <w:spacing w:val="-5"/>
          <w:sz w:val="22"/>
        </w:rPr>
        <w:t> </w:t>
      </w:r>
      <w:r>
        <w:rPr>
          <w:rFonts w:ascii="Arial" w:hAnsi="Arial"/>
          <w:b/>
          <w:sz w:val="22"/>
        </w:rPr>
        <w:t>Q1: </w:t>
      </w:r>
      <w:r>
        <w:rPr>
          <w:sz w:val="22"/>
        </w:rPr>
        <w:t>User</w:t>
      </w:r>
      <w:r>
        <w:rPr>
          <w:spacing w:val="-3"/>
          <w:sz w:val="22"/>
        </w:rPr>
        <w:t> </w:t>
      </w:r>
      <w:r>
        <w:rPr>
          <w:sz w:val="22"/>
        </w:rPr>
        <w:t>Web</w:t>
      </w:r>
      <w:r>
        <w:rPr>
          <w:spacing w:val="-2"/>
          <w:sz w:val="22"/>
        </w:rPr>
        <w:t> </w:t>
      </w:r>
      <w:r>
        <w:rPr>
          <w:sz w:val="22"/>
        </w:rPr>
        <w:t>Browser</w:t>
      </w:r>
      <w:r>
        <w:rPr>
          <w:spacing w:val="-3"/>
          <w:sz w:val="22"/>
        </w:rPr>
        <w:t> </w:t>
      </w:r>
      <w:r>
        <w:rPr>
          <w:sz w:val="22"/>
        </w:rPr>
        <w:t>&lt;-&gt; Public Web Interface; Public Web Interface &lt;-&gt; Identity Provider; CLI Application &lt;-&gt; Identity Provider</w:t>
      </w:r>
    </w:p>
    <w:p>
      <w:pPr>
        <w:pStyle w:val="ListParagraph"/>
        <w:numPr>
          <w:ilvl w:val="2"/>
          <w:numId w:val="1"/>
        </w:numPr>
        <w:tabs>
          <w:tab w:pos="1081" w:val="left" w:leader="none"/>
        </w:tabs>
        <w:spacing w:line="280" w:lineRule="auto" w:before="0" w:after="0"/>
        <w:ind w:left="1081" w:right="445"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An</w:t>
      </w:r>
      <w:r>
        <w:rPr>
          <w:spacing w:val="-1"/>
          <w:sz w:val="22"/>
        </w:rPr>
        <w:t> </w:t>
      </w:r>
      <w:r>
        <w:rPr>
          <w:sz w:val="22"/>
        </w:rPr>
        <w:t>external</w:t>
      </w:r>
      <w:r>
        <w:rPr>
          <w:spacing w:val="-3"/>
          <w:sz w:val="22"/>
        </w:rPr>
        <w:t> </w:t>
      </w:r>
      <w:r>
        <w:rPr>
          <w:sz w:val="22"/>
        </w:rPr>
        <w:t>attacker</w:t>
      </w:r>
      <w:r>
        <w:rPr>
          <w:spacing w:val="-2"/>
          <w:sz w:val="22"/>
        </w:rPr>
        <w:t> </w:t>
      </w:r>
      <w:r>
        <w:rPr>
          <w:sz w:val="22"/>
        </w:rPr>
        <w:t>operating</w:t>
      </w:r>
      <w:r>
        <w:rPr>
          <w:spacing w:val="-6"/>
          <w:sz w:val="22"/>
        </w:rPr>
        <w:t> </w:t>
      </w:r>
      <w:r>
        <w:rPr>
          <w:sz w:val="22"/>
        </w:rPr>
        <w:t>a</w:t>
      </w:r>
      <w:r>
        <w:rPr>
          <w:spacing w:val="-6"/>
          <w:sz w:val="22"/>
        </w:rPr>
        <w:t> </w:t>
      </w:r>
      <w:r>
        <w:rPr>
          <w:sz w:val="22"/>
        </w:rPr>
        <w:t>phishing</w:t>
      </w:r>
      <w:r>
        <w:rPr>
          <w:spacing w:val="-6"/>
          <w:sz w:val="22"/>
        </w:rPr>
        <w:t> </w:t>
      </w:r>
      <w:r>
        <w:rPr>
          <w:sz w:val="22"/>
        </w:rPr>
        <w:t>site</w:t>
      </w:r>
      <w:r>
        <w:rPr>
          <w:spacing w:val="-1"/>
          <w:sz w:val="22"/>
        </w:rPr>
        <w:t> </w:t>
      </w:r>
      <w:r>
        <w:rPr>
          <w:sz w:val="22"/>
        </w:rPr>
        <w:t>or</w:t>
      </w:r>
      <w:r>
        <w:rPr>
          <w:spacing w:val="-2"/>
          <w:sz w:val="22"/>
        </w:rPr>
        <w:t> </w:t>
      </w:r>
      <w:r>
        <w:rPr>
          <w:sz w:val="22"/>
        </w:rPr>
        <w:t>a</w:t>
      </w:r>
      <w:r>
        <w:rPr>
          <w:spacing w:val="-1"/>
          <w:sz w:val="22"/>
        </w:rPr>
        <w:t> </w:t>
      </w:r>
      <w:r>
        <w:rPr>
          <w:sz w:val="22"/>
        </w:rPr>
        <w:t>malicious</w:t>
      </w:r>
      <w:r>
        <w:rPr>
          <w:spacing w:val="-4"/>
          <w:sz w:val="22"/>
        </w:rPr>
        <w:t> </w:t>
      </w:r>
      <w:r>
        <w:rPr>
          <w:sz w:val="22"/>
        </w:rPr>
        <w:t>OAuth- style consent page.</w:t>
      </w:r>
    </w:p>
    <w:p>
      <w:pPr>
        <w:pStyle w:val="ListParagraph"/>
        <w:numPr>
          <w:ilvl w:val="2"/>
          <w:numId w:val="1"/>
        </w:numPr>
        <w:tabs>
          <w:tab w:pos="1081" w:val="left" w:leader="none"/>
        </w:tabs>
        <w:spacing w:line="280" w:lineRule="auto" w:before="0" w:after="0"/>
        <w:ind w:left="1081" w:right="603" w:hanging="360"/>
        <w:jc w:val="left"/>
        <w:rPr>
          <w:sz w:val="22"/>
        </w:rPr>
      </w:pPr>
      <w:r>
        <w:rPr>
          <w:rFonts w:ascii="Arial" w:hAnsi="Arial"/>
          <w:b/>
          <w:sz w:val="22"/>
        </w:rPr>
        <w:t>Security</w:t>
      </w:r>
      <w:r>
        <w:rPr>
          <w:rFonts w:ascii="Arial" w:hAnsi="Arial"/>
          <w:b/>
          <w:spacing w:val="-6"/>
          <w:sz w:val="22"/>
        </w:rPr>
        <w:t> </w:t>
      </w:r>
      <w:r>
        <w:rPr>
          <w:rFonts w:ascii="Arial" w:hAnsi="Arial"/>
          <w:b/>
          <w:sz w:val="22"/>
        </w:rPr>
        <w:t>goal</w:t>
      </w:r>
      <w:r>
        <w:rPr>
          <w:rFonts w:ascii="Arial" w:hAnsi="Arial"/>
          <w:b/>
          <w:spacing w:val="-5"/>
          <w:sz w:val="22"/>
        </w:rPr>
        <w:t> </w:t>
      </w:r>
      <w:r>
        <w:rPr>
          <w:rFonts w:ascii="Arial" w:hAnsi="Arial"/>
          <w:b/>
          <w:sz w:val="22"/>
        </w:rPr>
        <w:t>violated: </w:t>
      </w:r>
      <w:r>
        <w:rPr>
          <w:sz w:val="22"/>
        </w:rPr>
        <w:t>Authentication</w:t>
      </w:r>
      <w:r>
        <w:rPr>
          <w:spacing w:val="-6"/>
          <w:sz w:val="22"/>
        </w:rPr>
        <w:t> </w:t>
      </w:r>
      <w:r>
        <w:rPr>
          <w:sz w:val="22"/>
        </w:rPr>
        <w:t>of</w:t>
      </w:r>
      <w:r>
        <w:rPr>
          <w:spacing w:val="-5"/>
          <w:sz w:val="22"/>
        </w:rPr>
        <w:t> </w:t>
      </w:r>
      <w:r>
        <w:rPr>
          <w:sz w:val="22"/>
        </w:rPr>
        <w:t>user</w:t>
      </w:r>
      <w:r>
        <w:rPr>
          <w:spacing w:val="-2"/>
          <w:sz w:val="22"/>
        </w:rPr>
        <w:t> </w:t>
      </w:r>
      <w:r>
        <w:rPr>
          <w:sz w:val="22"/>
        </w:rPr>
        <w:t>identity</w:t>
      </w:r>
      <w:r>
        <w:rPr>
          <w:spacing w:val="-4"/>
          <w:sz w:val="22"/>
        </w:rPr>
        <w:t> </w:t>
      </w:r>
      <w:r>
        <w:rPr>
          <w:sz w:val="22"/>
        </w:rPr>
        <w:t>and</w:t>
      </w:r>
      <w:r>
        <w:rPr>
          <w:spacing w:val="-1"/>
          <w:sz w:val="22"/>
        </w:rPr>
        <w:t> </w:t>
      </w:r>
      <w:r>
        <w:rPr>
          <w:sz w:val="22"/>
        </w:rPr>
        <w:t>control</w:t>
      </w:r>
      <w:r>
        <w:rPr>
          <w:spacing w:val="-3"/>
          <w:sz w:val="22"/>
        </w:rPr>
        <w:t> </w:t>
      </w:r>
      <w:r>
        <w:rPr>
          <w:sz w:val="22"/>
        </w:rPr>
        <w:t>of</w:t>
      </w:r>
      <w:r>
        <w:rPr>
          <w:spacing w:val="-5"/>
          <w:sz w:val="22"/>
        </w:rPr>
        <w:t> </w:t>
      </w:r>
      <w:r>
        <w:rPr>
          <w:sz w:val="22"/>
        </w:rPr>
        <w:t>the</w:t>
      </w:r>
      <w:r>
        <w:rPr>
          <w:spacing w:val="-1"/>
          <w:sz w:val="22"/>
        </w:rPr>
        <w:t> </w:t>
      </w:r>
      <w:r>
        <w:rPr>
          <w:sz w:val="22"/>
        </w:rPr>
        <w:t>user's</w:t>
      </w:r>
      <w:r>
        <w:rPr>
          <w:spacing w:val="-4"/>
          <w:sz w:val="22"/>
        </w:rPr>
        <w:t> </w:t>
      </w:r>
      <w:r>
        <w:rPr>
          <w:sz w:val="22"/>
        </w:rPr>
        <w:t>Codey account and saved sessions.</w:t>
      </w:r>
    </w:p>
    <w:p>
      <w:pPr>
        <w:pStyle w:val="ListParagraph"/>
        <w:numPr>
          <w:ilvl w:val="2"/>
          <w:numId w:val="1"/>
        </w:numPr>
        <w:tabs>
          <w:tab w:pos="1081" w:val="left" w:leader="none"/>
        </w:tabs>
        <w:spacing w:line="278" w:lineRule="auto" w:before="0" w:after="0"/>
        <w:ind w:left="1081" w:right="380" w:hanging="360"/>
        <w:jc w:val="left"/>
        <w:rPr>
          <w:sz w:val="22"/>
        </w:rPr>
      </w:pPr>
      <w:r>
        <w:rPr>
          <w:rFonts w:ascii="Arial" w:hAnsi="Arial"/>
          <w:b/>
          <w:sz w:val="22"/>
        </w:rPr>
        <w:t>How the attacker might exploit this threat: </w:t>
      </w:r>
      <w:r>
        <w:rPr>
          <w:sz w:val="22"/>
        </w:rPr>
        <w:t>The attacker presents a fake Codey login page</w:t>
      </w:r>
      <w:r>
        <w:rPr>
          <w:spacing w:val="-2"/>
          <w:sz w:val="22"/>
        </w:rPr>
        <w:t> </w:t>
      </w:r>
      <w:r>
        <w:rPr>
          <w:sz w:val="22"/>
        </w:rPr>
        <w:t>or</w:t>
      </w:r>
      <w:r>
        <w:rPr>
          <w:spacing w:val="-3"/>
          <w:sz w:val="22"/>
        </w:rPr>
        <w:t> </w:t>
      </w:r>
      <w:r>
        <w:rPr>
          <w:sz w:val="22"/>
        </w:rPr>
        <w:t>a</w:t>
      </w:r>
      <w:r>
        <w:rPr>
          <w:spacing w:val="-2"/>
          <w:sz w:val="22"/>
        </w:rPr>
        <w:t> </w:t>
      </w:r>
      <w:r>
        <w:rPr>
          <w:sz w:val="22"/>
        </w:rPr>
        <w:t>fake</w:t>
      </w:r>
      <w:r>
        <w:rPr>
          <w:spacing w:val="-2"/>
          <w:sz w:val="22"/>
        </w:rPr>
        <w:t> </w:t>
      </w:r>
      <w:r>
        <w:rPr>
          <w:sz w:val="22"/>
        </w:rPr>
        <w:t>Identity</w:t>
      </w:r>
      <w:r>
        <w:rPr>
          <w:spacing w:val="-5"/>
          <w:sz w:val="22"/>
        </w:rPr>
        <w:t> </w:t>
      </w:r>
      <w:r>
        <w:rPr>
          <w:sz w:val="22"/>
        </w:rPr>
        <w:t>Provider</w:t>
      </w:r>
      <w:r>
        <w:rPr>
          <w:spacing w:val="-3"/>
          <w:sz w:val="22"/>
        </w:rPr>
        <w:t> </w:t>
      </w:r>
      <w:r>
        <w:rPr>
          <w:sz w:val="22"/>
        </w:rPr>
        <w:t>consent</w:t>
      </w:r>
      <w:r>
        <w:rPr>
          <w:spacing w:val="-6"/>
          <w:sz w:val="22"/>
        </w:rPr>
        <w:t> </w:t>
      </w:r>
      <w:r>
        <w:rPr>
          <w:sz w:val="22"/>
        </w:rPr>
        <w:t>flow</w:t>
      </w:r>
      <w:r>
        <w:rPr>
          <w:spacing w:val="-4"/>
          <w:sz w:val="22"/>
        </w:rPr>
        <w:t> </w:t>
      </w:r>
      <w:r>
        <w:rPr>
          <w:sz w:val="22"/>
        </w:rPr>
        <w:t>that</w:t>
      </w:r>
      <w:r>
        <w:rPr>
          <w:spacing w:val="-6"/>
          <w:sz w:val="22"/>
        </w:rPr>
        <w:t> </w:t>
      </w:r>
      <w:r>
        <w:rPr>
          <w:sz w:val="22"/>
        </w:rPr>
        <w:t>imitates</w:t>
      </w:r>
      <w:r>
        <w:rPr>
          <w:spacing w:val="-5"/>
          <w:sz w:val="22"/>
        </w:rPr>
        <w:t> </w:t>
      </w:r>
      <w:r>
        <w:rPr>
          <w:sz w:val="22"/>
        </w:rPr>
        <w:t>the</w:t>
      </w:r>
      <w:r>
        <w:rPr>
          <w:spacing w:val="-2"/>
          <w:sz w:val="22"/>
        </w:rPr>
        <w:t> </w:t>
      </w:r>
      <w:r>
        <w:rPr>
          <w:sz w:val="22"/>
        </w:rPr>
        <w:t>legitimate</w:t>
      </w:r>
      <w:r>
        <w:rPr>
          <w:spacing w:val="-2"/>
          <w:sz w:val="22"/>
        </w:rPr>
        <w:t> </w:t>
      </w:r>
      <w:r>
        <w:rPr>
          <w:sz w:val="22"/>
        </w:rPr>
        <w:t>web</w:t>
      </w:r>
      <w:r>
        <w:rPr>
          <w:spacing w:val="-2"/>
          <w:sz w:val="22"/>
        </w:rPr>
        <w:t> </w:t>
      </w:r>
      <w:r>
        <w:rPr>
          <w:sz w:val="22"/>
        </w:rPr>
        <w:t>experience. The victim supplies credentials or authorises access, after which the attacker uses the captured authentication material to sign in as the victim. Once authenticated, the</w:t>
      </w:r>
      <w:r>
        <w:rPr>
          <w:spacing w:val="40"/>
          <w:sz w:val="22"/>
        </w:rPr>
        <w:t> </w:t>
      </w:r>
      <w:r>
        <w:rPr>
          <w:sz w:val="22"/>
        </w:rPr>
        <w:t>attacker can access saved session histories, account functions and other user-linked resources exposed through the Public Web Interface.</w:t>
      </w:r>
    </w:p>
    <w:p>
      <w:pPr>
        <w:pStyle w:val="ListParagraph"/>
        <w:numPr>
          <w:ilvl w:val="2"/>
          <w:numId w:val="1"/>
        </w:numPr>
        <w:tabs>
          <w:tab w:pos="1081" w:val="left" w:leader="none"/>
        </w:tabs>
        <w:spacing w:line="278" w:lineRule="auto" w:before="0" w:after="0"/>
        <w:ind w:left="1081" w:right="664" w:hanging="360"/>
        <w:jc w:val="left"/>
        <w:rPr>
          <w:sz w:val="22"/>
        </w:rPr>
      </w:pPr>
      <w:r>
        <w:rPr>
          <w:rFonts w:ascii="Arial" w:hAnsi="Arial"/>
          <w:b/>
          <w:sz w:val="22"/>
        </w:rPr>
        <w:t>Assumptions: </w:t>
      </w:r>
      <w:r>
        <w:rPr>
          <w:sz w:val="22"/>
        </w:rPr>
        <w:t>The website and CLI authentication flows rely on reusable session credentials</w:t>
      </w:r>
      <w:r>
        <w:rPr>
          <w:spacing w:val="-9"/>
          <w:sz w:val="22"/>
        </w:rPr>
        <w:t> </w:t>
      </w:r>
      <w:r>
        <w:rPr>
          <w:sz w:val="22"/>
        </w:rPr>
        <w:t>or</w:t>
      </w:r>
      <w:r>
        <w:rPr>
          <w:spacing w:val="-2"/>
          <w:sz w:val="22"/>
        </w:rPr>
        <w:t> </w:t>
      </w:r>
      <w:r>
        <w:rPr>
          <w:sz w:val="22"/>
        </w:rPr>
        <w:t>tokens</w:t>
      </w:r>
      <w:r>
        <w:rPr>
          <w:spacing w:val="-4"/>
          <w:sz w:val="22"/>
        </w:rPr>
        <w:t> </w:t>
      </w:r>
      <w:r>
        <w:rPr>
          <w:sz w:val="22"/>
        </w:rPr>
        <w:t>after</w:t>
      </w:r>
      <w:r>
        <w:rPr>
          <w:spacing w:val="-2"/>
          <w:sz w:val="22"/>
        </w:rPr>
        <w:t> </w:t>
      </w:r>
      <w:r>
        <w:rPr>
          <w:sz w:val="22"/>
        </w:rPr>
        <w:t>successful</w:t>
      </w:r>
      <w:r>
        <w:rPr>
          <w:spacing w:val="-3"/>
          <w:sz w:val="22"/>
        </w:rPr>
        <w:t> </w:t>
      </w:r>
      <w:r>
        <w:rPr>
          <w:sz w:val="22"/>
        </w:rPr>
        <w:t>authentication.</w:t>
      </w:r>
      <w:r>
        <w:rPr>
          <w:spacing w:val="-10"/>
          <w:sz w:val="22"/>
        </w:rPr>
        <w:t> </w:t>
      </w:r>
      <w:r>
        <w:rPr>
          <w:sz w:val="22"/>
        </w:rPr>
        <w:t>This</w:t>
      </w:r>
      <w:r>
        <w:rPr>
          <w:spacing w:val="-4"/>
          <w:sz w:val="22"/>
        </w:rPr>
        <w:t> </w:t>
      </w:r>
      <w:r>
        <w:rPr>
          <w:sz w:val="22"/>
        </w:rPr>
        <w:t>is</w:t>
      </w:r>
      <w:r>
        <w:rPr>
          <w:spacing w:val="-4"/>
          <w:sz w:val="22"/>
        </w:rPr>
        <w:t> </w:t>
      </w:r>
      <w:r>
        <w:rPr>
          <w:sz w:val="22"/>
        </w:rPr>
        <w:t>a</w:t>
      </w:r>
      <w:r>
        <w:rPr>
          <w:spacing w:val="-1"/>
          <w:sz w:val="22"/>
        </w:rPr>
        <w:t> </w:t>
      </w:r>
      <w:r>
        <w:rPr>
          <w:sz w:val="22"/>
        </w:rPr>
        <w:t>narrow</w:t>
      </w:r>
      <w:r>
        <w:rPr>
          <w:spacing w:val="-8"/>
          <w:sz w:val="22"/>
        </w:rPr>
        <w:t> </w:t>
      </w:r>
      <w:r>
        <w:rPr>
          <w:sz w:val="22"/>
        </w:rPr>
        <w:t>extension</w:t>
      </w:r>
      <w:r>
        <w:rPr>
          <w:spacing w:val="-1"/>
          <w:sz w:val="22"/>
        </w:rPr>
        <w:t> </w:t>
      </w:r>
      <w:r>
        <w:rPr>
          <w:sz w:val="22"/>
        </w:rPr>
        <w:t>of</w:t>
      </w:r>
      <w:r>
        <w:rPr>
          <w:spacing w:val="-5"/>
          <w:sz w:val="22"/>
        </w:rPr>
        <w:t> </w:t>
      </w:r>
      <w:r>
        <w:rPr>
          <w:sz w:val="22"/>
        </w:rPr>
        <w:t>the Q1 authentication model.</w:t>
      </w:r>
    </w:p>
    <w:p>
      <w:pPr>
        <w:pStyle w:val="ListParagraph"/>
        <w:numPr>
          <w:ilvl w:val="2"/>
          <w:numId w:val="1"/>
        </w:numPr>
        <w:tabs>
          <w:tab w:pos="1081" w:val="left" w:leader="none"/>
        </w:tabs>
        <w:spacing w:line="278" w:lineRule="auto" w:before="0" w:after="0"/>
        <w:ind w:left="1081" w:right="373" w:hanging="360"/>
        <w:jc w:val="left"/>
        <w:rPr>
          <w:sz w:val="22"/>
        </w:rPr>
      </w:pPr>
      <w:r>
        <w:rPr>
          <w:rFonts w:ascii="Arial" w:hAnsi="Arial"/>
          <w:b/>
          <w:sz w:val="22"/>
        </w:rPr>
        <w:t>Evidence / precedent: </w:t>
      </w:r>
      <w:r>
        <w:rPr>
          <w:sz w:val="22"/>
        </w:rPr>
        <w:t>Credential phishing and OAuth consent phishing remain common initial-access techniques.</w:t>
      </w:r>
      <w:r>
        <w:rPr>
          <w:spacing w:val="-1"/>
          <w:sz w:val="22"/>
        </w:rPr>
        <w:t> </w:t>
      </w:r>
      <w:r>
        <w:rPr>
          <w:sz w:val="22"/>
        </w:rPr>
        <w:t>In August</w:t>
      </w:r>
      <w:r>
        <w:rPr>
          <w:spacing w:val="-1"/>
          <w:sz w:val="22"/>
        </w:rPr>
        <w:t> </w:t>
      </w:r>
      <w:r>
        <w:rPr>
          <w:sz w:val="22"/>
        </w:rPr>
        <w:t>2022,</w:t>
      </w:r>
      <w:r>
        <w:rPr>
          <w:spacing w:val="-1"/>
          <w:sz w:val="22"/>
        </w:rPr>
        <w:t> </w:t>
      </w:r>
      <w:r>
        <w:rPr>
          <w:sz w:val="22"/>
        </w:rPr>
        <w:t>Twilio suffered</w:t>
      </w:r>
      <w:r>
        <w:rPr>
          <w:spacing w:val="-2"/>
          <w:sz w:val="22"/>
        </w:rPr>
        <w:t> </w:t>
      </w:r>
      <w:r>
        <w:rPr>
          <w:sz w:val="22"/>
        </w:rPr>
        <w:t>a sophisticated SMS- phishing</w:t>
      </w:r>
      <w:r>
        <w:rPr>
          <w:spacing w:val="-7"/>
          <w:sz w:val="22"/>
        </w:rPr>
        <w:t> </w:t>
      </w:r>
      <w:r>
        <w:rPr>
          <w:sz w:val="22"/>
        </w:rPr>
        <w:t>attack</w:t>
      </w:r>
      <w:r>
        <w:rPr>
          <w:spacing w:val="-5"/>
          <w:sz w:val="22"/>
        </w:rPr>
        <w:t> </w:t>
      </w:r>
      <w:r>
        <w:rPr>
          <w:sz w:val="22"/>
        </w:rPr>
        <w:t>in</w:t>
      </w:r>
      <w:r>
        <w:rPr>
          <w:spacing w:val="-2"/>
          <w:sz w:val="22"/>
        </w:rPr>
        <w:t> </w:t>
      </w:r>
      <w:r>
        <w:rPr>
          <w:sz w:val="22"/>
        </w:rPr>
        <w:t>which</w:t>
      </w:r>
      <w:r>
        <w:rPr>
          <w:spacing w:val="-7"/>
          <w:sz w:val="22"/>
        </w:rPr>
        <w:t> </w:t>
      </w:r>
      <w:r>
        <w:rPr>
          <w:sz w:val="22"/>
        </w:rPr>
        <w:t>attackers</w:t>
      </w:r>
      <w:r>
        <w:rPr>
          <w:spacing w:val="-5"/>
          <w:sz w:val="22"/>
        </w:rPr>
        <w:t> </w:t>
      </w:r>
      <w:r>
        <w:rPr>
          <w:sz w:val="22"/>
        </w:rPr>
        <w:t>sent</w:t>
      </w:r>
      <w:r>
        <w:rPr>
          <w:spacing w:val="-6"/>
          <w:sz w:val="22"/>
        </w:rPr>
        <w:t> </w:t>
      </w:r>
      <w:r>
        <w:rPr>
          <w:sz w:val="22"/>
        </w:rPr>
        <w:t>employees</w:t>
      </w:r>
      <w:r>
        <w:rPr>
          <w:spacing w:val="-5"/>
          <w:sz w:val="22"/>
        </w:rPr>
        <w:t> </w:t>
      </w:r>
      <w:r>
        <w:rPr>
          <w:sz w:val="22"/>
        </w:rPr>
        <w:t>fake</w:t>
      </w:r>
      <w:r>
        <w:rPr>
          <w:spacing w:val="-2"/>
          <w:sz w:val="22"/>
        </w:rPr>
        <w:t> </w:t>
      </w:r>
      <w:r>
        <w:rPr>
          <w:sz w:val="22"/>
        </w:rPr>
        <w:t>IT</w:t>
      </w:r>
      <w:r>
        <w:rPr>
          <w:spacing w:val="-3"/>
          <w:sz w:val="22"/>
        </w:rPr>
        <w:t> </w:t>
      </w:r>
      <w:r>
        <w:rPr>
          <w:sz w:val="22"/>
        </w:rPr>
        <w:t>messages</w:t>
      </w:r>
      <w:r>
        <w:rPr>
          <w:spacing w:val="-5"/>
          <w:sz w:val="22"/>
        </w:rPr>
        <w:t> </w:t>
      </w:r>
      <w:r>
        <w:rPr>
          <w:sz w:val="22"/>
        </w:rPr>
        <w:t>linking</w:t>
      </w:r>
      <w:r>
        <w:rPr>
          <w:spacing w:val="-7"/>
          <w:sz w:val="22"/>
        </w:rPr>
        <w:t> </w:t>
      </w:r>
      <w:r>
        <w:rPr>
          <w:sz w:val="22"/>
        </w:rPr>
        <w:t>to</w:t>
      </w:r>
      <w:r>
        <w:rPr>
          <w:spacing w:val="-2"/>
          <w:sz w:val="22"/>
        </w:rPr>
        <w:t> </w:t>
      </w:r>
      <w:r>
        <w:rPr>
          <w:sz w:val="22"/>
        </w:rPr>
        <w:t>a</w:t>
      </w:r>
      <w:r>
        <w:rPr>
          <w:spacing w:val="-2"/>
          <w:sz w:val="22"/>
        </w:rPr>
        <w:t> </w:t>
      </w:r>
      <w:r>
        <w:rPr>
          <w:sz w:val="22"/>
        </w:rPr>
        <w:t>spoofed Twilio login page, successfully harvesting credentials and gaining access to customer data belonging to 209 customers (Page, 2022; Lakshmanan, 2022).</w:t>
      </w:r>
    </w:p>
    <w:p>
      <w:pPr>
        <w:pStyle w:val="BodyText"/>
        <w:ind w:left="0"/>
      </w:pPr>
    </w:p>
    <w:p>
      <w:pPr>
        <w:pStyle w:val="BodyText"/>
        <w:spacing w:before="2"/>
        <w:ind w:left="0"/>
      </w:pPr>
    </w:p>
    <w:p>
      <w:pPr>
        <w:pStyle w:val="Heading3"/>
      </w:pPr>
      <w:r>
        <w:rPr/>
        <w:t>S3.</w:t>
      </w:r>
      <w:r>
        <w:rPr>
          <w:spacing w:val="-5"/>
        </w:rPr>
        <w:t> </w:t>
      </w:r>
      <w:r>
        <w:rPr/>
        <w:t>Stolen</w:t>
      </w:r>
      <w:r>
        <w:rPr>
          <w:spacing w:val="-5"/>
        </w:rPr>
        <w:t> </w:t>
      </w:r>
      <w:r>
        <w:rPr/>
        <w:t>CLI</w:t>
      </w:r>
      <w:r>
        <w:rPr>
          <w:spacing w:val="-5"/>
        </w:rPr>
        <w:t> </w:t>
      </w:r>
      <w:r>
        <w:rPr/>
        <w:t>Authentication</w:t>
      </w:r>
      <w:r>
        <w:rPr>
          <w:spacing w:val="-5"/>
        </w:rPr>
        <w:t> </w:t>
      </w:r>
      <w:r>
        <w:rPr/>
        <w:t>Token</w:t>
      </w:r>
      <w:r>
        <w:rPr>
          <w:spacing w:val="-5"/>
        </w:rPr>
        <w:t> </w:t>
      </w:r>
      <w:r>
        <w:rPr/>
        <w:t>Lets</w:t>
      </w:r>
      <w:r>
        <w:rPr>
          <w:spacing w:val="-2"/>
        </w:rPr>
        <w:t> </w:t>
      </w:r>
      <w:r>
        <w:rPr/>
        <w:t>an Attacker</w:t>
      </w:r>
      <w:r>
        <w:rPr>
          <w:spacing w:val="-2"/>
        </w:rPr>
        <w:t> </w:t>
      </w:r>
      <w:r>
        <w:rPr/>
        <w:t>Impersonate</w:t>
      </w:r>
      <w:r>
        <w:rPr>
          <w:spacing w:val="-2"/>
        </w:rPr>
        <w:t> </w:t>
      </w:r>
      <w:r>
        <w:rPr/>
        <w:t>the</w:t>
      </w:r>
      <w:r>
        <w:rPr>
          <w:spacing w:val="-1"/>
        </w:rPr>
        <w:t> </w:t>
      </w:r>
      <w:r>
        <w:rPr>
          <w:spacing w:val="-4"/>
        </w:rPr>
        <w:t>User</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S3</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Spoofing</w:t>
      </w:r>
    </w:p>
    <w:p>
      <w:pPr>
        <w:pStyle w:val="ListParagraph"/>
        <w:numPr>
          <w:ilvl w:val="2"/>
          <w:numId w:val="1"/>
        </w:numPr>
        <w:tabs>
          <w:tab w:pos="1081" w:val="left" w:leader="none"/>
        </w:tabs>
        <w:spacing w:line="280" w:lineRule="auto" w:before="42" w:after="0"/>
        <w:ind w:left="1081" w:right="975"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5"/>
          <w:sz w:val="22"/>
        </w:rPr>
        <w:t> </w:t>
      </w:r>
      <w:r>
        <w:rPr>
          <w:rFonts w:ascii="Arial" w:hAnsi="Arial"/>
          <w:b/>
          <w:sz w:val="22"/>
        </w:rPr>
        <w:t>Q1: </w:t>
      </w:r>
      <w:r>
        <w:rPr>
          <w:sz w:val="22"/>
        </w:rPr>
        <w:t>CLI</w:t>
      </w:r>
      <w:r>
        <w:rPr>
          <w:spacing w:val="-6"/>
          <w:sz w:val="22"/>
        </w:rPr>
        <w:t> </w:t>
      </w:r>
      <w:r>
        <w:rPr>
          <w:sz w:val="22"/>
        </w:rPr>
        <w:t>Application;</w:t>
      </w:r>
      <w:r>
        <w:rPr>
          <w:spacing w:val="-6"/>
          <w:sz w:val="22"/>
        </w:rPr>
        <w:t> </w:t>
      </w:r>
      <w:r>
        <w:rPr>
          <w:sz w:val="22"/>
        </w:rPr>
        <w:t>CLI Application &lt;-&gt; Identity Provider</w:t>
      </w:r>
    </w:p>
    <w:p>
      <w:pPr>
        <w:pStyle w:val="ListParagraph"/>
        <w:numPr>
          <w:ilvl w:val="2"/>
          <w:numId w:val="1"/>
        </w:numPr>
        <w:tabs>
          <w:tab w:pos="1081" w:val="left" w:leader="none"/>
        </w:tabs>
        <w:spacing w:line="280" w:lineRule="auto" w:before="0" w:after="0"/>
        <w:ind w:left="1081" w:right="1073"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Local</w:t>
      </w:r>
      <w:r>
        <w:rPr>
          <w:spacing w:val="-3"/>
          <w:sz w:val="22"/>
        </w:rPr>
        <w:t> </w:t>
      </w:r>
      <w:r>
        <w:rPr>
          <w:sz w:val="22"/>
        </w:rPr>
        <w:t>malware,</w:t>
      </w:r>
      <w:r>
        <w:rPr>
          <w:spacing w:val="-5"/>
          <w:sz w:val="22"/>
        </w:rPr>
        <w:t> </w:t>
      </w:r>
      <w:r>
        <w:rPr>
          <w:sz w:val="22"/>
        </w:rPr>
        <w:t>a</w:t>
      </w:r>
      <w:r>
        <w:rPr>
          <w:spacing w:val="-1"/>
          <w:sz w:val="22"/>
        </w:rPr>
        <w:t> </w:t>
      </w:r>
      <w:r>
        <w:rPr>
          <w:sz w:val="22"/>
        </w:rPr>
        <w:t>co-user</w:t>
      </w:r>
      <w:r>
        <w:rPr>
          <w:spacing w:val="-2"/>
          <w:sz w:val="22"/>
        </w:rPr>
        <w:t> </w:t>
      </w:r>
      <w:r>
        <w:rPr>
          <w:sz w:val="22"/>
        </w:rPr>
        <w:t>of</w:t>
      </w:r>
      <w:r>
        <w:rPr>
          <w:spacing w:val="-5"/>
          <w:sz w:val="22"/>
        </w:rPr>
        <w:t> </w:t>
      </w:r>
      <w:r>
        <w:rPr>
          <w:sz w:val="22"/>
        </w:rPr>
        <w:t>the</w:t>
      </w:r>
      <w:r>
        <w:rPr>
          <w:spacing w:val="-6"/>
          <w:sz w:val="22"/>
        </w:rPr>
        <w:t> </w:t>
      </w:r>
      <w:r>
        <w:rPr>
          <w:sz w:val="22"/>
        </w:rPr>
        <w:t>machine</w:t>
      </w:r>
      <w:r>
        <w:rPr>
          <w:spacing w:val="-1"/>
          <w:sz w:val="22"/>
        </w:rPr>
        <w:t> </w:t>
      </w:r>
      <w:r>
        <w:rPr>
          <w:sz w:val="22"/>
        </w:rPr>
        <w:t>or</w:t>
      </w:r>
      <w:r>
        <w:rPr>
          <w:spacing w:val="-7"/>
          <w:sz w:val="22"/>
        </w:rPr>
        <w:t> </w:t>
      </w:r>
      <w:r>
        <w:rPr>
          <w:sz w:val="22"/>
        </w:rPr>
        <w:t>anyone</w:t>
      </w:r>
      <w:r>
        <w:rPr>
          <w:spacing w:val="-1"/>
          <w:sz w:val="22"/>
        </w:rPr>
        <w:t> </w:t>
      </w:r>
      <w:r>
        <w:rPr>
          <w:sz w:val="22"/>
        </w:rPr>
        <w:t>with</w:t>
      </w:r>
      <w:r>
        <w:rPr>
          <w:spacing w:val="-1"/>
          <w:sz w:val="22"/>
        </w:rPr>
        <w:t> </w:t>
      </w:r>
      <w:r>
        <w:rPr>
          <w:sz w:val="22"/>
        </w:rPr>
        <w:t>read access to the user's endpoint.</w:t>
      </w:r>
    </w:p>
    <w:p>
      <w:pPr>
        <w:pStyle w:val="ListParagraph"/>
        <w:numPr>
          <w:ilvl w:val="2"/>
          <w:numId w:val="1"/>
        </w:numPr>
        <w:tabs>
          <w:tab w:pos="1080" w:val="left" w:leader="none"/>
        </w:tabs>
        <w:spacing w:line="251" w:lineRule="exact" w:before="0" w:after="0"/>
        <w:ind w:left="1080" w:right="0" w:hanging="359"/>
        <w:jc w:val="left"/>
        <w:rPr>
          <w:sz w:val="22"/>
        </w:rPr>
      </w:pPr>
      <w:r>
        <w:rPr>
          <w:rFonts w:ascii="Arial" w:hAnsi="Arial"/>
          <w:b/>
          <w:sz w:val="22"/>
        </w:rPr>
        <w:t>Security</w:t>
      </w:r>
      <w:r>
        <w:rPr>
          <w:rFonts w:ascii="Arial" w:hAnsi="Arial"/>
          <w:b/>
          <w:spacing w:val="-8"/>
          <w:sz w:val="22"/>
        </w:rPr>
        <w:t> </w:t>
      </w:r>
      <w:r>
        <w:rPr>
          <w:rFonts w:ascii="Arial" w:hAnsi="Arial"/>
          <w:b/>
          <w:sz w:val="22"/>
        </w:rPr>
        <w:t>goal</w:t>
      </w:r>
      <w:r>
        <w:rPr>
          <w:rFonts w:ascii="Arial" w:hAnsi="Arial"/>
          <w:b/>
          <w:spacing w:val="-5"/>
          <w:sz w:val="22"/>
        </w:rPr>
        <w:t> </w:t>
      </w:r>
      <w:r>
        <w:rPr>
          <w:rFonts w:ascii="Arial" w:hAnsi="Arial"/>
          <w:b/>
          <w:sz w:val="22"/>
        </w:rPr>
        <w:t>violated:</w:t>
      </w:r>
      <w:r>
        <w:rPr>
          <w:rFonts w:ascii="Arial" w:hAnsi="Arial"/>
          <w:b/>
          <w:spacing w:val="1"/>
          <w:sz w:val="22"/>
        </w:rPr>
        <w:t> </w:t>
      </w:r>
      <w:r>
        <w:rPr>
          <w:sz w:val="22"/>
        </w:rPr>
        <w:t>Authentication</w:t>
      </w:r>
      <w:r>
        <w:rPr>
          <w:spacing w:val="-6"/>
          <w:sz w:val="22"/>
        </w:rPr>
        <w:t> </w:t>
      </w:r>
      <w:r>
        <w:rPr>
          <w:sz w:val="22"/>
        </w:rPr>
        <w:t>of</w:t>
      </w:r>
      <w:r>
        <w:rPr>
          <w:spacing w:val="-5"/>
          <w:sz w:val="22"/>
        </w:rPr>
        <w:t> </w:t>
      </w:r>
      <w:r>
        <w:rPr>
          <w:sz w:val="22"/>
        </w:rPr>
        <w:t>the</w:t>
      </w:r>
      <w:r>
        <w:rPr>
          <w:spacing w:val="-1"/>
          <w:sz w:val="22"/>
        </w:rPr>
        <w:t> </w:t>
      </w:r>
      <w:r>
        <w:rPr>
          <w:sz w:val="22"/>
        </w:rPr>
        <w:t>user</w:t>
      </w:r>
      <w:r>
        <w:rPr>
          <w:spacing w:val="-2"/>
          <w:sz w:val="22"/>
        </w:rPr>
        <w:t> </w:t>
      </w:r>
      <w:r>
        <w:rPr>
          <w:sz w:val="22"/>
        </w:rPr>
        <w:t>to</w:t>
      </w:r>
      <w:r>
        <w:rPr>
          <w:spacing w:val="-1"/>
          <w:sz w:val="22"/>
        </w:rPr>
        <w:t> </w:t>
      </w:r>
      <w:r>
        <w:rPr>
          <w:sz w:val="22"/>
        </w:rPr>
        <w:t>the </w:t>
      </w:r>
      <w:r>
        <w:rPr>
          <w:spacing w:val="-2"/>
          <w:sz w:val="22"/>
        </w:rPr>
        <w:t>system.</w:t>
      </w:r>
    </w:p>
    <w:p>
      <w:pPr>
        <w:pStyle w:val="ListParagraph"/>
        <w:numPr>
          <w:ilvl w:val="2"/>
          <w:numId w:val="1"/>
        </w:numPr>
        <w:tabs>
          <w:tab w:pos="1081" w:val="left" w:leader="none"/>
        </w:tabs>
        <w:spacing w:line="278" w:lineRule="auto" w:before="35" w:after="0"/>
        <w:ind w:left="1081" w:right="463" w:hanging="360"/>
        <w:jc w:val="left"/>
        <w:rPr>
          <w:sz w:val="22"/>
        </w:rPr>
      </w:pPr>
      <w:r>
        <w:rPr>
          <w:rFonts w:ascii="Arial" w:hAnsi="Arial"/>
          <w:b/>
          <w:sz w:val="22"/>
        </w:rPr>
        <w:t>How the attacker might exploit this threat: </w:t>
      </w:r>
      <w:r>
        <w:rPr>
          <w:sz w:val="22"/>
        </w:rPr>
        <w:t>After the user authenticates through the CLI, the attacker steals a locally stored or in-memory token and reuses it to obtain a valid</w:t>
      </w:r>
      <w:r>
        <w:rPr>
          <w:spacing w:val="-3"/>
          <w:sz w:val="22"/>
        </w:rPr>
        <w:t> </w:t>
      </w:r>
      <w:r>
        <w:rPr>
          <w:sz w:val="22"/>
        </w:rPr>
        <w:t>authenticated</w:t>
      </w:r>
      <w:r>
        <w:rPr>
          <w:spacing w:val="-3"/>
          <w:sz w:val="22"/>
        </w:rPr>
        <w:t> </w:t>
      </w:r>
      <w:r>
        <w:rPr>
          <w:sz w:val="22"/>
        </w:rPr>
        <w:t>session.</w:t>
      </w:r>
      <w:r>
        <w:rPr>
          <w:spacing w:val="-6"/>
          <w:sz w:val="22"/>
        </w:rPr>
        <w:t> </w:t>
      </w:r>
      <w:r>
        <w:rPr>
          <w:sz w:val="22"/>
        </w:rPr>
        <w:t>The</w:t>
      </w:r>
      <w:r>
        <w:rPr>
          <w:spacing w:val="-7"/>
          <w:sz w:val="22"/>
        </w:rPr>
        <w:t> </w:t>
      </w:r>
      <w:r>
        <w:rPr>
          <w:sz w:val="22"/>
        </w:rPr>
        <w:t>attacker</w:t>
      </w:r>
      <w:r>
        <w:rPr>
          <w:spacing w:val="-3"/>
          <w:sz w:val="22"/>
        </w:rPr>
        <w:t> </w:t>
      </w:r>
      <w:r>
        <w:rPr>
          <w:sz w:val="22"/>
        </w:rPr>
        <w:t>then</w:t>
      </w:r>
      <w:r>
        <w:rPr>
          <w:spacing w:val="-3"/>
          <w:sz w:val="22"/>
        </w:rPr>
        <w:t> </w:t>
      </w:r>
      <w:r>
        <w:rPr>
          <w:sz w:val="22"/>
        </w:rPr>
        <w:t>interacts</w:t>
      </w:r>
      <w:r>
        <w:rPr>
          <w:spacing w:val="-5"/>
          <w:sz w:val="22"/>
        </w:rPr>
        <w:t> </w:t>
      </w:r>
      <w:r>
        <w:rPr>
          <w:sz w:val="22"/>
        </w:rPr>
        <w:t>with</w:t>
      </w:r>
      <w:r>
        <w:rPr>
          <w:spacing w:val="-3"/>
          <w:sz w:val="22"/>
        </w:rPr>
        <w:t> </w:t>
      </w:r>
      <w:r>
        <w:rPr>
          <w:sz w:val="22"/>
        </w:rPr>
        <w:t>the</w:t>
      </w:r>
      <w:r>
        <w:rPr>
          <w:spacing w:val="-3"/>
          <w:sz w:val="22"/>
        </w:rPr>
        <w:t> </w:t>
      </w:r>
      <w:r>
        <w:rPr>
          <w:sz w:val="22"/>
        </w:rPr>
        <w:t>Public</w:t>
      </w:r>
      <w:r>
        <w:rPr>
          <w:spacing w:val="-5"/>
          <w:sz w:val="22"/>
        </w:rPr>
        <w:t> </w:t>
      </w:r>
      <w:r>
        <w:rPr>
          <w:sz w:val="22"/>
        </w:rPr>
        <w:t>Web</w:t>
      </w:r>
      <w:r>
        <w:rPr>
          <w:spacing w:val="-3"/>
          <w:sz w:val="22"/>
        </w:rPr>
        <w:t> </w:t>
      </w:r>
      <w:r>
        <w:rPr>
          <w:sz w:val="22"/>
        </w:rPr>
        <w:t>Interface</w:t>
      </w:r>
      <w:r>
        <w:rPr>
          <w:spacing w:val="-3"/>
          <w:sz w:val="22"/>
        </w:rPr>
        <w:t> </w:t>
      </w:r>
      <w:r>
        <w:rPr>
          <w:sz w:val="22"/>
        </w:rPr>
        <w:t>or any related service as the victim without knowing the victim's password. This threat is particularly relevant because the CLI runs in the user-controlled endpoint boundary, where local malware and credential theft are realistic.</w:t>
      </w:r>
    </w:p>
    <w:p>
      <w:pPr>
        <w:pStyle w:val="ListParagraph"/>
        <w:numPr>
          <w:ilvl w:val="2"/>
          <w:numId w:val="1"/>
        </w:numPr>
        <w:tabs>
          <w:tab w:pos="1081" w:val="left" w:leader="none"/>
        </w:tabs>
        <w:spacing w:line="280" w:lineRule="auto" w:before="5" w:after="0"/>
        <w:ind w:left="1081" w:right="369" w:hanging="360"/>
        <w:jc w:val="left"/>
        <w:rPr>
          <w:sz w:val="22"/>
        </w:rPr>
      </w:pPr>
      <w:r>
        <w:rPr>
          <w:rFonts w:ascii="Arial" w:hAnsi="Arial"/>
          <w:b/>
          <w:sz w:val="22"/>
        </w:rPr>
        <w:t>Assumptions:</w:t>
      </w:r>
      <w:r>
        <w:rPr>
          <w:rFonts w:ascii="Arial" w:hAnsi="Arial"/>
          <w:b/>
          <w:spacing w:val="-2"/>
          <w:sz w:val="22"/>
        </w:rPr>
        <w:t> </w:t>
      </w:r>
      <w:r>
        <w:rPr>
          <w:sz w:val="22"/>
        </w:rPr>
        <w:t>The</w:t>
      </w:r>
      <w:r>
        <w:rPr>
          <w:spacing w:val="-3"/>
          <w:sz w:val="22"/>
        </w:rPr>
        <w:t> </w:t>
      </w:r>
      <w:r>
        <w:rPr>
          <w:sz w:val="22"/>
        </w:rPr>
        <w:t>CLI</w:t>
      </w:r>
      <w:r>
        <w:rPr>
          <w:spacing w:val="-7"/>
          <w:sz w:val="22"/>
        </w:rPr>
        <w:t> </w:t>
      </w:r>
      <w:r>
        <w:rPr>
          <w:sz w:val="22"/>
        </w:rPr>
        <w:t>retains</w:t>
      </w:r>
      <w:r>
        <w:rPr>
          <w:spacing w:val="-6"/>
          <w:sz w:val="22"/>
        </w:rPr>
        <w:t> </w:t>
      </w:r>
      <w:r>
        <w:rPr>
          <w:sz w:val="22"/>
        </w:rPr>
        <w:t>authentication</w:t>
      </w:r>
      <w:r>
        <w:rPr>
          <w:spacing w:val="-7"/>
          <w:sz w:val="22"/>
        </w:rPr>
        <w:t> </w:t>
      </w:r>
      <w:r>
        <w:rPr>
          <w:sz w:val="22"/>
        </w:rPr>
        <w:t>material</w:t>
      </w:r>
      <w:r>
        <w:rPr>
          <w:spacing w:val="-5"/>
          <w:sz w:val="22"/>
        </w:rPr>
        <w:t> </w:t>
      </w:r>
      <w:r>
        <w:rPr>
          <w:sz w:val="22"/>
        </w:rPr>
        <w:t>locally</w:t>
      </w:r>
      <w:r>
        <w:rPr>
          <w:spacing w:val="-6"/>
          <w:sz w:val="22"/>
        </w:rPr>
        <w:t> </w:t>
      </w:r>
      <w:r>
        <w:rPr>
          <w:sz w:val="22"/>
        </w:rPr>
        <w:t>for</w:t>
      </w:r>
      <w:r>
        <w:rPr>
          <w:spacing w:val="-4"/>
          <w:sz w:val="22"/>
        </w:rPr>
        <w:t> </w:t>
      </w:r>
      <w:r>
        <w:rPr>
          <w:sz w:val="22"/>
        </w:rPr>
        <w:t>session</w:t>
      </w:r>
      <w:r>
        <w:rPr>
          <w:spacing w:val="-3"/>
          <w:sz w:val="22"/>
        </w:rPr>
        <w:t> </w:t>
      </w:r>
      <w:r>
        <w:rPr>
          <w:sz w:val="22"/>
        </w:rPr>
        <w:t>continuity.</w:t>
      </w:r>
      <w:r>
        <w:rPr>
          <w:spacing w:val="-7"/>
          <w:sz w:val="22"/>
        </w:rPr>
        <w:t> </w:t>
      </w:r>
      <w:r>
        <w:rPr>
          <w:sz w:val="22"/>
        </w:rPr>
        <w:t>This is a reasonable assumption for a logged-in CLI client.</w:t>
      </w:r>
    </w:p>
    <w:p>
      <w:pPr>
        <w:pStyle w:val="ListParagraph"/>
        <w:numPr>
          <w:ilvl w:val="2"/>
          <w:numId w:val="1"/>
        </w:numPr>
        <w:tabs>
          <w:tab w:pos="1081" w:val="left" w:leader="none"/>
        </w:tabs>
        <w:spacing w:line="280" w:lineRule="auto" w:before="0" w:after="0"/>
        <w:ind w:left="1081" w:right="579" w:hanging="360"/>
        <w:jc w:val="left"/>
        <w:rPr>
          <w:sz w:val="22"/>
        </w:rPr>
      </w:pPr>
      <w:r>
        <w:rPr>
          <w:rFonts w:ascii="Arial" w:hAnsi="Arial"/>
          <w:b/>
          <w:sz w:val="22"/>
        </w:rPr>
        <w:t>Evidence</w:t>
      </w:r>
      <w:r>
        <w:rPr>
          <w:rFonts w:ascii="Arial" w:hAnsi="Arial"/>
          <w:b/>
          <w:spacing w:val="-2"/>
          <w:sz w:val="22"/>
        </w:rPr>
        <w:t> </w:t>
      </w:r>
      <w:r>
        <w:rPr>
          <w:rFonts w:ascii="Arial" w:hAnsi="Arial"/>
          <w:b/>
          <w:sz w:val="22"/>
        </w:rPr>
        <w:t>/</w:t>
      </w:r>
      <w:r>
        <w:rPr>
          <w:rFonts w:ascii="Arial" w:hAnsi="Arial"/>
          <w:b/>
          <w:spacing w:val="-6"/>
          <w:sz w:val="22"/>
        </w:rPr>
        <w:t> </w:t>
      </w:r>
      <w:r>
        <w:rPr>
          <w:rFonts w:ascii="Arial" w:hAnsi="Arial"/>
          <w:b/>
          <w:sz w:val="22"/>
        </w:rPr>
        <w:t>precedent:</w:t>
      </w:r>
      <w:r>
        <w:rPr>
          <w:rFonts w:ascii="Arial" w:hAnsi="Arial"/>
          <w:b/>
          <w:spacing w:val="-1"/>
          <w:sz w:val="22"/>
        </w:rPr>
        <w:t> </w:t>
      </w:r>
      <w:r>
        <w:rPr>
          <w:sz w:val="22"/>
        </w:rPr>
        <w:t>Mitre</w:t>
      </w:r>
      <w:r>
        <w:rPr>
          <w:spacing w:val="-2"/>
          <w:sz w:val="22"/>
        </w:rPr>
        <w:t> </w:t>
      </w:r>
      <w:r>
        <w:rPr>
          <w:sz w:val="22"/>
        </w:rPr>
        <w:t>ATT&amp;CK</w:t>
      </w:r>
      <w:r>
        <w:rPr>
          <w:spacing w:val="-6"/>
          <w:sz w:val="22"/>
        </w:rPr>
        <w:t> </w:t>
      </w:r>
      <w:r>
        <w:rPr>
          <w:sz w:val="22"/>
        </w:rPr>
        <w:t>documents</w:t>
      </w:r>
      <w:r>
        <w:rPr>
          <w:spacing w:val="-5"/>
          <w:sz w:val="22"/>
        </w:rPr>
        <w:t> </w:t>
      </w:r>
      <w:r>
        <w:rPr>
          <w:sz w:val="22"/>
        </w:rPr>
        <w:t>application-token</w:t>
      </w:r>
      <w:r>
        <w:rPr>
          <w:spacing w:val="-2"/>
          <w:sz w:val="22"/>
        </w:rPr>
        <w:t> </w:t>
      </w:r>
      <w:r>
        <w:rPr>
          <w:sz w:val="22"/>
        </w:rPr>
        <w:t>theft</w:t>
      </w:r>
      <w:r>
        <w:rPr>
          <w:spacing w:val="-6"/>
          <w:sz w:val="22"/>
        </w:rPr>
        <w:t> </w:t>
      </w:r>
      <w:r>
        <w:rPr>
          <w:sz w:val="22"/>
        </w:rPr>
        <w:t>as</w:t>
      </w:r>
      <w:r>
        <w:rPr>
          <w:spacing w:val="-5"/>
          <w:sz w:val="22"/>
        </w:rPr>
        <w:t> </w:t>
      </w:r>
      <w:r>
        <w:rPr>
          <w:sz w:val="22"/>
        </w:rPr>
        <w:t>technique T1528, noting that adversaries can steal application access tokens as a means of acquiring credentials to access remote systems and resources and that developer tooling has repeatedly exposed locally stored bearer tokens (Mitre, 2025).</w:t>
      </w:r>
    </w:p>
    <w:p>
      <w:pPr>
        <w:pStyle w:val="ListParagraph"/>
        <w:spacing w:after="0" w:line="280" w:lineRule="auto"/>
        <w:jc w:val="left"/>
        <w:rPr>
          <w:sz w:val="22"/>
        </w:rPr>
        <w:sectPr>
          <w:pgSz w:w="12240" w:h="15840"/>
          <w:pgMar w:top="1380" w:bottom="280" w:left="1080" w:right="1080"/>
        </w:sectPr>
      </w:pPr>
    </w:p>
    <w:p>
      <w:pPr>
        <w:pStyle w:val="Heading2"/>
        <w:numPr>
          <w:ilvl w:val="1"/>
          <w:numId w:val="1"/>
        </w:numPr>
        <w:tabs>
          <w:tab w:pos="829" w:val="left" w:leader="none"/>
        </w:tabs>
        <w:spacing w:line="240" w:lineRule="auto" w:before="63" w:after="0"/>
        <w:ind w:left="829" w:right="0" w:hanging="469"/>
        <w:jc w:val="left"/>
      </w:pPr>
      <w:r>
        <w:rPr>
          <w:spacing w:val="-2"/>
        </w:rPr>
        <w:t>Tampering</w:t>
      </w:r>
    </w:p>
    <w:p>
      <w:pPr>
        <w:pStyle w:val="Heading3"/>
        <w:spacing w:before="230"/>
      </w:pPr>
      <w:r>
        <w:rPr/>
        <w:t>T1.</w:t>
      </w:r>
      <w:r>
        <w:rPr>
          <w:spacing w:val="-5"/>
        </w:rPr>
        <w:t> </w:t>
      </w:r>
      <w:r>
        <w:rPr/>
        <w:t>Saved</w:t>
      </w:r>
      <w:r>
        <w:rPr>
          <w:spacing w:val="-5"/>
        </w:rPr>
        <w:t> </w:t>
      </w:r>
      <w:r>
        <w:rPr/>
        <w:t>Session</w:t>
      </w:r>
      <w:r>
        <w:rPr>
          <w:spacing w:val="-4"/>
        </w:rPr>
        <w:t> </w:t>
      </w:r>
      <w:r>
        <w:rPr/>
        <w:t>Histories</w:t>
      </w:r>
      <w:r>
        <w:rPr>
          <w:spacing w:val="-2"/>
        </w:rPr>
        <w:t> </w:t>
      </w:r>
      <w:r>
        <w:rPr/>
        <w:t>Are</w:t>
      </w:r>
      <w:r>
        <w:rPr>
          <w:spacing w:val="-1"/>
        </w:rPr>
        <w:t> </w:t>
      </w:r>
      <w:r>
        <w:rPr/>
        <w:t>Modified</w:t>
      </w:r>
      <w:r>
        <w:rPr>
          <w:spacing w:val="-5"/>
        </w:rPr>
        <w:t> </w:t>
      </w:r>
      <w:r>
        <w:rPr/>
        <w:t>to Steer</w:t>
      </w:r>
      <w:r>
        <w:rPr>
          <w:spacing w:val="-1"/>
        </w:rPr>
        <w:t> </w:t>
      </w:r>
      <w:r>
        <w:rPr/>
        <w:t>Later</w:t>
      </w:r>
      <w:r>
        <w:rPr>
          <w:spacing w:val="-2"/>
        </w:rPr>
        <w:t> </w:t>
      </w:r>
      <w:r>
        <w:rPr/>
        <w:t>Agent</w:t>
      </w:r>
      <w:r>
        <w:rPr>
          <w:spacing w:val="-2"/>
        </w:rPr>
        <w:t> Behaviour</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T1</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Tampering</w:t>
      </w:r>
    </w:p>
    <w:p>
      <w:pPr>
        <w:pStyle w:val="ListParagraph"/>
        <w:numPr>
          <w:ilvl w:val="2"/>
          <w:numId w:val="1"/>
        </w:numPr>
        <w:tabs>
          <w:tab w:pos="1081" w:val="left" w:leader="none"/>
        </w:tabs>
        <w:spacing w:line="276" w:lineRule="auto" w:before="42" w:after="0"/>
        <w:ind w:left="1081" w:right="38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w:t>
      </w:r>
      <w:r>
        <w:rPr>
          <w:rFonts w:ascii="Arial" w:hAnsi="Arial"/>
          <w:b/>
          <w:spacing w:val="-1"/>
          <w:sz w:val="22"/>
        </w:rPr>
        <w:t> </w:t>
      </w:r>
      <w:r>
        <w:rPr>
          <w:rFonts w:ascii="Arial" w:hAnsi="Arial"/>
          <w:b/>
          <w:sz w:val="22"/>
        </w:rPr>
        <w:t>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w:t>
      </w:r>
      <w:r>
        <w:rPr>
          <w:spacing w:val="-2"/>
          <w:sz w:val="22"/>
        </w:rPr>
        <w:t> </w:t>
      </w:r>
      <w:r>
        <w:rPr>
          <w:sz w:val="22"/>
        </w:rPr>
        <w:t>Public Web Interface; stored session data within the Public Web Interface</w:t>
      </w:r>
    </w:p>
    <w:p>
      <w:pPr>
        <w:pStyle w:val="ListParagraph"/>
        <w:numPr>
          <w:ilvl w:val="2"/>
          <w:numId w:val="1"/>
        </w:numPr>
        <w:tabs>
          <w:tab w:pos="1081" w:val="left" w:leader="none"/>
        </w:tabs>
        <w:spacing w:line="280" w:lineRule="auto" w:before="4" w:after="0"/>
        <w:ind w:left="1081" w:right="381"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A</w:t>
      </w:r>
      <w:r>
        <w:rPr>
          <w:spacing w:val="-5"/>
          <w:sz w:val="22"/>
        </w:rPr>
        <w:t> </w:t>
      </w:r>
      <w:r>
        <w:rPr>
          <w:sz w:val="22"/>
        </w:rPr>
        <w:t>compromised</w:t>
      </w:r>
      <w:r>
        <w:rPr>
          <w:spacing w:val="-1"/>
          <w:sz w:val="22"/>
        </w:rPr>
        <w:t> </w:t>
      </w:r>
      <w:r>
        <w:rPr>
          <w:sz w:val="22"/>
        </w:rPr>
        <w:t>user</w:t>
      </w:r>
      <w:r>
        <w:rPr>
          <w:spacing w:val="-2"/>
          <w:sz w:val="22"/>
        </w:rPr>
        <w:t> </w:t>
      </w:r>
      <w:r>
        <w:rPr>
          <w:sz w:val="22"/>
        </w:rPr>
        <w:t>account,</w:t>
      </w:r>
      <w:r>
        <w:rPr>
          <w:spacing w:val="-5"/>
          <w:sz w:val="22"/>
        </w:rPr>
        <w:t> </w:t>
      </w:r>
      <w:r>
        <w:rPr>
          <w:sz w:val="22"/>
        </w:rPr>
        <w:t>a</w:t>
      </w:r>
      <w:r>
        <w:rPr>
          <w:spacing w:val="-6"/>
          <w:sz w:val="22"/>
        </w:rPr>
        <w:t> </w:t>
      </w:r>
      <w:r>
        <w:rPr>
          <w:sz w:val="22"/>
        </w:rPr>
        <w:t>malicious</w:t>
      </w:r>
      <w:r>
        <w:rPr>
          <w:spacing w:val="-4"/>
          <w:sz w:val="22"/>
        </w:rPr>
        <w:t> </w:t>
      </w:r>
      <w:r>
        <w:rPr>
          <w:sz w:val="22"/>
        </w:rPr>
        <w:t>insider</w:t>
      </w:r>
      <w:r>
        <w:rPr>
          <w:spacing w:val="-2"/>
          <w:sz w:val="22"/>
        </w:rPr>
        <w:t> </w:t>
      </w:r>
      <w:r>
        <w:rPr>
          <w:sz w:val="22"/>
        </w:rPr>
        <w:t>or</w:t>
      </w:r>
      <w:r>
        <w:rPr>
          <w:spacing w:val="-7"/>
          <w:sz w:val="22"/>
        </w:rPr>
        <w:t> </w:t>
      </w:r>
      <w:r>
        <w:rPr>
          <w:sz w:val="22"/>
        </w:rPr>
        <w:t>an</w:t>
      </w:r>
      <w:r>
        <w:rPr>
          <w:spacing w:val="-1"/>
          <w:sz w:val="22"/>
        </w:rPr>
        <w:t> </w:t>
      </w:r>
      <w:r>
        <w:rPr>
          <w:sz w:val="22"/>
        </w:rPr>
        <w:t>attacker</w:t>
      </w:r>
      <w:r>
        <w:rPr>
          <w:spacing w:val="-2"/>
          <w:sz w:val="22"/>
        </w:rPr>
        <w:t> </w:t>
      </w:r>
      <w:r>
        <w:rPr>
          <w:sz w:val="22"/>
        </w:rPr>
        <w:t>who has obtained write access to the Public Web Interface.</w:t>
      </w:r>
    </w:p>
    <w:p>
      <w:pPr>
        <w:pStyle w:val="ListParagraph"/>
        <w:numPr>
          <w:ilvl w:val="2"/>
          <w:numId w:val="1"/>
        </w:numPr>
        <w:tabs>
          <w:tab w:pos="1080" w:val="left" w:leader="none"/>
        </w:tabs>
        <w:spacing w:line="252" w:lineRule="exact" w:before="0" w:after="0"/>
        <w:ind w:left="1080" w:right="0" w:hanging="359"/>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5"/>
          <w:sz w:val="22"/>
        </w:rPr>
        <w:t> </w:t>
      </w:r>
      <w:r>
        <w:rPr>
          <w:rFonts w:ascii="Arial" w:hAnsi="Arial"/>
          <w:b/>
          <w:sz w:val="22"/>
        </w:rPr>
        <w:t>violated:</w:t>
      </w:r>
      <w:r>
        <w:rPr>
          <w:rFonts w:ascii="Arial" w:hAnsi="Arial"/>
          <w:b/>
          <w:spacing w:val="1"/>
          <w:sz w:val="22"/>
        </w:rPr>
        <w:t> </w:t>
      </w:r>
      <w:r>
        <w:rPr>
          <w:sz w:val="22"/>
        </w:rPr>
        <w:t>Integrity</w:t>
      </w:r>
      <w:r>
        <w:rPr>
          <w:spacing w:val="-4"/>
          <w:sz w:val="22"/>
        </w:rPr>
        <w:t> </w:t>
      </w:r>
      <w:r>
        <w:rPr>
          <w:sz w:val="22"/>
        </w:rPr>
        <w:t>of</w:t>
      </w:r>
      <w:r>
        <w:rPr>
          <w:spacing w:val="-5"/>
          <w:sz w:val="22"/>
        </w:rPr>
        <w:t> </w:t>
      </w:r>
      <w:r>
        <w:rPr>
          <w:sz w:val="22"/>
        </w:rPr>
        <w:t>saved</w:t>
      </w:r>
      <w:r>
        <w:rPr>
          <w:spacing w:val="-2"/>
          <w:sz w:val="22"/>
        </w:rPr>
        <w:t> </w:t>
      </w:r>
      <w:r>
        <w:rPr>
          <w:sz w:val="22"/>
        </w:rPr>
        <w:t>session</w:t>
      </w:r>
      <w:r>
        <w:rPr>
          <w:spacing w:val="-1"/>
          <w:sz w:val="22"/>
        </w:rPr>
        <w:t> </w:t>
      </w:r>
      <w:r>
        <w:rPr>
          <w:sz w:val="22"/>
        </w:rPr>
        <w:t>histories</w:t>
      </w:r>
      <w:r>
        <w:rPr>
          <w:spacing w:val="-4"/>
          <w:sz w:val="22"/>
        </w:rPr>
        <w:t> </w:t>
      </w:r>
      <w:r>
        <w:rPr>
          <w:sz w:val="22"/>
        </w:rPr>
        <w:t>and</w:t>
      </w:r>
      <w:r>
        <w:rPr>
          <w:spacing w:val="-1"/>
          <w:sz w:val="22"/>
        </w:rPr>
        <w:t> </w:t>
      </w:r>
      <w:r>
        <w:rPr>
          <w:sz w:val="22"/>
        </w:rPr>
        <w:t>restored</w:t>
      </w:r>
      <w:r>
        <w:rPr>
          <w:spacing w:val="-6"/>
          <w:sz w:val="22"/>
        </w:rPr>
        <w:t> </w:t>
      </w:r>
      <w:r>
        <w:rPr>
          <w:sz w:val="22"/>
        </w:rPr>
        <w:t>agent</w:t>
      </w:r>
      <w:r>
        <w:rPr>
          <w:spacing w:val="-5"/>
          <w:sz w:val="22"/>
        </w:rPr>
        <w:t> </w:t>
      </w:r>
      <w:r>
        <w:rPr>
          <w:spacing w:val="-2"/>
          <w:sz w:val="22"/>
        </w:rPr>
        <w:t>context.</w:t>
      </w:r>
    </w:p>
    <w:p>
      <w:pPr>
        <w:pStyle w:val="ListParagraph"/>
        <w:numPr>
          <w:ilvl w:val="2"/>
          <w:numId w:val="1"/>
        </w:numPr>
        <w:tabs>
          <w:tab w:pos="1081" w:val="left" w:leader="none"/>
        </w:tabs>
        <w:spacing w:line="278" w:lineRule="auto" w:before="42" w:after="0"/>
        <w:ind w:left="1081" w:right="374" w:hanging="360"/>
        <w:jc w:val="left"/>
        <w:rPr>
          <w:sz w:val="22"/>
        </w:rPr>
      </w:pPr>
      <w:r>
        <w:rPr>
          <w:rFonts w:ascii="Arial" w:hAnsi="Arial"/>
          <w:b/>
          <w:sz w:val="22"/>
        </w:rPr>
        <w:t>How the</w:t>
      </w:r>
      <w:r>
        <w:rPr>
          <w:rFonts w:ascii="Arial" w:hAnsi="Arial"/>
          <w:b/>
          <w:spacing w:val="-2"/>
          <w:sz w:val="22"/>
        </w:rPr>
        <w:t> </w:t>
      </w:r>
      <w:r>
        <w:rPr>
          <w:rFonts w:ascii="Arial" w:hAnsi="Arial"/>
          <w:b/>
          <w:sz w:val="22"/>
        </w:rPr>
        <w:t>attacker</w:t>
      </w:r>
      <w:r>
        <w:rPr>
          <w:rFonts w:ascii="Arial" w:hAnsi="Arial"/>
          <w:b/>
          <w:spacing w:val="-5"/>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8"/>
          <w:sz w:val="22"/>
        </w:rPr>
        <w:t> </w:t>
      </w:r>
      <w:r>
        <w:rPr>
          <w:rFonts w:ascii="Arial" w:hAnsi="Arial"/>
          <w:b/>
          <w:sz w:val="22"/>
        </w:rPr>
        <w:t>threat: </w:t>
      </w:r>
      <w:r>
        <w:rPr>
          <w:sz w:val="22"/>
        </w:rPr>
        <w:t>The</w:t>
      </w:r>
      <w:r>
        <w:rPr>
          <w:spacing w:val="-7"/>
          <w:sz w:val="22"/>
        </w:rPr>
        <w:t> </w:t>
      </w:r>
      <w:r>
        <w:rPr>
          <w:sz w:val="22"/>
        </w:rPr>
        <w:t>attacker</w:t>
      </w:r>
      <w:r>
        <w:rPr>
          <w:spacing w:val="-3"/>
          <w:sz w:val="22"/>
        </w:rPr>
        <w:t> </w:t>
      </w:r>
      <w:r>
        <w:rPr>
          <w:sz w:val="22"/>
        </w:rPr>
        <w:t>alters</w:t>
      </w:r>
      <w:r>
        <w:rPr>
          <w:spacing w:val="-10"/>
          <w:sz w:val="22"/>
        </w:rPr>
        <w:t> </w:t>
      </w:r>
      <w:r>
        <w:rPr>
          <w:sz w:val="22"/>
        </w:rPr>
        <w:t>a</w:t>
      </w:r>
      <w:r>
        <w:rPr>
          <w:spacing w:val="-2"/>
          <w:sz w:val="22"/>
        </w:rPr>
        <w:t> </w:t>
      </w:r>
      <w:r>
        <w:rPr>
          <w:sz w:val="22"/>
        </w:rPr>
        <w:t>saved</w:t>
      </w:r>
      <w:r>
        <w:rPr>
          <w:spacing w:val="-2"/>
          <w:sz w:val="22"/>
        </w:rPr>
        <w:t> </w:t>
      </w:r>
      <w:r>
        <w:rPr>
          <w:sz w:val="22"/>
        </w:rPr>
        <w:t>session</w:t>
      </w:r>
      <w:r>
        <w:rPr>
          <w:spacing w:val="-2"/>
          <w:sz w:val="22"/>
        </w:rPr>
        <w:t> </w:t>
      </w:r>
      <w:r>
        <w:rPr>
          <w:sz w:val="22"/>
        </w:rPr>
        <w:t>history before the user restores it. Because restored history becomes part of the later conversation context, the tampered session can inject false prior outputs, misleading instructions</w:t>
      </w:r>
      <w:r>
        <w:rPr>
          <w:spacing w:val="-4"/>
          <w:sz w:val="22"/>
        </w:rPr>
        <w:t> </w:t>
      </w:r>
      <w:r>
        <w:rPr>
          <w:sz w:val="22"/>
        </w:rPr>
        <w:t>or prompt-injection content that changes</w:t>
      </w:r>
      <w:r>
        <w:rPr>
          <w:spacing w:val="-4"/>
          <w:sz w:val="22"/>
        </w:rPr>
        <w:t> </w:t>
      </w:r>
      <w:r>
        <w:rPr>
          <w:sz w:val="22"/>
        </w:rPr>
        <w:t>later model behaviour. This directly exploits the Q1 architecture, in which session histories are stored remotely and later restored through the Public Web Interface.</w:t>
      </w:r>
    </w:p>
    <w:p>
      <w:pPr>
        <w:pStyle w:val="ListParagraph"/>
        <w:numPr>
          <w:ilvl w:val="2"/>
          <w:numId w:val="1"/>
        </w:numPr>
        <w:tabs>
          <w:tab w:pos="1080" w:val="left" w:leader="none"/>
        </w:tabs>
        <w:spacing w:line="240" w:lineRule="auto" w:before="4" w:after="0"/>
        <w:ind w:left="1080" w:right="0" w:hanging="359"/>
        <w:jc w:val="left"/>
        <w:rPr>
          <w:sz w:val="22"/>
        </w:rPr>
      </w:pPr>
      <w:r>
        <w:rPr>
          <w:rFonts w:ascii="Arial" w:hAnsi="Arial"/>
          <w:b/>
          <w:sz w:val="22"/>
        </w:rPr>
        <w:t>Assumptions:</w:t>
      </w:r>
      <w:r>
        <w:rPr>
          <w:rFonts w:ascii="Arial" w:hAnsi="Arial"/>
          <w:b/>
          <w:spacing w:val="-5"/>
          <w:sz w:val="22"/>
        </w:rPr>
        <w:t> </w:t>
      </w:r>
      <w:r>
        <w:rPr>
          <w:spacing w:val="-4"/>
          <w:sz w:val="22"/>
        </w:rPr>
        <w:t>None.</w:t>
      </w:r>
    </w:p>
    <w:p>
      <w:pPr>
        <w:pStyle w:val="ListParagraph"/>
        <w:numPr>
          <w:ilvl w:val="2"/>
          <w:numId w:val="1"/>
        </w:numPr>
        <w:tabs>
          <w:tab w:pos="1081" w:val="left" w:leader="none"/>
        </w:tabs>
        <w:spacing w:line="280" w:lineRule="auto" w:before="37" w:after="0"/>
        <w:ind w:left="1081" w:right="386" w:hanging="360"/>
        <w:jc w:val="left"/>
        <w:rPr>
          <w:sz w:val="22"/>
        </w:rPr>
      </w:pPr>
      <w:r>
        <w:rPr>
          <w:rFonts w:ascii="Arial" w:hAnsi="Arial"/>
          <w:b/>
          <w:sz w:val="22"/>
        </w:rPr>
        <w:t>Evidence</w:t>
      </w:r>
      <w:r>
        <w:rPr>
          <w:rFonts w:ascii="Arial" w:hAnsi="Arial"/>
          <w:b/>
          <w:spacing w:val="-1"/>
          <w:sz w:val="22"/>
        </w:rPr>
        <w:t> </w:t>
      </w:r>
      <w:r>
        <w:rPr>
          <w:rFonts w:ascii="Arial" w:hAnsi="Arial"/>
          <w:b/>
          <w:sz w:val="22"/>
        </w:rPr>
        <w:t>/</w:t>
      </w:r>
      <w:r>
        <w:rPr>
          <w:rFonts w:ascii="Arial" w:hAnsi="Arial"/>
          <w:b/>
          <w:spacing w:val="-5"/>
          <w:sz w:val="22"/>
        </w:rPr>
        <w:t> </w:t>
      </w:r>
      <w:r>
        <w:rPr>
          <w:rFonts w:ascii="Arial" w:hAnsi="Arial"/>
          <w:b/>
          <w:sz w:val="22"/>
        </w:rPr>
        <w:t>precedent: </w:t>
      </w:r>
      <w:r>
        <w:rPr>
          <w:sz w:val="22"/>
        </w:rPr>
        <w:t>Greshake</w:t>
      </w:r>
      <w:r>
        <w:rPr>
          <w:spacing w:val="-1"/>
          <w:sz w:val="22"/>
        </w:rPr>
        <w:t> </w:t>
      </w:r>
      <w:r>
        <w:rPr>
          <w:sz w:val="22"/>
        </w:rPr>
        <w:t>et</w:t>
      </w:r>
      <w:r>
        <w:rPr>
          <w:spacing w:val="-10"/>
          <w:sz w:val="22"/>
        </w:rPr>
        <w:t> </w:t>
      </w:r>
      <w:r>
        <w:rPr>
          <w:sz w:val="22"/>
        </w:rPr>
        <w:t>al.</w:t>
      </w:r>
      <w:r>
        <w:rPr>
          <w:spacing w:val="-5"/>
          <w:sz w:val="22"/>
        </w:rPr>
        <w:t> </w:t>
      </w:r>
      <w:r>
        <w:rPr>
          <w:sz w:val="22"/>
        </w:rPr>
        <w:t>(2023)</w:t>
      </w:r>
      <w:r>
        <w:rPr>
          <w:spacing w:val="-2"/>
          <w:sz w:val="22"/>
        </w:rPr>
        <w:t> </w:t>
      </w:r>
      <w:r>
        <w:rPr>
          <w:sz w:val="22"/>
        </w:rPr>
        <w:t>demonstrated</w:t>
      </w:r>
      <w:r>
        <w:rPr>
          <w:spacing w:val="-1"/>
          <w:sz w:val="22"/>
        </w:rPr>
        <w:t> </w:t>
      </w:r>
      <w:r>
        <w:rPr>
          <w:sz w:val="22"/>
        </w:rPr>
        <w:t>that</w:t>
      </w:r>
      <w:r>
        <w:rPr>
          <w:spacing w:val="-5"/>
          <w:sz w:val="22"/>
        </w:rPr>
        <w:t> </w:t>
      </w:r>
      <w:r>
        <w:rPr>
          <w:sz w:val="22"/>
        </w:rPr>
        <w:t>malicious</w:t>
      </w:r>
      <w:r>
        <w:rPr>
          <w:spacing w:val="-9"/>
          <w:sz w:val="22"/>
        </w:rPr>
        <w:t> </w:t>
      </w:r>
      <w:r>
        <w:rPr>
          <w:sz w:val="22"/>
        </w:rPr>
        <w:t>prior</w:t>
      </w:r>
      <w:r>
        <w:rPr>
          <w:spacing w:val="-2"/>
          <w:sz w:val="22"/>
        </w:rPr>
        <w:t> </w:t>
      </w:r>
      <w:r>
        <w:rPr>
          <w:sz w:val="22"/>
        </w:rPr>
        <w:t>context can materially alter LLM behaviour through indirect prompt injection — the same principle applies when saved history is later replayed into the model context.</w:t>
      </w:r>
    </w:p>
    <w:p>
      <w:pPr>
        <w:pStyle w:val="BodyText"/>
        <w:ind w:left="0"/>
      </w:pPr>
    </w:p>
    <w:p>
      <w:pPr>
        <w:pStyle w:val="BodyText"/>
        <w:spacing w:before="3"/>
        <w:ind w:left="0"/>
      </w:pPr>
    </w:p>
    <w:p>
      <w:pPr>
        <w:pStyle w:val="Heading3"/>
        <w:spacing w:line="278" w:lineRule="auto"/>
        <w:ind w:right="365"/>
      </w:pPr>
      <w:r>
        <w:rPr/>
        <w:t>T2.</w:t>
      </w:r>
      <w:r>
        <w:rPr>
          <w:spacing w:val="-7"/>
        </w:rPr>
        <w:t> </w:t>
      </w:r>
      <w:r>
        <w:rPr/>
        <w:t>Client-Side</w:t>
      </w:r>
      <w:r>
        <w:rPr>
          <w:spacing w:val="-4"/>
        </w:rPr>
        <w:t> </w:t>
      </w:r>
      <w:r>
        <w:rPr/>
        <w:t>Usage</w:t>
      </w:r>
      <w:r>
        <w:rPr>
          <w:spacing w:val="-4"/>
        </w:rPr>
        <w:t> </w:t>
      </w:r>
      <w:r>
        <w:rPr/>
        <w:t>Reporting</w:t>
      </w:r>
      <w:r>
        <w:rPr>
          <w:spacing w:val="-7"/>
        </w:rPr>
        <w:t> </w:t>
      </w:r>
      <w:r>
        <w:rPr/>
        <w:t>Is</w:t>
      </w:r>
      <w:r>
        <w:rPr>
          <w:spacing w:val="-4"/>
        </w:rPr>
        <w:t> </w:t>
      </w:r>
      <w:r>
        <w:rPr/>
        <w:t>Manipulated</w:t>
      </w:r>
      <w:r>
        <w:rPr>
          <w:spacing w:val="-7"/>
        </w:rPr>
        <w:t> </w:t>
      </w:r>
      <w:r>
        <w:rPr/>
        <w:t>to</w:t>
      </w:r>
      <w:r>
        <w:rPr>
          <w:spacing w:val="-7"/>
        </w:rPr>
        <w:t> </w:t>
      </w:r>
      <w:r>
        <w:rPr/>
        <w:t>Alter</w:t>
      </w:r>
      <w:r>
        <w:rPr>
          <w:spacing w:val="-4"/>
        </w:rPr>
        <w:t> </w:t>
      </w:r>
      <w:r>
        <w:rPr/>
        <w:t>Billing</w:t>
      </w:r>
      <w:r>
        <w:rPr>
          <w:spacing w:val="-2"/>
        </w:rPr>
        <w:t> </w:t>
      </w:r>
      <w:r>
        <w:rPr/>
        <w:t>or</w:t>
      </w:r>
      <w:r>
        <w:rPr>
          <w:spacing w:val="-4"/>
        </w:rPr>
        <w:t> </w:t>
      </w:r>
      <w:r>
        <w:rPr/>
        <w:t>Quota </w:t>
      </w:r>
      <w:r>
        <w:rPr>
          <w:spacing w:val="-2"/>
        </w:rPr>
        <w:t>Enforcement</w:t>
      </w:r>
    </w:p>
    <w:p>
      <w:pPr>
        <w:pStyle w:val="Heading4"/>
        <w:numPr>
          <w:ilvl w:val="2"/>
          <w:numId w:val="1"/>
        </w:numPr>
        <w:tabs>
          <w:tab w:pos="1080" w:val="left" w:leader="none"/>
        </w:tabs>
        <w:spacing w:line="240" w:lineRule="auto" w:before="64" w:after="0"/>
        <w:ind w:left="1080" w:right="0" w:hanging="359"/>
        <w:jc w:val="left"/>
        <w:rPr>
          <w:rFonts w:ascii="Arial MT" w:hAnsi="Arial MT"/>
          <w:b w:val="0"/>
        </w:rPr>
      </w:pPr>
      <w:r>
        <w:rPr/>
        <w:t>Threat</w:t>
      </w:r>
      <w:r>
        <w:rPr>
          <w:spacing w:val="-3"/>
        </w:rPr>
        <w:t> </w:t>
      </w:r>
      <w:r>
        <w:rPr/>
        <w:t>ID: </w:t>
      </w:r>
      <w:r>
        <w:rPr>
          <w:rFonts w:ascii="Arial MT" w:hAnsi="Arial MT"/>
          <w:b w:val="0"/>
          <w:spacing w:val="-5"/>
        </w:rPr>
        <w:t>T2</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Tampering</w:t>
      </w:r>
    </w:p>
    <w:p>
      <w:pPr>
        <w:pStyle w:val="ListParagraph"/>
        <w:numPr>
          <w:ilvl w:val="2"/>
          <w:numId w:val="1"/>
        </w:numPr>
        <w:tabs>
          <w:tab w:pos="1081" w:val="left" w:leader="none"/>
        </w:tabs>
        <w:spacing w:line="280" w:lineRule="auto" w:before="42" w:after="0"/>
        <w:ind w:left="1081" w:right="38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w:t>
      </w:r>
      <w:r>
        <w:rPr>
          <w:rFonts w:ascii="Arial" w:hAnsi="Arial"/>
          <w:b/>
          <w:spacing w:val="-1"/>
          <w:sz w:val="22"/>
        </w:rPr>
        <w:t> </w:t>
      </w:r>
      <w:r>
        <w:rPr>
          <w:rFonts w:ascii="Arial" w:hAnsi="Arial"/>
          <w:b/>
          <w:sz w:val="22"/>
        </w:rPr>
        <w:t>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w:t>
      </w:r>
      <w:r>
        <w:rPr>
          <w:spacing w:val="-2"/>
          <w:sz w:val="22"/>
        </w:rPr>
        <w:t> </w:t>
      </w:r>
      <w:r>
        <w:rPr>
          <w:sz w:val="22"/>
        </w:rPr>
        <w:t>Public Web Interface; usage records stored within the Public Web Interface</w:t>
      </w:r>
    </w:p>
    <w:p>
      <w:pPr>
        <w:pStyle w:val="ListParagraph"/>
        <w:numPr>
          <w:ilvl w:val="2"/>
          <w:numId w:val="1"/>
        </w:numPr>
        <w:tabs>
          <w:tab w:pos="1081" w:val="left" w:leader="none"/>
        </w:tabs>
        <w:spacing w:line="280" w:lineRule="auto" w:before="0" w:after="0"/>
        <w:ind w:left="1081" w:right="1647" w:hanging="360"/>
        <w:jc w:val="left"/>
        <w:rPr>
          <w:sz w:val="22"/>
        </w:rPr>
      </w:pPr>
      <w:r>
        <w:rPr>
          <w:rFonts w:ascii="Arial" w:hAnsi="Arial"/>
          <w:b/>
          <w:sz w:val="22"/>
        </w:rPr>
        <w:t>Potential</w:t>
      </w:r>
      <w:r>
        <w:rPr>
          <w:rFonts w:ascii="Arial" w:hAnsi="Arial"/>
          <w:b/>
          <w:spacing w:val="-11"/>
          <w:sz w:val="22"/>
        </w:rPr>
        <w:t> </w:t>
      </w:r>
      <w:r>
        <w:rPr>
          <w:rFonts w:ascii="Arial" w:hAnsi="Arial"/>
          <w:b/>
          <w:sz w:val="22"/>
        </w:rPr>
        <w:t>attacker: </w:t>
      </w:r>
      <w:r>
        <w:rPr>
          <w:sz w:val="22"/>
        </w:rPr>
        <w:t>A</w:t>
      </w:r>
      <w:r>
        <w:rPr>
          <w:spacing w:val="-6"/>
          <w:sz w:val="22"/>
        </w:rPr>
        <w:t> </w:t>
      </w:r>
      <w:r>
        <w:rPr>
          <w:sz w:val="22"/>
        </w:rPr>
        <w:t>malicious</w:t>
      </w:r>
      <w:r>
        <w:rPr>
          <w:spacing w:val="-10"/>
          <w:sz w:val="22"/>
        </w:rPr>
        <w:t> </w:t>
      </w:r>
      <w:r>
        <w:rPr>
          <w:sz w:val="22"/>
        </w:rPr>
        <w:t>paid</w:t>
      </w:r>
      <w:r>
        <w:rPr>
          <w:spacing w:val="-2"/>
          <w:sz w:val="22"/>
        </w:rPr>
        <w:t> </w:t>
      </w:r>
      <w:r>
        <w:rPr>
          <w:sz w:val="22"/>
        </w:rPr>
        <w:t>user</w:t>
      </w:r>
      <w:r>
        <w:rPr>
          <w:spacing w:val="-3"/>
          <w:sz w:val="22"/>
        </w:rPr>
        <w:t> </w:t>
      </w:r>
      <w:r>
        <w:rPr>
          <w:sz w:val="22"/>
        </w:rPr>
        <w:t>or</w:t>
      </w:r>
      <w:r>
        <w:rPr>
          <w:spacing w:val="-3"/>
          <w:sz w:val="22"/>
        </w:rPr>
        <w:t> </w:t>
      </w:r>
      <w:r>
        <w:rPr>
          <w:sz w:val="22"/>
        </w:rPr>
        <w:t>an</w:t>
      </w:r>
      <w:r>
        <w:rPr>
          <w:spacing w:val="-2"/>
          <w:sz w:val="22"/>
        </w:rPr>
        <w:t> </w:t>
      </w:r>
      <w:r>
        <w:rPr>
          <w:sz w:val="22"/>
        </w:rPr>
        <w:t>attacker</w:t>
      </w:r>
      <w:r>
        <w:rPr>
          <w:spacing w:val="-3"/>
          <w:sz w:val="22"/>
        </w:rPr>
        <w:t> </w:t>
      </w:r>
      <w:r>
        <w:rPr>
          <w:sz w:val="22"/>
        </w:rPr>
        <w:t>controlling</w:t>
      </w:r>
      <w:r>
        <w:rPr>
          <w:spacing w:val="-7"/>
          <w:sz w:val="22"/>
        </w:rPr>
        <w:t> </w:t>
      </w:r>
      <w:r>
        <w:rPr>
          <w:sz w:val="22"/>
        </w:rPr>
        <w:t>a</w:t>
      </w:r>
      <w:r>
        <w:rPr>
          <w:spacing w:val="-2"/>
          <w:sz w:val="22"/>
        </w:rPr>
        <w:t> </w:t>
      </w:r>
      <w:r>
        <w:rPr>
          <w:sz w:val="22"/>
        </w:rPr>
        <w:t>user's authenticated CLI session.</w:t>
      </w:r>
    </w:p>
    <w:p>
      <w:pPr>
        <w:pStyle w:val="ListParagraph"/>
        <w:numPr>
          <w:ilvl w:val="2"/>
          <w:numId w:val="1"/>
        </w:numPr>
        <w:tabs>
          <w:tab w:pos="1080" w:val="left" w:leader="none"/>
        </w:tabs>
        <w:spacing w:line="251" w:lineRule="exact" w:before="0" w:after="0"/>
        <w:ind w:left="1080" w:right="0" w:hanging="359"/>
        <w:jc w:val="left"/>
        <w:rPr>
          <w:sz w:val="22"/>
        </w:rPr>
      </w:pPr>
      <w:r>
        <w:rPr>
          <w:rFonts w:ascii="Arial" w:hAnsi="Arial"/>
          <w:b/>
          <w:sz w:val="22"/>
        </w:rPr>
        <w:t>Security</w:t>
      </w:r>
      <w:r>
        <w:rPr>
          <w:rFonts w:ascii="Arial" w:hAnsi="Arial"/>
          <w:b/>
          <w:spacing w:val="-8"/>
          <w:sz w:val="22"/>
        </w:rPr>
        <w:t> </w:t>
      </w:r>
      <w:r>
        <w:rPr>
          <w:rFonts w:ascii="Arial" w:hAnsi="Arial"/>
          <w:b/>
          <w:sz w:val="22"/>
        </w:rPr>
        <w:t>goal</w:t>
      </w:r>
      <w:r>
        <w:rPr>
          <w:rFonts w:ascii="Arial" w:hAnsi="Arial"/>
          <w:b/>
          <w:spacing w:val="-5"/>
          <w:sz w:val="22"/>
        </w:rPr>
        <w:t> </w:t>
      </w:r>
      <w:r>
        <w:rPr>
          <w:rFonts w:ascii="Arial" w:hAnsi="Arial"/>
          <w:b/>
          <w:sz w:val="22"/>
        </w:rPr>
        <w:t>violated:</w:t>
      </w:r>
      <w:r>
        <w:rPr>
          <w:rFonts w:ascii="Arial" w:hAnsi="Arial"/>
          <w:b/>
          <w:spacing w:val="1"/>
          <w:sz w:val="22"/>
        </w:rPr>
        <w:t> </w:t>
      </w:r>
      <w:r>
        <w:rPr>
          <w:sz w:val="22"/>
        </w:rPr>
        <w:t>Integrity</w:t>
      </w:r>
      <w:r>
        <w:rPr>
          <w:spacing w:val="-4"/>
          <w:sz w:val="22"/>
        </w:rPr>
        <w:t> </w:t>
      </w:r>
      <w:r>
        <w:rPr>
          <w:sz w:val="22"/>
        </w:rPr>
        <w:t>of</w:t>
      </w:r>
      <w:r>
        <w:rPr>
          <w:spacing w:val="-5"/>
          <w:sz w:val="22"/>
        </w:rPr>
        <w:t> </w:t>
      </w:r>
      <w:r>
        <w:rPr>
          <w:sz w:val="22"/>
        </w:rPr>
        <w:t>billing</w:t>
      </w:r>
      <w:r>
        <w:rPr>
          <w:spacing w:val="-6"/>
          <w:sz w:val="22"/>
        </w:rPr>
        <w:t> </w:t>
      </w:r>
      <w:r>
        <w:rPr>
          <w:sz w:val="22"/>
        </w:rPr>
        <w:t>and</w:t>
      </w:r>
      <w:r>
        <w:rPr>
          <w:spacing w:val="-1"/>
          <w:sz w:val="22"/>
        </w:rPr>
        <w:t> </w:t>
      </w:r>
      <w:r>
        <w:rPr>
          <w:sz w:val="22"/>
        </w:rPr>
        <w:t>usage</w:t>
      </w:r>
      <w:r>
        <w:rPr>
          <w:spacing w:val="-1"/>
          <w:sz w:val="22"/>
        </w:rPr>
        <w:t> </w:t>
      </w:r>
      <w:r>
        <w:rPr>
          <w:spacing w:val="-2"/>
          <w:sz w:val="22"/>
        </w:rPr>
        <w:t>enforcement.</w:t>
      </w:r>
    </w:p>
    <w:p>
      <w:pPr>
        <w:pStyle w:val="ListParagraph"/>
        <w:numPr>
          <w:ilvl w:val="2"/>
          <w:numId w:val="1"/>
        </w:numPr>
        <w:tabs>
          <w:tab w:pos="1081" w:val="left" w:leader="none"/>
        </w:tabs>
        <w:spacing w:line="278" w:lineRule="auto" w:before="35" w:after="0"/>
        <w:ind w:left="1081" w:right="557" w:hanging="360"/>
        <w:jc w:val="left"/>
        <w:rPr>
          <w:sz w:val="22"/>
        </w:rPr>
      </w:pPr>
      <w:r>
        <w:rPr>
          <w:rFonts w:ascii="Arial" w:hAnsi="Arial"/>
          <w:b/>
          <w:sz w:val="22"/>
        </w:rPr>
        <w:t>How the attacker might exploit this threat: </w:t>
      </w:r>
      <w:r>
        <w:rPr>
          <w:sz w:val="22"/>
        </w:rPr>
        <w:t>The assignment states that the CLI communicates with the Public Web Interface so that usage can be tracked. If usage updates</w:t>
      </w:r>
      <w:r>
        <w:rPr>
          <w:spacing w:val="-2"/>
          <w:sz w:val="22"/>
        </w:rPr>
        <w:t> </w:t>
      </w:r>
      <w:r>
        <w:rPr>
          <w:sz w:val="22"/>
        </w:rPr>
        <w:t>are accepted from the client without strong server-side validation, a malicious client</w:t>
      </w:r>
      <w:r>
        <w:rPr>
          <w:spacing w:val="-6"/>
          <w:sz w:val="22"/>
        </w:rPr>
        <w:t> </w:t>
      </w:r>
      <w:r>
        <w:rPr>
          <w:sz w:val="22"/>
        </w:rPr>
        <w:t>can</w:t>
      </w:r>
      <w:r>
        <w:rPr>
          <w:spacing w:val="-2"/>
          <w:sz w:val="22"/>
        </w:rPr>
        <w:t> </w:t>
      </w:r>
      <w:r>
        <w:rPr>
          <w:sz w:val="22"/>
        </w:rPr>
        <w:t>suppress,</w:t>
      </w:r>
      <w:r>
        <w:rPr>
          <w:spacing w:val="-6"/>
          <w:sz w:val="22"/>
        </w:rPr>
        <w:t> </w:t>
      </w:r>
      <w:r>
        <w:rPr>
          <w:sz w:val="22"/>
        </w:rPr>
        <w:t>replay</w:t>
      </w:r>
      <w:r>
        <w:rPr>
          <w:spacing w:val="-5"/>
          <w:sz w:val="22"/>
        </w:rPr>
        <w:t> </w:t>
      </w:r>
      <w:r>
        <w:rPr>
          <w:sz w:val="22"/>
        </w:rPr>
        <w:t>or</w:t>
      </w:r>
      <w:r>
        <w:rPr>
          <w:spacing w:val="-3"/>
          <w:sz w:val="22"/>
        </w:rPr>
        <w:t> </w:t>
      </w:r>
      <w:r>
        <w:rPr>
          <w:sz w:val="22"/>
        </w:rPr>
        <w:t>forge</w:t>
      </w:r>
      <w:r>
        <w:rPr>
          <w:spacing w:val="-6"/>
          <w:sz w:val="22"/>
        </w:rPr>
        <w:t> </w:t>
      </w:r>
      <w:r>
        <w:rPr>
          <w:sz w:val="22"/>
        </w:rPr>
        <w:t>usage</w:t>
      </w:r>
      <w:r>
        <w:rPr>
          <w:spacing w:val="-2"/>
          <w:sz w:val="22"/>
        </w:rPr>
        <w:t> </w:t>
      </w:r>
      <w:r>
        <w:rPr>
          <w:sz w:val="22"/>
        </w:rPr>
        <w:t>events. This</w:t>
      </w:r>
      <w:r>
        <w:rPr>
          <w:spacing w:val="-5"/>
          <w:sz w:val="22"/>
        </w:rPr>
        <w:t> </w:t>
      </w:r>
      <w:r>
        <w:rPr>
          <w:sz w:val="22"/>
        </w:rPr>
        <w:t>could</w:t>
      </w:r>
      <w:r>
        <w:rPr>
          <w:spacing w:val="-2"/>
          <w:sz w:val="22"/>
        </w:rPr>
        <w:t> </w:t>
      </w:r>
      <w:r>
        <w:rPr>
          <w:sz w:val="22"/>
        </w:rPr>
        <w:t>cause</w:t>
      </w:r>
      <w:r>
        <w:rPr>
          <w:spacing w:val="-2"/>
          <w:sz w:val="22"/>
        </w:rPr>
        <w:t> </w:t>
      </w:r>
      <w:r>
        <w:rPr>
          <w:sz w:val="22"/>
        </w:rPr>
        <w:t>underbilling</w:t>
      </w:r>
      <w:r>
        <w:rPr>
          <w:spacing w:val="-6"/>
          <w:sz w:val="22"/>
        </w:rPr>
        <w:t> </w:t>
      </w:r>
      <w:r>
        <w:rPr>
          <w:sz w:val="22"/>
        </w:rPr>
        <w:t>for</w:t>
      </w:r>
      <w:r>
        <w:rPr>
          <w:spacing w:val="-3"/>
          <w:sz w:val="22"/>
        </w:rPr>
        <w:t> </w:t>
      </w:r>
      <w:r>
        <w:rPr>
          <w:sz w:val="22"/>
        </w:rPr>
        <w:t>the attacker, overbilling of a victim or incorrect application of free-tier limits.</w:t>
      </w:r>
    </w:p>
    <w:p>
      <w:pPr>
        <w:pStyle w:val="ListParagraph"/>
        <w:numPr>
          <w:ilvl w:val="2"/>
          <w:numId w:val="1"/>
        </w:numPr>
        <w:tabs>
          <w:tab w:pos="1081" w:val="left" w:leader="none"/>
        </w:tabs>
        <w:spacing w:line="280" w:lineRule="auto" w:before="4" w:after="0"/>
        <w:ind w:left="1081" w:right="371" w:hanging="360"/>
        <w:jc w:val="left"/>
        <w:rPr>
          <w:sz w:val="22"/>
        </w:rPr>
      </w:pPr>
      <w:r>
        <w:rPr>
          <w:rFonts w:ascii="Arial" w:hAnsi="Arial"/>
          <w:b/>
          <w:sz w:val="22"/>
        </w:rPr>
        <w:t>Assumptions: </w:t>
      </w:r>
      <w:r>
        <w:rPr>
          <w:sz w:val="22"/>
        </w:rPr>
        <w:t>Usage</w:t>
      </w:r>
      <w:r>
        <w:rPr>
          <w:spacing w:val="-1"/>
          <w:sz w:val="22"/>
        </w:rPr>
        <w:t> </w:t>
      </w:r>
      <w:r>
        <w:rPr>
          <w:sz w:val="22"/>
        </w:rPr>
        <w:t>information</w:t>
      </w:r>
      <w:r>
        <w:rPr>
          <w:spacing w:val="-1"/>
          <w:sz w:val="22"/>
        </w:rPr>
        <w:t> </w:t>
      </w:r>
      <w:r>
        <w:rPr>
          <w:sz w:val="22"/>
        </w:rPr>
        <w:t>is</w:t>
      </w:r>
      <w:r>
        <w:rPr>
          <w:spacing w:val="-9"/>
          <w:sz w:val="22"/>
        </w:rPr>
        <w:t> </w:t>
      </w:r>
      <w:r>
        <w:rPr>
          <w:sz w:val="22"/>
        </w:rPr>
        <w:t>at</w:t>
      </w:r>
      <w:r>
        <w:rPr>
          <w:spacing w:val="-5"/>
          <w:sz w:val="22"/>
        </w:rPr>
        <w:t> </w:t>
      </w:r>
      <w:r>
        <w:rPr>
          <w:sz w:val="22"/>
        </w:rPr>
        <w:t>least</w:t>
      </w:r>
      <w:r>
        <w:rPr>
          <w:spacing w:val="-10"/>
          <w:sz w:val="22"/>
        </w:rPr>
        <w:t> </w:t>
      </w:r>
      <w:r>
        <w:rPr>
          <w:sz w:val="22"/>
        </w:rPr>
        <w:t>partly</w:t>
      </w:r>
      <w:r>
        <w:rPr>
          <w:spacing w:val="-9"/>
          <w:sz w:val="22"/>
        </w:rPr>
        <w:t> </w:t>
      </w:r>
      <w:r>
        <w:rPr>
          <w:sz w:val="22"/>
        </w:rPr>
        <w:t>reported</w:t>
      </w:r>
      <w:r>
        <w:rPr>
          <w:spacing w:val="-1"/>
          <w:sz w:val="22"/>
        </w:rPr>
        <w:t> </w:t>
      </w:r>
      <w:r>
        <w:rPr>
          <w:sz w:val="22"/>
        </w:rPr>
        <w:t>by</w:t>
      </w:r>
      <w:r>
        <w:rPr>
          <w:spacing w:val="-4"/>
          <w:sz w:val="22"/>
        </w:rPr>
        <w:t> </w:t>
      </w:r>
      <w:r>
        <w:rPr>
          <w:sz w:val="22"/>
        </w:rPr>
        <w:t>the</w:t>
      </w:r>
      <w:r>
        <w:rPr>
          <w:spacing w:val="-1"/>
          <w:sz w:val="22"/>
        </w:rPr>
        <w:t> </w:t>
      </w:r>
      <w:r>
        <w:rPr>
          <w:sz w:val="22"/>
        </w:rPr>
        <w:t>CLI</w:t>
      </w:r>
      <w:r>
        <w:rPr>
          <w:spacing w:val="-5"/>
          <w:sz w:val="22"/>
        </w:rPr>
        <w:t> </w:t>
      </w:r>
      <w:r>
        <w:rPr>
          <w:sz w:val="22"/>
        </w:rPr>
        <w:t>to</w:t>
      </w:r>
      <w:r>
        <w:rPr>
          <w:spacing w:val="-1"/>
          <w:sz w:val="22"/>
        </w:rPr>
        <w:t> </w:t>
      </w:r>
      <w:r>
        <w:rPr>
          <w:sz w:val="22"/>
        </w:rPr>
        <w:t>the</w:t>
      </w:r>
      <w:r>
        <w:rPr>
          <w:spacing w:val="-1"/>
          <w:sz w:val="22"/>
        </w:rPr>
        <w:t> </w:t>
      </w:r>
      <w:r>
        <w:rPr>
          <w:sz w:val="22"/>
        </w:rPr>
        <w:t>Public</w:t>
      </w:r>
      <w:r>
        <w:rPr>
          <w:spacing w:val="-4"/>
          <w:sz w:val="22"/>
        </w:rPr>
        <w:t> </w:t>
      </w:r>
      <w:r>
        <w:rPr>
          <w:sz w:val="22"/>
        </w:rPr>
        <w:t>Web Interface. This is directly implied by the Q1 communication channel for usage tracking.</w:t>
      </w:r>
    </w:p>
    <w:p>
      <w:pPr>
        <w:pStyle w:val="ListParagraph"/>
        <w:numPr>
          <w:ilvl w:val="2"/>
          <w:numId w:val="1"/>
        </w:numPr>
        <w:tabs>
          <w:tab w:pos="1081" w:val="left" w:leader="none"/>
        </w:tabs>
        <w:spacing w:line="276" w:lineRule="auto" w:before="0" w:after="0"/>
        <w:ind w:left="1081" w:right="449" w:hanging="360"/>
        <w:jc w:val="left"/>
        <w:rPr>
          <w:sz w:val="22"/>
        </w:rPr>
      </w:pPr>
      <w:r>
        <w:rPr>
          <w:rFonts w:ascii="Arial" w:hAnsi="Arial"/>
          <w:b/>
          <w:sz w:val="22"/>
        </w:rPr>
        <w:t>Evidence</w:t>
      </w:r>
      <w:r>
        <w:rPr>
          <w:rFonts w:ascii="Arial" w:hAnsi="Arial"/>
          <w:b/>
          <w:spacing w:val="-1"/>
          <w:sz w:val="22"/>
        </w:rPr>
        <w:t> </w:t>
      </w:r>
      <w:r>
        <w:rPr>
          <w:rFonts w:ascii="Arial" w:hAnsi="Arial"/>
          <w:b/>
          <w:sz w:val="22"/>
        </w:rPr>
        <w:t>/</w:t>
      </w:r>
      <w:r>
        <w:rPr>
          <w:rFonts w:ascii="Arial" w:hAnsi="Arial"/>
          <w:b/>
          <w:spacing w:val="-5"/>
          <w:sz w:val="22"/>
        </w:rPr>
        <w:t> </w:t>
      </w:r>
      <w:r>
        <w:rPr>
          <w:rFonts w:ascii="Arial" w:hAnsi="Arial"/>
          <w:b/>
          <w:sz w:val="22"/>
        </w:rPr>
        <w:t>precedent: </w:t>
      </w:r>
      <w:r>
        <w:rPr>
          <w:sz w:val="22"/>
        </w:rPr>
        <w:t>Metering</w:t>
      </w:r>
      <w:r>
        <w:rPr>
          <w:spacing w:val="-6"/>
          <w:sz w:val="22"/>
        </w:rPr>
        <w:t> </w:t>
      </w:r>
      <w:r>
        <w:rPr>
          <w:sz w:val="22"/>
        </w:rPr>
        <w:t>failures</w:t>
      </w:r>
      <w:r>
        <w:rPr>
          <w:spacing w:val="-4"/>
          <w:sz w:val="22"/>
        </w:rPr>
        <w:t> </w:t>
      </w:r>
      <w:r>
        <w:rPr>
          <w:sz w:val="22"/>
        </w:rPr>
        <w:t>caused</w:t>
      </w:r>
      <w:r>
        <w:rPr>
          <w:spacing w:val="-1"/>
          <w:sz w:val="22"/>
        </w:rPr>
        <w:t> </w:t>
      </w:r>
      <w:r>
        <w:rPr>
          <w:sz w:val="22"/>
        </w:rPr>
        <w:t>by</w:t>
      </w:r>
      <w:r>
        <w:rPr>
          <w:spacing w:val="-9"/>
          <w:sz w:val="22"/>
        </w:rPr>
        <w:t> </w:t>
      </w:r>
      <w:r>
        <w:rPr>
          <w:sz w:val="22"/>
        </w:rPr>
        <w:t>trusting</w:t>
      </w:r>
      <w:r>
        <w:rPr>
          <w:spacing w:val="-6"/>
          <w:sz w:val="22"/>
        </w:rPr>
        <w:t> </w:t>
      </w:r>
      <w:r>
        <w:rPr>
          <w:sz w:val="22"/>
        </w:rPr>
        <w:t>client-reported</w:t>
      </w:r>
      <w:r>
        <w:rPr>
          <w:spacing w:val="-6"/>
          <w:sz w:val="22"/>
        </w:rPr>
        <w:t> </w:t>
      </w:r>
      <w:r>
        <w:rPr>
          <w:sz w:val="22"/>
        </w:rPr>
        <w:t>events</w:t>
      </w:r>
      <w:r>
        <w:rPr>
          <w:spacing w:val="-4"/>
          <w:sz w:val="22"/>
        </w:rPr>
        <w:t> </w:t>
      </w:r>
      <w:r>
        <w:rPr>
          <w:sz w:val="22"/>
        </w:rPr>
        <w:t>are</w:t>
      </w:r>
      <w:r>
        <w:rPr>
          <w:spacing w:val="-1"/>
          <w:sz w:val="22"/>
        </w:rPr>
        <w:t> </w:t>
      </w:r>
      <w:r>
        <w:rPr>
          <w:sz w:val="22"/>
        </w:rPr>
        <w:t>a recurring abuse pattern in SaaS and mobile systems.</w:t>
      </w:r>
    </w:p>
    <w:p>
      <w:pPr>
        <w:pStyle w:val="BodyText"/>
        <w:ind w:left="0"/>
      </w:pPr>
    </w:p>
    <w:p>
      <w:pPr>
        <w:pStyle w:val="BodyText"/>
        <w:spacing w:before="6"/>
        <w:ind w:left="0"/>
      </w:pPr>
    </w:p>
    <w:p>
      <w:pPr>
        <w:pStyle w:val="Heading3"/>
        <w:spacing w:before="1"/>
      </w:pPr>
      <w:r>
        <w:rPr/>
        <w:t>T3.</w:t>
      </w:r>
      <w:r>
        <w:rPr>
          <w:spacing w:val="-4"/>
        </w:rPr>
        <w:t> </w:t>
      </w:r>
      <w:r>
        <w:rPr/>
        <w:t>Tool</w:t>
      </w:r>
      <w:r>
        <w:rPr>
          <w:spacing w:val="-4"/>
        </w:rPr>
        <w:t> </w:t>
      </w:r>
      <w:r>
        <w:rPr/>
        <w:t>Output</w:t>
      </w:r>
      <w:r>
        <w:rPr>
          <w:spacing w:val="-2"/>
        </w:rPr>
        <w:t> </w:t>
      </w:r>
      <w:r>
        <w:rPr/>
        <w:t>Is</w:t>
      </w:r>
      <w:r>
        <w:rPr>
          <w:spacing w:val="-1"/>
        </w:rPr>
        <w:t> </w:t>
      </w:r>
      <w:r>
        <w:rPr/>
        <w:t>Tampered</w:t>
      </w:r>
      <w:r>
        <w:rPr>
          <w:spacing w:val="-4"/>
        </w:rPr>
        <w:t> </w:t>
      </w:r>
      <w:r>
        <w:rPr/>
        <w:t>With</w:t>
      </w:r>
      <w:r>
        <w:rPr>
          <w:spacing w:val="-4"/>
        </w:rPr>
        <w:t> </w:t>
      </w:r>
      <w:r>
        <w:rPr/>
        <w:t>Before</w:t>
      </w:r>
      <w:r>
        <w:rPr>
          <w:spacing w:val="-1"/>
        </w:rPr>
        <w:t> </w:t>
      </w:r>
      <w:r>
        <w:rPr/>
        <w:t>It</w:t>
      </w:r>
      <w:r>
        <w:rPr>
          <w:spacing w:val="-2"/>
        </w:rPr>
        <w:t> </w:t>
      </w:r>
      <w:r>
        <w:rPr/>
        <w:t>Reaches</w:t>
      </w:r>
      <w:r>
        <w:rPr>
          <w:spacing w:val="-1"/>
        </w:rPr>
        <w:t> </w:t>
      </w:r>
      <w:r>
        <w:rPr/>
        <w:t>the</w:t>
      </w:r>
      <w:r>
        <w:rPr>
          <w:spacing w:val="-1"/>
        </w:rPr>
        <w:t> </w:t>
      </w:r>
      <w:r>
        <w:rPr>
          <w:spacing w:val="-2"/>
        </w:rPr>
        <w:t>Model</w:t>
      </w:r>
    </w:p>
    <w:p>
      <w:pPr>
        <w:pStyle w:val="Heading3"/>
        <w:spacing w:after="0"/>
        <w:sectPr>
          <w:pgSz w:w="12240" w:h="15840"/>
          <w:pgMar w:top="1380" w:bottom="280" w:left="1080" w:right="1080"/>
        </w:sectPr>
      </w:pPr>
    </w:p>
    <w:p>
      <w:pPr>
        <w:pStyle w:val="Heading4"/>
        <w:numPr>
          <w:ilvl w:val="2"/>
          <w:numId w:val="1"/>
        </w:numPr>
        <w:tabs>
          <w:tab w:pos="1080" w:val="left" w:leader="none"/>
        </w:tabs>
        <w:spacing w:line="240" w:lineRule="auto" w:before="64" w:after="0"/>
        <w:ind w:left="1080" w:right="0" w:hanging="359"/>
        <w:jc w:val="left"/>
        <w:rPr>
          <w:rFonts w:ascii="Arial MT" w:hAnsi="Arial MT"/>
          <w:b w:val="0"/>
        </w:rPr>
      </w:pPr>
      <w:r>
        <w:rPr/>
        <w:t>Threat</w:t>
      </w:r>
      <w:r>
        <w:rPr>
          <w:spacing w:val="-3"/>
        </w:rPr>
        <w:t> </w:t>
      </w:r>
      <w:r>
        <w:rPr/>
        <w:t>ID: </w:t>
      </w:r>
      <w:r>
        <w:rPr>
          <w:rFonts w:ascii="Arial MT" w:hAnsi="Arial MT"/>
          <w:b w:val="0"/>
          <w:spacing w:val="-5"/>
        </w:rPr>
        <w:t>T3</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Tampering</w:t>
      </w:r>
    </w:p>
    <w:p>
      <w:pPr>
        <w:pStyle w:val="ListParagraph"/>
        <w:numPr>
          <w:ilvl w:val="2"/>
          <w:numId w:val="1"/>
        </w:numPr>
        <w:tabs>
          <w:tab w:pos="1081" w:val="left" w:leader="none"/>
        </w:tabs>
        <w:spacing w:line="276" w:lineRule="auto" w:before="42" w:after="0"/>
        <w:ind w:left="1081" w:right="104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w:t>
      </w:r>
      <w:r>
        <w:rPr>
          <w:rFonts w:ascii="Arial" w:hAnsi="Arial"/>
          <w:b/>
          <w:spacing w:val="-1"/>
          <w:sz w:val="22"/>
        </w:rPr>
        <w:t> </w:t>
      </w:r>
      <w:r>
        <w:rPr>
          <w:rFonts w:ascii="Arial" w:hAnsi="Arial"/>
          <w:b/>
          <w:sz w:val="22"/>
        </w:rPr>
        <w:t>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 Remote LLM Service</w:t>
      </w:r>
    </w:p>
    <w:p>
      <w:pPr>
        <w:pStyle w:val="ListParagraph"/>
        <w:numPr>
          <w:ilvl w:val="2"/>
          <w:numId w:val="1"/>
        </w:numPr>
        <w:tabs>
          <w:tab w:pos="1081" w:val="left" w:leader="none"/>
        </w:tabs>
        <w:spacing w:line="280" w:lineRule="auto" w:before="4" w:after="0"/>
        <w:ind w:left="1081" w:right="937"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A</w:t>
      </w:r>
      <w:r>
        <w:rPr>
          <w:spacing w:val="-5"/>
          <w:sz w:val="22"/>
        </w:rPr>
        <w:t> </w:t>
      </w:r>
      <w:r>
        <w:rPr>
          <w:sz w:val="22"/>
        </w:rPr>
        <w:t>malicious</w:t>
      </w:r>
      <w:r>
        <w:rPr>
          <w:spacing w:val="-4"/>
          <w:sz w:val="22"/>
        </w:rPr>
        <w:t> </w:t>
      </w:r>
      <w:r>
        <w:rPr>
          <w:sz w:val="22"/>
        </w:rPr>
        <w:t>file</w:t>
      </w:r>
      <w:r>
        <w:rPr>
          <w:spacing w:val="-1"/>
          <w:sz w:val="22"/>
        </w:rPr>
        <w:t> </w:t>
      </w:r>
      <w:r>
        <w:rPr>
          <w:sz w:val="22"/>
        </w:rPr>
        <w:t>author,</w:t>
      </w:r>
      <w:r>
        <w:rPr>
          <w:spacing w:val="-5"/>
          <w:sz w:val="22"/>
        </w:rPr>
        <w:t> </w:t>
      </w:r>
      <w:r>
        <w:rPr>
          <w:sz w:val="22"/>
        </w:rPr>
        <w:t>a</w:t>
      </w:r>
      <w:r>
        <w:rPr>
          <w:spacing w:val="-1"/>
          <w:sz w:val="22"/>
        </w:rPr>
        <w:t> </w:t>
      </w:r>
      <w:r>
        <w:rPr>
          <w:sz w:val="22"/>
        </w:rPr>
        <w:t>malicious</w:t>
      </w:r>
      <w:r>
        <w:rPr>
          <w:spacing w:val="-4"/>
          <w:sz w:val="22"/>
        </w:rPr>
        <w:t> </w:t>
      </w:r>
      <w:r>
        <w:rPr>
          <w:sz w:val="22"/>
        </w:rPr>
        <w:t>web-content</w:t>
      </w:r>
      <w:r>
        <w:rPr>
          <w:spacing w:val="-5"/>
          <w:sz w:val="22"/>
        </w:rPr>
        <w:t> </w:t>
      </w:r>
      <w:r>
        <w:rPr>
          <w:sz w:val="22"/>
        </w:rPr>
        <w:t>author</w:t>
      </w:r>
      <w:r>
        <w:rPr>
          <w:spacing w:val="-2"/>
          <w:sz w:val="22"/>
        </w:rPr>
        <w:t> </w:t>
      </w:r>
      <w:r>
        <w:rPr>
          <w:sz w:val="22"/>
        </w:rPr>
        <w:t>or</w:t>
      </w:r>
      <w:r>
        <w:rPr>
          <w:spacing w:val="-2"/>
          <w:sz w:val="22"/>
        </w:rPr>
        <w:t> </w:t>
      </w:r>
      <w:r>
        <w:rPr>
          <w:sz w:val="22"/>
        </w:rPr>
        <w:t>local malware able to alter tool results on the user endpoint.</w:t>
      </w:r>
    </w:p>
    <w:p>
      <w:pPr>
        <w:pStyle w:val="ListParagraph"/>
        <w:numPr>
          <w:ilvl w:val="2"/>
          <w:numId w:val="1"/>
        </w:numPr>
        <w:tabs>
          <w:tab w:pos="1080" w:val="left" w:leader="none"/>
        </w:tabs>
        <w:spacing w:line="251" w:lineRule="exact" w:before="0" w:after="0"/>
        <w:ind w:left="1080" w:right="0" w:hanging="359"/>
        <w:jc w:val="left"/>
        <w:rPr>
          <w:sz w:val="22"/>
        </w:rPr>
      </w:pPr>
      <w:r>
        <w:rPr>
          <w:rFonts w:ascii="Arial" w:hAnsi="Arial"/>
          <w:b/>
          <w:sz w:val="22"/>
        </w:rPr>
        <w:t>Security</w:t>
      </w:r>
      <w:r>
        <w:rPr>
          <w:rFonts w:ascii="Arial" w:hAnsi="Arial"/>
          <w:b/>
          <w:spacing w:val="-8"/>
          <w:sz w:val="22"/>
        </w:rPr>
        <w:t> </w:t>
      </w:r>
      <w:r>
        <w:rPr>
          <w:rFonts w:ascii="Arial" w:hAnsi="Arial"/>
          <w:b/>
          <w:sz w:val="22"/>
        </w:rPr>
        <w:t>goal</w:t>
      </w:r>
      <w:r>
        <w:rPr>
          <w:rFonts w:ascii="Arial" w:hAnsi="Arial"/>
          <w:b/>
          <w:spacing w:val="-4"/>
          <w:sz w:val="22"/>
        </w:rPr>
        <w:t> </w:t>
      </w:r>
      <w:r>
        <w:rPr>
          <w:rFonts w:ascii="Arial" w:hAnsi="Arial"/>
          <w:b/>
          <w:sz w:val="22"/>
        </w:rPr>
        <w:t>violated:</w:t>
      </w:r>
      <w:r>
        <w:rPr>
          <w:rFonts w:ascii="Arial" w:hAnsi="Arial"/>
          <w:b/>
          <w:spacing w:val="2"/>
          <w:sz w:val="22"/>
        </w:rPr>
        <w:t> </w:t>
      </w:r>
      <w:r>
        <w:rPr>
          <w:sz w:val="22"/>
        </w:rPr>
        <w:t>Integrity</w:t>
      </w:r>
      <w:r>
        <w:rPr>
          <w:spacing w:val="-4"/>
          <w:sz w:val="22"/>
        </w:rPr>
        <w:t> </w:t>
      </w:r>
      <w:r>
        <w:rPr>
          <w:sz w:val="22"/>
        </w:rPr>
        <w:t>of</w:t>
      </w:r>
      <w:r>
        <w:rPr>
          <w:spacing w:val="-4"/>
          <w:sz w:val="22"/>
        </w:rPr>
        <w:t> </w:t>
      </w:r>
      <w:r>
        <w:rPr>
          <w:sz w:val="22"/>
        </w:rPr>
        <w:t>the</w:t>
      </w:r>
      <w:r>
        <w:rPr>
          <w:spacing w:val="-5"/>
          <w:sz w:val="22"/>
        </w:rPr>
        <w:t> </w:t>
      </w:r>
      <w:r>
        <w:rPr>
          <w:sz w:val="22"/>
        </w:rPr>
        <w:t>model's</w:t>
      </w:r>
      <w:r>
        <w:rPr>
          <w:spacing w:val="-3"/>
          <w:sz w:val="22"/>
        </w:rPr>
        <w:t> </w:t>
      </w:r>
      <w:r>
        <w:rPr>
          <w:sz w:val="22"/>
        </w:rPr>
        <w:t>decision-making</w:t>
      </w:r>
      <w:r>
        <w:rPr>
          <w:spacing w:val="-5"/>
          <w:sz w:val="22"/>
        </w:rPr>
        <w:t> </w:t>
      </w:r>
      <w:r>
        <w:rPr>
          <w:spacing w:val="-2"/>
          <w:sz w:val="22"/>
        </w:rPr>
        <w:t>context.</w:t>
      </w:r>
    </w:p>
    <w:p>
      <w:pPr>
        <w:pStyle w:val="ListParagraph"/>
        <w:numPr>
          <w:ilvl w:val="2"/>
          <w:numId w:val="1"/>
        </w:numPr>
        <w:tabs>
          <w:tab w:pos="1081" w:val="left" w:leader="none"/>
        </w:tabs>
        <w:spacing w:line="278" w:lineRule="auto" w:before="42" w:after="0"/>
        <w:ind w:left="1081" w:right="393" w:hanging="360"/>
        <w:jc w:val="left"/>
        <w:rPr>
          <w:sz w:val="22"/>
        </w:rPr>
      </w:pPr>
      <w:r>
        <w:rPr>
          <w:rFonts w:ascii="Arial" w:hAnsi="Arial"/>
          <w:b/>
          <w:sz w:val="22"/>
        </w:rPr>
        <w:t>How the attacker might exploit this</w:t>
      </w:r>
      <w:r>
        <w:rPr>
          <w:rFonts w:ascii="Arial" w:hAnsi="Arial"/>
          <w:b/>
          <w:spacing w:val="-3"/>
          <w:sz w:val="22"/>
        </w:rPr>
        <w:t> </w:t>
      </w:r>
      <w:r>
        <w:rPr>
          <w:rFonts w:ascii="Arial" w:hAnsi="Arial"/>
          <w:b/>
          <w:sz w:val="22"/>
        </w:rPr>
        <w:t>threat: </w:t>
      </w:r>
      <w:r>
        <w:rPr>
          <w:sz w:val="22"/>
        </w:rPr>
        <w:t>The</w:t>
      </w:r>
      <w:r>
        <w:rPr>
          <w:spacing w:val="-2"/>
          <w:sz w:val="22"/>
        </w:rPr>
        <w:t> </w:t>
      </w:r>
      <w:r>
        <w:rPr>
          <w:sz w:val="22"/>
        </w:rPr>
        <w:t>attacker causes the CLI</w:t>
      </w:r>
      <w:r>
        <w:rPr>
          <w:spacing w:val="-1"/>
          <w:sz w:val="22"/>
        </w:rPr>
        <w:t> </w:t>
      </w:r>
      <w:r>
        <w:rPr>
          <w:sz w:val="22"/>
        </w:rPr>
        <w:t>to read</w:t>
      </w:r>
      <w:r>
        <w:rPr>
          <w:spacing w:val="-2"/>
          <w:sz w:val="22"/>
        </w:rPr>
        <w:t> </w:t>
      </w:r>
      <w:r>
        <w:rPr>
          <w:sz w:val="22"/>
        </w:rPr>
        <w:t>a file, fetch</w:t>
      </w:r>
      <w:r>
        <w:rPr>
          <w:spacing w:val="-1"/>
          <w:sz w:val="22"/>
        </w:rPr>
        <w:t> </w:t>
      </w:r>
      <w:r>
        <w:rPr>
          <w:sz w:val="22"/>
        </w:rPr>
        <w:t>a</w:t>
      </w:r>
      <w:r>
        <w:rPr>
          <w:spacing w:val="-1"/>
          <w:sz w:val="22"/>
        </w:rPr>
        <w:t> </w:t>
      </w:r>
      <w:r>
        <w:rPr>
          <w:sz w:val="22"/>
        </w:rPr>
        <w:t>web</w:t>
      </w:r>
      <w:r>
        <w:rPr>
          <w:spacing w:val="-1"/>
          <w:sz w:val="22"/>
        </w:rPr>
        <w:t> </w:t>
      </w:r>
      <w:r>
        <w:rPr>
          <w:sz w:val="22"/>
        </w:rPr>
        <w:t>page</w:t>
      </w:r>
      <w:r>
        <w:rPr>
          <w:spacing w:val="-1"/>
          <w:sz w:val="22"/>
        </w:rPr>
        <w:t> </w:t>
      </w:r>
      <w:r>
        <w:rPr>
          <w:sz w:val="22"/>
        </w:rPr>
        <w:t>or</w:t>
      </w:r>
      <w:r>
        <w:rPr>
          <w:spacing w:val="-2"/>
          <w:sz w:val="22"/>
        </w:rPr>
        <w:t> </w:t>
      </w:r>
      <w:r>
        <w:rPr>
          <w:sz w:val="22"/>
        </w:rPr>
        <w:t>process</w:t>
      </w:r>
      <w:r>
        <w:rPr>
          <w:spacing w:val="-9"/>
          <w:sz w:val="22"/>
        </w:rPr>
        <w:t> </w:t>
      </w:r>
      <w:r>
        <w:rPr>
          <w:sz w:val="22"/>
        </w:rPr>
        <w:t>a</w:t>
      </w:r>
      <w:r>
        <w:rPr>
          <w:spacing w:val="-1"/>
          <w:sz w:val="22"/>
        </w:rPr>
        <w:t> </w:t>
      </w:r>
      <w:r>
        <w:rPr>
          <w:sz w:val="22"/>
        </w:rPr>
        <w:t>local</w:t>
      </w:r>
      <w:r>
        <w:rPr>
          <w:spacing w:val="-3"/>
          <w:sz w:val="22"/>
        </w:rPr>
        <w:t> </w:t>
      </w:r>
      <w:r>
        <w:rPr>
          <w:sz w:val="22"/>
        </w:rPr>
        <w:t>tool</w:t>
      </w:r>
      <w:r>
        <w:rPr>
          <w:spacing w:val="-3"/>
          <w:sz w:val="22"/>
        </w:rPr>
        <w:t> </w:t>
      </w:r>
      <w:r>
        <w:rPr>
          <w:sz w:val="22"/>
        </w:rPr>
        <w:t>result</w:t>
      </w:r>
      <w:r>
        <w:rPr>
          <w:spacing w:val="-5"/>
          <w:sz w:val="22"/>
        </w:rPr>
        <w:t> </w:t>
      </w:r>
      <w:r>
        <w:rPr>
          <w:sz w:val="22"/>
        </w:rPr>
        <w:t>containing</w:t>
      </w:r>
      <w:r>
        <w:rPr>
          <w:spacing w:val="-6"/>
          <w:sz w:val="22"/>
        </w:rPr>
        <w:t> </w:t>
      </w:r>
      <w:r>
        <w:rPr>
          <w:sz w:val="22"/>
        </w:rPr>
        <w:t>attacker-chosen</w:t>
      </w:r>
      <w:r>
        <w:rPr>
          <w:spacing w:val="-1"/>
          <w:sz w:val="22"/>
        </w:rPr>
        <w:t> </w:t>
      </w:r>
      <w:r>
        <w:rPr>
          <w:sz w:val="22"/>
        </w:rPr>
        <w:t>instructions</w:t>
      </w:r>
      <w:r>
        <w:rPr>
          <w:spacing w:val="-4"/>
          <w:sz w:val="22"/>
        </w:rPr>
        <w:t> </w:t>
      </w:r>
      <w:r>
        <w:rPr>
          <w:sz w:val="22"/>
        </w:rPr>
        <w:t>or false</w:t>
      </w:r>
      <w:r>
        <w:rPr>
          <w:spacing w:val="-1"/>
          <w:sz w:val="22"/>
        </w:rPr>
        <w:t> </w:t>
      </w:r>
      <w:r>
        <w:rPr>
          <w:sz w:val="22"/>
        </w:rPr>
        <w:t>data.</w:t>
      </w:r>
      <w:r>
        <w:rPr>
          <w:spacing w:val="-5"/>
          <w:sz w:val="22"/>
        </w:rPr>
        <w:t> </w:t>
      </w:r>
      <w:r>
        <w:rPr>
          <w:sz w:val="22"/>
        </w:rPr>
        <w:t>The</w:t>
      </w:r>
      <w:r>
        <w:rPr>
          <w:spacing w:val="-1"/>
          <w:sz w:val="22"/>
        </w:rPr>
        <w:t> </w:t>
      </w:r>
      <w:r>
        <w:rPr>
          <w:sz w:val="22"/>
        </w:rPr>
        <w:t>CLI</w:t>
      </w:r>
      <w:r>
        <w:rPr>
          <w:spacing w:val="-5"/>
          <w:sz w:val="22"/>
        </w:rPr>
        <w:t> </w:t>
      </w:r>
      <w:r>
        <w:rPr>
          <w:sz w:val="22"/>
        </w:rPr>
        <w:t>then</w:t>
      </w:r>
      <w:r>
        <w:rPr>
          <w:spacing w:val="-6"/>
          <w:sz w:val="22"/>
        </w:rPr>
        <w:t> </w:t>
      </w:r>
      <w:r>
        <w:rPr>
          <w:sz w:val="22"/>
        </w:rPr>
        <w:t>appends</w:t>
      </w:r>
      <w:r>
        <w:rPr>
          <w:spacing w:val="-4"/>
          <w:sz w:val="22"/>
        </w:rPr>
        <w:t> </w:t>
      </w:r>
      <w:r>
        <w:rPr>
          <w:sz w:val="22"/>
        </w:rPr>
        <w:t>that</w:t>
      </w:r>
      <w:r>
        <w:rPr>
          <w:spacing w:val="-5"/>
          <w:sz w:val="22"/>
        </w:rPr>
        <w:t> </w:t>
      </w:r>
      <w:r>
        <w:rPr>
          <w:sz w:val="22"/>
        </w:rPr>
        <w:t>tool</w:t>
      </w:r>
      <w:r>
        <w:rPr>
          <w:spacing w:val="-3"/>
          <w:sz w:val="22"/>
        </w:rPr>
        <w:t> </w:t>
      </w:r>
      <w:r>
        <w:rPr>
          <w:sz w:val="22"/>
        </w:rPr>
        <w:t>output</w:t>
      </w:r>
      <w:r>
        <w:rPr>
          <w:spacing w:val="-5"/>
          <w:sz w:val="22"/>
        </w:rPr>
        <w:t> </w:t>
      </w:r>
      <w:r>
        <w:rPr>
          <w:sz w:val="22"/>
        </w:rPr>
        <w:t>to</w:t>
      </w:r>
      <w:r>
        <w:rPr>
          <w:spacing w:val="-6"/>
          <w:sz w:val="22"/>
        </w:rPr>
        <w:t> </w:t>
      </w:r>
      <w:r>
        <w:rPr>
          <w:sz w:val="22"/>
        </w:rPr>
        <w:t>the</w:t>
      </w:r>
      <w:r>
        <w:rPr>
          <w:spacing w:val="-1"/>
          <w:sz w:val="22"/>
        </w:rPr>
        <w:t> </w:t>
      </w:r>
      <w:r>
        <w:rPr>
          <w:sz w:val="22"/>
        </w:rPr>
        <w:t>conversation</w:t>
      </w:r>
      <w:r>
        <w:rPr>
          <w:spacing w:val="-1"/>
          <w:sz w:val="22"/>
        </w:rPr>
        <w:t> </w:t>
      </w:r>
      <w:r>
        <w:rPr>
          <w:sz w:val="22"/>
        </w:rPr>
        <w:t>sent</w:t>
      </w:r>
      <w:r>
        <w:rPr>
          <w:spacing w:val="-5"/>
          <w:sz w:val="22"/>
        </w:rPr>
        <w:t> </w:t>
      </w:r>
      <w:r>
        <w:rPr>
          <w:sz w:val="22"/>
        </w:rPr>
        <w:t>to</w:t>
      </w:r>
      <w:r>
        <w:rPr>
          <w:spacing w:val="-1"/>
          <w:sz w:val="22"/>
        </w:rPr>
        <w:t> </w:t>
      </w:r>
      <w:r>
        <w:rPr>
          <w:sz w:val="22"/>
        </w:rPr>
        <w:t>the</w:t>
      </w:r>
      <w:r>
        <w:rPr>
          <w:spacing w:val="-1"/>
          <w:sz w:val="22"/>
        </w:rPr>
        <w:t> </w:t>
      </w:r>
      <w:r>
        <w:rPr>
          <w:sz w:val="22"/>
        </w:rPr>
        <w:t>Remote LLM Service. Because the model reasons over that conversation state, tampered tool output can redirect later tool use or corrupt the final answer.</w:t>
      </w:r>
    </w:p>
    <w:p>
      <w:pPr>
        <w:pStyle w:val="ListParagraph"/>
        <w:numPr>
          <w:ilvl w:val="2"/>
          <w:numId w:val="1"/>
        </w:numPr>
        <w:tabs>
          <w:tab w:pos="1081" w:val="left" w:leader="none"/>
        </w:tabs>
        <w:spacing w:line="280" w:lineRule="auto" w:before="3" w:after="0"/>
        <w:ind w:left="1081" w:right="719" w:hanging="360"/>
        <w:jc w:val="left"/>
        <w:rPr>
          <w:sz w:val="22"/>
        </w:rPr>
      </w:pPr>
      <w:r>
        <w:rPr>
          <w:rFonts w:ascii="Arial" w:hAnsi="Arial"/>
          <w:b/>
          <w:sz w:val="22"/>
        </w:rPr>
        <w:t>Assumptions:</w:t>
      </w:r>
      <w:r>
        <w:rPr>
          <w:rFonts w:ascii="Arial" w:hAnsi="Arial"/>
          <w:b/>
          <w:spacing w:val="-1"/>
          <w:sz w:val="22"/>
        </w:rPr>
        <w:t> </w:t>
      </w:r>
      <w:r>
        <w:rPr>
          <w:sz w:val="22"/>
        </w:rPr>
        <w:t>Tool</w:t>
      </w:r>
      <w:r>
        <w:rPr>
          <w:spacing w:val="-4"/>
          <w:sz w:val="22"/>
        </w:rPr>
        <w:t> </w:t>
      </w:r>
      <w:r>
        <w:rPr>
          <w:sz w:val="22"/>
        </w:rPr>
        <w:t>outputs</w:t>
      </w:r>
      <w:r>
        <w:rPr>
          <w:spacing w:val="-5"/>
          <w:sz w:val="22"/>
        </w:rPr>
        <w:t> </w:t>
      </w:r>
      <w:r>
        <w:rPr>
          <w:sz w:val="22"/>
        </w:rPr>
        <w:t>are</w:t>
      </w:r>
      <w:r>
        <w:rPr>
          <w:spacing w:val="-7"/>
          <w:sz w:val="22"/>
        </w:rPr>
        <w:t> </w:t>
      </w:r>
      <w:r>
        <w:rPr>
          <w:sz w:val="22"/>
        </w:rPr>
        <w:t>appended</w:t>
      </w:r>
      <w:r>
        <w:rPr>
          <w:spacing w:val="-2"/>
          <w:sz w:val="22"/>
        </w:rPr>
        <w:t> </w:t>
      </w:r>
      <w:r>
        <w:rPr>
          <w:sz w:val="22"/>
        </w:rPr>
        <w:t>to</w:t>
      </w:r>
      <w:r>
        <w:rPr>
          <w:spacing w:val="-2"/>
          <w:sz w:val="22"/>
        </w:rPr>
        <w:t> </w:t>
      </w:r>
      <w:r>
        <w:rPr>
          <w:sz w:val="22"/>
        </w:rPr>
        <w:t>the</w:t>
      </w:r>
      <w:r>
        <w:rPr>
          <w:spacing w:val="-2"/>
          <w:sz w:val="22"/>
        </w:rPr>
        <w:t> </w:t>
      </w:r>
      <w:r>
        <w:rPr>
          <w:sz w:val="22"/>
        </w:rPr>
        <w:t>model</w:t>
      </w:r>
      <w:r>
        <w:rPr>
          <w:spacing w:val="-4"/>
          <w:sz w:val="22"/>
        </w:rPr>
        <w:t> </w:t>
      </w:r>
      <w:r>
        <w:rPr>
          <w:sz w:val="22"/>
        </w:rPr>
        <w:t>conversation.</w:t>
      </w:r>
      <w:r>
        <w:rPr>
          <w:spacing w:val="-6"/>
          <w:sz w:val="22"/>
        </w:rPr>
        <w:t> </w:t>
      </w:r>
      <w:r>
        <w:rPr>
          <w:sz w:val="22"/>
        </w:rPr>
        <w:t>This</w:t>
      </w:r>
      <w:r>
        <w:rPr>
          <w:spacing w:val="-5"/>
          <w:sz w:val="22"/>
        </w:rPr>
        <w:t> </w:t>
      </w:r>
      <w:r>
        <w:rPr>
          <w:sz w:val="22"/>
        </w:rPr>
        <w:t>is</w:t>
      </w:r>
      <w:r>
        <w:rPr>
          <w:spacing w:val="-5"/>
          <w:sz w:val="22"/>
        </w:rPr>
        <w:t> </w:t>
      </w:r>
      <w:r>
        <w:rPr>
          <w:sz w:val="22"/>
        </w:rPr>
        <w:t>already justified in Q1 from the assignment pseudocode and protocol diagrams.</w:t>
      </w:r>
    </w:p>
    <w:p>
      <w:pPr>
        <w:pStyle w:val="ListParagraph"/>
        <w:numPr>
          <w:ilvl w:val="2"/>
          <w:numId w:val="1"/>
        </w:numPr>
        <w:tabs>
          <w:tab w:pos="1081" w:val="left" w:leader="none"/>
        </w:tabs>
        <w:spacing w:line="280" w:lineRule="auto" w:before="0" w:after="0"/>
        <w:ind w:left="1081" w:right="408" w:hanging="360"/>
        <w:jc w:val="left"/>
        <w:rPr>
          <w:sz w:val="22"/>
        </w:rPr>
      </w:pPr>
      <w:r>
        <w:rPr>
          <w:rFonts w:ascii="Arial" w:hAnsi="Arial"/>
          <w:b/>
          <w:sz w:val="22"/>
        </w:rPr>
        <w:t>Evidence / precedent: </w:t>
      </w:r>
      <w:r>
        <w:rPr>
          <w:sz w:val="22"/>
        </w:rPr>
        <w:t>Prompt-injection attacks against tool-using LLM agents are documented in the OWASP Top 10 for LLM Applications (OWASP, 2023) and empirically</w:t>
      </w:r>
      <w:r>
        <w:rPr>
          <w:spacing w:val="-4"/>
          <w:sz w:val="22"/>
        </w:rPr>
        <w:t> </w:t>
      </w:r>
      <w:r>
        <w:rPr>
          <w:sz w:val="22"/>
        </w:rPr>
        <w:t>demonstrated</w:t>
      </w:r>
      <w:r>
        <w:rPr>
          <w:spacing w:val="-1"/>
          <w:sz w:val="22"/>
        </w:rPr>
        <w:t> </w:t>
      </w:r>
      <w:r>
        <w:rPr>
          <w:sz w:val="22"/>
        </w:rPr>
        <w:t>by</w:t>
      </w:r>
      <w:r>
        <w:rPr>
          <w:spacing w:val="-4"/>
          <w:sz w:val="22"/>
        </w:rPr>
        <w:t> </w:t>
      </w:r>
      <w:r>
        <w:rPr>
          <w:sz w:val="22"/>
        </w:rPr>
        <w:t>Greshake</w:t>
      </w:r>
      <w:r>
        <w:rPr>
          <w:spacing w:val="-6"/>
          <w:sz w:val="22"/>
        </w:rPr>
        <w:t> </w:t>
      </w:r>
      <w:r>
        <w:rPr>
          <w:sz w:val="22"/>
        </w:rPr>
        <w:t>et</w:t>
      </w:r>
      <w:r>
        <w:rPr>
          <w:spacing w:val="-5"/>
          <w:sz w:val="22"/>
        </w:rPr>
        <w:t> </w:t>
      </w:r>
      <w:r>
        <w:rPr>
          <w:sz w:val="22"/>
        </w:rPr>
        <w:t>al.</w:t>
      </w:r>
      <w:r>
        <w:rPr>
          <w:spacing w:val="-5"/>
          <w:sz w:val="22"/>
        </w:rPr>
        <w:t> </w:t>
      </w:r>
      <w:r>
        <w:rPr>
          <w:sz w:val="22"/>
        </w:rPr>
        <w:t>(2023)</w:t>
      </w:r>
      <w:r>
        <w:rPr>
          <w:spacing w:val="-7"/>
          <w:sz w:val="22"/>
        </w:rPr>
        <w:t> </w:t>
      </w:r>
      <w:r>
        <w:rPr>
          <w:sz w:val="22"/>
        </w:rPr>
        <w:t>against</w:t>
      </w:r>
      <w:r>
        <w:rPr>
          <w:spacing w:val="-5"/>
          <w:sz w:val="22"/>
        </w:rPr>
        <w:t> </w:t>
      </w:r>
      <w:r>
        <w:rPr>
          <w:sz w:val="22"/>
        </w:rPr>
        <w:t>real-world</w:t>
      </w:r>
      <w:r>
        <w:rPr>
          <w:spacing w:val="-1"/>
          <w:sz w:val="22"/>
        </w:rPr>
        <w:t> </w:t>
      </w:r>
      <w:r>
        <w:rPr>
          <w:sz w:val="22"/>
        </w:rPr>
        <w:t>systems</w:t>
      </w:r>
      <w:r>
        <w:rPr>
          <w:spacing w:val="-4"/>
          <w:sz w:val="22"/>
        </w:rPr>
        <w:t> </w:t>
      </w:r>
      <w:r>
        <w:rPr>
          <w:sz w:val="22"/>
        </w:rPr>
        <w:t>including Bing Chat and GitHub Copilot.</w:t>
      </w:r>
    </w:p>
    <w:p>
      <w:pPr>
        <w:pStyle w:val="BodyText"/>
        <w:spacing w:before="248"/>
        <w:ind w:left="0"/>
      </w:pPr>
    </w:p>
    <w:p>
      <w:pPr>
        <w:pStyle w:val="Heading3"/>
      </w:pPr>
      <w:r>
        <w:rPr/>
        <w:t>T4.</w:t>
      </w:r>
      <w:r>
        <w:rPr>
          <w:spacing w:val="-7"/>
        </w:rPr>
        <w:t> </w:t>
      </w:r>
      <w:r>
        <w:rPr/>
        <w:t>Coordinated</w:t>
      </w:r>
      <w:r>
        <w:rPr>
          <w:spacing w:val="-6"/>
        </w:rPr>
        <w:t> </w:t>
      </w:r>
      <w:r>
        <w:rPr/>
        <w:t>Feedback</w:t>
      </w:r>
      <w:r>
        <w:rPr>
          <w:spacing w:val="-3"/>
        </w:rPr>
        <w:t> </w:t>
      </w:r>
      <w:r>
        <w:rPr/>
        <w:t>Poisoning</w:t>
      </w:r>
      <w:r>
        <w:rPr>
          <w:spacing w:val="-1"/>
        </w:rPr>
        <w:t> </w:t>
      </w:r>
      <w:r>
        <w:rPr/>
        <w:t>Alters</w:t>
      </w:r>
      <w:r>
        <w:rPr>
          <w:spacing w:val="-3"/>
        </w:rPr>
        <w:t> </w:t>
      </w:r>
      <w:r>
        <w:rPr/>
        <w:t>Later</w:t>
      </w:r>
      <w:r>
        <w:rPr>
          <w:spacing w:val="-3"/>
        </w:rPr>
        <w:t> </w:t>
      </w:r>
      <w:r>
        <w:rPr/>
        <w:t>Model</w:t>
      </w:r>
      <w:r>
        <w:rPr>
          <w:spacing w:val="-6"/>
        </w:rPr>
        <w:t> </w:t>
      </w:r>
      <w:r>
        <w:rPr>
          <w:spacing w:val="-2"/>
        </w:rPr>
        <w:t>Behaviour</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T4</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Tampering</w:t>
      </w:r>
    </w:p>
    <w:p>
      <w:pPr>
        <w:pStyle w:val="ListParagraph"/>
        <w:numPr>
          <w:ilvl w:val="2"/>
          <w:numId w:val="1"/>
        </w:numPr>
        <w:tabs>
          <w:tab w:pos="1081" w:val="left" w:leader="none"/>
        </w:tabs>
        <w:spacing w:line="280" w:lineRule="auto" w:before="37" w:after="0"/>
        <w:ind w:left="1081" w:right="365"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9"/>
          <w:sz w:val="22"/>
        </w:rPr>
        <w:t> </w:t>
      </w:r>
      <w:r>
        <w:rPr>
          <w:rFonts w:ascii="Arial" w:hAnsi="Arial"/>
          <w:b/>
          <w:sz w:val="22"/>
        </w:rPr>
        <w:t>channel</w:t>
      </w:r>
      <w:r>
        <w:rPr>
          <w:rFonts w:ascii="Arial" w:hAnsi="Arial"/>
          <w:b/>
          <w:spacing w:val="-11"/>
          <w:sz w:val="22"/>
        </w:rPr>
        <w:t> </w:t>
      </w:r>
      <w:r>
        <w:rPr>
          <w:rFonts w:ascii="Arial" w:hAnsi="Arial"/>
          <w:b/>
          <w:sz w:val="22"/>
        </w:rPr>
        <w:t>from</w:t>
      </w:r>
      <w:r>
        <w:rPr>
          <w:rFonts w:ascii="Arial" w:hAnsi="Arial"/>
          <w:b/>
          <w:spacing w:val="-5"/>
          <w:sz w:val="22"/>
        </w:rPr>
        <w:t> </w:t>
      </w:r>
      <w:r>
        <w:rPr>
          <w:rFonts w:ascii="Arial" w:hAnsi="Arial"/>
          <w:b/>
          <w:sz w:val="22"/>
        </w:rPr>
        <w:t>Q1: </w:t>
      </w:r>
      <w:r>
        <w:rPr>
          <w:sz w:val="22"/>
        </w:rPr>
        <w:t>Administrator</w:t>
      </w:r>
      <w:r>
        <w:rPr>
          <w:spacing w:val="-3"/>
          <w:sz w:val="22"/>
        </w:rPr>
        <w:t> </w:t>
      </w:r>
      <w:r>
        <w:rPr>
          <w:sz w:val="22"/>
        </w:rPr>
        <w:t>Computers</w:t>
      </w:r>
      <w:r>
        <w:rPr>
          <w:spacing w:val="-5"/>
          <w:sz w:val="22"/>
        </w:rPr>
        <w:t> </w:t>
      </w:r>
      <w:r>
        <w:rPr>
          <w:sz w:val="22"/>
        </w:rPr>
        <w:t>/ Internal Company Network &lt;-&gt; Remote LLM Service</w:t>
      </w:r>
    </w:p>
    <w:p>
      <w:pPr>
        <w:pStyle w:val="ListParagraph"/>
        <w:numPr>
          <w:ilvl w:val="2"/>
          <w:numId w:val="1"/>
        </w:numPr>
        <w:tabs>
          <w:tab w:pos="1081" w:val="left" w:leader="none"/>
        </w:tabs>
        <w:spacing w:line="280" w:lineRule="auto" w:before="0" w:after="0"/>
        <w:ind w:left="1081" w:right="640" w:hanging="360"/>
        <w:jc w:val="left"/>
        <w:rPr>
          <w:sz w:val="22"/>
        </w:rPr>
      </w:pPr>
      <w:r>
        <w:rPr>
          <w:rFonts w:ascii="Arial" w:hAnsi="Arial"/>
          <w:b/>
          <w:sz w:val="22"/>
        </w:rPr>
        <w:t>Potential</w:t>
      </w:r>
      <w:r>
        <w:rPr>
          <w:rFonts w:ascii="Arial" w:hAnsi="Arial"/>
          <w:b/>
          <w:spacing w:val="-9"/>
          <w:sz w:val="22"/>
        </w:rPr>
        <w:t> </w:t>
      </w:r>
      <w:r>
        <w:rPr>
          <w:rFonts w:ascii="Arial" w:hAnsi="Arial"/>
          <w:b/>
          <w:sz w:val="22"/>
        </w:rPr>
        <w:t>attacker: </w:t>
      </w:r>
      <w:r>
        <w:rPr>
          <w:sz w:val="22"/>
        </w:rPr>
        <w:t>A</w:t>
      </w:r>
      <w:r>
        <w:rPr>
          <w:spacing w:val="-4"/>
          <w:sz w:val="22"/>
        </w:rPr>
        <w:t> </w:t>
      </w:r>
      <w:r>
        <w:rPr>
          <w:sz w:val="22"/>
        </w:rPr>
        <w:t>coordinated set</w:t>
      </w:r>
      <w:r>
        <w:rPr>
          <w:spacing w:val="-4"/>
          <w:sz w:val="22"/>
        </w:rPr>
        <w:t> </w:t>
      </w:r>
      <w:r>
        <w:rPr>
          <w:sz w:val="22"/>
        </w:rPr>
        <w:t>of</w:t>
      </w:r>
      <w:r>
        <w:rPr>
          <w:spacing w:val="-4"/>
          <w:sz w:val="22"/>
        </w:rPr>
        <w:t> </w:t>
      </w:r>
      <w:r>
        <w:rPr>
          <w:sz w:val="22"/>
        </w:rPr>
        <w:t>malicious</w:t>
      </w:r>
      <w:r>
        <w:rPr>
          <w:spacing w:val="-8"/>
          <w:sz w:val="22"/>
        </w:rPr>
        <w:t> </w:t>
      </w:r>
      <w:r>
        <w:rPr>
          <w:sz w:val="22"/>
        </w:rPr>
        <w:t>users</w:t>
      </w:r>
      <w:r>
        <w:rPr>
          <w:spacing w:val="-3"/>
          <w:sz w:val="22"/>
        </w:rPr>
        <w:t> </w:t>
      </w:r>
      <w:r>
        <w:rPr>
          <w:sz w:val="22"/>
        </w:rPr>
        <w:t>controlling</w:t>
      </w:r>
      <w:r>
        <w:rPr>
          <w:spacing w:val="-5"/>
          <w:sz w:val="22"/>
        </w:rPr>
        <w:t> </w:t>
      </w:r>
      <w:r>
        <w:rPr>
          <w:sz w:val="22"/>
        </w:rPr>
        <w:t>many</w:t>
      </w:r>
      <w:r>
        <w:rPr>
          <w:spacing w:val="-8"/>
          <w:sz w:val="22"/>
        </w:rPr>
        <w:t> </w:t>
      </w:r>
      <w:r>
        <w:rPr>
          <w:sz w:val="22"/>
        </w:rPr>
        <w:t>accounts</w:t>
      </w:r>
      <w:r>
        <w:rPr>
          <w:spacing w:val="-3"/>
          <w:sz w:val="22"/>
        </w:rPr>
        <w:t> </w:t>
      </w:r>
      <w:r>
        <w:rPr>
          <w:sz w:val="22"/>
        </w:rPr>
        <w:t>or an attacker who can manipulate the retraining input.</w:t>
      </w:r>
    </w:p>
    <w:p>
      <w:pPr>
        <w:pStyle w:val="ListParagraph"/>
        <w:numPr>
          <w:ilvl w:val="2"/>
          <w:numId w:val="1"/>
        </w:numPr>
        <w:tabs>
          <w:tab w:pos="1080" w:val="left" w:leader="none"/>
        </w:tabs>
        <w:spacing w:line="251" w:lineRule="exact" w:before="0" w:after="0"/>
        <w:ind w:left="1080" w:right="0" w:hanging="359"/>
        <w:jc w:val="left"/>
        <w:rPr>
          <w:sz w:val="22"/>
        </w:rPr>
      </w:pPr>
      <w:r>
        <w:rPr>
          <w:rFonts w:ascii="Arial" w:hAnsi="Arial"/>
          <w:b/>
          <w:sz w:val="22"/>
        </w:rPr>
        <w:t>Security</w:t>
      </w:r>
      <w:r>
        <w:rPr>
          <w:rFonts w:ascii="Arial" w:hAnsi="Arial"/>
          <w:b/>
          <w:spacing w:val="-6"/>
          <w:sz w:val="22"/>
        </w:rPr>
        <w:t> </w:t>
      </w:r>
      <w:r>
        <w:rPr>
          <w:rFonts w:ascii="Arial" w:hAnsi="Arial"/>
          <w:b/>
          <w:sz w:val="22"/>
        </w:rPr>
        <w:t>goal</w:t>
      </w:r>
      <w:r>
        <w:rPr>
          <w:rFonts w:ascii="Arial" w:hAnsi="Arial"/>
          <w:b/>
          <w:spacing w:val="-5"/>
          <w:sz w:val="22"/>
        </w:rPr>
        <w:t> </w:t>
      </w:r>
      <w:r>
        <w:rPr>
          <w:rFonts w:ascii="Arial" w:hAnsi="Arial"/>
          <w:b/>
          <w:sz w:val="22"/>
        </w:rPr>
        <w:t>violated:</w:t>
      </w:r>
      <w:r>
        <w:rPr>
          <w:rFonts w:ascii="Arial" w:hAnsi="Arial"/>
          <w:b/>
          <w:spacing w:val="1"/>
          <w:sz w:val="22"/>
        </w:rPr>
        <w:t> </w:t>
      </w:r>
      <w:r>
        <w:rPr>
          <w:sz w:val="22"/>
        </w:rPr>
        <w:t>Integrity</w:t>
      </w:r>
      <w:r>
        <w:rPr>
          <w:spacing w:val="-3"/>
          <w:sz w:val="22"/>
        </w:rPr>
        <w:t> </w:t>
      </w:r>
      <w:r>
        <w:rPr>
          <w:sz w:val="22"/>
        </w:rPr>
        <w:t>of</w:t>
      </w:r>
      <w:r>
        <w:rPr>
          <w:spacing w:val="-5"/>
          <w:sz w:val="22"/>
        </w:rPr>
        <w:t> </w:t>
      </w:r>
      <w:r>
        <w:rPr>
          <w:sz w:val="22"/>
        </w:rPr>
        <w:t>the</w:t>
      </w:r>
      <w:r>
        <w:rPr>
          <w:spacing w:val="-6"/>
          <w:sz w:val="22"/>
        </w:rPr>
        <w:t> </w:t>
      </w:r>
      <w:r>
        <w:rPr>
          <w:sz w:val="22"/>
        </w:rPr>
        <w:t>retrained </w:t>
      </w:r>
      <w:r>
        <w:rPr>
          <w:spacing w:val="-2"/>
          <w:sz w:val="22"/>
        </w:rPr>
        <w:t>model.</w:t>
      </w:r>
    </w:p>
    <w:p>
      <w:pPr>
        <w:pStyle w:val="ListParagraph"/>
        <w:numPr>
          <w:ilvl w:val="2"/>
          <w:numId w:val="1"/>
        </w:numPr>
        <w:tabs>
          <w:tab w:pos="1081" w:val="left" w:leader="none"/>
        </w:tabs>
        <w:spacing w:line="280" w:lineRule="auto" w:before="36" w:after="0"/>
        <w:ind w:left="1081" w:right="372" w:hanging="360"/>
        <w:jc w:val="left"/>
        <w:rPr>
          <w:sz w:val="22"/>
        </w:rPr>
      </w:pPr>
      <w:r>
        <w:rPr>
          <w:rFonts w:ascii="Arial" w:hAnsi="Arial"/>
          <w:b/>
          <w:sz w:val="22"/>
        </w:rPr>
        <w:t>How the</w:t>
      </w:r>
      <w:r>
        <w:rPr>
          <w:rFonts w:ascii="Arial" w:hAnsi="Arial"/>
          <w:b/>
          <w:spacing w:val="-2"/>
          <w:sz w:val="22"/>
        </w:rPr>
        <w:t> </w:t>
      </w:r>
      <w:r>
        <w:rPr>
          <w:rFonts w:ascii="Arial" w:hAnsi="Arial"/>
          <w:b/>
          <w:sz w:val="22"/>
        </w:rPr>
        <w:t>attacker</w:t>
      </w:r>
      <w:r>
        <w:rPr>
          <w:rFonts w:ascii="Arial" w:hAnsi="Arial"/>
          <w:b/>
          <w:spacing w:val="-5"/>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7"/>
          <w:sz w:val="22"/>
        </w:rPr>
        <w:t> </w:t>
      </w:r>
      <w:r>
        <w:rPr>
          <w:rFonts w:ascii="Arial" w:hAnsi="Arial"/>
          <w:b/>
          <w:sz w:val="22"/>
        </w:rPr>
        <w:t>threat: </w:t>
      </w:r>
      <w:r>
        <w:rPr>
          <w:sz w:val="22"/>
        </w:rPr>
        <w:t>The</w:t>
      </w:r>
      <w:r>
        <w:rPr>
          <w:spacing w:val="-6"/>
          <w:sz w:val="22"/>
        </w:rPr>
        <w:t> </w:t>
      </w:r>
      <w:r>
        <w:rPr>
          <w:sz w:val="22"/>
        </w:rPr>
        <w:t>assignment</w:t>
      </w:r>
      <w:r>
        <w:rPr>
          <w:spacing w:val="-5"/>
          <w:sz w:val="22"/>
        </w:rPr>
        <w:t> </w:t>
      </w:r>
      <w:r>
        <w:rPr>
          <w:sz w:val="22"/>
        </w:rPr>
        <w:t>states</w:t>
      </w:r>
      <w:r>
        <w:rPr>
          <w:spacing w:val="-5"/>
          <w:sz w:val="22"/>
        </w:rPr>
        <w:t> </w:t>
      </w:r>
      <w:r>
        <w:rPr>
          <w:sz w:val="22"/>
        </w:rPr>
        <w:t>that</w:t>
      </w:r>
      <w:r>
        <w:rPr>
          <w:spacing w:val="-5"/>
          <w:sz w:val="22"/>
        </w:rPr>
        <w:t> </w:t>
      </w:r>
      <w:r>
        <w:rPr>
          <w:sz w:val="22"/>
        </w:rPr>
        <w:t>thumbs-up</w:t>
      </w:r>
      <w:r>
        <w:rPr>
          <w:spacing w:val="-2"/>
          <w:sz w:val="22"/>
        </w:rPr>
        <w:t> </w:t>
      </w:r>
      <w:r>
        <w:rPr>
          <w:sz w:val="22"/>
        </w:rPr>
        <w:t>and thumbs-down feedback is used to improve the agent</w:t>
      </w:r>
      <w:r>
        <w:rPr>
          <w:spacing w:val="-5"/>
          <w:sz w:val="22"/>
        </w:rPr>
        <w:t> </w:t>
      </w:r>
      <w:r>
        <w:rPr>
          <w:sz w:val="22"/>
        </w:rPr>
        <w:t>and that administrators</w:t>
      </w:r>
      <w:r>
        <w:rPr>
          <w:spacing w:val="-4"/>
          <w:sz w:val="22"/>
        </w:rPr>
        <w:t> </w:t>
      </w:r>
      <w:r>
        <w:rPr>
          <w:sz w:val="22"/>
        </w:rPr>
        <w:t>periodically retrain the LLM. An attacker can therefore submit coordinated feedback that disproportionately rewards harmful or misleading</w:t>
      </w:r>
      <w:r>
        <w:rPr>
          <w:spacing w:val="-2"/>
          <w:sz w:val="22"/>
        </w:rPr>
        <w:t> </w:t>
      </w:r>
      <w:r>
        <w:rPr>
          <w:sz w:val="22"/>
        </w:rPr>
        <w:t>outputs,</w:t>
      </w:r>
      <w:r>
        <w:rPr>
          <w:spacing w:val="-1"/>
          <w:sz w:val="22"/>
        </w:rPr>
        <w:t> </w:t>
      </w:r>
      <w:r>
        <w:rPr>
          <w:sz w:val="22"/>
        </w:rPr>
        <w:t>causing</w:t>
      </w:r>
      <w:r>
        <w:rPr>
          <w:spacing w:val="-2"/>
          <w:sz w:val="22"/>
        </w:rPr>
        <w:t> </w:t>
      </w:r>
      <w:r>
        <w:rPr>
          <w:sz w:val="22"/>
        </w:rPr>
        <w:t>the retraining</w:t>
      </w:r>
      <w:r>
        <w:rPr>
          <w:spacing w:val="-2"/>
          <w:sz w:val="22"/>
        </w:rPr>
        <w:t> </w:t>
      </w:r>
      <w:r>
        <w:rPr>
          <w:sz w:val="22"/>
        </w:rPr>
        <w:t>process to skew future model behaviour. This does not require compromise of the production model itself; it instead corrupts the inputs to the administrative retraining workflow.</w:t>
      </w:r>
    </w:p>
    <w:p>
      <w:pPr>
        <w:pStyle w:val="ListParagraph"/>
        <w:numPr>
          <w:ilvl w:val="2"/>
          <w:numId w:val="1"/>
        </w:numPr>
        <w:tabs>
          <w:tab w:pos="1081" w:val="left" w:leader="none"/>
        </w:tabs>
        <w:spacing w:line="280" w:lineRule="auto" w:before="0" w:after="0"/>
        <w:ind w:left="1081" w:right="1014" w:hanging="360"/>
        <w:jc w:val="left"/>
        <w:rPr>
          <w:sz w:val="22"/>
        </w:rPr>
      </w:pPr>
      <w:r>
        <w:rPr>
          <w:rFonts w:ascii="Arial" w:hAnsi="Arial"/>
          <w:b/>
          <w:sz w:val="22"/>
        </w:rPr>
        <w:t>Assumptions:</w:t>
      </w:r>
      <w:r>
        <w:rPr>
          <w:rFonts w:ascii="Arial" w:hAnsi="Arial"/>
          <w:b/>
          <w:spacing w:val="-1"/>
          <w:sz w:val="22"/>
        </w:rPr>
        <w:t> </w:t>
      </w:r>
      <w:r>
        <w:rPr>
          <w:sz w:val="22"/>
        </w:rPr>
        <w:t>User</w:t>
      </w:r>
      <w:r>
        <w:rPr>
          <w:spacing w:val="-3"/>
          <w:sz w:val="22"/>
        </w:rPr>
        <w:t> </w:t>
      </w:r>
      <w:r>
        <w:rPr>
          <w:sz w:val="22"/>
        </w:rPr>
        <w:t>feedback</w:t>
      </w:r>
      <w:r>
        <w:rPr>
          <w:spacing w:val="-5"/>
          <w:sz w:val="22"/>
        </w:rPr>
        <w:t> </w:t>
      </w:r>
      <w:r>
        <w:rPr>
          <w:sz w:val="22"/>
        </w:rPr>
        <w:t>is</w:t>
      </w:r>
      <w:r>
        <w:rPr>
          <w:spacing w:val="-5"/>
          <w:sz w:val="22"/>
        </w:rPr>
        <w:t> </w:t>
      </w:r>
      <w:r>
        <w:rPr>
          <w:sz w:val="22"/>
        </w:rPr>
        <w:t>incorporated</w:t>
      </w:r>
      <w:r>
        <w:rPr>
          <w:spacing w:val="-2"/>
          <w:sz w:val="22"/>
        </w:rPr>
        <w:t> </w:t>
      </w:r>
      <w:r>
        <w:rPr>
          <w:sz w:val="22"/>
        </w:rPr>
        <w:t>into</w:t>
      </w:r>
      <w:r>
        <w:rPr>
          <w:spacing w:val="-2"/>
          <w:sz w:val="22"/>
        </w:rPr>
        <w:t> </w:t>
      </w:r>
      <w:r>
        <w:rPr>
          <w:sz w:val="22"/>
        </w:rPr>
        <w:t>retraining</w:t>
      </w:r>
      <w:r>
        <w:rPr>
          <w:spacing w:val="-7"/>
          <w:sz w:val="22"/>
        </w:rPr>
        <w:t> </w:t>
      </w:r>
      <w:r>
        <w:rPr>
          <w:sz w:val="22"/>
        </w:rPr>
        <w:t>data.</w:t>
      </w:r>
      <w:r>
        <w:rPr>
          <w:spacing w:val="-6"/>
          <w:sz w:val="22"/>
        </w:rPr>
        <w:t> </w:t>
      </w:r>
      <w:r>
        <w:rPr>
          <w:sz w:val="22"/>
        </w:rPr>
        <w:t>This</w:t>
      </w:r>
      <w:r>
        <w:rPr>
          <w:spacing w:val="-5"/>
          <w:sz w:val="22"/>
        </w:rPr>
        <w:t> </w:t>
      </w:r>
      <w:r>
        <w:rPr>
          <w:sz w:val="22"/>
        </w:rPr>
        <w:t>is</w:t>
      </w:r>
      <w:r>
        <w:rPr>
          <w:spacing w:val="-5"/>
          <w:sz w:val="22"/>
        </w:rPr>
        <w:t> </w:t>
      </w:r>
      <w:r>
        <w:rPr>
          <w:sz w:val="22"/>
        </w:rPr>
        <w:t>explicitly suggested by the assignment description.</w:t>
      </w:r>
    </w:p>
    <w:p>
      <w:pPr>
        <w:pStyle w:val="ListParagraph"/>
        <w:numPr>
          <w:ilvl w:val="2"/>
          <w:numId w:val="1"/>
        </w:numPr>
        <w:tabs>
          <w:tab w:pos="1081" w:val="left" w:leader="none"/>
        </w:tabs>
        <w:spacing w:line="278" w:lineRule="auto" w:before="0" w:after="0"/>
        <w:ind w:left="1081" w:right="403" w:hanging="360"/>
        <w:jc w:val="left"/>
        <w:rPr>
          <w:sz w:val="22"/>
        </w:rPr>
      </w:pPr>
      <w:r>
        <w:rPr>
          <w:rFonts w:ascii="Arial" w:hAnsi="Arial"/>
          <w:b/>
          <w:sz w:val="22"/>
        </w:rPr>
        <w:t>Evidence / precedent: </w:t>
      </w:r>
      <w:r>
        <w:rPr>
          <w:sz w:val="22"/>
        </w:rPr>
        <w:t>Microsoft's Tay chatbot was shut down within 16 hours of its March</w:t>
      </w:r>
      <w:r>
        <w:rPr>
          <w:spacing w:val="-2"/>
          <w:sz w:val="22"/>
        </w:rPr>
        <w:t> </w:t>
      </w:r>
      <w:r>
        <w:rPr>
          <w:sz w:val="22"/>
        </w:rPr>
        <w:t>2016</w:t>
      </w:r>
      <w:r>
        <w:rPr>
          <w:spacing w:val="-2"/>
          <w:sz w:val="22"/>
        </w:rPr>
        <w:t> </w:t>
      </w:r>
      <w:r>
        <w:rPr>
          <w:sz w:val="22"/>
        </w:rPr>
        <w:t>launch</w:t>
      </w:r>
      <w:r>
        <w:rPr>
          <w:spacing w:val="-2"/>
          <w:sz w:val="22"/>
        </w:rPr>
        <w:t> </w:t>
      </w:r>
      <w:r>
        <w:rPr>
          <w:sz w:val="22"/>
        </w:rPr>
        <w:t>after</w:t>
      </w:r>
      <w:r>
        <w:rPr>
          <w:spacing w:val="-3"/>
          <w:sz w:val="22"/>
        </w:rPr>
        <w:t> </w:t>
      </w:r>
      <w:r>
        <w:rPr>
          <w:sz w:val="22"/>
        </w:rPr>
        <w:t>coordinated</w:t>
      </w:r>
      <w:r>
        <w:rPr>
          <w:spacing w:val="-7"/>
          <w:sz w:val="22"/>
        </w:rPr>
        <w:t> </w:t>
      </w:r>
      <w:r>
        <w:rPr>
          <w:sz w:val="22"/>
        </w:rPr>
        <w:t>adversarial</w:t>
      </w:r>
      <w:r>
        <w:rPr>
          <w:spacing w:val="-4"/>
          <w:sz w:val="22"/>
        </w:rPr>
        <w:t> </w:t>
      </w:r>
      <w:r>
        <w:rPr>
          <w:sz w:val="22"/>
        </w:rPr>
        <w:t>users</w:t>
      </w:r>
      <w:r>
        <w:rPr>
          <w:spacing w:val="-5"/>
          <w:sz w:val="22"/>
        </w:rPr>
        <w:t> </w:t>
      </w:r>
      <w:r>
        <w:rPr>
          <w:sz w:val="22"/>
        </w:rPr>
        <w:t>fed</w:t>
      </w:r>
      <w:r>
        <w:rPr>
          <w:spacing w:val="-2"/>
          <w:sz w:val="22"/>
        </w:rPr>
        <w:t> </w:t>
      </w:r>
      <w:r>
        <w:rPr>
          <w:sz w:val="22"/>
        </w:rPr>
        <w:t>it</w:t>
      </w:r>
      <w:r>
        <w:rPr>
          <w:spacing w:val="-6"/>
          <w:sz w:val="22"/>
        </w:rPr>
        <w:t> </w:t>
      </w:r>
      <w:r>
        <w:rPr>
          <w:sz w:val="22"/>
        </w:rPr>
        <w:t>racist</w:t>
      </w:r>
      <w:r>
        <w:rPr>
          <w:spacing w:val="-6"/>
          <w:sz w:val="22"/>
        </w:rPr>
        <w:t> </w:t>
      </w:r>
      <w:r>
        <w:rPr>
          <w:sz w:val="22"/>
        </w:rPr>
        <w:t>and</w:t>
      </w:r>
      <w:r>
        <w:rPr>
          <w:spacing w:val="-7"/>
          <w:sz w:val="22"/>
        </w:rPr>
        <w:t> </w:t>
      </w:r>
      <w:r>
        <w:rPr>
          <w:sz w:val="22"/>
        </w:rPr>
        <w:t>offensive</w:t>
      </w:r>
      <w:r>
        <w:rPr>
          <w:spacing w:val="-2"/>
          <w:sz w:val="22"/>
        </w:rPr>
        <w:t> </w:t>
      </w:r>
      <w:r>
        <w:rPr>
          <w:sz w:val="22"/>
        </w:rPr>
        <w:t>content via Twitter, causing the model to replicate harmful outputs through its adaptive learning system</w:t>
      </w:r>
      <w:r>
        <w:rPr>
          <w:spacing w:val="-3"/>
          <w:sz w:val="22"/>
        </w:rPr>
        <w:t> </w:t>
      </w:r>
      <w:r>
        <w:rPr>
          <w:sz w:val="22"/>
        </w:rPr>
        <w:t>(Wakefield,</w:t>
      </w:r>
      <w:r>
        <w:rPr>
          <w:spacing w:val="-6"/>
          <w:sz w:val="22"/>
        </w:rPr>
        <w:t> </w:t>
      </w:r>
      <w:r>
        <w:rPr>
          <w:sz w:val="22"/>
        </w:rPr>
        <w:t>2016).</w:t>
      </w:r>
      <w:r>
        <w:rPr>
          <w:spacing w:val="-6"/>
          <w:sz w:val="22"/>
        </w:rPr>
        <w:t> </w:t>
      </w:r>
      <w:r>
        <w:rPr>
          <w:sz w:val="22"/>
        </w:rPr>
        <w:t>Data-poisoning</w:t>
      </w:r>
      <w:r>
        <w:rPr>
          <w:spacing w:val="-7"/>
          <w:sz w:val="22"/>
        </w:rPr>
        <w:t> </w:t>
      </w:r>
      <w:r>
        <w:rPr>
          <w:sz w:val="22"/>
        </w:rPr>
        <w:t>attacks</w:t>
      </w:r>
      <w:r>
        <w:rPr>
          <w:spacing w:val="-5"/>
          <w:sz w:val="22"/>
        </w:rPr>
        <w:t> </w:t>
      </w:r>
      <w:r>
        <w:rPr>
          <w:sz w:val="22"/>
        </w:rPr>
        <w:t>against</w:t>
      </w:r>
      <w:r>
        <w:rPr>
          <w:spacing w:val="-6"/>
          <w:sz w:val="22"/>
        </w:rPr>
        <w:t> </w:t>
      </w:r>
      <w:r>
        <w:rPr>
          <w:sz w:val="22"/>
        </w:rPr>
        <w:t>machine</w:t>
      </w:r>
      <w:r>
        <w:rPr>
          <w:spacing w:val="-2"/>
          <w:sz w:val="22"/>
        </w:rPr>
        <w:t> </w:t>
      </w:r>
      <w:r>
        <w:rPr>
          <w:sz w:val="22"/>
        </w:rPr>
        <w:t>learning</w:t>
      </w:r>
      <w:r>
        <w:rPr>
          <w:spacing w:val="-7"/>
          <w:sz w:val="22"/>
        </w:rPr>
        <w:t> </w:t>
      </w:r>
      <w:r>
        <w:rPr>
          <w:sz w:val="22"/>
        </w:rPr>
        <w:t>systems</w:t>
      </w:r>
      <w:r>
        <w:rPr>
          <w:spacing w:val="-5"/>
          <w:sz w:val="22"/>
        </w:rPr>
        <w:t> </w:t>
      </w:r>
      <w:r>
        <w:rPr>
          <w:sz w:val="22"/>
        </w:rPr>
        <w:t>are furthermore well established in academic literature.</w:t>
      </w:r>
    </w:p>
    <w:p>
      <w:pPr>
        <w:pStyle w:val="ListParagraph"/>
        <w:spacing w:after="0" w:line="278" w:lineRule="auto"/>
        <w:jc w:val="left"/>
        <w:rPr>
          <w:sz w:val="22"/>
        </w:rPr>
        <w:sectPr>
          <w:pgSz w:w="12240" w:h="15840"/>
          <w:pgMar w:top="1380" w:bottom="280" w:left="1080" w:right="1080"/>
        </w:sectPr>
      </w:pPr>
    </w:p>
    <w:p>
      <w:pPr>
        <w:pStyle w:val="Heading2"/>
        <w:numPr>
          <w:ilvl w:val="1"/>
          <w:numId w:val="1"/>
        </w:numPr>
        <w:tabs>
          <w:tab w:pos="829" w:val="left" w:leader="none"/>
        </w:tabs>
        <w:spacing w:line="240" w:lineRule="auto" w:before="63" w:after="0"/>
        <w:ind w:left="829" w:right="0" w:hanging="469"/>
        <w:jc w:val="left"/>
      </w:pPr>
      <w:r>
        <w:rPr>
          <w:spacing w:val="-2"/>
        </w:rPr>
        <w:t>Repudiation</w:t>
      </w:r>
    </w:p>
    <w:p>
      <w:pPr>
        <w:pStyle w:val="Heading3"/>
        <w:spacing w:before="230"/>
      </w:pPr>
      <w:r>
        <w:rPr/>
        <w:t>R1.</w:t>
      </w:r>
      <w:r>
        <w:rPr>
          <w:spacing w:val="-5"/>
        </w:rPr>
        <w:t> </w:t>
      </w:r>
      <w:r>
        <w:rPr/>
        <w:t>A</w:t>
      </w:r>
      <w:r>
        <w:rPr>
          <w:spacing w:val="-2"/>
        </w:rPr>
        <w:t> </w:t>
      </w:r>
      <w:r>
        <w:rPr/>
        <w:t>User</w:t>
      </w:r>
      <w:r>
        <w:rPr>
          <w:spacing w:val="-1"/>
        </w:rPr>
        <w:t> </w:t>
      </w:r>
      <w:r>
        <w:rPr/>
        <w:t>Denies</w:t>
      </w:r>
      <w:r>
        <w:rPr>
          <w:spacing w:val="-2"/>
        </w:rPr>
        <w:t> </w:t>
      </w:r>
      <w:r>
        <w:rPr/>
        <w:t>Having</w:t>
      </w:r>
      <w:r>
        <w:rPr>
          <w:spacing w:val="-4"/>
        </w:rPr>
        <w:t> </w:t>
      </w:r>
      <w:r>
        <w:rPr/>
        <w:t>Authorised</w:t>
      </w:r>
      <w:r>
        <w:rPr>
          <w:spacing w:val="-5"/>
        </w:rPr>
        <w:t> </w:t>
      </w:r>
      <w:r>
        <w:rPr/>
        <w:t>a</w:t>
      </w:r>
      <w:r>
        <w:rPr>
          <w:spacing w:val="-1"/>
        </w:rPr>
        <w:t> </w:t>
      </w:r>
      <w:r>
        <w:rPr/>
        <w:t>Harmful</w:t>
      </w:r>
      <w:r>
        <w:rPr>
          <w:spacing w:val="-5"/>
        </w:rPr>
        <w:t> </w:t>
      </w:r>
      <w:r>
        <w:rPr/>
        <w:t>Tool</w:t>
      </w:r>
      <w:r>
        <w:rPr>
          <w:spacing w:val="1"/>
        </w:rPr>
        <w:t> </w:t>
      </w:r>
      <w:r>
        <w:rPr>
          <w:spacing w:val="-2"/>
        </w:rPr>
        <w:t>Invocation</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R1</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Repudiation</w:t>
      </w:r>
    </w:p>
    <w:p>
      <w:pPr>
        <w:pStyle w:val="ListParagraph"/>
        <w:numPr>
          <w:ilvl w:val="2"/>
          <w:numId w:val="1"/>
        </w:numPr>
        <w:tabs>
          <w:tab w:pos="1081" w:val="left" w:leader="none"/>
        </w:tabs>
        <w:spacing w:line="276" w:lineRule="auto" w:before="42" w:after="0"/>
        <w:ind w:left="1081" w:right="104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w:t>
      </w:r>
      <w:r>
        <w:rPr>
          <w:rFonts w:ascii="Arial" w:hAnsi="Arial"/>
          <w:b/>
          <w:spacing w:val="-1"/>
          <w:sz w:val="22"/>
        </w:rPr>
        <w:t> </w:t>
      </w:r>
      <w:r>
        <w:rPr>
          <w:rFonts w:ascii="Arial" w:hAnsi="Arial"/>
          <w:b/>
          <w:sz w:val="22"/>
        </w:rPr>
        <w:t>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 Remote LLM Service</w:t>
      </w:r>
    </w:p>
    <w:p>
      <w:pPr>
        <w:pStyle w:val="ListParagraph"/>
        <w:numPr>
          <w:ilvl w:val="2"/>
          <w:numId w:val="1"/>
        </w:numPr>
        <w:tabs>
          <w:tab w:pos="1081" w:val="left" w:leader="none"/>
        </w:tabs>
        <w:spacing w:line="280" w:lineRule="auto" w:before="4" w:after="0"/>
        <w:ind w:left="1081" w:right="953"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A</w:t>
      </w:r>
      <w:r>
        <w:rPr>
          <w:spacing w:val="-5"/>
          <w:sz w:val="22"/>
        </w:rPr>
        <w:t> </w:t>
      </w:r>
      <w:r>
        <w:rPr>
          <w:sz w:val="22"/>
        </w:rPr>
        <w:t>malicious</w:t>
      </w:r>
      <w:r>
        <w:rPr>
          <w:spacing w:val="-9"/>
          <w:sz w:val="22"/>
        </w:rPr>
        <w:t> </w:t>
      </w:r>
      <w:r>
        <w:rPr>
          <w:sz w:val="22"/>
        </w:rPr>
        <w:t>user</w:t>
      </w:r>
      <w:r>
        <w:rPr>
          <w:spacing w:val="-2"/>
          <w:sz w:val="22"/>
        </w:rPr>
        <w:t> </w:t>
      </w:r>
      <w:r>
        <w:rPr>
          <w:sz w:val="22"/>
        </w:rPr>
        <w:t>seeking</w:t>
      </w:r>
      <w:r>
        <w:rPr>
          <w:spacing w:val="-6"/>
          <w:sz w:val="22"/>
        </w:rPr>
        <w:t> </w:t>
      </w:r>
      <w:r>
        <w:rPr>
          <w:sz w:val="22"/>
        </w:rPr>
        <w:t>to</w:t>
      </w:r>
      <w:r>
        <w:rPr>
          <w:spacing w:val="-1"/>
          <w:sz w:val="22"/>
        </w:rPr>
        <w:t> </w:t>
      </w:r>
      <w:r>
        <w:rPr>
          <w:sz w:val="22"/>
        </w:rPr>
        <w:t>avoid</w:t>
      </w:r>
      <w:r>
        <w:rPr>
          <w:spacing w:val="-1"/>
          <w:sz w:val="22"/>
        </w:rPr>
        <w:t> </w:t>
      </w:r>
      <w:r>
        <w:rPr>
          <w:sz w:val="22"/>
        </w:rPr>
        <w:t>responsibility</w:t>
      </w:r>
      <w:r>
        <w:rPr>
          <w:spacing w:val="-4"/>
          <w:sz w:val="22"/>
        </w:rPr>
        <w:t> </w:t>
      </w:r>
      <w:r>
        <w:rPr>
          <w:sz w:val="22"/>
        </w:rPr>
        <w:t>after</w:t>
      </w:r>
      <w:r>
        <w:rPr>
          <w:spacing w:val="-2"/>
          <w:sz w:val="22"/>
        </w:rPr>
        <w:t> </w:t>
      </w:r>
      <w:r>
        <w:rPr>
          <w:sz w:val="22"/>
        </w:rPr>
        <w:t>the</w:t>
      </w:r>
      <w:r>
        <w:rPr>
          <w:spacing w:val="-6"/>
          <w:sz w:val="22"/>
        </w:rPr>
        <w:t> </w:t>
      </w:r>
      <w:r>
        <w:rPr>
          <w:sz w:val="22"/>
        </w:rPr>
        <w:t>agent performs a destructive action.</w:t>
      </w:r>
    </w:p>
    <w:p>
      <w:pPr>
        <w:pStyle w:val="ListParagraph"/>
        <w:numPr>
          <w:ilvl w:val="2"/>
          <w:numId w:val="1"/>
        </w:numPr>
        <w:tabs>
          <w:tab w:pos="1080" w:val="left" w:leader="none"/>
        </w:tabs>
        <w:spacing w:line="252" w:lineRule="exact" w:before="0" w:after="0"/>
        <w:ind w:left="1080" w:right="0" w:hanging="359"/>
        <w:jc w:val="left"/>
        <w:rPr>
          <w:sz w:val="22"/>
        </w:rPr>
      </w:pPr>
      <w:r>
        <w:rPr>
          <w:rFonts w:ascii="Arial" w:hAnsi="Arial"/>
          <w:b/>
          <w:sz w:val="22"/>
        </w:rPr>
        <w:t>Security</w:t>
      </w:r>
      <w:r>
        <w:rPr>
          <w:rFonts w:ascii="Arial" w:hAnsi="Arial"/>
          <w:b/>
          <w:spacing w:val="-10"/>
          <w:sz w:val="22"/>
        </w:rPr>
        <w:t> </w:t>
      </w:r>
      <w:r>
        <w:rPr>
          <w:rFonts w:ascii="Arial" w:hAnsi="Arial"/>
          <w:b/>
          <w:sz w:val="22"/>
        </w:rPr>
        <w:t>goal</w:t>
      </w:r>
      <w:r>
        <w:rPr>
          <w:rFonts w:ascii="Arial" w:hAnsi="Arial"/>
          <w:b/>
          <w:spacing w:val="-6"/>
          <w:sz w:val="22"/>
        </w:rPr>
        <w:t> </w:t>
      </w:r>
      <w:r>
        <w:rPr>
          <w:rFonts w:ascii="Arial" w:hAnsi="Arial"/>
          <w:b/>
          <w:sz w:val="22"/>
        </w:rPr>
        <w:t>violated: </w:t>
      </w:r>
      <w:r>
        <w:rPr>
          <w:sz w:val="22"/>
        </w:rPr>
        <w:t>Accountability</w:t>
      </w:r>
      <w:r>
        <w:rPr>
          <w:spacing w:val="-5"/>
          <w:sz w:val="22"/>
        </w:rPr>
        <w:t> </w:t>
      </w:r>
      <w:r>
        <w:rPr>
          <w:sz w:val="22"/>
        </w:rPr>
        <w:t>for</w:t>
      </w:r>
      <w:r>
        <w:rPr>
          <w:spacing w:val="-3"/>
          <w:sz w:val="22"/>
        </w:rPr>
        <w:t> </w:t>
      </w:r>
      <w:r>
        <w:rPr>
          <w:sz w:val="22"/>
        </w:rPr>
        <w:t>tool</w:t>
      </w:r>
      <w:r>
        <w:rPr>
          <w:spacing w:val="-5"/>
          <w:sz w:val="22"/>
        </w:rPr>
        <w:t> </w:t>
      </w:r>
      <w:r>
        <w:rPr>
          <w:sz w:val="22"/>
        </w:rPr>
        <w:t>execution</w:t>
      </w:r>
      <w:r>
        <w:rPr>
          <w:spacing w:val="-2"/>
          <w:sz w:val="22"/>
        </w:rPr>
        <w:t> </w:t>
      </w:r>
      <w:r>
        <w:rPr>
          <w:sz w:val="22"/>
        </w:rPr>
        <w:t>on</w:t>
      </w:r>
      <w:r>
        <w:rPr>
          <w:spacing w:val="-2"/>
          <w:sz w:val="22"/>
        </w:rPr>
        <w:t> </w:t>
      </w:r>
      <w:r>
        <w:rPr>
          <w:sz w:val="22"/>
        </w:rPr>
        <w:t>the</w:t>
      </w:r>
      <w:r>
        <w:rPr>
          <w:spacing w:val="-2"/>
          <w:sz w:val="22"/>
        </w:rPr>
        <w:t> </w:t>
      </w:r>
      <w:r>
        <w:rPr>
          <w:sz w:val="22"/>
        </w:rPr>
        <w:t>user's</w:t>
      </w:r>
      <w:r>
        <w:rPr>
          <w:spacing w:val="-5"/>
          <w:sz w:val="22"/>
        </w:rPr>
        <w:t> </w:t>
      </w:r>
      <w:r>
        <w:rPr>
          <w:spacing w:val="-2"/>
          <w:sz w:val="22"/>
        </w:rPr>
        <w:t>machine.</w:t>
      </w:r>
    </w:p>
    <w:p>
      <w:pPr>
        <w:pStyle w:val="ListParagraph"/>
        <w:numPr>
          <w:ilvl w:val="2"/>
          <w:numId w:val="1"/>
        </w:numPr>
        <w:tabs>
          <w:tab w:pos="1081" w:val="left" w:leader="none"/>
        </w:tabs>
        <w:spacing w:line="278" w:lineRule="auto" w:before="42" w:after="0"/>
        <w:ind w:left="1081" w:right="379" w:hanging="360"/>
        <w:jc w:val="left"/>
        <w:rPr>
          <w:sz w:val="22"/>
        </w:rPr>
      </w:pPr>
      <w:r>
        <w:rPr>
          <w:rFonts w:ascii="Arial" w:hAnsi="Arial"/>
          <w:b/>
          <w:sz w:val="22"/>
        </w:rPr>
        <w:t>How the</w:t>
      </w:r>
      <w:r>
        <w:rPr>
          <w:rFonts w:ascii="Arial" w:hAnsi="Arial"/>
          <w:b/>
          <w:spacing w:val="-2"/>
          <w:sz w:val="22"/>
        </w:rPr>
        <w:t> </w:t>
      </w:r>
      <w:r>
        <w:rPr>
          <w:rFonts w:ascii="Arial" w:hAnsi="Arial"/>
          <w:b/>
          <w:sz w:val="22"/>
        </w:rPr>
        <w:t>attacker</w:t>
      </w:r>
      <w:r>
        <w:rPr>
          <w:rFonts w:ascii="Arial" w:hAnsi="Arial"/>
          <w:b/>
          <w:spacing w:val="-4"/>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7"/>
          <w:sz w:val="22"/>
        </w:rPr>
        <w:t> </w:t>
      </w:r>
      <w:r>
        <w:rPr>
          <w:rFonts w:ascii="Arial" w:hAnsi="Arial"/>
          <w:b/>
          <w:sz w:val="22"/>
        </w:rPr>
        <w:t>threat: </w:t>
      </w:r>
      <w:r>
        <w:rPr>
          <w:sz w:val="22"/>
        </w:rPr>
        <w:t>The</w:t>
      </w:r>
      <w:r>
        <w:rPr>
          <w:spacing w:val="-6"/>
          <w:sz w:val="22"/>
        </w:rPr>
        <w:t> </w:t>
      </w:r>
      <w:r>
        <w:rPr>
          <w:sz w:val="22"/>
        </w:rPr>
        <w:t>user</w:t>
      </w:r>
      <w:r>
        <w:rPr>
          <w:spacing w:val="-3"/>
          <w:sz w:val="22"/>
        </w:rPr>
        <w:t> </w:t>
      </w:r>
      <w:r>
        <w:rPr>
          <w:sz w:val="22"/>
        </w:rPr>
        <w:t>submits</w:t>
      </w:r>
      <w:r>
        <w:rPr>
          <w:spacing w:val="-4"/>
          <w:sz w:val="22"/>
        </w:rPr>
        <w:t> </w:t>
      </w:r>
      <w:r>
        <w:rPr>
          <w:sz w:val="22"/>
        </w:rPr>
        <w:t>a</w:t>
      </w:r>
      <w:r>
        <w:rPr>
          <w:spacing w:val="-6"/>
          <w:sz w:val="22"/>
        </w:rPr>
        <w:t> </w:t>
      </w:r>
      <w:r>
        <w:rPr>
          <w:sz w:val="22"/>
        </w:rPr>
        <w:t>prompt</w:t>
      </w:r>
      <w:r>
        <w:rPr>
          <w:spacing w:val="-5"/>
          <w:sz w:val="22"/>
        </w:rPr>
        <w:t> </w:t>
      </w:r>
      <w:r>
        <w:rPr>
          <w:sz w:val="22"/>
        </w:rPr>
        <w:t>that</w:t>
      </w:r>
      <w:r>
        <w:rPr>
          <w:spacing w:val="-5"/>
          <w:sz w:val="22"/>
        </w:rPr>
        <w:t> </w:t>
      </w:r>
      <w:r>
        <w:rPr>
          <w:sz w:val="22"/>
        </w:rPr>
        <w:t>predictably leads the</w:t>
      </w:r>
      <w:r>
        <w:rPr>
          <w:spacing w:val="-1"/>
          <w:sz w:val="22"/>
        </w:rPr>
        <w:t> </w:t>
      </w:r>
      <w:r>
        <w:rPr>
          <w:sz w:val="22"/>
        </w:rPr>
        <w:t>model to</w:t>
      </w:r>
      <w:r>
        <w:rPr>
          <w:spacing w:val="-1"/>
          <w:sz w:val="22"/>
        </w:rPr>
        <w:t> </w:t>
      </w:r>
      <w:r>
        <w:rPr>
          <w:sz w:val="22"/>
        </w:rPr>
        <w:t>request a destructive or</w:t>
      </w:r>
      <w:r>
        <w:rPr>
          <w:spacing w:val="-2"/>
          <w:sz w:val="22"/>
        </w:rPr>
        <w:t> </w:t>
      </w:r>
      <w:r>
        <w:rPr>
          <w:sz w:val="22"/>
        </w:rPr>
        <w:t>risky tool</w:t>
      </w:r>
      <w:r>
        <w:rPr>
          <w:spacing w:val="-2"/>
          <w:sz w:val="22"/>
        </w:rPr>
        <w:t> </w:t>
      </w:r>
      <w:r>
        <w:rPr>
          <w:sz w:val="22"/>
        </w:rPr>
        <w:t>invocation, such</w:t>
      </w:r>
      <w:r>
        <w:rPr>
          <w:spacing w:val="-1"/>
          <w:sz w:val="22"/>
        </w:rPr>
        <w:t> </w:t>
      </w:r>
      <w:r>
        <w:rPr>
          <w:sz w:val="22"/>
        </w:rPr>
        <w:t>as deleting</w:t>
      </w:r>
      <w:r>
        <w:rPr>
          <w:spacing w:val="-1"/>
          <w:sz w:val="22"/>
        </w:rPr>
        <w:t> </w:t>
      </w:r>
      <w:r>
        <w:rPr>
          <w:sz w:val="22"/>
        </w:rPr>
        <w:t>files or modifying</w:t>
      </w:r>
      <w:r>
        <w:rPr>
          <w:spacing w:val="-3"/>
          <w:sz w:val="22"/>
        </w:rPr>
        <w:t> </w:t>
      </w:r>
      <w:r>
        <w:rPr>
          <w:sz w:val="22"/>
        </w:rPr>
        <w:t>a repository.</w:t>
      </w:r>
      <w:r>
        <w:rPr>
          <w:spacing w:val="-2"/>
          <w:sz w:val="22"/>
        </w:rPr>
        <w:t> </w:t>
      </w:r>
      <w:r>
        <w:rPr>
          <w:sz w:val="22"/>
        </w:rPr>
        <w:t>After the action completes,</w:t>
      </w:r>
      <w:r>
        <w:rPr>
          <w:spacing w:val="-2"/>
          <w:sz w:val="22"/>
        </w:rPr>
        <w:t> </w:t>
      </w:r>
      <w:r>
        <w:rPr>
          <w:sz w:val="22"/>
        </w:rPr>
        <w:t>the user claims</w:t>
      </w:r>
      <w:r>
        <w:rPr>
          <w:spacing w:val="-1"/>
          <w:sz w:val="22"/>
        </w:rPr>
        <w:t> </w:t>
      </w:r>
      <w:r>
        <w:rPr>
          <w:sz w:val="22"/>
        </w:rPr>
        <w:t>that</w:t>
      </w:r>
      <w:r>
        <w:rPr>
          <w:spacing w:val="-2"/>
          <w:sz w:val="22"/>
        </w:rPr>
        <w:t> </w:t>
      </w:r>
      <w:r>
        <w:rPr>
          <w:sz w:val="22"/>
        </w:rPr>
        <w:t>the system acted autonomously and that the result was not intended. If the system cannot tie the original query, the returned tool request and the execution outcome to the same authenticated session, the dispute becomes difficult to resolve.</w:t>
      </w:r>
    </w:p>
    <w:p>
      <w:pPr>
        <w:pStyle w:val="ListParagraph"/>
        <w:numPr>
          <w:ilvl w:val="2"/>
          <w:numId w:val="1"/>
        </w:numPr>
        <w:tabs>
          <w:tab w:pos="1080" w:val="left" w:leader="none"/>
        </w:tabs>
        <w:spacing w:line="240" w:lineRule="auto" w:before="4" w:after="0"/>
        <w:ind w:left="1080" w:right="0" w:hanging="359"/>
        <w:jc w:val="left"/>
        <w:rPr>
          <w:sz w:val="22"/>
        </w:rPr>
      </w:pPr>
      <w:r>
        <w:rPr>
          <w:rFonts w:ascii="Arial" w:hAnsi="Arial"/>
          <w:b/>
          <w:sz w:val="22"/>
        </w:rPr>
        <w:t>Assumptions:</w:t>
      </w:r>
      <w:r>
        <w:rPr>
          <w:rFonts w:ascii="Arial" w:hAnsi="Arial"/>
          <w:b/>
          <w:spacing w:val="-5"/>
          <w:sz w:val="22"/>
        </w:rPr>
        <w:t> </w:t>
      </w:r>
      <w:r>
        <w:rPr>
          <w:spacing w:val="-4"/>
          <w:sz w:val="22"/>
        </w:rPr>
        <w:t>None.</w:t>
      </w:r>
    </w:p>
    <w:p>
      <w:pPr>
        <w:pStyle w:val="ListParagraph"/>
        <w:numPr>
          <w:ilvl w:val="2"/>
          <w:numId w:val="1"/>
        </w:numPr>
        <w:tabs>
          <w:tab w:pos="1081" w:val="left" w:leader="none"/>
        </w:tabs>
        <w:spacing w:line="280" w:lineRule="auto" w:before="37" w:after="0"/>
        <w:ind w:left="1081" w:right="439" w:hanging="360"/>
        <w:jc w:val="left"/>
        <w:rPr>
          <w:sz w:val="22"/>
        </w:rPr>
      </w:pPr>
      <w:r>
        <w:rPr>
          <w:rFonts w:ascii="Arial" w:hAnsi="Arial"/>
          <w:b/>
          <w:sz w:val="22"/>
        </w:rPr>
        <w:t>Evidence</w:t>
      </w:r>
      <w:r>
        <w:rPr>
          <w:rFonts w:ascii="Arial" w:hAnsi="Arial"/>
          <w:b/>
          <w:spacing w:val="-3"/>
          <w:sz w:val="22"/>
        </w:rPr>
        <w:t> </w:t>
      </w:r>
      <w:r>
        <w:rPr>
          <w:rFonts w:ascii="Arial" w:hAnsi="Arial"/>
          <w:b/>
          <w:sz w:val="22"/>
        </w:rPr>
        <w:t>/</w:t>
      </w:r>
      <w:r>
        <w:rPr>
          <w:rFonts w:ascii="Arial" w:hAnsi="Arial"/>
          <w:b/>
          <w:spacing w:val="-7"/>
          <w:sz w:val="22"/>
        </w:rPr>
        <w:t> </w:t>
      </w:r>
      <w:r>
        <w:rPr>
          <w:rFonts w:ascii="Arial" w:hAnsi="Arial"/>
          <w:b/>
          <w:sz w:val="22"/>
        </w:rPr>
        <w:t>precedent:</w:t>
      </w:r>
      <w:r>
        <w:rPr>
          <w:rFonts w:ascii="Arial" w:hAnsi="Arial"/>
          <w:b/>
          <w:spacing w:val="-1"/>
          <w:sz w:val="22"/>
        </w:rPr>
        <w:t> </w:t>
      </w:r>
      <w:r>
        <w:rPr>
          <w:sz w:val="22"/>
        </w:rPr>
        <w:t>Disputes</w:t>
      </w:r>
      <w:r>
        <w:rPr>
          <w:spacing w:val="-6"/>
          <w:sz w:val="22"/>
        </w:rPr>
        <w:t> </w:t>
      </w:r>
      <w:r>
        <w:rPr>
          <w:sz w:val="22"/>
        </w:rPr>
        <w:t>over</w:t>
      </w:r>
      <w:r>
        <w:rPr>
          <w:spacing w:val="-4"/>
          <w:sz w:val="22"/>
        </w:rPr>
        <w:t> </w:t>
      </w:r>
      <w:r>
        <w:rPr>
          <w:sz w:val="22"/>
        </w:rPr>
        <w:t>automated</w:t>
      </w:r>
      <w:r>
        <w:rPr>
          <w:spacing w:val="-3"/>
          <w:sz w:val="22"/>
        </w:rPr>
        <w:t> </w:t>
      </w:r>
      <w:r>
        <w:rPr>
          <w:sz w:val="22"/>
        </w:rPr>
        <w:t>actions</w:t>
      </w:r>
      <w:r>
        <w:rPr>
          <w:spacing w:val="-6"/>
          <w:sz w:val="22"/>
        </w:rPr>
        <w:t> </w:t>
      </w:r>
      <w:r>
        <w:rPr>
          <w:sz w:val="22"/>
        </w:rPr>
        <w:t>are</w:t>
      </w:r>
      <w:r>
        <w:rPr>
          <w:spacing w:val="-3"/>
          <w:sz w:val="22"/>
        </w:rPr>
        <w:t> </w:t>
      </w:r>
      <w:r>
        <w:rPr>
          <w:sz w:val="22"/>
        </w:rPr>
        <w:t>common</w:t>
      </w:r>
      <w:r>
        <w:rPr>
          <w:spacing w:val="-3"/>
          <w:sz w:val="22"/>
        </w:rPr>
        <w:t> </w:t>
      </w:r>
      <w:r>
        <w:rPr>
          <w:sz w:val="22"/>
        </w:rPr>
        <w:t>in</w:t>
      </w:r>
      <w:r>
        <w:rPr>
          <w:spacing w:val="-3"/>
          <w:sz w:val="22"/>
        </w:rPr>
        <w:t> </w:t>
      </w:r>
      <w:r>
        <w:rPr>
          <w:sz w:val="22"/>
        </w:rPr>
        <w:t>digital</w:t>
      </w:r>
      <w:r>
        <w:rPr>
          <w:spacing w:val="-5"/>
          <w:sz w:val="22"/>
        </w:rPr>
        <w:t> </w:t>
      </w:r>
      <w:r>
        <w:rPr>
          <w:sz w:val="22"/>
        </w:rPr>
        <w:t>services when tamper-evident request and action logs are missing.</w:t>
      </w:r>
    </w:p>
    <w:p>
      <w:pPr>
        <w:pStyle w:val="BodyText"/>
        <w:ind w:left="0"/>
      </w:pPr>
    </w:p>
    <w:p>
      <w:pPr>
        <w:pStyle w:val="BodyText"/>
        <w:spacing w:before="4"/>
        <w:ind w:left="0"/>
      </w:pPr>
    </w:p>
    <w:p>
      <w:pPr>
        <w:pStyle w:val="Heading3"/>
      </w:pPr>
      <w:r>
        <w:rPr/>
        <w:t>R2.</w:t>
      </w:r>
      <w:r>
        <w:rPr>
          <w:spacing w:val="-7"/>
        </w:rPr>
        <w:t> </w:t>
      </w:r>
      <w:r>
        <w:rPr/>
        <w:t>A</w:t>
      </w:r>
      <w:r>
        <w:rPr>
          <w:spacing w:val="-1"/>
        </w:rPr>
        <w:t> </w:t>
      </w:r>
      <w:r>
        <w:rPr/>
        <w:t>Paid</w:t>
      </w:r>
      <w:r>
        <w:rPr>
          <w:spacing w:val="-5"/>
        </w:rPr>
        <w:t> </w:t>
      </w:r>
      <w:r>
        <w:rPr/>
        <w:t>User</w:t>
      </w:r>
      <w:r>
        <w:rPr>
          <w:spacing w:val="-1"/>
        </w:rPr>
        <w:t> </w:t>
      </w:r>
      <w:r>
        <w:rPr/>
        <w:t>Denies</w:t>
      </w:r>
      <w:r>
        <w:rPr>
          <w:spacing w:val="-1"/>
        </w:rPr>
        <w:t> </w:t>
      </w:r>
      <w:r>
        <w:rPr/>
        <w:t>the</w:t>
      </w:r>
      <w:r>
        <w:rPr>
          <w:spacing w:val="-2"/>
        </w:rPr>
        <w:t> </w:t>
      </w:r>
      <w:r>
        <w:rPr/>
        <w:t>Query</w:t>
      </w:r>
      <w:r>
        <w:rPr>
          <w:spacing w:val="-6"/>
        </w:rPr>
        <w:t> </w:t>
      </w:r>
      <w:r>
        <w:rPr/>
        <w:t>Volume</w:t>
      </w:r>
      <w:r>
        <w:rPr>
          <w:spacing w:val="-1"/>
        </w:rPr>
        <w:t> </w:t>
      </w:r>
      <w:r>
        <w:rPr/>
        <w:t>Used</w:t>
      </w:r>
      <w:r>
        <w:rPr>
          <w:spacing w:val="-5"/>
        </w:rPr>
        <w:t> </w:t>
      </w:r>
      <w:r>
        <w:rPr/>
        <w:t>for</w:t>
      </w:r>
      <w:r>
        <w:rPr>
          <w:spacing w:val="-1"/>
        </w:rPr>
        <w:t> </w:t>
      </w:r>
      <w:r>
        <w:rPr/>
        <w:t>Monthly</w:t>
      </w:r>
      <w:r>
        <w:rPr>
          <w:spacing w:val="-1"/>
        </w:rPr>
        <w:t> </w:t>
      </w:r>
      <w:r>
        <w:rPr>
          <w:spacing w:val="-2"/>
        </w:rPr>
        <w:t>Billing</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R2</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Repudiation</w:t>
      </w:r>
    </w:p>
    <w:p>
      <w:pPr>
        <w:pStyle w:val="ListParagraph"/>
        <w:numPr>
          <w:ilvl w:val="2"/>
          <w:numId w:val="1"/>
        </w:numPr>
        <w:tabs>
          <w:tab w:pos="1081" w:val="left" w:leader="none"/>
        </w:tabs>
        <w:spacing w:line="280" w:lineRule="auto" w:before="42" w:after="0"/>
        <w:ind w:left="1081" w:right="38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w:t>
      </w:r>
      <w:r>
        <w:rPr>
          <w:rFonts w:ascii="Arial" w:hAnsi="Arial"/>
          <w:b/>
          <w:spacing w:val="-1"/>
          <w:sz w:val="22"/>
        </w:rPr>
        <w:t> </w:t>
      </w:r>
      <w:r>
        <w:rPr>
          <w:rFonts w:ascii="Arial" w:hAnsi="Arial"/>
          <w:b/>
          <w:sz w:val="22"/>
        </w:rPr>
        <w:t>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w:t>
      </w:r>
      <w:r>
        <w:rPr>
          <w:spacing w:val="-2"/>
          <w:sz w:val="22"/>
        </w:rPr>
        <w:t> </w:t>
      </w:r>
      <w:r>
        <w:rPr>
          <w:sz w:val="22"/>
        </w:rPr>
        <w:t>Public Web Interface; usage records stored in the Public Web Interface</w:t>
      </w:r>
    </w:p>
    <w:p>
      <w:pPr>
        <w:pStyle w:val="ListParagraph"/>
        <w:numPr>
          <w:ilvl w:val="2"/>
          <w:numId w:val="1"/>
        </w:numPr>
        <w:tabs>
          <w:tab w:pos="1080" w:val="left" w:leader="none"/>
        </w:tabs>
        <w:spacing w:line="246" w:lineRule="exact" w:before="0" w:after="0"/>
        <w:ind w:left="1080" w:right="0" w:hanging="359"/>
        <w:jc w:val="left"/>
        <w:rPr>
          <w:sz w:val="22"/>
        </w:rPr>
      </w:pPr>
      <w:r>
        <w:rPr>
          <w:rFonts w:ascii="Arial" w:hAnsi="Arial"/>
          <w:b/>
          <w:sz w:val="22"/>
        </w:rPr>
        <w:t>Potential</w:t>
      </w:r>
      <w:r>
        <w:rPr>
          <w:rFonts w:ascii="Arial" w:hAnsi="Arial"/>
          <w:b/>
          <w:spacing w:val="-10"/>
          <w:sz w:val="22"/>
        </w:rPr>
        <w:t> </w:t>
      </w:r>
      <w:r>
        <w:rPr>
          <w:rFonts w:ascii="Arial" w:hAnsi="Arial"/>
          <w:b/>
          <w:sz w:val="22"/>
        </w:rPr>
        <w:t>attacker:</w:t>
      </w:r>
      <w:r>
        <w:rPr>
          <w:rFonts w:ascii="Arial" w:hAnsi="Arial"/>
          <w:b/>
          <w:spacing w:val="1"/>
          <w:sz w:val="22"/>
        </w:rPr>
        <w:t> </w:t>
      </w:r>
      <w:r>
        <w:rPr>
          <w:sz w:val="22"/>
        </w:rPr>
        <w:t>A</w:t>
      </w:r>
      <w:r>
        <w:rPr>
          <w:spacing w:val="-5"/>
          <w:sz w:val="22"/>
        </w:rPr>
        <w:t> </w:t>
      </w:r>
      <w:r>
        <w:rPr>
          <w:sz w:val="22"/>
        </w:rPr>
        <w:t>paid</w:t>
      </w:r>
      <w:r>
        <w:rPr>
          <w:spacing w:val="-1"/>
          <w:sz w:val="22"/>
        </w:rPr>
        <w:t> </w:t>
      </w:r>
      <w:r>
        <w:rPr>
          <w:sz w:val="22"/>
        </w:rPr>
        <w:t>user</w:t>
      </w:r>
      <w:r>
        <w:rPr>
          <w:spacing w:val="-3"/>
          <w:sz w:val="22"/>
        </w:rPr>
        <w:t> </w:t>
      </w:r>
      <w:r>
        <w:rPr>
          <w:sz w:val="22"/>
        </w:rPr>
        <w:t>disputing</w:t>
      </w:r>
      <w:r>
        <w:rPr>
          <w:spacing w:val="-5"/>
          <w:sz w:val="22"/>
        </w:rPr>
        <w:t> </w:t>
      </w:r>
      <w:r>
        <w:rPr>
          <w:sz w:val="22"/>
        </w:rPr>
        <w:t>a</w:t>
      </w:r>
      <w:r>
        <w:rPr>
          <w:spacing w:val="-2"/>
          <w:sz w:val="22"/>
        </w:rPr>
        <w:t> </w:t>
      </w:r>
      <w:r>
        <w:rPr>
          <w:sz w:val="22"/>
        </w:rPr>
        <w:t>legitimate</w:t>
      </w:r>
      <w:r>
        <w:rPr>
          <w:spacing w:val="-1"/>
          <w:sz w:val="22"/>
        </w:rPr>
        <w:t> </w:t>
      </w:r>
      <w:r>
        <w:rPr>
          <w:sz w:val="22"/>
        </w:rPr>
        <w:t>monthly</w:t>
      </w:r>
      <w:r>
        <w:rPr>
          <w:spacing w:val="-8"/>
          <w:sz w:val="22"/>
        </w:rPr>
        <w:t> </w:t>
      </w:r>
      <w:r>
        <w:rPr>
          <w:spacing w:val="-2"/>
          <w:sz w:val="22"/>
        </w:rPr>
        <w:t>bill.</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Security</w:t>
      </w:r>
      <w:r>
        <w:rPr>
          <w:rFonts w:ascii="Arial" w:hAnsi="Arial"/>
          <w:b/>
          <w:spacing w:val="-9"/>
          <w:sz w:val="22"/>
        </w:rPr>
        <w:t> </w:t>
      </w:r>
      <w:r>
        <w:rPr>
          <w:rFonts w:ascii="Arial" w:hAnsi="Arial"/>
          <w:b/>
          <w:sz w:val="22"/>
        </w:rPr>
        <w:t>goal</w:t>
      </w:r>
      <w:r>
        <w:rPr>
          <w:rFonts w:ascii="Arial" w:hAnsi="Arial"/>
          <w:b/>
          <w:spacing w:val="-6"/>
          <w:sz w:val="22"/>
        </w:rPr>
        <w:t> </w:t>
      </w:r>
      <w:r>
        <w:rPr>
          <w:rFonts w:ascii="Arial" w:hAnsi="Arial"/>
          <w:b/>
          <w:sz w:val="22"/>
        </w:rPr>
        <w:t>violated: </w:t>
      </w:r>
      <w:r>
        <w:rPr>
          <w:sz w:val="22"/>
        </w:rPr>
        <w:t>Accountability</w:t>
      </w:r>
      <w:r>
        <w:rPr>
          <w:spacing w:val="-4"/>
          <w:sz w:val="22"/>
        </w:rPr>
        <w:t> </w:t>
      </w:r>
      <w:r>
        <w:rPr>
          <w:sz w:val="22"/>
        </w:rPr>
        <w:t>of</w:t>
      </w:r>
      <w:r>
        <w:rPr>
          <w:spacing w:val="-6"/>
          <w:sz w:val="22"/>
        </w:rPr>
        <w:t> </w:t>
      </w:r>
      <w:r>
        <w:rPr>
          <w:sz w:val="22"/>
        </w:rPr>
        <w:t>billing-relevant</w:t>
      </w:r>
      <w:r>
        <w:rPr>
          <w:spacing w:val="-6"/>
          <w:sz w:val="22"/>
        </w:rPr>
        <w:t> </w:t>
      </w:r>
      <w:r>
        <w:rPr>
          <w:sz w:val="22"/>
        </w:rPr>
        <w:t>usage</w:t>
      </w:r>
      <w:r>
        <w:rPr>
          <w:spacing w:val="-1"/>
          <w:sz w:val="22"/>
        </w:rPr>
        <w:t> </w:t>
      </w:r>
      <w:r>
        <w:rPr>
          <w:spacing w:val="-2"/>
          <w:sz w:val="22"/>
        </w:rPr>
        <w:t>records.</w:t>
      </w:r>
    </w:p>
    <w:p>
      <w:pPr>
        <w:pStyle w:val="ListParagraph"/>
        <w:numPr>
          <w:ilvl w:val="2"/>
          <w:numId w:val="1"/>
        </w:numPr>
        <w:tabs>
          <w:tab w:pos="1081" w:val="left" w:leader="none"/>
        </w:tabs>
        <w:spacing w:line="278" w:lineRule="auto" w:before="42" w:after="0"/>
        <w:ind w:left="1081" w:right="446" w:hanging="360"/>
        <w:jc w:val="left"/>
        <w:rPr>
          <w:sz w:val="22"/>
        </w:rPr>
      </w:pPr>
      <w:r>
        <w:rPr>
          <w:rFonts w:ascii="Arial" w:hAnsi="Arial"/>
          <w:b/>
          <w:sz w:val="22"/>
        </w:rPr>
        <w:t>How the</w:t>
      </w:r>
      <w:r>
        <w:rPr>
          <w:rFonts w:ascii="Arial" w:hAnsi="Arial"/>
          <w:b/>
          <w:spacing w:val="-1"/>
          <w:sz w:val="22"/>
        </w:rPr>
        <w:t> </w:t>
      </w:r>
      <w:r>
        <w:rPr>
          <w:rFonts w:ascii="Arial" w:hAnsi="Arial"/>
          <w:b/>
          <w:sz w:val="22"/>
        </w:rPr>
        <w:t>attacker</w:t>
      </w:r>
      <w:r>
        <w:rPr>
          <w:rFonts w:ascii="Arial" w:hAnsi="Arial"/>
          <w:b/>
          <w:spacing w:val="-4"/>
          <w:sz w:val="22"/>
        </w:rPr>
        <w:t> </w:t>
      </w:r>
      <w:r>
        <w:rPr>
          <w:rFonts w:ascii="Arial" w:hAnsi="Arial"/>
          <w:b/>
          <w:sz w:val="22"/>
        </w:rPr>
        <w:t>might</w:t>
      </w:r>
      <w:r>
        <w:rPr>
          <w:rFonts w:ascii="Arial" w:hAnsi="Arial"/>
          <w:b/>
          <w:spacing w:val="-2"/>
          <w:sz w:val="22"/>
        </w:rPr>
        <w:t> </w:t>
      </w:r>
      <w:r>
        <w:rPr>
          <w:rFonts w:ascii="Arial" w:hAnsi="Arial"/>
          <w:b/>
          <w:sz w:val="22"/>
        </w:rPr>
        <w:t>exploit</w:t>
      </w:r>
      <w:r>
        <w:rPr>
          <w:rFonts w:ascii="Arial" w:hAnsi="Arial"/>
          <w:b/>
          <w:spacing w:val="-2"/>
          <w:sz w:val="22"/>
        </w:rPr>
        <w:t> </w:t>
      </w:r>
      <w:r>
        <w:rPr>
          <w:rFonts w:ascii="Arial" w:hAnsi="Arial"/>
          <w:b/>
          <w:sz w:val="22"/>
        </w:rPr>
        <w:t>this</w:t>
      </w:r>
      <w:r>
        <w:rPr>
          <w:rFonts w:ascii="Arial" w:hAnsi="Arial"/>
          <w:b/>
          <w:spacing w:val="-7"/>
          <w:sz w:val="22"/>
        </w:rPr>
        <w:t> </w:t>
      </w:r>
      <w:r>
        <w:rPr>
          <w:rFonts w:ascii="Arial" w:hAnsi="Arial"/>
          <w:b/>
          <w:sz w:val="22"/>
        </w:rPr>
        <w:t>threat: </w:t>
      </w:r>
      <w:r>
        <w:rPr>
          <w:sz w:val="22"/>
        </w:rPr>
        <w:t>The</w:t>
      </w:r>
      <w:r>
        <w:rPr>
          <w:spacing w:val="-6"/>
          <w:sz w:val="22"/>
        </w:rPr>
        <w:t> </w:t>
      </w:r>
      <w:r>
        <w:rPr>
          <w:sz w:val="22"/>
        </w:rPr>
        <w:t>user</w:t>
      </w:r>
      <w:r>
        <w:rPr>
          <w:spacing w:val="-2"/>
          <w:sz w:val="22"/>
        </w:rPr>
        <w:t> </w:t>
      </w:r>
      <w:r>
        <w:rPr>
          <w:sz w:val="22"/>
        </w:rPr>
        <w:t>contests</w:t>
      </w:r>
      <w:r>
        <w:rPr>
          <w:spacing w:val="-4"/>
          <w:sz w:val="22"/>
        </w:rPr>
        <w:t> </w:t>
      </w:r>
      <w:r>
        <w:rPr>
          <w:sz w:val="22"/>
        </w:rPr>
        <w:t>the</w:t>
      </w:r>
      <w:r>
        <w:rPr>
          <w:spacing w:val="-6"/>
          <w:sz w:val="22"/>
        </w:rPr>
        <w:t> </w:t>
      </w:r>
      <w:r>
        <w:rPr>
          <w:sz w:val="22"/>
        </w:rPr>
        <w:t>number</w:t>
      </w:r>
      <w:r>
        <w:rPr>
          <w:spacing w:val="-2"/>
          <w:sz w:val="22"/>
        </w:rPr>
        <w:t> </w:t>
      </w:r>
      <w:r>
        <w:rPr>
          <w:sz w:val="22"/>
        </w:rPr>
        <w:t>of</w:t>
      </w:r>
      <w:r>
        <w:rPr>
          <w:spacing w:val="-5"/>
          <w:sz w:val="22"/>
        </w:rPr>
        <w:t> </w:t>
      </w:r>
      <w:r>
        <w:rPr>
          <w:sz w:val="22"/>
        </w:rPr>
        <w:t>recorded queries at the end of the month and claims that the billed usage was not generated by their account. If usage records are incomplete, mutable or weakly linked to the authenticated</w:t>
      </w:r>
      <w:r>
        <w:rPr>
          <w:spacing w:val="-1"/>
          <w:sz w:val="22"/>
        </w:rPr>
        <w:t> </w:t>
      </w:r>
      <w:r>
        <w:rPr>
          <w:sz w:val="22"/>
        </w:rPr>
        <w:t>session</w:t>
      </w:r>
      <w:r>
        <w:rPr>
          <w:spacing w:val="-1"/>
          <w:sz w:val="22"/>
        </w:rPr>
        <w:t> </w:t>
      </w:r>
      <w:r>
        <w:rPr>
          <w:sz w:val="22"/>
        </w:rPr>
        <w:t>that</w:t>
      </w:r>
      <w:r>
        <w:rPr>
          <w:spacing w:val="-5"/>
          <w:sz w:val="22"/>
        </w:rPr>
        <w:t> </w:t>
      </w:r>
      <w:r>
        <w:rPr>
          <w:sz w:val="22"/>
        </w:rPr>
        <w:t>produced</w:t>
      </w:r>
      <w:r>
        <w:rPr>
          <w:spacing w:val="-1"/>
          <w:sz w:val="22"/>
        </w:rPr>
        <w:t> </w:t>
      </w:r>
      <w:r>
        <w:rPr>
          <w:sz w:val="22"/>
        </w:rPr>
        <w:t>them,</w:t>
      </w:r>
      <w:r>
        <w:rPr>
          <w:spacing w:val="-5"/>
          <w:sz w:val="22"/>
        </w:rPr>
        <w:t> </w:t>
      </w:r>
      <w:r>
        <w:rPr>
          <w:sz w:val="22"/>
        </w:rPr>
        <w:t>the</w:t>
      </w:r>
      <w:r>
        <w:rPr>
          <w:spacing w:val="-6"/>
          <w:sz w:val="22"/>
        </w:rPr>
        <w:t> </w:t>
      </w:r>
      <w:r>
        <w:rPr>
          <w:sz w:val="22"/>
        </w:rPr>
        <w:t>operator</w:t>
      </w:r>
      <w:r>
        <w:rPr>
          <w:spacing w:val="-2"/>
          <w:sz w:val="22"/>
        </w:rPr>
        <w:t> </w:t>
      </w:r>
      <w:r>
        <w:rPr>
          <w:sz w:val="22"/>
        </w:rPr>
        <w:t>may</w:t>
      </w:r>
      <w:r>
        <w:rPr>
          <w:spacing w:val="-4"/>
          <w:sz w:val="22"/>
        </w:rPr>
        <w:t> </w:t>
      </w:r>
      <w:r>
        <w:rPr>
          <w:sz w:val="22"/>
        </w:rPr>
        <w:t>be</w:t>
      </w:r>
      <w:r>
        <w:rPr>
          <w:spacing w:val="-1"/>
          <w:sz w:val="22"/>
        </w:rPr>
        <w:t> </w:t>
      </w:r>
      <w:r>
        <w:rPr>
          <w:sz w:val="22"/>
        </w:rPr>
        <w:t>unable</w:t>
      </w:r>
      <w:r>
        <w:rPr>
          <w:spacing w:val="-1"/>
          <w:sz w:val="22"/>
        </w:rPr>
        <w:t> </w:t>
      </w:r>
      <w:r>
        <w:rPr>
          <w:sz w:val="22"/>
        </w:rPr>
        <w:t>to</w:t>
      </w:r>
      <w:r>
        <w:rPr>
          <w:spacing w:val="-6"/>
          <w:sz w:val="22"/>
        </w:rPr>
        <w:t> </w:t>
      </w:r>
      <w:r>
        <w:rPr>
          <w:sz w:val="22"/>
        </w:rPr>
        <w:t>prove</w:t>
      </w:r>
      <w:r>
        <w:rPr>
          <w:spacing w:val="-1"/>
          <w:sz w:val="22"/>
        </w:rPr>
        <w:t> </w:t>
      </w:r>
      <w:r>
        <w:rPr>
          <w:sz w:val="22"/>
        </w:rPr>
        <w:t>that</w:t>
      </w:r>
      <w:r>
        <w:rPr>
          <w:spacing w:val="-5"/>
          <w:sz w:val="22"/>
        </w:rPr>
        <w:t> </w:t>
      </w:r>
      <w:r>
        <w:rPr>
          <w:sz w:val="22"/>
        </w:rPr>
        <w:t>the disputed activity originated from that account. This is especially important because the Public Web Interface is the component that stores usage data for billing.</w:t>
      </w:r>
    </w:p>
    <w:p>
      <w:pPr>
        <w:pStyle w:val="ListParagraph"/>
        <w:numPr>
          <w:ilvl w:val="2"/>
          <w:numId w:val="1"/>
        </w:numPr>
        <w:tabs>
          <w:tab w:pos="1080" w:val="left" w:leader="none"/>
        </w:tabs>
        <w:spacing w:line="240" w:lineRule="auto" w:before="5" w:after="0"/>
        <w:ind w:left="1080" w:right="0" w:hanging="359"/>
        <w:jc w:val="left"/>
        <w:rPr>
          <w:sz w:val="22"/>
        </w:rPr>
      </w:pPr>
      <w:r>
        <w:rPr>
          <w:rFonts w:ascii="Arial" w:hAnsi="Arial"/>
          <w:b/>
          <w:sz w:val="22"/>
        </w:rPr>
        <w:t>Assumptions:</w:t>
      </w:r>
      <w:r>
        <w:rPr>
          <w:rFonts w:ascii="Arial" w:hAnsi="Arial"/>
          <w:b/>
          <w:spacing w:val="-5"/>
          <w:sz w:val="22"/>
        </w:rPr>
        <w:t> </w:t>
      </w:r>
      <w:r>
        <w:rPr>
          <w:spacing w:val="-4"/>
          <w:sz w:val="22"/>
        </w:rPr>
        <w:t>None.</w:t>
      </w:r>
    </w:p>
    <w:p>
      <w:pPr>
        <w:pStyle w:val="ListParagraph"/>
        <w:numPr>
          <w:ilvl w:val="2"/>
          <w:numId w:val="1"/>
        </w:numPr>
        <w:tabs>
          <w:tab w:pos="1081" w:val="left" w:leader="none"/>
        </w:tabs>
        <w:spacing w:line="280" w:lineRule="auto" w:before="43" w:after="0"/>
        <w:ind w:left="1081" w:right="877" w:hanging="360"/>
        <w:jc w:val="left"/>
        <w:rPr>
          <w:sz w:val="22"/>
        </w:rPr>
      </w:pPr>
      <w:r>
        <w:rPr>
          <w:rFonts w:ascii="Arial" w:hAnsi="Arial"/>
          <w:b/>
          <w:sz w:val="22"/>
        </w:rPr>
        <w:t>Evidence</w:t>
      </w:r>
      <w:r>
        <w:rPr>
          <w:rFonts w:ascii="Arial" w:hAnsi="Arial"/>
          <w:b/>
          <w:spacing w:val="-4"/>
          <w:sz w:val="22"/>
        </w:rPr>
        <w:t> </w:t>
      </w:r>
      <w:r>
        <w:rPr>
          <w:rFonts w:ascii="Arial" w:hAnsi="Arial"/>
          <w:b/>
          <w:sz w:val="22"/>
        </w:rPr>
        <w:t>/</w:t>
      </w:r>
      <w:r>
        <w:rPr>
          <w:rFonts w:ascii="Arial" w:hAnsi="Arial"/>
          <w:b/>
          <w:spacing w:val="-8"/>
          <w:sz w:val="22"/>
        </w:rPr>
        <w:t> </w:t>
      </w:r>
      <w:r>
        <w:rPr>
          <w:rFonts w:ascii="Arial" w:hAnsi="Arial"/>
          <w:b/>
          <w:sz w:val="22"/>
        </w:rPr>
        <w:t>precedent:</w:t>
      </w:r>
      <w:r>
        <w:rPr>
          <w:rFonts w:ascii="Arial" w:hAnsi="Arial"/>
          <w:b/>
          <w:spacing w:val="-2"/>
          <w:sz w:val="22"/>
        </w:rPr>
        <w:t> </w:t>
      </w:r>
      <w:r>
        <w:rPr>
          <w:sz w:val="22"/>
        </w:rPr>
        <w:t>Chargeback</w:t>
      </w:r>
      <w:r>
        <w:rPr>
          <w:spacing w:val="-7"/>
          <w:sz w:val="22"/>
        </w:rPr>
        <w:t> </w:t>
      </w:r>
      <w:r>
        <w:rPr>
          <w:sz w:val="22"/>
        </w:rPr>
        <w:t>and</w:t>
      </w:r>
      <w:r>
        <w:rPr>
          <w:spacing w:val="-4"/>
          <w:sz w:val="22"/>
        </w:rPr>
        <w:t> </w:t>
      </w:r>
      <w:r>
        <w:rPr>
          <w:sz w:val="22"/>
        </w:rPr>
        <w:t>billing-dispute</w:t>
      </w:r>
      <w:r>
        <w:rPr>
          <w:spacing w:val="-4"/>
          <w:sz w:val="22"/>
        </w:rPr>
        <w:t> </w:t>
      </w:r>
      <w:r>
        <w:rPr>
          <w:sz w:val="22"/>
        </w:rPr>
        <w:t>processes</w:t>
      </w:r>
      <w:r>
        <w:rPr>
          <w:spacing w:val="-7"/>
          <w:sz w:val="22"/>
        </w:rPr>
        <w:t> </w:t>
      </w:r>
      <w:r>
        <w:rPr>
          <w:sz w:val="22"/>
        </w:rPr>
        <w:t>generally</w:t>
      </w:r>
      <w:r>
        <w:rPr>
          <w:spacing w:val="-7"/>
          <w:sz w:val="22"/>
        </w:rPr>
        <w:t> </w:t>
      </w:r>
      <w:r>
        <w:rPr>
          <w:sz w:val="22"/>
        </w:rPr>
        <w:t>require retained, attributable transaction evidence.</w:t>
      </w:r>
    </w:p>
    <w:p>
      <w:pPr>
        <w:pStyle w:val="BodyText"/>
        <w:spacing w:before="251"/>
        <w:ind w:left="0"/>
      </w:pPr>
    </w:p>
    <w:p>
      <w:pPr>
        <w:pStyle w:val="Heading3"/>
      </w:pPr>
      <w:r>
        <w:rPr/>
        <w:t>R3.</w:t>
      </w:r>
      <w:r>
        <w:rPr>
          <w:spacing w:val="-8"/>
        </w:rPr>
        <w:t> </w:t>
      </w:r>
      <w:r>
        <w:rPr/>
        <w:t>An</w:t>
      </w:r>
      <w:r>
        <w:rPr>
          <w:spacing w:val="-5"/>
        </w:rPr>
        <w:t> </w:t>
      </w:r>
      <w:r>
        <w:rPr/>
        <w:t>Administrator</w:t>
      </w:r>
      <w:r>
        <w:rPr>
          <w:spacing w:val="-3"/>
        </w:rPr>
        <w:t> </w:t>
      </w:r>
      <w:r>
        <w:rPr/>
        <w:t>Denies</w:t>
      </w:r>
      <w:r>
        <w:rPr>
          <w:spacing w:val="-2"/>
        </w:rPr>
        <w:t> </w:t>
      </w:r>
      <w:r>
        <w:rPr/>
        <w:t>Having</w:t>
      </w:r>
      <w:r>
        <w:rPr>
          <w:spacing w:val="-5"/>
        </w:rPr>
        <w:t> </w:t>
      </w:r>
      <w:r>
        <w:rPr/>
        <w:t>Made</w:t>
      </w:r>
      <w:r>
        <w:rPr>
          <w:spacing w:val="-3"/>
        </w:rPr>
        <w:t> </w:t>
      </w:r>
      <w:r>
        <w:rPr/>
        <w:t>an</w:t>
      </w:r>
      <w:r>
        <w:rPr>
          <w:spacing w:val="-5"/>
        </w:rPr>
        <w:t> </w:t>
      </w:r>
      <w:r>
        <w:rPr/>
        <w:t>Unauthorised</w:t>
      </w:r>
      <w:r>
        <w:rPr>
          <w:spacing w:val="-5"/>
        </w:rPr>
        <w:t> </w:t>
      </w:r>
      <w:r>
        <w:rPr>
          <w:spacing w:val="-2"/>
        </w:rPr>
        <w:t>Change</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R3</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Repudiation</w:t>
      </w:r>
    </w:p>
    <w:p>
      <w:pPr>
        <w:pStyle w:val="ListParagraph"/>
        <w:spacing w:after="0" w:line="240" w:lineRule="auto"/>
        <w:jc w:val="left"/>
        <w:rPr>
          <w:sz w:val="22"/>
        </w:rPr>
        <w:sectPr>
          <w:pgSz w:w="12240" w:h="15840"/>
          <w:pgMar w:top="1380" w:bottom="280" w:left="1080" w:right="1080"/>
        </w:sectPr>
      </w:pPr>
    </w:p>
    <w:p>
      <w:pPr>
        <w:pStyle w:val="ListParagraph"/>
        <w:numPr>
          <w:ilvl w:val="2"/>
          <w:numId w:val="1"/>
        </w:numPr>
        <w:tabs>
          <w:tab w:pos="1081" w:val="left" w:leader="none"/>
        </w:tabs>
        <w:spacing w:line="280" w:lineRule="auto" w:before="64" w:after="0"/>
        <w:ind w:left="1081" w:right="365"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9"/>
          <w:sz w:val="22"/>
        </w:rPr>
        <w:t> </w:t>
      </w:r>
      <w:r>
        <w:rPr>
          <w:rFonts w:ascii="Arial" w:hAnsi="Arial"/>
          <w:b/>
          <w:sz w:val="22"/>
        </w:rPr>
        <w:t>channel</w:t>
      </w:r>
      <w:r>
        <w:rPr>
          <w:rFonts w:ascii="Arial" w:hAnsi="Arial"/>
          <w:b/>
          <w:spacing w:val="-11"/>
          <w:sz w:val="22"/>
        </w:rPr>
        <w:t> </w:t>
      </w:r>
      <w:r>
        <w:rPr>
          <w:rFonts w:ascii="Arial" w:hAnsi="Arial"/>
          <w:b/>
          <w:sz w:val="22"/>
        </w:rPr>
        <w:t>from</w:t>
      </w:r>
      <w:r>
        <w:rPr>
          <w:rFonts w:ascii="Arial" w:hAnsi="Arial"/>
          <w:b/>
          <w:spacing w:val="-5"/>
          <w:sz w:val="22"/>
        </w:rPr>
        <w:t> </w:t>
      </w:r>
      <w:r>
        <w:rPr>
          <w:rFonts w:ascii="Arial" w:hAnsi="Arial"/>
          <w:b/>
          <w:sz w:val="22"/>
        </w:rPr>
        <w:t>Q1: </w:t>
      </w:r>
      <w:r>
        <w:rPr>
          <w:sz w:val="22"/>
        </w:rPr>
        <w:t>Administrator</w:t>
      </w:r>
      <w:r>
        <w:rPr>
          <w:spacing w:val="-3"/>
          <w:sz w:val="22"/>
        </w:rPr>
        <w:t> </w:t>
      </w:r>
      <w:r>
        <w:rPr>
          <w:sz w:val="22"/>
        </w:rPr>
        <w:t>Computers</w:t>
      </w:r>
      <w:r>
        <w:rPr>
          <w:spacing w:val="-5"/>
          <w:sz w:val="22"/>
        </w:rPr>
        <w:t> </w:t>
      </w:r>
      <w:r>
        <w:rPr>
          <w:sz w:val="22"/>
        </w:rPr>
        <w:t>/ Internal Company Network &lt;-&gt; Public Web Interface; Administrator Computers / Internal Company Network &lt;-&gt; Remote LLM Service</w:t>
      </w:r>
    </w:p>
    <w:p>
      <w:pPr>
        <w:pStyle w:val="ListParagraph"/>
        <w:numPr>
          <w:ilvl w:val="2"/>
          <w:numId w:val="1"/>
        </w:numPr>
        <w:tabs>
          <w:tab w:pos="1081" w:val="left" w:leader="none"/>
        </w:tabs>
        <w:spacing w:line="280" w:lineRule="auto" w:before="0" w:after="0"/>
        <w:ind w:left="1081" w:right="601" w:hanging="360"/>
        <w:jc w:val="left"/>
        <w:rPr>
          <w:sz w:val="22"/>
        </w:rPr>
      </w:pPr>
      <w:r>
        <w:rPr>
          <w:rFonts w:ascii="Arial" w:hAnsi="Arial"/>
          <w:b/>
          <w:sz w:val="22"/>
        </w:rPr>
        <w:t>Potential</w:t>
      </w:r>
      <w:r>
        <w:rPr>
          <w:rFonts w:ascii="Arial" w:hAnsi="Arial"/>
          <w:b/>
          <w:spacing w:val="-9"/>
          <w:sz w:val="22"/>
        </w:rPr>
        <w:t> </w:t>
      </w:r>
      <w:r>
        <w:rPr>
          <w:rFonts w:ascii="Arial" w:hAnsi="Arial"/>
          <w:b/>
          <w:sz w:val="22"/>
        </w:rPr>
        <w:t>attacker: </w:t>
      </w:r>
      <w:r>
        <w:rPr>
          <w:sz w:val="22"/>
        </w:rPr>
        <w:t>A</w:t>
      </w:r>
      <w:r>
        <w:rPr>
          <w:spacing w:val="-4"/>
          <w:sz w:val="22"/>
        </w:rPr>
        <w:t> </w:t>
      </w:r>
      <w:r>
        <w:rPr>
          <w:sz w:val="22"/>
        </w:rPr>
        <w:t>malicious</w:t>
      </w:r>
      <w:r>
        <w:rPr>
          <w:spacing w:val="-8"/>
          <w:sz w:val="22"/>
        </w:rPr>
        <w:t> </w:t>
      </w:r>
      <w:r>
        <w:rPr>
          <w:sz w:val="22"/>
        </w:rPr>
        <w:t>administrator</w:t>
      </w:r>
      <w:r>
        <w:rPr>
          <w:spacing w:val="-1"/>
          <w:sz w:val="22"/>
        </w:rPr>
        <w:t> </w:t>
      </w:r>
      <w:r>
        <w:rPr>
          <w:sz w:val="22"/>
        </w:rPr>
        <w:t>or</w:t>
      </w:r>
      <w:r>
        <w:rPr>
          <w:spacing w:val="-6"/>
          <w:sz w:val="22"/>
        </w:rPr>
        <w:t> </w:t>
      </w:r>
      <w:r>
        <w:rPr>
          <w:sz w:val="22"/>
        </w:rPr>
        <w:t>an</w:t>
      </w:r>
      <w:r>
        <w:rPr>
          <w:spacing w:val="-5"/>
          <w:sz w:val="22"/>
        </w:rPr>
        <w:t> </w:t>
      </w:r>
      <w:r>
        <w:rPr>
          <w:sz w:val="22"/>
        </w:rPr>
        <w:t>attacker</w:t>
      </w:r>
      <w:r>
        <w:rPr>
          <w:spacing w:val="-6"/>
          <w:sz w:val="22"/>
        </w:rPr>
        <w:t> </w:t>
      </w:r>
      <w:r>
        <w:rPr>
          <w:sz w:val="22"/>
        </w:rPr>
        <w:t>using</w:t>
      </w:r>
      <w:r>
        <w:rPr>
          <w:spacing w:val="-5"/>
          <w:sz w:val="22"/>
        </w:rPr>
        <w:t> </w:t>
      </w:r>
      <w:r>
        <w:rPr>
          <w:sz w:val="22"/>
        </w:rPr>
        <w:t>stolen</w:t>
      </w:r>
      <w:r>
        <w:rPr>
          <w:spacing w:val="-5"/>
          <w:sz w:val="22"/>
        </w:rPr>
        <w:t> </w:t>
      </w:r>
      <w:r>
        <w:rPr>
          <w:sz w:val="22"/>
        </w:rPr>
        <w:t>administrator </w:t>
      </w:r>
      <w:r>
        <w:rPr>
          <w:spacing w:val="-2"/>
          <w:sz w:val="22"/>
        </w:rPr>
        <w:t>access.</w:t>
      </w:r>
    </w:p>
    <w:p>
      <w:pPr>
        <w:pStyle w:val="ListParagraph"/>
        <w:numPr>
          <w:ilvl w:val="2"/>
          <w:numId w:val="1"/>
        </w:numPr>
        <w:tabs>
          <w:tab w:pos="1080" w:val="left" w:leader="none"/>
        </w:tabs>
        <w:spacing w:line="251" w:lineRule="exact" w:before="0" w:after="0"/>
        <w:ind w:left="1080" w:right="0" w:hanging="359"/>
        <w:jc w:val="left"/>
        <w:rPr>
          <w:sz w:val="22"/>
        </w:rPr>
      </w:pPr>
      <w:r>
        <w:rPr>
          <w:rFonts w:ascii="Arial" w:hAnsi="Arial"/>
          <w:b/>
          <w:sz w:val="22"/>
        </w:rPr>
        <w:t>Security</w:t>
      </w:r>
      <w:r>
        <w:rPr>
          <w:rFonts w:ascii="Arial" w:hAnsi="Arial"/>
          <w:b/>
          <w:spacing w:val="-9"/>
          <w:sz w:val="22"/>
        </w:rPr>
        <w:t> </w:t>
      </w:r>
      <w:r>
        <w:rPr>
          <w:rFonts w:ascii="Arial" w:hAnsi="Arial"/>
          <w:b/>
          <w:sz w:val="22"/>
        </w:rPr>
        <w:t>goal</w:t>
      </w:r>
      <w:r>
        <w:rPr>
          <w:rFonts w:ascii="Arial" w:hAnsi="Arial"/>
          <w:b/>
          <w:spacing w:val="-6"/>
          <w:sz w:val="22"/>
        </w:rPr>
        <w:t> </w:t>
      </w:r>
      <w:r>
        <w:rPr>
          <w:rFonts w:ascii="Arial" w:hAnsi="Arial"/>
          <w:b/>
          <w:sz w:val="22"/>
        </w:rPr>
        <w:t>violated:</w:t>
      </w:r>
      <w:r>
        <w:rPr>
          <w:rFonts w:ascii="Arial" w:hAnsi="Arial"/>
          <w:b/>
          <w:spacing w:val="-1"/>
          <w:sz w:val="22"/>
        </w:rPr>
        <w:t> </w:t>
      </w:r>
      <w:r>
        <w:rPr>
          <w:sz w:val="22"/>
        </w:rPr>
        <w:t>Accountability</w:t>
      </w:r>
      <w:r>
        <w:rPr>
          <w:spacing w:val="-5"/>
          <w:sz w:val="22"/>
        </w:rPr>
        <w:t> </w:t>
      </w:r>
      <w:r>
        <w:rPr>
          <w:sz w:val="22"/>
        </w:rPr>
        <w:t>for</w:t>
      </w:r>
      <w:r>
        <w:rPr>
          <w:spacing w:val="-8"/>
          <w:sz w:val="22"/>
        </w:rPr>
        <w:t> </w:t>
      </w:r>
      <w:r>
        <w:rPr>
          <w:sz w:val="22"/>
        </w:rPr>
        <w:t>privileged</w:t>
      </w:r>
      <w:r>
        <w:rPr>
          <w:spacing w:val="-6"/>
          <w:sz w:val="22"/>
        </w:rPr>
        <w:t> </w:t>
      </w:r>
      <w:r>
        <w:rPr>
          <w:spacing w:val="-2"/>
          <w:sz w:val="22"/>
        </w:rPr>
        <w:t>actions.</w:t>
      </w:r>
    </w:p>
    <w:p>
      <w:pPr>
        <w:pStyle w:val="ListParagraph"/>
        <w:numPr>
          <w:ilvl w:val="2"/>
          <w:numId w:val="1"/>
        </w:numPr>
        <w:tabs>
          <w:tab w:pos="1081" w:val="left" w:leader="none"/>
        </w:tabs>
        <w:spacing w:line="278" w:lineRule="auto" w:before="34" w:after="0"/>
        <w:ind w:left="1081" w:right="368" w:hanging="360"/>
        <w:jc w:val="left"/>
        <w:rPr>
          <w:sz w:val="22"/>
        </w:rPr>
      </w:pPr>
      <w:r>
        <w:rPr>
          <w:rFonts w:ascii="Arial" w:hAnsi="Arial"/>
          <w:b/>
          <w:sz w:val="22"/>
        </w:rPr>
        <w:t>How the attacker</w:t>
      </w:r>
      <w:r>
        <w:rPr>
          <w:rFonts w:ascii="Arial" w:hAnsi="Arial"/>
          <w:b/>
          <w:spacing w:val="-3"/>
          <w:sz w:val="22"/>
        </w:rPr>
        <w:t> </w:t>
      </w:r>
      <w:r>
        <w:rPr>
          <w:rFonts w:ascii="Arial" w:hAnsi="Arial"/>
          <w:b/>
          <w:sz w:val="22"/>
        </w:rPr>
        <w:t>might</w:t>
      </w:r>
      <w:r>
        <w:rPr>
          <w:rFonts w:ascii="Arial" w:hAnsi="Arial"/>
          <w:b/>
          <w:spacing w:val="-1"/>
          <w:sz w:val="22"/>
        </w:rPr>
        <w:t> </w:t>
      </w:r>
      <w:r>
        <w:rPr>
          <w:rFonts w:ascii="Arial" w:hAnsi="Arial"/>
          <w:b/>
          <w:sz w:val="22"/>
        </w:rPr>
        <w:t>exploit</w:t>
      </w:r>
      <w:r>
        <w:rPr>
          <w:rFonts w:ascii="Arial" w:hAnsi="Arial"/>
          <w:b/>
          <w:spacing w:val="-1"/>
          <w:sz w:val="22"/>
        </w:rPr>
        <w:t> </w:t>
      </w:r>
      <w:r>
        <w:rPr>
          <w:rFonts w:ascii="Arial" w:hAnsi="Arial"/>
          <w:b/>
          <w:sz w:val="22"/>
        </w:rPr>
        <w:t>this</w:t>
      </w:r>
      <w:r>
        <w:rPr>
          <w:rFonts w:ascii="Arial" w:hAnsi="Arial"/>
          <w:b/>
          <w:spacing w:val="-6"/>
          <w:sz w:val="22"/>
        </w:rPr>
        <w:t> </w:t>
      </w:r>
      <w:r>
        <w:rPr>
          <w:rFonts w:ascii="Arial" w:hAnsi="Arial"/>
          <w:b/>
          <w:sz w:val="22"/>
        </w:rPr>
        <w:t>threat: </w:t>
      </w:r>
      <w:r>
        <w:rPr>
          <w:sz w:val="22"/>
        </w:rPr>
        <w:t>The</w:t>
      </w:r>
      <w:r>
        <w:rPr>
          <w:spacing w:val="-5"/>
          <w:sz w:val="22"/>
        </w:rPr>
        <w:t> </w:t>
      </w:r>
      <w:r>
        <w:rPr>
          <w:sz w:val="22"/>
        </w:rPr>
        <w:t>attacker</w:t>
      </w:r>
      <w:r>
        <w:rPr>
          <w:spacing w:val="-1"/>
          <w:sz w:val="22"/>
        </w:rPr>
        <w:t> </w:t>
      </w:r>
      <w:r>
        <w:rPr>
          <w:sz w:val="22"/>
        </w:rPr>
        <w:t>changes</w:t>
      </w:r>
      <w:r>
        <w:rPr>
          <w:spacing w:val="-3"/>
          <w:sz w:val="22"/>
        </w:rPr>
        <w:t> </w:t>
      </w:r>
      <w:r>
        <w:rPr>
          <w:sz w:val="22"/>
        </w:rPr>
        <w:t>stored session data, usage records, model settings or retraining inputs through the administrative environment. They later deny having made the change or claim that another administrator was responsible. If administrative actions are not individually attributable and</w:t>
      </w:r>
      <w:r>
        <w:rPr>
          <w:spacing w:val="-4"/>
          <w:sz w:val="22"/>
        </w:rPr>
        <w:t> </w:t>
      </w:r>
      <w:r>
        <w:rPr>
          <w:sz w:val="22"/>
        </w:rPr>
        <w:t>tamper-evidently</w:t>
      </w:r>
      <w:r>
        <w:rPr>
          <w:spacing w:val="-7"/>
          <w:sz w:val="22"/>
        </w:rPr>
        <w:t> </w:t>
      </w:r>
      <w:r>
        <w:rPr>
          <w:sz w:val="22"/>
        </w:rPr>
        <w:t>logged,</w:t>
      </w:r>
      <w:r>
        <w:rPr>
          <w:spacing w:val="-7"/>
          <w:sz w:val="22"/>
        </w:rPr>
        <w:t> </w:t>
      </w:r>
      <w:r>
        <w:rPr>
          <w:sz w:val="22"/>
        </w:rPr>
        <w:t>the</w:t>
      </w:r>
      <w:r>
        <w:rPr>
          <w:spacing w:val="-4"/>
          <w:sz w:val="22"/>
        </w:rPr>
        <w:t> </w:t>
      </w:r>
      <w:r>
        <w:rPr>
          <w:sz w:val="22"/>
        </w:rPr>
        <w:t>operator</w:t>
      </w:r>
      <w:r>
        <w:rPr>
          <w:spacing w:val="-5"/>
          <w:sz w:val="22"/>
        </w:rPr>
        <w:t> </w:t>
      </w:r>
      <w:r>
        <w:rPr>
          <w:sz w:val="22"/>
        </w:rPr>
        <w:t>cannot</w:t>
      </w:r>
      <w:r>
        <w:rPr>
          <w:spacing w:val="-7"/>
          <w:sz w:val="22"/>
        </w:rPr>
        <w:t> </w:t>
      </w:r>
      <w:r>
        <w:rPr>
          <w:sz w:val="22"/>
        </w:rPr>
        <w:t>establish</w:t>
      </w:r>
      <w:r>
        <w:rPr>
          <w:spacing w:val="-4"/>
          <w:sz w:val="22"/>
        </w:rPr>
        <w:t> </w:t>
      </w:r>
      <w:r>
        <w:rPr>
          <w:sz w:val="22"/>
        </w:rPr>
        <w:t>who</w:t>
      </w:r>
      <w:r>
        <w:rPr>
          <w:spacing w:val="-4"/>
          <w:sz w:val="22"/>
        </w:rPr>
        <w:t> </w:t>
      </w:r>
      <w:r>
        <w:rPr>
          <w:sz w:val="22"/>
        </w:rPr>
        <w:t>performed</w:t>
      </w:r>
      <w:r>
        <w:rPr>
          <w:spacing w:val="-4"/>
          <w:sz w:val="22"/>
        </w:rPr>
        <w:t> </w:t>
      </w:r>
      <w:r>
        <w:rPr>
          <w:sz w:val="22"/>
        </w:rPr>
        <w:t>the</w:t>
      </w:r>
      <w:r>
        <w:rPr>
          <w:spacing w:val="-4"/>
          <w:sz w:val="22"/>
        </w:rPr>
        <w:t> </w:t>
      </w:r>
      <w:r>
        <w:rPr>
          <w:sz w:val="22"/>
        </w:rPr>
        <w:t>privileged </w:t>
      </w:r>
      <w:r>
        <w:rPr>
          <w:spacing w:val="-2"/>
          <w:sz w:val="22"/>
        </w:rPr>
        <w:t>action.</w:t>
      </w:r>
    </w:p>
    <w:p>
      <w:pPr>
        <w:pStyle w:val="ListParagraph"/>
        <w:numPr>
          <w:ilvl w:val="2"/>
          <w:numId w:val="1"/>
        </w:numPr>
        <w:tabs>
          <w:tab w:pos="1080" w:val="left" w:leader="none"/>
        </w:tabs>
        <w:spacing w:line="240" w:lineRule="auto" w:before="5" w:after="0"/>
        <w:ind w:left="1080" w:right="0" w:hanging="359"/>
        <w:jc w:val="left"/>
        <w:rPr>
          <w:sz w:val="22"/>
        </w:rPr>
      </w:pPr>
      <w:r>
        <w:rPr>
          <w:rFonts w:ascii="Arial" w:hAnsi="Arial"/>
          <w:b/>
          <w:sz w:val="22"/>
        </w:rPr>
        <w:t>Assumptions:</w:t>
      </w:r>
      <w:r>
        <w:rPr>
          <w:rFonts w:ascii="Arial" w:hAnsi="Arial"/>
          <w:b/>
          <w:spacing w:val="-5"/>
          <w:sz w:val="22"/>
        </w:rPr>
        <w:t> </w:t>
      </w:r>
      <w:r>
        <w:rPr>
          <w:spacing w:val="-4"/>
          <w:sz w:val="22"/>
        </w:rPr>
        <w:t>None.</w:t>
      </w:r>
    </w:p>
    <w:p>
      <w:pPr>
        <w:pStyle w:val="ListParagraph"/>
        <w:numPr>
          <w:ilvl w:val="2"/>
          <w:numId w:val="1"/>
        </w:numPr>
        <w:tabs>
          <w:tab w:pos="1081" w:val="left" w:leader="none"/>
        </w:tabs>
        <w:spacing w:line="278" w:lineRule="auto" w:before="42" w:after="0"/>
        <w:ind w:left="1081" w:right="364" w:hanging="360"/>
        <w:jc w:val="left"/>
        <w:rPr>
          <w:sz w:val="22"/>
        </w:rPr>
      </w:pPr>
      <w:r>
        <w:rPr>
          <w:rFonts w:ascii="Arial" w:hAnsi="Arial"/>
          <w:b/>
          <w:sz w:val="22"/>
        </w:rPr>
        <w:t>Evidence / precedent: </w:t>
      </w:r>
      <w:r>
        <w:rPr>
          <w:sz w:val="22"/>
        </w:rPr>
        <w:t>The September 2022 Uber breach, carried out via social engineering</w:t>
      </w:r>
      <w:r>
        <w:rPr>
          <w:spacing w:val="-4"/>
          <w:sz w:val="22"/>
        </w:rPr>
        <w:t> </w:t>
      </w:r>
      <w:r>
        <w:rPr>
          <w:sz w:val="22"/>
        </w:rPr>
        <w:t>and</w:t>
      </w:r>
      <w:r>
        <w:rPr>
          <w:spacing w:val="-4"/>
          <w:sz w:val="22"/>
        </w:rPr>
        <w:t> </w:t>
      </w:r>
      <w:r>
        <w:rPr>
          <w:sz w:val="22"/>
        </w:rPr>
        <w:t>hardcoded</w:t>
      </w:r>
      <w:r>
        <w:rPr>
          <w:spacing w:val="-4"/>
          <w:sz w:val="22"/>
        </w:rPr>
        <w:t> </w:t>
      </w:r>
      <w:r>
        <w:rPr>
          <w:sz w:val="22"/>
        </w:rPr>
        <w:t>privileged access</w:t>
      </w:r>
      <w:r>
        <w:rPr>
          <w:spacing w:val="-7"/>
          <w:sz w:val="22"/>
        </w:rPr>
        <w:t> </w:t>
      </w:r>
      <w:r>
        <w:rPr>
          <w:sz w:val="22"/>
        </w:rPr>
        <w:t>management</w:t>
      </w:r>
      <w:r>
        <w:rPr>
          <w:spacing w:val="-3"/>
          <w:sz w:val="22"/>
        </w:rPr>
        <w:t> </w:t>
      </w:r>
      <w:r>
        <w:rPr>
          <w:sz w:val="22"/>
        </w:rPr>
        <w:t>(PAM) credentials</w:t>
      </w:r>
      <w:r>
        <w:rPr>
          <w:spacing w:val="-2"/>
          <w:sz w:val="22"/>
        </w:rPr>
        <w:t> </w:t>
      </w:r>
      <w:r>
        <w:rPr>
          <w:sz w:val="22"/>
        </w:rPr>
        <w:t>found in a network-accessible PowerShell script, highlighted the severe operational difficulties caused</w:t>
      </w:r>
      <w:r>
        <w:rPr>
          <w:spacing w:val="-2"/>
          <w:sz w:val="22"/>
        </w:rPr>
        <w:t> </w:t>
      </w:r>
      <w:r>
        <w:rPr>
          <w:sz w:val="22"/>
        </w:rPr>
        <w:t>by</w:t>
      </w:r>
      <w:r>
        <w:rPr>
          <w:spacing w:val="-5"/>
          <w:sz w:val="22"/>
        </w:rPr>
        <w:t> </w:t>
      </w:r>
      <w:r>
        <w:rPr>
          <w:sz w:val="22"/>
        </w:rPr>
        <w:t>incomplete</w:t>
      </w:r>
      <w:r>
        <w:rPr>
          <w:spacing w:val="-7"/>
          <w:sz w:val="22"/>
        </w:rPr>
        <w:t> </w:t>
      </w:r>
      <w:r>
        <w:rPr>
          <w:sz w:val="22"/>
        </w:rPr>
        <w:t>privileged-access</w:t>
      </w:r>
      <w:r>
        <w:rPr>
          <w:spacing w:val="-5"/>
          <w:sz w:val="22"/>
        </w:rPr>
        <w:t> </w:t>
      </w:r>
      <w:r>
        <w:rPr>
          <w:sz w:val="22"/>
        </w:rPr>
        <w:t>logging</w:t>
      </w:r>
      <w:r>
        <w:rPr>
          <w:spacing w:val="-7"/>
          <w:sz w:val="22"/>
        </w:rPr>
        <w:t> </w:t>
      </w:r>
      <w:r>
        <w:rPr>
          <w:sz w:val="22"/>
        </w:rPr>
        <w:t>and</w:t>
      </w:r>
      <w:r>
        <w:rPr>
          <w:spacing w:val="-7"/>
          <w:sz w:val="22"/>
        </w:rPr>
        <w:t> </w:t>
      </w:r>
      <w:r>
        <w:rPr>
          <w:sz w:val="22"/>
        </w:rPr>
        <w:t>the</w:t>
      </w:r>
      <w:r>
        <w:rPr>
          <w:spacing w:val="-2"/>
          <w:sz w:val="22"/>
        </w:rPr>
        <w:t> </w:t>
      </w:r>
      <w:r>
        <w:rPr>
          <w:sz w:val="22"/>
        </w:rPr>
        <w:t>ease</w:t>
      </w:r>
      <w:r>
        <w:rPr>
          <w:spacing w:val="-2"/>
          <w:sz w:val="22"/>
        </w:rPr>
        <w:t> </w:t>
      </w:r>
      <w:r>
        <w:rPr>
          <w:sz w:val="22"/>
        </w:rPr>
        <w:t>with</w:t>
      </w:r>
      <w:r>
        <w:rPr>
          <w:spacing w:val="-2"/>
          <w:sz w:val="22"/>
        </w:rPr>
        <w:t> </w:t>
      </w:r>
      <w:r>
        <w:rPr>
          <w:sz w:val="22"/>
        </w:rPr>
        <w:t>which</w:t>
      </w:r>
      <w:r>
        <w:rPr>
          <w:spacing w:val="-2"/>
          <w:sz w:val="22"/>
        </w:rPr>
        <w:t> </w:t>
      </w:r>
      <w:r>
        <w:rPr>
          <w:sz w:val="22"/>
        </w:rPr>
        <w:t>an</w:t>
      </w:r>
      <w:r>
        <w:rPr>
          <w:spacing w:val="-2"/>
          <w:sz w:val="22"/>
        </w:rPr>
        <w:t> </w:t>
      </w:r>
      <w:r>
        <w:rPr>
          <w:sz w:val="22"/>
        </w:rPr>
        <w:t>attacker</w:t>
      </w:r>
      <w:r>
        <w:rPr>
          <w:spacing w:val="-3"/>
          <w:sz w:val="22"/>
        </w:rPr>
        <w:t> </w:t>
      </w:r>
      <w:r>
        <w:rPr>
          <w:sz w:val="22"/>
        </w:rPr>
        <w:t>can deny or obscure their actions in the absence of immutable audit trails (Jackson, 2022; Kost, 2025).</w:t>
      </w:r>
    </w:p>
    <w:p>
      <w:pPr>
        <w:pStyle w:val="BodyText"/>
        <w:ind w:left="0"/>
      </w:pPr>
    </w:p>
    <w:p>
      <w:pPr>
        <w:pStyle w:val="BodyText"/>
        <w:spacing w:before="68"/>
        <w:ind w:left="0"/>
      </w:pPr>
    </w:p>
    <w:p>
      <w:pPr>
        <w:pStyle w:val="Heading2"/>
        <w:numPr>
          <w:ilvl w:val="1"/>
          <w:numId w:val="1"/>
        </w:numPr>
        <w:tabs>
          <w:tab w:pos="829" w:val="left" w:leader="none"/>
        </w:tabs>
        <w:spacing w:line="240" w:lineRule="auto" w:before="0" w:after="0"/>
        <w:ind w:left="829" w:right="0" w:hanging="469"/>
        <w:jc w:val="left"/>
      </w:pPr>
      <w:r>
        <w:rPr/>
        <w:t>Information</w:t>
      </w:r>
      <w:r>
        <w:rPr>
          <w:spacing w:val="-6"/>
        </w:rPr>
        <w:t> </w:t>
      </w:r>
      <w:r>
        <w:rPr>
          <w:spacing w:val="-2"/>
        </w:rPr>
        <w:t>Disclosure</w:t>
      </w:r>
    </w:p>
    <w:p>
      <w:pPr>
        <w:pStyle w:val="Heading3"/>
        <w:spacing w:before="231"/>
      </w:pPr>
      <w:r>
        <w:rPr/>
        <w:t>I1.</w:t>
      </w:r>
      <w:r>
        <w:rPr>
          <w:spacing w:val="-8"/>
        </w:rPr>
        <w:t> </w:t>
      </w:r>
      <w:r>
        <w:rPr/>
        <w:t>A</w:t>
      </w:r>
      <w:r>
        <w:rPr>
          <w:spacing w:val="-2"/>
        </w:rPr>
        <w:t> </w:t>
      </w:r>
      <w:r>
        <w:rPr/>
        <w:t>Web-Interface</w:t>
      </w:r>
      <w:r>
        <w:rPr>
          <w:spacing w:val="-3"/>
        </w:rPr>
        <w:t> </w:t>
      </w:r>
      <w:r>
        <w:rPr/>
        <w:t>Compromise</w:t>
      </w:r>
      <w:r>
        <w:rPr>
          <w:spacing w:val="-2"/>
        </w:rPr>
        <w:t> </w:t>
      </w:r>
      <w:r>
        <w:rPr/>
        <w:t>Exposes</w:t>
      </w:r>
      <w:r>
        <w:rPr>
          <w:spacing w:val="-3"/>
        </w:rPr>
        <w:t> </w:t>
      </w:r>
      <w:r>
        <w:rPr/>
        <w:t>Saved</w:t>
      </w:r>
      <w:r>
        <w:rPr>
          <w:spacing w:val="-5"/>
        </w:rPr>
        <w:t> </w:t>
      </w:r>
      <w:r>
        <w:rPr/>
        <w:t>Session</w:t>
      </w:r>
      <w:r>
        <w:rPr>
          <w:spacing w:val="-5"/>
        </w:rPr>
        <w:t> </w:t>
      </w:r>
      <w:r>
        <w:rPr>
          <w:spacing w:val="-2"/>
        </w:rPr>
        <w:t>Histories</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I1</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2"/>
          <w:sz w:val="22"/>
        </w:rPr>
        <w:t> </w:t>
      </w:r>
      <w:r>
        <w:rPr>
          <w:sz w:val="22"/>
        </w:rPr>
        <w:t>Information</w:t>
      </w:r>
      <w:r>
        <w:rPr>
          <w:spacing w:val="-3"/>
          <w:sz w:val="22"/>
        </w:rPr>
        <w:t> </w:t>
      </w:r>
      <w:r>
        <w:rPr>
          <w:spacing w:val="-2"/>
          <w:sz w:val="22"/>
        </w:rPr>
        <w:t>Disclosure</w:t>
      </w:r>
    </w:p>
    <w:p>
      <w:pPr>
        <w:pStyle w:val="ListParagraph"/>
        <w:numPr>
          <w:ilvl w:val="2"/>
          <w:numId w:val="1"/>
        </w:numPr>
        <w:tabs>
          <w:tab w:pos="1081" w:val="left" w:leader="none"/>
        </w:tabs>
        <w:spacing w:line="280" w:lineRule="auto" w:before="42" w:after="0"/>
        <w:ind w:left="1081" w:right="825"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9"/>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5"/>
          <w:sz w:val="22"/>
        </w:rPr>
        <w:t> </w:t>
      </w:r>
      <w:r>
        <w:rPr>
          <w:rFonts w:ascii="Arial" w:hAnsi="Arial"/>
          <w:b/>
          <w:sz w:val="22"/>
        </w:rPr>
        <w:t>Q1: </w:t>
      </w:r>
      <w:r>
        <w:rPr>
          <w:sz w:val="22"/>
        </w:rPr>
        <w:t>Public</w:t>
      </w:r>
      <w:r>
        <w:rPr>
          <w:spacing w:val="-5"/>
          <w:sz w:val="22"/>
        </w:rPr>
        <w:t> </w:t>
      </w:r>
      <w:r>
        <w:rPr>
          <w:sz w:val="22"/>
        </w:rPr>
        <w:t>Web</w:t>
      </w:r>
      <w:r>
        <w:rPr>
          <w:spacing w:val="-2"/>
          <w:sz w:val="22"/>
        </w:rPr>
        <w:t> </w:t>
      </w:r>
      <w:r>
        <w:rPr>
          <w:sz w:val="22"/>
        </w:rPr>
        <w:t>Interface; stored session data and usage records within the Public Web Interface</w:t>
      </w:r>
    </w:p>
    <w:p>
      <w:pPr>
        <w:pStyle w:val="ListParagraph"/>
        <w:numPr>
          <w:ilvl w:val="2"/>
          <w:numId w:val="1"/>
        </w:numPr>
        <w:tabs>
          <w:tab w:pos="1081" w:val="left" w:leader="none"/>
        </w:tabs>
        <w:spacing w:line="276" w:lineRule="auto" w:before="0" w:after="0"/>
        <w:ind w:left="1081" w:right="527" w:hanging="360"/>
        <w:jc w:val="left"/>
        <w:rPr>
          <w:sz w:val="22"/>
        </w:rPr>
      </w:pPr>
      <w:r>
        <w:rPr>
          <w:rFonts w:ascii="Arial" w:hAnsi="Arial"/>
          <w:b/>
          <w:sz w:val="22"/>
        </w:rPr>
        <w:t>Potential</w:t>
      </w:r>
      <w:r>
        <w:rPr>
          <w:rFonts w:ascii="Arial" w:hAnsi="Arial"/>
          <w:b/>
          <w:spacing w:val="-11"/>
          <w:sz w:val="22"/>
        </w:rPr>
        <w:t> </w:t>
      </w:r>
      <w:r>
        <w:rPr>
          <w:rFonts w:ascii="Arial" w:hAnsi="Arial"/>
          <w:b/>
          <w:sz w:val="22"/>
        </w:rPr>
        <w:t>attacker:</w:t>
      </w:r>
      <w:r>
        <w:rPr>
          <w:rFonts w:ascii="Arial" w:hAnsi="Arial"/>
          <w:b/>
          <w:spacing w:val="-1"/>
          <w:sz w:val="22"/>
        </w:rPr>
        <w:t> </w:t>
      </w:r>
      <w:r>
        <w:rPr>
          <w:sz w:val="22"/>
        </w:rPr>
        <w:t>An</w:t>
      </w:r>
      <w:r>
        <w:rPr>
          <w:spacing w:val="-2"/>
          <w:sz w:val="22"/>
        </w:rPr>
        <w:t> </w:t>
      </w:r>
      <w:r>
        <w:rPr>
          <w:sz w:val="22"/>
        </w:rPr>
        <w:t>external</w:t>
      </w:r>
      <w:r>
        <w:rPr>
          <w:spacing w:val="-4"/>
          <w:sz w:val="22"/>
        </w:rPr>
        <w:t> </w:t>
      </w:r>
      <w:r>
        <w:rPr>
          <w:sz w:val="22"/>
        </w:rPr>
        <w:t>attacker</w:t>
      </w:r>
      <w:r>
        <w:rPr>
          <w:spacing w:val="-3"/>
          <w:sz w:val="22"/>
        </w:rPr>
        <w:t> </w:t>
      </w:r>
      <w:r>
        <w:rPr>
          <w:sz w:val="22"/>
        </w:rPr>
        <w:t>exploiting</w:t>
      </w:r>
      <w:r>
        <w:rPr>
          <w:spacing w:val="-7"/>
          <w:sz w:val="22"/>
        </w:rPr>
        <w:t> </w:t>
      </w:r>
      <w:r>
        <w:rPr>
          <w:sz w:val="22"/>
        </w:rPr>
        <w:t>a</w:t>
      </w:r>
      <w:r>
        <w:rPr>
          <w:spacing w:val="-7"/>
          <w:sz w:val="22"/>
        </w:rPr>
        <w:t> </w:t>
      </w:r>
      <w:r>
        <w:rPr>
          <w:sz w:val="22"/>
        </w:rPr>
        <w:t>vulnerability</w:t>
      </w:r>
      <w:r>
        <w:rPr>
          <w:spacing w:val="-5"/>
          <w:sz w:val="22"/>
        </w:rPr>
        <w:t> </w:t>
      </w:r>
      <w:r>
        <w:rPr>
          <w:sz w:val="22"/>
        </w:rPr>
        <w:t>or</w:t>
      </w:r>
      <w:r>
        <w:rPr>
          <w:spacing w:val="-3"/>
          <w:sz w:val="22"/>
        </w:rPr>
        <w:t> </w:t>
      </w:r>
      <w:r>
        <w:rPr>
          <w:sz w:val="22"/>
        </w:rPr>
        <w:t>misconfiguration</w:t>
      </w:r>
      <w:r>
        <w:rPr>
          <w:spacing w:val="-2"/>
          <w:sz w:val="22"/>
        </w:rPr>
        <w:t> </w:t>
      </w:r>
      <w:r>
        <w:rPr>
          <w:sz w:val="22"/>
        </w:rPr>
        <w:t>in the Public Web Interface.</w:t>
      </w:r>
    </w:p>
    <w:p>
      <w:pPr>
        <w:pStyle w:val="ListParagraph"/>
        <w:numPr>
          <w:ilvl w:val="2"/>
          <w:numId w:val="1"/>
        </w:numPr>
        <w:tabs>
          <w:tab w:pos="1081" w:val="left" w:leader="none"/>
        </w:tabs>
        <w:spacing w:line="280" w:lineRule="auto" w:before="2" w:after="0"/>
        <w:ind w:left="1081" w:right="865" w:hanging="360"/>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6"/>
          <w:sz w:val="22"/>
        </w:rPr>
        <w:t> </w:t>
      </w:r>
      <w:r>
        <w:rPr>
          <w:rFonts w:ascii="Arial" w:hAnsi="Arial"/>
          <w:b/>
          <w:sz w:val="22"/>
        </w:rPr>
        <w:t>violated: </w:t>
      </w:r>
      <w:r>
        <w:rPr>
          <w:sz w:val="22"/>
        </w:rPr>
        <w:t>Confidentiality</w:t>
      </w:r>
      <w:r>
        <w:rPr>
          <w:spacing w:val="-5"/>
          <w:sz w:val="22"/>
        </w:rPr>
        <w:t> </w:t>
      </w:r>
      <w:r>
        <w:rPr>
          <w:sz w:val="22"/>
        </w:rPr>
        <w:t>of</w:t>
      </w:r>
      <w:r>
        <w:rPr>
          <w:spacing w:val="-6"/>
          <w:sz w:val="22"/>
        </w:rPr>
        <w:t> </w:t>
      </w:r>
      <w:r>
        <w:rPr>
          <w:sz w:val="22"/>
        </w:rPr>
        <w:t>saved</w:t>
      </w:r>
      <w:r>
        <w:rPr>
          <w:spacing w:val="-2"/>
          <w:sz w:val="22"/>
        </w:rPr>
        <w:t> </w:t>
      </w:r>
      <w:r>
        <w:rPr>
          <w:sz w:val="22"/>
        </w:rPr>
        <w:t>conversations</w:t>
      </w:r>
      <w:r>
        <w:rPr>
          <w:spacing w:val="-10"/>
          <w:sz w:val="22"/>
        </w:rPr>
        <w:t> </w:t>
      </w:r>
      <w:r>
        <w:rPr>
          <w:sz w:val="22"/>
        </w:rPr>
        <w:t>and</w:t>
      </w:r>
      <w:r>
        <w:rPr>
          <w:spacing w:val="-2"/>
          <w:sz w:val="22"/>
        </w:rPr>
        <w:t> </w:t>
      </w:r>
      <w:r>
        <w:rPr>
          <w:sz w:val="22"/>
        </w:rPr>
        <w:t>associated</w:t>
      </w:r>
      <w:r>
        <w:rPr>
          <w:spacing w:val="-7"/>
          <w:sz w:val="22"/>
        </w:rPr>
        <w:t> </w:t>
      </w:r>
      <w:r>
        <w:rPr>
          <w:sz w:val="22"/>
        </w:rPr>
        <w:t>user </w:t>
      </w:r>
      <w:r>
        <w:rPr>
          <w:spacing w:val="-2"/>
          <w:sz w:val="22"/>
        </w:rPr>
        <w:t>data.</w:t>
      </w:r>
    </w:p>
    <w:p>
      <w:pPr>
        <w:pStyle w:val="ListParagraph"/>
        <w:numPr>
          <w:ilvl w:val="2"/>
          <w:numId w:val="1"/>
        </w:numPr>
        <w:tabs>
          <w:tab w:pos="1081" w:val="left" w:leader="none"/>
        </w:tabs>
        <w:spacing w:line="278" w:lineRule="auto" w:before="0" w:after="0"/>
        <w:ind w:left="1081" w:right="362" w:hanging="360"/>
        <w:jc w:val="left"/>
        <w:rPr>
          <w:sz w:val="22"/>
        </w:rPr>
      </w:pPr>
      <w:r>
        <w:rPr>
          <w:rFonts w:ascii="Arial" w:hAnsi="Arial"/>
          <w:b/>
          <w:sz w:val="22"/>
        </w:rPr>
        <w:t>How</w:t>
      </w:r>
      <w:r>
        <w:rPr>
          <w:rFonts w:ascii="Arial" w:hAnsi="Arial"/>
          <w:b/>
          <w:spacing w:val="-1"/>
          <w:sz w:val="22"/>
        </w:rPr>
        <w:t> </w:t>
      </w:r>
      <w:r>
        <w:rPr>
          <w:rFonts w:ascii="Arial" w:hAnsi="Arial"/>
          <w:b/>
          <w:sz w:val="22"/>
        </w:rPr>
        <w:t>the</w:t>
      </w:r>
      <w:r>
        <w:rPr>
          <w:rFonts w:ascii="Arial" w:hAnsi="Arial"/>
          <w:b/>
          <w:spacing w:val="-2"/>
          <w:sz w:val="22"/>
        </w:rPr>
        <w:t> </w:t>
      </w:r>
      <w:r>
        <w:rPr>
          <w:rFonts w:ascii="Arial" w:hAnsi="Arial"/>
          <w:b/>
          <w:sz w:val="22"/>
        </w:rPr>
        <w:t>attacker</w:t>
      </w:r>
      <w:r>
        <w:rPr>
          <w:rFonts w:ascii="Arial" w:hAnsi="Arial"/>
          <w:b/>
          <w:spacing w:val="-5"/>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8"/>
          <w:sz w:val="22"/>
        </w:rPr>
        <w:t> </w:t>
      </w:r>
      <w:r>
        <w:rPr>
          <w:rFonts w:ascii="Arial" w:hAnsi="Arial"/>
          <w:b/>
          <w:sz w:val="22"/>
        </w:rPr>
        <w:t>threat: </w:t>
      </w:r>
      <w:r>
        <w:rPr>
          <w:sz w:val="22"/>
        </w:rPr>
        <w:t>The</w:t>
      </w:r>
      <w:r>
        <w:rPr>
          <w:spacing w:val="-2"/>
          <w:sz w:val="22"/>
        </w:rPr>
        <w:t> </w:t>
      </w:r>
      <w:r>
        <w:rPr>
          <w:sz w:val="22"/>
        </w:rPr>
        <w:t>Public</w:t>
      </w:r>
      <w:r>
        <w:rPr>
          <w:spacing w:val="-5"/>
          <w:sz w:val="22"/>
        </w:rPr>
        <w:t> </w:t>
      </w:r>
      <w:r>
        <w:rPr>
          <w:sz w:val="22"/>
        </w:rPr>
        <w:t>Web</w:t>
      </w:r>
      <w:r>
        <w:rPr>
          <w:spacing w:val="-2"/>
          <w:sz w:val="22"/>
        </w:rPr>
        <w:t> </w:t>
      </w:r>
      <w:r>
        <w:rPr>
          <w:sz w:val="22"/>
        </w:rPr>
        <w:t>Interface</w:t>
      </w:r>
      <w:r>
        <w:rPr>
          <w:spacing w:val="-2"/>
          <w:sz w:val="22"/>
        </w:rPr>
        <w:t> </w:t>
      </w:r>
      <w:r>
        <w:rPr>
          <w:sz w:val="22"/>
        </w:rPr>
        <w:t>stores</w:t>
      </w:r>
      <w:r>
        <w:rPr>
          <w:spacing w:val="-5"/>
          <w:sz w:val="22"/>
        </w:rPr>
        <w:t> </w:t>
      </w:r>
      <w:r>
        <w:rPr>
          <w:sz w:val="22"/>
        </w:rPr>
        <w:t>saved</w:t>
      </w:r>
      <w:r>
        <w:rPr>
          <w:spacing w:val="-2"/>
          <w:sz w:val="22"/>
        </w:rPr>
        <w:t> </w:t>
      </w:r>
      <w:r>
        <w:rPr>
          <w:sz w:val="22"/>
        </w:rPr>
        <w:t>CLI session histories, user session data and usage records. If an attacker exploits a vulnerability</w:t>
      </w:r>
      <w:r>
        <w:rPr>
          <w:spacing w:val="-1"/>
          <w:sz w:val="22"/>
        </w:rPr>
        <w:t> </w:t>
      </w:r>
      <w:r>
        <w:rPr>
          <w:sz w:val="22"/>
        </w:rPr>
        <w:t>in that</w:t>
      </w:r>
      <w:r>
        <w:rPr>
          <w:spacing w:val="-2"/>
          <w:sz w:val="22"/>
        </w:rPr>
        <w:t> </w:t>
      </w:r>
      <w:r>
        <w:rPr>
          <w:sz w:val="22"/>
        </w:rPr>
        <w:t>component,</w:t>
      </w:r>
      <w:r>
        <w:rPr>
          <w:spacing w:val="-2"/>
          <w:sz w:val="22"/>
        </w:rPr>
        <w:t> </w:t>
      </w:r>
      <w:r>
        <w:rPr>
          <w:sz w:val="22"/>
        </w:rPr>
        <w:t>they</w:t>
      </w:r>
      <w:r>
        <w:rPr>
          <w:spacing w:val="-1"/>
          <w:sz w:val="22"/>
        </w:rPr>
        <w:t> </w:t>
      </w:r>
      <w:r>
        <w:rPr>
          <w:sz w:val="22"/>
        </w:rPr>
        <w:t>can extract</w:t>
      </w:r>
      <w:r>
        <w:rPr>
          <w:spacing w:val="-2"/>
          <w:sz w:val="22"/>
        </w:rPr>
        <w:t> </w:t>
      </w:r>
      <w:r>
        <w:rPr>
          <w:sz w:val="22"/>
        </w:rPr>
        <w:t>stored histories</w:t>
      </w:r>
      <w:r>
        <w:rPr>
          <w:spacing w:val="-1"/>
          <w:sz w:val="22"/>
        </w:rPr>
        <w:t> </w:t>
      </w:r>
      <w:r>
        <w:rPr>
          <w:sz w:val="22"/>
        </w:rPr>
        <w:t>that</w:t>
      </w:r>
      <w:r>
        <w:rPr>
          <w:spacing w:val="-2"/>
          <w:sz w:val="22"/>
        </w:rPr>
        <w:t> </w:t>
      </w:r>
      <w:r>
        <w:rPr>
          <w:sz w:val="22"/>
        </w:rPr>
        <w:t>may</w:t>
      </w:r>
      <w:r>
        <w:rPr>
          <w:spacing w:val="-1"/>
          <w:sz w:val="22"/>
        </w:rPr>
        <w:t> </w:t>
      </w:r>
      <w:r>
        <w:rPr>
          <w:sz w:val="22"/>
        </w:rPr>
        <w:t>contain source code, confidential file contents, personal information or secrets entered during earlier agent sessions. Because sessions are remotely stored for later restoration across devices, the impact extends beyond a single endpoint.</w:t>
      </w:r>
    </w:p>
    <w:p>
      <w:pPr>
        <w:pStyle w:val="ListParagraph"/>
        <w:numPr>
          <w:ilvl w:val="2"/>
          <w:numId w:val="1"/>
        </w:numPr>
        <w:tabs>
          <w:tab w:pos="1080" w:val="left" w:leader="none"/>
        </w:tabs>
        <w:spacing w:line="240" w:lineRule="auto" w:before="3" w:after="0"/>
        <w:ind w:left="1080" w:right="0" w:hanging="359"/>
        <w:jc w:val="left"/>
        <w:rPr>
          <w:sz w:val="22"/>
        </w:rPr>
      </w:pPr>
      <w:r>
        <w:rPr>
          <w:rFonts w:ascii="Arial" w:hAnsi="Arial"/>
          <w:b/>
          <w:sz w:val="22"/>
        </w:rPr>
        <w:t>Assumptions:</w:t>
      </w:r>
      <w:r>
        <w:rPr>
          <w:rFonts w:ascii="Arial" w:hAnsi="Arial"/>
          <w:b/>
          <w:spacing w:val="-5"/>
          <w:sz w:val="22"/>
        </w:rPr>
        <w:t> </w:t>
      </w:r>
      <w:r>
        <w:rPr>
          <w:spacing w:val="-4"/>
          <w:sz w:val="22"/>
        </w:rPr>
        <w:t>None.</w:t>
      </w:r>
    </w:p>
    <w:p>
      <w:pPr>
        <w:pStyle w:val="ListParagraph"/>
        <w:numPr>
          <w:ilvl w:val="2"/>
          <w:numId w:val="1"/>
        </w:numPr>
        <w:tabs>
          <w:tab w:pos="1081" w:val="left" w:leader="none"/>
        </w:tabs>
        <w:spacing w:line="278" w:lineRule="auto" w:before="42" w:after="0"/>
        <w:ind w:left="1081" w:right="427" w:hanging="360"/>
        <w:jc w:val="left"/>
        <w:rPr>
          <w:sz w:val="22"/>
        </w:rPr>
      </w:pPr>
      <w:r>
        <w:rPr>
          <w:rFonts w:ascii="Arial" w:hAnsi="Arial"/>
          <w:b/>
          <w:sz w:val="22"/>
        </w:rPr>
        <w:t>Evidence</w:t>
      </w:r>
      <w:r>
        <w:rPr>
          <w:rFonts w:ascii="Arial" w:hAnsi="Arial"/>
          <w:b/>
          <w:spacing w:val="-1"/>
          <w:sz w:val="22"/>
        </w:rPr>
        <w:t> </w:t>
      </w:r>
      <w:r>
        <w:rPr>
          <w:rFonts w:ascii="Arial" w:hAnsi="Arial"/>
          <w:b/>
          <w:sz w:val="22"/>
        </w:rPr>
        <w:t>/</w:t>
      </w:r>
      <w:r>
        <w:rPr>
          <w:rFonts w:ascii="Arial" w:hAnsi="Arial"/>
          <w:b/>
          <w:spacing w:val="-5"/>
          <w:sz w:val="22"/>
        </w:rPr>
        <w:t> </w:t>
      </w:r>
      <w:r>
        <w:rPr>
          <w:rFonts w:ascii="Arial" w:hAnsi="Arial"/>
          <w:b/>
          <w:sz w:val="22"/>
        </w:rPr>
        <w:t>precedent: </w:t>
      </w:r>
      <w:r>
        <w:rPr>
          <w:sz w:val="22"/>
        </w:rPr>
        <w:t>In</w:t>
      </w:r>
      <w:r>
        <w:rPr>
          <w:spacing w:val="-1"/>
          <w:sz w:val="22"/>
        </w:rPr>
        <w:t> </w:t>
      </w:r>
      <w:r>
        <w:rPr>
          <w:sz w:val="22"/>
        </w:rPr>
        <w:t>March</w:t>
      </w:r>
      <w:r>
        <w:rPr>
          <w:spacing w:val="-1"/>
          <w:sz w:val="22"/>
        </w:rPr>
        <w:t> </w:t>
      </w:r>
      <w:r>
        <w:rPr>
          <w:sz w:val="22"/>
        </w:rPr>
        <w:t>2023,</w:t>
      </w:r>
      <w:r>
        <w:rPr>
          <w:spacing w:val="-5"/>
          <w:sz w:val="22"/>
        </w:rPr>
        <w:t> </w:t>
      </w:r>
      <w:r>
        <w:rPr>
          <w:sz w:val="22"/>
        </w:rPr>
        <w:t>a</w:t>
      </w:r>
      <w:r>
        <w:rPr>
          <w:spacing w:val="-1"/>
          <w:sz w:val="22"/>
        </w:rPr>
        <w:t> </w:t>
      </w:r>
      <w:r>
        <w:rPr>
          <w:sz w:val="22"/>
        </w:rPr>
        <w:t>race-condition</w:t>
      </w:r>
      <w:r>
        <w:rPr>
          <w:spacing w:val="-1"/>
          <w:sz w:val="22"/>
        </w:rPr>
        <w:t> </w:t>
      </w:r>
      <w:r>
        <w:rPr>
          <w:sz w:val="22"/>
        </w:rPr>
        <w:t>bug</w:t>
      </w:r>
      <w:r>
        <w:rPr>
          <w:spacing w:val="-6"/>
          <w:sz w:val="22"/>
        </w:rPr>
        <w:t> </w:t>
      </w:r>
      <w:r>
        <w:rPr>
          <w:sz w:val="22"/>
        </w:rPr>
        <w:t>in</w:t>
      </w:r>
      <w:r>
        <w:rPr>
          <w:spacing w:val="-1"/>
          <w:sz w:val="22"/>
        </w:rPr>
        <w:t> </w:t>
      </w:r>
      <w:r>
        <w:rPr>
          <w:sz w:val="22"/>
        </w:rPr>
        <w:t>OpenAI's</w:t>
      </w:r>
      <w:r>
        <w:rPr>
          <w:spacing w:val="-4"/>
          <w:sz w:val="22"/>
        </w:rPr>
        <w:t> </w:t>
      </w:r>
      <w:r>
        <w:rPr>
          <w:sz w:val="22"/>
        </w:rPr>
        <w:t>redis-py</w:t>
      </w:r>
      <w:r>
        <w:rPr>
          <w:spacing w:val="-4"/>
          <w:sz w:val="22"/>
        </w:rPr>
        <w:t> </w:t>
      </w:r>
      <w:r>
        <w:rPr>
          <w:sz w:val="22"/>
        </w:rPr>
        <w:t>library caused</w:t>
      </w:r>
      <w:r>
        <w:rPr>
          <w:spacing w:val="-2"/>
          <w:sz w:val="22"/>
        </w:rPr>
        <w:t> </w:t>
      </w:r>
      <w:r>
        <w:rPr>
          <w:sz w:val="22"/>
        </w:rPr>
        <w:t>certain</w:t>
      </w:r>
      <w:r>
        <w:rPr>
          <w:spacing w:val="-2"/>
          <w:sz w:val="22"/>
        </w:rPr>
        <w:t> </w:t>
      </w:r>
      <w:r>
        <w:rPr>
          <w:sz w:val="22"/>
        </w:rPr>
        <w:t>ChatGPT</w:t>
      </w:r>
      <w:r>
        <w:rPr>
          <w:spacing w:val="-3"/>
          <w:sz w:val="22"/>
        </w:rPr>
        <w:t> </w:t>
      </w:r>
      <w:r>
        <w:rPr>
          <w:sz w:val="22"/>
        </w:rPr>
        <w:t>users</w:t>
      </w:r>
      <w:r>
        <w:rPr>
          <w:spacing w:val="-5"/>
          <w:sz w:val="22"/>
        </w:rPr>
        <w:t> </w:t>
      </w:r>
      <w:r>
        <w:rPr>
          <w:sz w:val="22"/>
        </w:rPr>
        <w:t>to</w:t>
      </w:r>
      <w:r>
        <w:rPr>
          <w:spacing w:val="-2"/>
          <w:sz w:val="22"/>
        </w:rPr>
        <w:t> </w:t>
      </w:r>
      <w:r>
        <w:rPr>
          <w:sz w:val="22"/>
        </w:rPr>
        <w:t>see</w:t>
      </w:r>
      <w:r>
        <w:rPr>
          <w:spacing w:val="-2"/>
          <w:sz w:val="22"/>
        </w:rPr>
        <w:t> </w:t>
      </w:r>
      <w:r>
        <w:rPr>
          <w:sz w:val="22"/>
        </w:rPr>
        <w:t>the</w:t>
      </w:r>
      <w:r>
        <w:rPr>
          <w:spacing w:val="-2"/>
          <w:sz w:val="22"/>
        </w:rPr>
        <w:t> </w:t>
      </w:r>
      <w:r>
        <w:rPr>
          <w:sz w:val="22"/>
        </w:rPr>
        <w:t>conversation</w:t>
      </w:r>
      <w:r>
        <w:rPr>
          <w:spacing w:val="-2"/>
          <w:sz w:val="22"/>
        </w:rPr>
        <w:t> </w:t>
      </w:r>
      <w:r>
        <w:rPr>
          <w:sz w:val="22"/>
        </w:rPr>
        <w:t>titles</w:t>
      </w:r>
      <w:r>
        <w:rPr>
          <w:spacing w:val="-10"/>
          <w:sz w:val="22"/>
        </w:rPr>
        <w:t> </w:t>
      </w:r>
      <w:r>
        <w:rPr>
          <w:sz w:val="22"/>
        </w:rPr>
        <w:t>and</w:t>
      </w:r>
      <w:r>
        <w:rPr>
          <w:spacing w:val="-2"/>
          <w:sz w:val="22"/>
        </w:rPr>
        <w:t> </w:t>
      </w:r>
      <w:r>
        <w:rPr>
          <w:sz w:val="22"/>
        </w:rPr>
        <w:t>first</w:t>
      </w:r>
      <w:r>
        <w:rPr>
          <w:spacing w:val="-6"/>
          <w:sz w:val="22"/>
        </w:rPr>
        <w:t> </w:t>
      </w:r>
      <w:r>
        <w:rPr>
          <w:sz w:val="22"/>
        </w:rPr>
        <w:t>messages</w:t>
      </w:r>
      <w:r>
        <w:rPr>
          <w:spacing w:val="-5"/>
          <w:sz w:val="22"/>
        </w:rPr>
        <w:t> </w:t>
      </w:r>
      <w:r>
        <w:rPr>
          <w:sz w:val="22"/>
        </w:rPr>
        <w:t>of</w:t>
      </w:r>
      <w:r>
        <w:rPr>
          <w:spacing w:val="-6"/>
          <w:sz w:val="22"/>
        </w:rPr>
        <w:t> </w:t>
      </w:r>
      <w:r>
        <w:rPr>
          <w:sz w:val="22"/>
        </w:rPr>
        <w:t>other active users; payment-related information of approximately 1.2% of ChatGPT Plus subscribers was also inadvertently exposed (OpenAI, 2023). This illustrates that stored AI conversation data is highly sensitive even when only partial metadata is disclosed.</w:t>
      </w:r>
    </w:p>
    <w:p>
      <w:pPr>
        <w:pStyle w:val="ListParagraph"/>
        <w:spacing w:after="0" w:line="278" w:lineRule="auto"/>
        <w:jc w:val="left"/>
        <w:rPr>
          <w:sz w:val="22"/>
        </w:rPr>
        <w:sectPr>
          <w:pgSz w:w="12240" w:h="15840"/>
          <w:pgMar w:top="1380" w:bottom="280" w:left="1080" w:right="1080"/>
        </w:sectPr>
      </w:pPr>
    </w:p>
    <w:p>
      <w:pPr>
        <w:pStyle w:val="Heading3"/>
        <w:spacing w:before="95"/>
      </w:pPr>
      <w:r>
        <w:rPr/>
        <w:t>I2.</w:t>
      </w:r>
      <w:r>
        <w:rPr>
          <w:spacing w:val="-7"/>
        </w:rPr>
        <w:t> </w:t>
      </w:r>
      <w:r>
        <w:rPr/>
        <w:t>Conversation</w:t>
      </w:r>
      <w:r>
        <w:rPr>
          <w:spacing w:val="-4"/>
        </w:rPr>
        <w:t> </w:t>
      </w:r>
      <w:r>
        <w:rPr/>
        <w:t>Data</w:t>
      </w:r>
      <w:r>
        <w:rPr>
          <w:spacing w:val="-2"/>
        </w:rPr>
        <w:t> </w:t>
      </w:r>
      <w:r>
        <w:rPr/>
        <w:t>Is</w:t>
      </w:r>
      <w:r>
        <w:rPr>
          <w:spacing w:val="-1"/>
        </w:rPr>
        <w:t> </w:t>
      </w:r>
      <w:r>
        <w:rPr/>
        <w:t>Intercepted</w:t>
      </w:r>
      <w:r>
        <w:rPr>
          <w:spacing w:val="-5"/>
        </w:rPr>
        <w:t> </w:t>
      </w:r>
      <w:r>
        <w:rPr/>
        <w:t>on</w:t>
      </w:r>
      <w:r>
        <w:rPr>
          <w:spacing w:val="1"/>
        </w:rPr>
        <w:t> </w:t>
      </w:r>
      <w:r>
        <w:rPr/>
        <w:t>the</w:t>
      </w:r>
      <w:r>
        <w:rPr>
          <w:spacing w:val="-2"/>
        </w:rPr>
        <w:t> </w:t>
      </w:r>
      <w:r>
        <w:rPr/>
        <w:t>CLI-to-LLM</w:t>
      </w:r>
      <w:r>
        <w:rPr>
          <w:spacing w:val="-2"/>
        </w:rPr>
        <w:t> Channel</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I2</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2"/>
          <w:sz w:val="22"/>
        </w:rPr>
        <w:t> </w:t>
      </w:r>
      <w:r>
        <w:rPr>
          <w:sz w:val="22"/>
        </w:rPr>
        <w:t>Information</w:t>
      </w:r>
      <w:r>
        <w:rPr>
          <w:spacing w:val="-3"/>
          <w:sz w:val="22"/>
        </w:rPr>
        <w:t> </w:t>
      </w:r>
      <w:r>
        <w:rPr>
          <w:spacing w:val="-2"/>
          <w:sz w:val="22"/>
        </w:rPr>
        <w:t>Disclosure</w:t>
      </w:r>
    </w:p>
    <w:p>
      <w:pPr>
        <w:pStyle w:val="ListParagraph"/>
        <w:numPr>
          <w:ilvl w:val="2"/>
          <w:numId w:val="1"/>
        </w:numPr>
        <w:tabs>
          <w:tab w:pos="1081" w:val="left" w:leader="none"/>
        </w:tabs>
        <w:spacing w:line="276" w:lineRule="auto" w:before="42" w:after="0"/>
        <w:ind w:left="1081" w:right="104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w:t>
      </w:r>
      <w:r>
        <w:rPr>
          <w:rFonts w:ascii="Arial" w:hAnsi="Arial"/>
          <w:b/>
          <w:spacing w:val="-1"/>
          <w:sz w:val="22"/>
        </w:rPr>
        <w:t> </w:t>
      </w:r>
      <w:r>
        <w:rPr>
          <w:rFonts w:ascii="Arial" w:hAnsi="Arial"/>
          <w:b/>
          <w:sz w:val="22"/>
        </w:rPr>
        <w:t>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 Remote LLM Service</w:t>
      </w:r>
    </w:p>
    <w:p>
      <w:pPr>
        <w:pStyle w:val="ListParagraph"/>
        <w:numPr>
          <w:ilvl w:val="2"/>
          <w:numId w:val="1"/>
        </w:numPr>
        <w:tabs>
          <w:tab w:pos="1081" w:val="left" w:leader="none"/>
        </w:tabs>
        <w:spacing w:line="280" w:lineRule="auto" w:before="4" w:after="0"/>
        <w:ind w:left="1081" w:right="891" w:hanging="360"/>
        <w:jc w:val="left"/>
        <w:rPr>
          <w:sz w:val="22"/>
        </w:rPr>
      </w:pPr>
      <w:r>
        <w:rPr>
          <w:rFonts w:ascii="Arial" w:hAnsi="Arial"/>
          <w:b/>
          <w:sz w:val="22"/>
        </w:rPr>
        <w:t>Potential</w:t>
      </w:r>
      <w:r>
        <w:rPr>
          <w:rFonts w:ascii="Arial" w:hAnsi="Arial"/>
          <w:b/>
          <w:spacing w:val="-11"/>
          <w:sz w:val="22"/>
        </w:rPr>
        <w:t> </w:t>
      </w:r>
      <w:r>
        <w:rPr>
          <w:rFonts w:ascii="Arial" w:hAnsi="Arial"/>
          <w:b/>
          <w:sz w:val="22"/>
        </w:rPr>
        <w:t>attacker: </w:t>
      </w:r>
      <w:r>
        <w:rPr>
          <w:sz w:val="22"/>
        </w:rPr>
        <w:t>A</w:t>
      </w:r>
      <w:r>
        <w:rPr>
          <w:spacing w:val="-6"/>
          <w:sz w:val="22"/>
        </w:rPr>
        <w:t> </w:t>
      </w:r>
      <w:r>
        <w:rPr>
          <w:sz w:val="22"/>
        </w:rPr>
        <w:t>network</w:t>
      </w:r>
      <w:r>
        <w:rPr>
          <w:spacing w:val="-5"/>
          <w:sz w:val="22"/>
        </w:rPr>
        <w:t> </w:t>
      </w:r>
      <w:r>
        <w:rPr>
          <w:sz w:val="22"/>
        </w:rPr>
        <w:t>attacker</w:t>
      </w:r>
      <w:r>
        <w:rPr>
          <w:spacing w:val="-3"/>
          <w:sz w:val="22"/>
        </w:rPr>
        <w:t> </w:t>
      </w:r>
      <w:r>
        <w:rPr>
          <w:sz w:val="22"/>
        </w:rPr>
        <w:t>or</w:t>
      </w:r>
      <w:r>
        <w:rPr>
          <w:spacing w:val="-3"/>
          <w:sz w:val="22"/>
        </w:rPr>
        <w:t> </w:t>
      </w:r>
      <w:r>
        <w:rPr>
          <w:sz w:val="22"/>
        </w:rPr>
        <w:t>hostile</w:t>
      </w:r>
      <w:r>
        <w:rPr>
          <w:spacing w:val="-2"/>
          <w:sz w:val="22"/>
        </w:rPr>
        <w:t> </w:t>
      </w:r>
      <w:r>
        <w:rPr>
          <w:sz w:val="22"/>
        </w:rPr>
        <w:t>interception</w:t>
      </w:r>
      <w:r>
        <w:rPr>
          <w:spacing w:val="-2"/>
          <w:sz w:val="22"/>
        </w:rPr>
        <w:t> </w:t>
      </w:r>
      <w:r>
        <w:rPr>
          <w:sz w:val="22"/>
        </w:rPr>
        <w:t>appliance</w:t>
      </w:r>
      <w:r>
        <w:rPr>
          <w:spacing w:val="-7"/>
          <w:sz w:val="22"/>
        </w:rPr>
        <w:t> </w:t>
      </w:r>
      <w:r>
        <w:rPr>
          <w:sz w:val="22"/>
        </w:rPr>
        <w:t>on</w:t>
      </w:r>
      <w:r>
        <w:rPr>
          <w:spacing w:val="-2"/>
          <w:sz w:val="22"/>
        </w:rPr>
        <w:t> </w:t>
      </w:r>
      <w:r>
        <w:rPr>
          <w:sz w:val="22"/>
        </w:rPr>
        <w:t>the</w:t>
      </w:r>
      <w:r>
        <w:rPr>
          <w:spacing w:val="-2"/>
          <w:sz w:val="22"/>
        </w:rPr>
        <w:t> </w:t>
      </w:r>
      <w:r>
        <w:rPr>
          <w:sz w:val="22"/>
        </w:rPr>
        <w:t>path between the user endpoint and the cloud-hosted LLM service.</w:t>
      </w:r>
    </w:p>
    <w:p>
      <w:pPr>
        <w:pStyle w:val="ListParagraph"/>
        <w:numPr>
          <w:ilvl w:val="2"/>
          <w:numId w:val="1"/>
        </w:numPr>
        <w:tabs>
          <w:tab w:pos="1081" w:val="left" w:leader="none"/>
        </w:tabs>
        <w:spacing w:line="280" w:lineRule="auto" w:before="0" w:after="0"/>
        <w:ind w:left="1081" w:right="895" w:hanging="360"/>
        <w:jc w:val="left"/>
        <w:rPr>
          <w:sz w:val="22"/>
        </w:rPr>
      </w:pPr>
      <w:r>
        <w:rPr>
          <w:rFonts w:ascii="Arial" w:hAnsi="Arial"/>
          <w:b/>
          <w:sz w:val="22"/>
        </w:rPr>
        <w:t>Security</w:t>
      </w:r>
      <w:r>
        <w:rPr>
          <w:rFonts w:ascii="Arial" w:hAnsi="Arial"/>
          <w:b/>
          <w:spacing w:val="-6"/>
          <w:sz w:val="22"/>
        </w:rPr>
        <w:t> </w:t>
      </w:r>
      <w:r>
        <w:rPr>
          <w:rFonts w:ascii="Arial" w:hAnsi="Arial"/>
          <w:b/>
          <w:sz w:val="22"/>
        </w:rPr>
        <w:t>goal</w:t>
      </w:r>
      <w:r>
        <w:rPr>
          <w:rFonts w:ascii="Arial" w:hAnsi="Arial"/>
          <w:b/>
          <w:spacing w:val="-5"/>
          <w:sz w:val="22"/>
        </w:rPr>
        <w:t> </w:t>
      </w:r>
      <w:r>
        <w:rPr>
          <w:rFonts w:ascii="Arial" w:hAnsi="Arial"/>
          <w:b/>
          <w:sz w:val="22"/>
        </w:rPr>
        <w:t>violated: </w:t>
      </w:r>
      <w:r>
        <w:rPr>
          <w:sz w:val="22"/>
        </w:rPr>
        <w:t>Confidentiality</w:t>
      </w:r>
      <w:r>
        <w:rPr>
          <w:spacing w:val="-4"/>
          <w:sz w:val="22"/>
        </w:rPr>
        <w:t> </w:t>
      </w:r>
      <w:r>
        <w:rPr>
          <w:sz w:val="22"/>
        </w:rPr>
        <w:t>of</w:t>
      </w:r>
      <w:r>
        <w:rPr>
          <w:spacing w:val="-5"/>
          <w:sz w:val="22"/>
        </w:rPr>
        <w:t> </w:t>
      </w:r>
      <w:r>
        <w:rPr>
          <w:sz w:val="22"/>
        </w:rPr>
        <w:t>user</w:t>
      </w:r>
      <w:r>
        <w:rPr>
          <w:spacing w:val="-7"/>
          <w:sz w:val="22"/>
        </w:rPr>
        <w:t> </w:t>
      </w:r>
      <w:r>
        <w:rPr>
          <w:sz w:val="22"/>
        </w:rPr>
        <w:t>prompts,</w:t>
      </w:r>
      <w:r>
        <w:rPr>
          <w:spacing w:val="-5"/>
          <w:sz w:val="22"/>
        </w:rPr>
        <w:t> </w:t>
      </w:r>
      <w:r>
        <w:rPr>
          <w:sz w:val="22"/>
        </w:rPr>
        <w:t>model</w:t>
      </w:r>
      <w:r>
        <w:rPr>
          <w:spacing w:val="-3"/>
          <w:sz w:val="22"/>
        </w:rPr>
        <w:t> </w:t>
      </w:r>
      <w:r>
        <w:rPr>
          <w:sz w:val="22"/>
        </w:rPr>
        <w:t>responses</w:t>
      </w:r>
      <w:r>
        <w:rPr>
          <w:spacing w:val="-4"/>
          <w:sz w:val="22"/>
        </w:rPr>
        <w:t> </w:t>
      </w:r>
      <w:r>
        <w:rPr>
          <w:sz w:val="22"/>
        </w:rPr>
        <w:t>and</w:t>
      </w:r>
      <w:r>
        <w:rPr>
          <w:spacing w:val="-1"/>
          <w:sz w:val="22"/>
        </w:rPr>
        <w:t> </w:t>
      </w:r>
      <w:r>
        <w:rPr>
          <w:sz w:val="22"/>
        </w:rPr>
        <w:t>tool- returned content.</w:t>
      </w:r>
    </w:p>
    <w:p>
      <w:pPr>
        <w:pStyle w:val="ListParagraph"/>
        <w:numPr>
          <w:ilvl w:val="2"/>
          <w:numId w:val="1"/>
        </w:numPr>
        <w:tabs>
          <w:tab w:pos="1081" w:val="left" w:leader="none"/>
        </w:tabs>
        <w:spacing w:line="278" w:lineRule="auto" w:before="0" w:after="0"/>
        <w:ind w:left="1081" w:right="377" w:hanging="360"/>
        <w:jc w:val="left"/>
        <w:rPr>
          <w:sz w:val="22"/>
        </w:rPr>
      </w:pPr>
      <w:r>
        <w:rPr>
          <w:rFonts w:ascii="Arial" w:hAnsi="Arial"/>
          <w:b/>
          <w:sz w:val="22"/>
        </w:rPr>
        <w:t>How the attacker might exploit this threat: </w:t>
      </w:r>
      <w:r>
        <w:rPr>
          <w:sz w:val="22"/>
        </w:rPr>
        <w:t>The CLI sends the conversation state to the</w:t>
      </w:r>
      <w:r>
        <w:rPr>
          <w:spacing w:val="-2"/>
          <w:sz w:val="22"/>
        </w:rPr>
        <w:t> </w:t>
      </w:r>
      <w:r>
        <w:rPr>
          <w:sz w:val="22"/>
        </w:rPr>
        <w:t>Remote</w:t>
      </w:r>
      <w:r>
        <w:rPr>
          <w:spacing w:val="-2"/>
          <w:sz w:val="22"/>
        </w:rPr>
        <w:t> </w:t>
      </w:r>
      <w:r>
        <w:rPr>
          <w:sz w:val="22"/>
        </w:rPr>
        <w:t>LLM</w:t>
      </w:r>
      <w:r>
        <w:rPr>
          <w:spacing w:val="-3"/>
          <w:sz w:val="22"/>
        </w:rPr>
        <w:t> </w:t>
      </w:r>
      <w:r>
        <w:rPr>
          <w:sz w:val="22"/>
        </w:rPr>
        <w:t>Service and</w:t>
      </w:r>
      <w:r>
        <w:rPr>
          <w:spacing w:val="-2"/>
          <w:sz w:val="22"/>
        </w:rPr>
        <w:t> </w:t>
      </w:r>
      <w:r>
        <w:rPr>
          <w:sz w:val="22"/>
        </w:rPr>
        <w:t>that</w:t>
      </w:r>
      <w:r>
        <w:rPr>
          <w:spacing w:val="-6"/>
          <w:sz w:val="22"/>
        </w:rPr>
        <w:t> </w:t>
      </w:r>
      <w:r>
        <w:rPr>
          <w:sz w:val="22"/>
        </w:rPr>
        <w:t>state</w:t>
      </w:r>
      <w:r>
        <w:rPr>
          <w:spacing w:val="-2"/>
          <w:sz w:val="22"/>
        </w:rPr>
        <w:t> </w:t>
      </w:r>
      <w:r>
        <w:rPr>
          <w:sz w:val="22"/>
        </w:rPr>
        <w:t>can</w:t>
      </w:r>
      <w:r>
        <w:rPr>
          <w:spacing w:val="-2"/>
          <w:sz w:val="22"/>
        </w:rPr>
        <w:t> </w:t>
      </w:r>
      <w:r>
        <w:rPr>
          <w:sz w:val="22"/>
        </w:rPr>
        <w:t>include</w:t>
      </w:r>
      <w:r>
        <w:rPr>
          <w:spacing w:val="-7"/>
          <w:sz w:val="22"/>
        </w:rPr>
        <w:t> </w:t>
      </w:r>
      <w:r>
        <w:rPr>
          <w:sz w:val="22"/>
        </w:rPr>
        <w:t>sensitive</w:t>
      </w:r>
      <w:r>
        <w:rPr>
          <w:spacing w:val="-2"/>
          <w:sz w:val="22"/>
        </w:rPr>
        <w:t> </w:t>
      </w:r>
      <w:r>
        <w:rPr>
          <w:sz w:val="22"/>
        </w:rPr>
        <w:t>user</w:t>
      </w:r>
      <w:r>
        <w:rPr>
          <w:spacing w:val="-3"/>
          <w:sz w:val="22"/>
        </w:rPr>
        <w:t> </w:t>
      </w:r>
      <w:r>
        <w:rPr>
          <w:sz w:val="22"/>
        </w:rPr>
        <w:t>input</w:t>
      </w:r>
      <w:r>
        <w:rPr>
          <w:spacing w:val="-6"/>
          <w:sz w:val="22"/>
        </w:rPr>
        <w:t> </w:t>
      </w:r>
      <w:r>
        <w:rPr>
          <w:sz w:val="22"/>
        </w:rPr>
        <w:t>and</w:t>
      </w:r>
      <w:r>
        <w:rPr>
          <w:spacing w:val="-2"/>
          <w:sz w:val="22"/>
        </w:rPr>
        <w:t> </w:t>
      </w:r>
      <w:r>
        <w:rPr>
          <w:sz w:val="22"/>
        </w:rPr>
        <w:t>tool</w:t>
      </w:r>
      <w:r>
        <w:rPr>
          <w:spacing w:val="-4"/>
          <w:sz w:val="22"/>
        </w:rPr>
        <w:t> </w:t>
      </w:r>
      <w:r>
        <w:rPr>
          <w:sz w:val="22"/>
        </w:rPr>
        <w:t>outputs. If transport protection or server-identity verification is weakened, the attacker can observe the conversation in transit and recover data that the user never intended to leave their endpoint except for model processing. The confidentiality risk is amplified because tool outputs may include local file contents or secrets.</w:t>
      </w:r>
    </w:p>
    <w:p>
      <w:pPr>
        <w:pStyle w:val="ListParagraph"/>
        <w:numPr>
          <w:ilvl w:val="2"/>
          <w:numId w:val="1"/>
        </w:numPr>
        <w:tabs>
          <w:tab w:pos="1081" w:val="left" w:leader="none"/>
        </w:tabs>
        <w:spacing w:line="280" w:lineRule="auto" w:before="0" w:after="0"/>
        <w:ind w:left="1081" w:right="615" w:hanging="360"/>
        <w:jc w:val="left"/>
        <w:rPr>
          <w:sz w:val="22"/>
        </w:rPr>
      </w:pPr>
      <w:r>
        <w:rPr>
          <w:rFonts w:ascii="Arial" w:hAnsi="Arial"/>
          <w:b/>
          <w:sz w:val="22"/>
        </w:rPr>
        <w:t>Assumptions:</w:t>
      </w:r>
      <w:r>
        <w:rPr>
          <w:rFonts w:ascii="Arial" w:hAnsi="Arial"/>
          <w:b/>
          <w:spacing w:val="-1"/>
          <w:sz w:val="22"/>
        </w:rPr>
        <w:t> </w:t>
      </w:r>
      <w:r>
        <w:rPr>
          <w:sz w:val="22"/>
        </w:rPr>
        <w:t>This</w:t>
      </w:r>
      <w:r>
        <w:rPr>
          <w:spacing w:val="-4"/>
          <w:sz w:val="22"/>
        </w:rPr>
        <w:t> </w:t>
      </w:r>
      <w:r>
        <w:rPr>
          <w:sz w:val="22"/>
        </w:rPr>
        <w:t>threat</w:t>
      </w:r>
      <w:r>
        <w:rPr>
          <w:spacing w:val="-5"/>
          <w:sz w:val="22"/>
        </w:rPr>
        <w:t> </w:t>
      </w:r>
      <w:r>
        <w:rPr>
          <w:sz w:val="22"/>
        </w:rPr>
        <w:t>requires</w:t>
      </w:r>
      <w:r>
        <w:rPr>
          <w:spacing w:val="-4"/>
          <w:sz w:val="22"/>
        </w:rPr>
        <w:t> </w:t>
      </w:r>
      <w:r>
        <w:rPr>
          <w:sz w:val="22"/>
        </w:rPr>
        <w:t>weak</w:t>
      </w:r>
      <w:r>
        <w:rPr>
          <w:spacing w:val="-4"/>
          <w:sz w:val="22"/>
        </w:rPr>
        <w:t> </w:t>
      </w:r>
      <w:r>
        <w:rPr>
          <w:sz w:val="22"/>
        </w:rPr>
        <w:t>transport</w:t>
      </w:r>
      <w:r>
        <w:rPr>
          <w:spacing w:val="-5"/>
          <w:sz w:val="22"/>
        </w:rPr>
        <w:t> </w:t>
      </w:r>
      <w:r>
        <w:rPr>
          <w:sz w:val="22"/>
        </w:rPr>
        <w:t>or</w:t>
      </w:r>
      <w:r>
        <w:rPr>
          <w:spacing w:val="-2"/>
          <w:sz w:val="22"/>
        </w:rPr>
        <w:t> </w:t>
      </w:r>
      <w:r>
        <w:rPr>
          <w:sz w:val="22"/>
        </w:rPr>
        <w:t>weak</w:t>
      </w:r>
      <w:r>
        <w:rPr>
          <w:spacing w:val="-4"/>
          <w:sz w:val="22"/>
        </w:rPr>
        <w:t> </w:t>
      </w:r>
      <w:r>
        <w:rPr>
          <w:sz w:val="22"/>
        </w:rPr>
        <w:t>server-identity</w:t>
      </w:r>
      <w:r>
        <w:rPr>
          <w:spacing w:val="-4"/>
          <w:sz w:val="22"/>
        </w:rPr>
        <w:t> </w:t>
      </w:r>
      <w:r>
        <w:rPr>
          <w:sz w:val="22"/>
        </w:rPr>
        <w:t>verification; otherwise the attack is substantially harder.</w:t>
      </w:r>
    </w:p>
    <w:p>
      <w:pPr>
        <w:pStyle w:val="ListParagraph"/>
        <w:numPr>
          <w:ilvl w:val="2"/>
          <w:numId w:val="1"/>
        </w:numPr>
        <w:tabs>
          <w:tab w:pos="1081" w:val="left" w:leader="none"/>
        </w:tabs>
        <w:spacing w:line="280" w:lineRule="auto" w:before="0" w:after="0"/>
        <w:ind w:left="1081" w:right="495" w:hanging="360"/>
        <w:jc w:val="left"/>
        <w:rPr>
          <w:sz w:val="22"/>
        </w:rPr>
      </w:pPr>
      <w:r>
        <w:rPr>
          <w:rFonts w:ascii="Arial" w:hAnsi="Arial"/>
          <w:b/>
          <w:sz w:val="22"/>
        </w:rPr>
        <w:t>Evidence</w:t>
      </w:r>
      <w:r>
        <w:rPr>
          <w:rFonts w:ascii="Arial" w:hAnsi="Arial"/>
          <w:b/>
          <w:spacing w:val="-4"/>
          <w:sz w:val="22"/>
        </w:rPr>
        <w:t> </w:t>
      </w:r>
      <w:r>
        <w:rPr>
          <w:rFonts w:ascii="Arial" w:hAnsi="Arial"/>
          <w:b/>
          <w:sz w:val="22"/>
        </w:rPr>
        <w:t>/</w:t>
      </w:r>
      <w:r>
        <w:rPr>
          <w:rFonts w:ascii="Arial" w:hAnsi="Arial"/>
          <w:b/>
          <w:spacing w:val="-7"/>
          <w:sz w:val="22"/>
        </w:rPr>
        <w:t> </w:t>
      </w:r>
      <w:r>
        <w:rPr>
          <w:rFonts w:ascii="Arial" w:hAnsi="Arial"/>
          <w:b/>
          <w:sz w:val="22"/>
        </w:rPr>
        <w:t>precedent:</w:t>
      </w:r>
      <w:r>
        <w:rPr>
          <w:rFonts w:ascii="Arial" w:hAnsi="Arial"/>
          <w:b/>
          <w:spacing w:val="-2"/>
          <w:sz w:val="22"/>
        </w:rPr>
        <w:t> </w:t>
      </w:r>
      <w:r>
        <w:rPr>
          <w:sz w:val="22"/>
        </w:rPr>
        <w:t>TLS-validation</w:t>
      </w:r>
      <w:r>
        <w:rPr>
          <w:spacing w:val="-4"/>
          <w:sz w:val="22"/>
        </w:rPr>
        <w:t> </w:t>
      </w:r>
      <w:r>
        <w:rPr>
          <w:sz w:val="22"/>
        </w:rPr>
        <w:t>flaws</w:t>
      </w:r>
      <w:r>
        <w:rPr>
          <w:spacing w:val="-11"/>
          <w:sz w:val="22"/>
        </w:rPr>
        <w:t> </w:t>
      </w:r>
      <w:r>
        <w:rPr>
          <w:sz w:val="22"/>
        </w:rPr>
        <w:t>and</w:t>
      </w:r>
      <w:r>
        <w:rPr>
          <w:spacing w:val="-4"/>
          <w:sz w:val="22"/>
        </w:rPr>
        <w:t> </w:t>
      </w:r>
      <w:r>
        <w:rPr>
          <w:sz w:val="22"/>
        </w:rPr>
        <w:t>man-in-the-middle</w:t>
      </w:r>
      <w:r>
        <w:rPr>
          <w:spacing w:val="-4"/>
          <w:sz w:val="22"/>
        </w:rPr>
        <w:t> </w:t>
      </w:r>
      <w:r>
        <w:rPr>
          <w:sz w:val="22"/>
        </w:rPr>
        <w:t>interception</w:t>
      </w:r>
      <w:r>
        <w:rPr>
          <w:spacing w:val="-4"/>
          <w:sz w:val="22"/>
        </w:rPr>
        <w:t> </w:t>
      </w:r>
      <w:r>
        <w:rPr>
          <w:sz w:val="22"/>
        </w:rPr>
        <w:t>remain common vulnerability classes in CLI and API clients.</w:t>
      </w:r>
    </w:p>
    <w:p>
      <w:pPr>
        <w:pStyle w:val="BodyText"/>
        <w:spacing w:before="250"/>
        <w:ind w:left="0"/>
      </w:pPr>
    </w:p>
    <w:p>
      <w:pPr>
        <w:pStyle w:val="Heading3"/>
        <w:spacing w:before="1"/>
      </w:pPr>
      <w:r>
        <w:rPr/>
        <w:t>I3.</w:t>
      </w:r>
      <w:r>
        <w:rPr>
          <w:spacing w:val="-4"/>
        </w:rPr>
        <w:t> </w:t>
      </w:r>
      <w:r>
        <w:rPr/>
        <w:t>Privileged</w:t>
      </w:r>
      <w:r>
        <w:rPr>
          <w:spacing w:val="-4"/>
        </w:rPr>
        <w:t> </w:t>
      </w:r>
      <w:r>
        <w:rPr/>
        <w:t>Cloud-Hosting</w:t>
      </w:r>
      <w:r>
        <w:rPr>
          <w:spacing w:val="-4"/>
        </w:rPr>
        <w:t> </w:t>
      </w:r>
      <w:r>
        <w:rPr/>
        <w:t>Personnel</w:t>
      </w:r>
      <w:r>
        <w:rPr>
          <w:spacing w:val="1"/>
        </w:rPr>
        <w:t> </w:t>
      </w:r>
      <w:r>
        <w:rPr/>
        <w:t>Can</w:t>
      </w:r>
      <w:r>
        <w:rPr>
          <w:spacing w:val="1"/>
        </w:rPr>
        <w:t> </w:t>
      </w:r>
      <w:r>
        <w:rPr/>
        <w:t>Read</w:t>
      </w:r>
      <w:r>
        <w:rPr>
          <w:spacing w:val="-4"/>
        </w:rPr>
        <w:t> </w:t>
      </w:r>
      <w:r>
        <w:rPr/>
        <w:t>LLM-Processed</w:t>
      </w:r>
      <w:r>
        <w:rPr>
          <w:spacing w:val="-4"/>
        </w:rPr>
        <w:t> Data</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I3</w:t>
      </w:r>
    </w:p>
    <w:p>
      <w:pPr>
        <w:pStyle w:val="ListParagraph"/>
        <w:numPr>
          <w:ilvl w:val="2"/>
          <w:numId w:val="1"/>
        </w:numPr>
        <w:tabs>
          <w:tab w:pos="1080" w:val="left" w:leader="none"/>
        </w:tabs>
        <w:spacing w:line="240" w:lineRule="auto" w:before="37"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2"/>
          <w:sz w:val="22"/>
        </w:rPr>
        <w:t> </w:t>
      </w:r>
      <w:r>
        <w:rPr>
          <w:sz w:val="22"/>
        </w:rPr>
        <w:t>Information</w:t>
      </w:r>
      <w:r>
        <w:rPr>
          <w:spacing w:val="-3"/>
          <w:sz w:val="22"/>
        </w:rPr>
        <w:t> </w:t>
      </w:r>
      <w:r>
        <w:rPr>
          <w:spacing w:val="-2"/>
          <w:sz w:val="22"/>
        </w:rPr>
        <w:t>Disclosure</w:t>
      </w:r>
    </w:p>
    <w:p>
      <w:pPr>
        <w:pStyle w:val="ListParagraph"/>
        <w:numPr>
          <w:ilvl w:val="2"/>
          <w:numId w:val="1"/>
        </w:numPr>
        <w:tabs>
          <w:tab w:pos="1081" w:val="left" w:leader="none"/>
        </w:tabs>
        <w:spacing w:line="280" w:lineRule="auto" w:before="42" w:after="0"/>
        <w:ind w:left="1081" w:right="869"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9"/>
          <w:sz w:val="22"/>
        </w:rPr>
        <w:t> </w:t>
      </w:r>
      <w:r>
        <w:rPr>
          <w:rFonts w:ascii="Arial" w:hAnsi="Arial"/>
          <w:b/>
          <w:sz w:val="22"/>
        </w:rPr>
        <w:t>channel</w:t>
      </w:r>
      <w:r>
        <w:rPr>
          <w:rFonts w:ascii="Arial" w:hAnsi="Arial"/>
          <w:b/>
          <w:spacing w:val="-11"/>
          <w:sz w:val="22"/>
        </w:rPr>
        <w:t> </w:t>
      </w:r>
      <w:r>
        <w:rPr>
          <w:rFonts w:ascii="Arial" w:hAnsi="Arial"/>
          <w:b/>
          <w:sz w:val="22"/>
        </w:rPr>
        <w:t>from</w:t>
      </w:r>
      <w:r>
        <w:rPr>
          <w:rFonts w:ascii="Arial" w:hAnsi="Arial"/>
          <w:b/>
          <w:spacing w:val="-5"/>
          <w:sz w:val="22"/>
        </w:rPr>
        <w:t> </w:t>
      </w:r>
      <w:r>
        <w:rPr>
          <w:rFonts w:ascii="Arial" w:hAnsi="Arial"/>
          <w:b/>
          <w:sz w:val="22"/>
        </w:rPr>
        <w:t>Q1: </w:t>
      </w:r>
      <w:r>
        <w:rPr>
          <w:sz w:val="22"/>
        </w:rPr>
        <w:t>Remote</w:t>
      </w:r>
      <w:r>
        <w:rPr>
          <w:spacing w:val="-7"/>
          <w:sz w:val="22"/>
        </w:rPr>
        <w:t> </w:t>
      </w:r>
      <w:r>
        <w:rPr>
          <w:sz w:val="22"/>
        </w:rPr>
        <w:t>LLM</w:t>
      </w:r>
      <w:r>
        <w:rPr>
          <w:spacing w:val="-3"/>
          <w:sz w:val="22"/>
        </w:rPr>
        <w:t> </w:t>
      </w:r>
      <w:r>
        <w:rPr>
          <w:sz w:val="22"/>
        </w:rPr>
        <w:t>Service within the Cloud-Hosted LLM Boundary</w:t>
      </w:r>
    </w:p>
    <w:p>
      <w:pPr>
        <w:pStyle w:val="ListParagraph"/>
        <w:numPr>
          <w:ilvl w:val="2"/>
          <w:numId w:val="1"/>
        </w:numPr>
        <w:tabs>
          <w:tab w:pos="1081" w:val="left" w:leader="none"/>
        </w:tabs>
        <w:spacing w:line="280" w:lineRule="auto" w:before="0" w:after="0"/>
        <w:ind w:left="1081" w:right="1250" w:hanging="360"/>
        <w:jc w:val="left"/>
        <w:rPr>
          <w:sz w:val="22"/>
        </w:rPr>
      </w:pPr>
      <w:r>
        <w:rPr>
          <w:rFonts w:ascii="Arial" w:hAnsi="Arial"/>
          <w:b/>
          <w:sz w:val="22"/>
        </w:rPr>
        <w:t>Potential</w:t>
      </w:r>
      <w:r>
        <w:rPr>
          <w:rFonts w:ascii="Arial" w:hAnsi="Arial"/>
          <w:b/>
          <w:spacing w:val="-11"/>
          <w:sz w:val="22"/>
        </w:rPr>
        <w:t> </w:t>
      </w:r>
      <w:r>
        <w:rPr>
          <w:rFonts w:ascii="Arial" w:hAnsi="Arial"/>
          <w:b/>
          <w:sz w:val="22"/>
        </w:rPr>
        <w:t>attacker: </w:t>
      </w:r>
      <w:r>
        <w:rPr>
          <w:sz w:val="22"/>
        </w:rPr>
        <w:t>A</w:t>
      </w:r>
      <w:r>
        <w:rPr>
          <w:spacing w:val="-6"/>
          <w:sz w:val="22"/>
        </w:rPr>
        <w:t> </w:t>
      </w:r>
      <w:r>
        <w:rPr>
          <w:sz w:val="22"/>
        </w:rPr>
        <w:t>privileged</w:t>
      </w:r>
      <w:r>
        <w:rPr>
          <w:spacing w:val="-2"/>
          <w:sz w:val="22"/>
        </w:rPr>
        <w:t> </w:t>
      </w:r>
      <w:r>
        <w:rPr>
          <w:sz w:val="22"/>
        </w:rPr>
        <w:t>insider</w:t>
      </w:r>
      <w:r>
        <w:rPr>
          <w:spacing w:val="-3"/>
          <w:sz w:val="22"/>
        </w:rPr>
        <w:t> </w:t>
      </w:r>
      <w:r>
        <w:rPr>
          <w:sz w:val="22"/>
        </w:rPr>
        <w:t>at</w:t>
      </w:r>
      <w:r>
        <w:rPr>
          <w:spacing w:val="-6"/>
          <w:sz w:val="22"/>
        </w:rPr>
        <w:t> </w:t>
      </w:r>
      <w:r>
        <w:rPr>
          <w:sz w:val="22"/>
        </w:rPr>
        <w:t>the</w:t>
      </w:r>
      <w:r>
        <w:rPr>
          <w:spacing w:val="-2"/>
          <w:sz w:val="22"/>
        </w:rPr>
        <w:t> </w:t>
      </w:r>
      <w:r>
        <w:rPr>
          <w:sz w:val="22"/>
        </w:rPr>
        <w:t>cloud</w:t>
      </w:r>
      <w:r>
        <w:rPr>
          <w:spacing w:val="-7"/>
          <w:sz w:val="22"/>
        </w:rPr>
        <w:t> </w:t>
      </w:r>
      <w:r>
        <w:rPr>
          <w:sz w:val="22"/>
        </w:rPr>
        <w:t>provider</w:t>
      </w:r>
      <w:r>
        <w:rPr>
          <w:spacing w:val="-3"/>
          <w:sz w:val="22"/>
        </w:rPr>
        <w:t> </w:t>
      </w:r>
      <w:r>
        <w:rPr>
          <w:sz w:val="22"/>
        </w:rPr>
        <w:t>or</w:t>
      </w:r>
      <w:r>
        <w:rPr>
          <w:spacing w:val="-3"/>
          <w:sz w:val="22"/>
        </w:rPr>
        <w:t> </w:t>
      </w:r>
      <w:r>
        <w:rPr>
          <w:sz w:val="22"/>
        </w:rPr>
        <w:t>an</w:t>
      </w:r>
      <w:r>
        <w:rPr>
          <w:spacing w:val="-2"/>
          <w:sz w:val="22"/>
        </w:rPr>
        <w:t> </w:t>
      </w:r>
      <w:r>
        <w:rPr>
          <w:sz w:val="22"/>
        </w:rPr>
        <w:t>attacker</w:t>
      </w:r>
      <w:r>
        <w:rPr>
          <w:spacing w:val="-3"/>
          <w:sz w:val="22"/>
        </w:rPr>
        <w:t> </w:t>
      </w:r>
      <w:r>
        <w:rPr>
          <w:sz w:val="22"/>
        </w:rPr>
        <w:t>who compromises the cloud-hosting layer.</w:t>
      </w:r>
    </w:p>
    <w:p>
      <w:pPr>
        <w:pStyle w:val="ListParagraph"/>
        <w:numPr>
          <w:ilvl w:val="2"/>
          <w:numId w:val="1"/>
        </w:numPr>
        <w:tabs>
          <w:tab w:pos="1080" w:val="left" w:leader="none"/>
        </w:tabs>
        <w:spacing w:line="251" w:lineRule="exact" w:before="0" w:after="0"/>
        <w:ind w:left="1080" w:right="0" w:hanging="359"/>
        <w:jc w:val="left"/>
        <w:rPr>
          <w:sz w:val="22"/>
        </w:rPr>
      </w:pPr>
      <w:r>
        <w:rPr>
          <w:rFonts w:ascii="Arial" w:hAnsi="Arial"/>
          <w:b/>
          <w:sz w:val="22"/>
        </w:rPr>
        <w:t>Security</w:t>
      </w:r>
      <w:r>
        <w:rPr>
          <w:rFonts w:ascii="Arial" w:hAnsi="Arial"/>
          <w:b/>
          <w:spacing w:val="-8"/>
          <w:sz w:val="22"/>
        </w:rPr>
        <w:t> </w:t>
      </w:r>
      <w:r>
        <w:rPr>
          <w:rFonts w:ascii="Arial" w:hAnsi="Arial"/>
          <w:b/>
          <w:sz w:val="22"/>
        </w:rPr>
        <w:t>goal</w:t>
      </w:r>
      <w:r>
        <w:rPr>
          <w:rFonts w:ascii="Arial" w:hAnsi="Arial"/>
          <w:b/>
          <w:spacing w:val="-6"/>
          <w:sz w:val="22"/>
        </w:rPr>
        <w:t> </w:t>
      </w:r>
      <w:r>
        <w:rPr>
          <w:rFonts w:ascii="Arial" w:hAnsi="Arial"/>
          <w:b/>
          <w:sz w:val="22"/>
        </w:rPr>
        <w:t>violated:</w:t>
      </w:r>
      <w:r>
        <w:rPr>
          <w:rFonts w:ascii="Arial" w:hAnsi="Arial"/>
          <w:b/>
          <w:spacing w:val="1"/>
          <w:sz w:val="22"/>
        </w:rPr>
        <w:t> </w:t>
      </w:r>
      <w:r>
        <w:rPr>
          <w:sz w:val="22"/>
        </w:rPr>
        <w:t>Confidentiality</w:t>
      </w:r>
      <w:r>
        <w:rPr>
          <w:spacing w:val="-4"/>
          <w:sz w:val="22"/>
        </w:rPr>
        <w:t> </w:t>
      </w:r>
      <w:r>
        <w:rPr>
          <w:sz w:val="22"/>
        </w:rPr>
        <w:t>of</w:t>
      </w:r>
      <w:r>
        <w:rPr>
          <w:spacing w:val="-5"/>
          <w:sz w:val="22"/>
        </w:rPr>
        <w:t> </w:t>
      </w:r>
      <w:r>
        <w:rPr>
          <w:sz w:val="22"/>
        </w:rPr>
        <w:t>data</w:t>
      </w:r>
      <w:r>
        <w:rPr>
          <w:spacing w:val="-1"/>
          <w:sz w:val="22"/>
        </w:rPr>
        <w:t> </w:t>
      </w:r>
      <w:r>
        <w:rPr>
          <w:sz w:val="22"/>
        </w:rPr>
        <w:t>processed</w:t>
      </w:r>
      <w:r>
        <w:rPr>
          <w:spacing w:val="-1"/>
          <w:sz w:val="22"/>
        </w:rPr>
        <w:t> </w:t>
      </w:r>
      <w:r>
        <w:rPr>
          <w:sz w:val="22"/>
        </w:rPr>
        <w:t>by</w:t>
      </w:r>
      <w:r>
        <w:rPr>
          <w:spacing w:val="-4"/>
          <w:sz w:val="22"/>
        </w:rPr>
        <w:t> </w:t>
      </w:r>
      <w:r>
        <w:rPr>
          <w:sz w:val="22"/>
        </w:rPr>
        <w:t>the</w:t>
      </w:r>
      <w:r>
        <w:rPr>
          <w:spacing w:val="-1"/>
          <w:sz w:val="22"/>
        </w:rPr>
        <w:t> </w:t>
      </w:r>
      <w:r>
        <w:rPr>
          <w:sz w:val="22"/>
        </w:rPr>
        <w:t>Remote</w:t>
      </w:r>
      <w:r>
        <w:rPr>
          <w:spacing w:val="-6"/>
          <w:sz w:val="22"/>
        </w:rPr>
        <w:t> </w:t>
      </w:r>
      <w:r>
        <w:rPr>
          <w:sz w:val="22"/>
        </w:rPr>
        <w:t>LLM</w:t>
      </w:r>
      <w:r>
        <w:rPr>
          <w:spacing w:val="-2"/>
          <w:sz w:val="22"/>
        </w:rPr>
        <w:t> Service.</w:t>
      </w:r>
    </w:p>
    <w:p>
      <w:pPr>
        <w:pStyle w:val="ListParagraph"/>
        <w:numPr>
          <w:ilvl w:val="2"/>
          <w:numId w:val="1"/>
        </w:numPr>
        <w:tabs>
          <w:tab w:pos="1081" w:val="left" w:leader="none"/>
        </w:tabs>
        <w:spacing w:line="280" w:lineRule="auto" w:before="35" w:after="0"/>
        <w:ind w:left="1081" w:right="369" w:hanging="360"/>
        <w:jc w:val="left"/>
        <w:rPr>
          <w:sz w:val="22"/>
        </w:rPr>
      </w:pPr>
      <w:r>
        <w:rPr>
          <w:rFonts w:ascii="Arial" w:hAnsi="Arial"/>
          <w:b/>
          <w:sz w:val="22"/>
        </w:rPr>
        <w:t>How the attacker might exploit this threat: </w:t>
      </w:r>
      <w:r>
        <w:rPr>
          <w:sz w:val="22"/>
        </w:rPr>
        <w:t>The assignment states that the Remote LLM Service runs on third-party cloud GPU infrastructure. Even if the Codey company administers</w:t>
      </w:r>
      <w:r>
        <w:rPr>
          <w:spacing w:val="-4"/>
          <w:sz w:val="22"/>
        </w:rPr>
        <w:t> </w:t>
      </w:r>
      <w:r>
        <w:rPr>
          <w:sz w:val="22"/>
        </w:rPr>
        <w:t>the</w:t>
      </w:r>
      <w:r>
        <w:rPr>
          <w:spacing w:val="-2"/>
          <w:sz w:val="22"/>
        </w:rPr>
        <w:t> </w:t>
      </w:r>
      <w:r>
        <w:rPr>
          <w:sz w:val="22"/>
        </w:rPr>
        <w:t>service,</w:t>
      </w:r>
      <w:r>
        <w:rPr>
          <w:spacing w:val="-5"/>
          <w:sz w:val="22"/>
        </w:rPr>
        <w:t> </w:t>
      </w:r>
      <w:r>
        <w:rPr>
          <w:sz w:val="22"/>
        </w:rPr>
        <w:t>the</w:t>
      </w:r>
      <w:r>
        <w:rPr>
          <w:spacing w:val="-2"/>
          <w:sz w:val="22"/>
        </w:rPr>
        <w:t> </w:t>
      </w:r>
      <w:r>
        <w:rPr>
          <w:sz w:val="22"/>
        </w:rPr>
        <w:t>cloud</w:t>
      </w:r>
      <w:r>
        <w:rPr>
          <w:spacing w:val="-2"/>
          <w:sz w:val="22"/>
        </w:rPr>
        <w:t> </w:t>
      </w:r>
      <w:r>
        <w:rPr>
          <w:sz w:val="22"/>
        </w:rPr>
        <w:t>provider</w:t>
      </w:r>
      <w:r>
        <w:rPr>
          <w:spacing w:val="-3"/>
          <w:sz w:val="22"/>
        </w:rPr>
        <w:t> </w:t>
      </w:r>
      <w:r>
        <w:rPr>
          <w:sz w:val="22"/>
        </w:rPr>
        <w:t>still</w:t>
      </w:r>
      <w:r>
        <w:rPr>
          <w:spacing w:val="-4"/>
          <w:sz w:val="22"/>
        </w:rPr>
        <w:t> </w:t>
      </w:r>
      <w:r>
        <w:rPr>
          <w:sz w:val="22"/>
        </w:rPr>
        <w:t>controls</w:t>
      </w:r>
      <w:r>
        <w:rPr>
          <w:spacing w:val="-4"/>
          <w:sz w:val="22"/>
        </w:rPr>
        <w:t> </w:t>
      </w:r>
      <w:r>
        <w:rPr>
          <w:sz w:val="22"/>
        </w:rPr>
        <w:t>the</w:t>
      </w:r>
      <w:r>
        <w:rPr>
          <w:spacing w:val="-6"/>
          <w:sz w:val="22"/>
        </w:rPr>
        <w:t> </w:t>
      </w:r>
      <w:r>
        <w:rPr>
          <w:sz w:val="22"/>
        </w:rPr>
        <w:t>underlying</w:t>
      </w:r>
      <w:r>
        <w:rPr>
          <w:spacing w:val="-6"/>
          <w:sz w:val="22"/>
        </w:rPr>
        <w:t> </w:t>
      </w:r>
      <w:r>
        <w:rPr>
          <w:sz w:val="22"/>
        </w:rPr>
        <w:t>hosts.</w:t>
      </w:r>
      <w:r>
        <w:rPr>
          <w:spacing w:val="-5"/>
          <w:sz w:val="22"/>
        </w:rPr>
        <w:t> </w:t>
      </w:r>
      <w:r>
        <w:rPr>
          <w:sz w:val="22"/>
        </w:rPr>
        <w:t>A</w:t>
      </w:r>
      <w:r>
        <w:rPr>
          <w:spacing w:val="-5"/>
          <w:sz w:val="22"/>
        </w:rPr>
        <w:t> </w:t>
      </w:r>
      <w:r>
        <w:rPr>
          <w:sz w:val="22"/>
        </w:rPr>
        <w:t>privileged host-level actor could inspect prompts, responses or operational logs while they are being processed on that infrastructure.</w:t>
      </w:r>
    </w:p>
    <w:p>
      <w:pPr>
        <w:pStyle w:val="ListParagraph"/>
        <w:numPr>
          <w:ilvl w:val="2"/>
          <w:numId w:val="1"/>
        </w:numPr>
        <w:tabs>
          <w:tab w:pos="1080" w:val="left" w:leader="none"/>
        </w:tabs>
        <w:spacing w:line="244" w:lineRule="exact" w:before="0" w:after="0"/>
        <w:ind w:left="1080" w:right="0" w:hanging="359"/>
        <w:jc w:val="left"/>
        <w:rPr>
          <w:sz w:val="22"/>
        </w:rPr>
      </w:pPr>
      <w:r>
        <w:rPr>
          <w:rFonts w:ascii="Arial" w:hAnsi="Arial"/>
          <w:b/>
          <w:sz w:val="22"/>
        </w:rPr>
        <w:t>Assumptions:</w:t>
      </w:r>
      <w:r>
        <w:rPr>
          <w:rFonts w:ascii="Arial" w:hAnsi="Arial"/>
          <w:b/>
          <w:spacing w:val="-1"/>
          <w:sz w:val="22"/>
        </w:rPr>
        <w:t> </w:t>
      </w:r>
      <w:r>
        <w:rPr>
          <w:sz w:val="22"/>
        </w:rPr>
        <w:t>None</w:t>
      </w:r>
      <w:r>
        <w:rPr>
          <w:spacing w:val="-5"/>
          <w:sz w:val="22"/>
        </w:rPr>
        <w:t> </w:t>
      </w:r>
      <w:r>
        <w:rPr>
          <w:sz w:val="22"/>
        </w:rPr>
        <w:t>beyond</w:t>
      </w:r>
      <w:r>
        <w:rPr>
          <w:spacing w:val="-2"/>
          <w:sz w:val="22"/>
        </w:rPr>
        <w:t> </w:t>
      </w:r>
      <w:r>
        <w:rPr>
          <w:sz w:val="22"/>
        </w:rPr>
        <w:t>the</w:t>
      </w:r>
      <w:r>
        <w:rPr>
          <w:spacing w:val="-5"/>
          <w:sz w:val="22"/>
        </w:rPr>
        <w:t> </w:t>
      </w:r>
      <w:r>
        <w:rPr>
          <w:sz w:val="22"/>
        </w:rPr>
        <w:t>hosting</w:t>
      </w:r>
      <w:r>
        <w:rPr>
          <w:spacing w:val="-6"/>
          <w:sz w:val="22"/>
        </w:rPr>
        <w:t> </w:t>
      </w:r>
      <w:r>
        <w:rPr>
          <w:sz w:val="22"/>
        </w:rPr>
        <w:t>model</w:t>
      </w:r>
      <w:r>
        <w:rPr>
          <w:spacing w:val="-3"/>
          <w:sz w:val="22"/>
        </w:rPr>
        <w:t> </w:t>
      </w:r>
      <w:r>
        <w:rPr>
          <w:sz w:val="22"/>
        </w:rPr>
        <w:t>stated</w:t>
      </w:r>
      <w:r>
        <w:rPr>
          <w:spacing w:val="-1"/>
          <w:sz w:val="22"/>
        </w:rPr>
        <w:t> </w:t>
      </w:r>
      <w:r>
        <w:rPr>
          <w:sz w:val="22"/>
        </w:rPr>
        <w:t>in</w:t>
      </w:r>
      <w:r>
        <w:rPr>
          <w:spacing w:val="-1"/>
          <w:sz w:val="22"/>
        </w:rPr>
        <w:t> </w:t>
      </w:r>
      <w:r>
        <w:rPr>
          <w:spacing w:val="-5"/>
          <w:sz w:val="22"/>
        </w:rPr>
        <w:t>Q1.</w:t>
      </w:r>
    </w:p>
    <w:p>
      <w:pPr>
        <w:pStyle w:val="ListParagraph"/>
        <w:numPr>
          <w:ilvl w:val="2"/>
          <w:numId w:val="1"/>
        </w:numPr>
        <w:tabs>
          <w:tab w:pos="1081" w:val="left" w:leader="none"/>
        </w:tabs>
        <w:spacing w:line="280" w:lineRule="auto" w:before="42" w:after="0"/>
        <w:ind w:left="1081" w:right="740" w:hanging="360"/>
        <w:jc w:val="left"/>
        <w:rPr>
          <w:sz w:val="22"/>
        </w:rPr>
      </w:pPr>
      <w:r>
        <w:rPr>
          <w:rFonts w:ascii="Arial" w:hAnsi="Arial"/>
          <w:b/>
          <w:sz w:val="22"/>
        </w:rPr>
        <w:t>Evidence</w:t>
      </w:r>
      <w:r>
        <w:rPr>
          <w:rFonts w:ascii="Arial" w:hAnsi="Arial"/>
          <w:b/>
          <w:spacing w:val="-2"/>
          <w:sz w:val="22"/>
        </w:rPr>
        <w:t> </w:t>
      </w:r>
      <w:r>
        <w:rPr>
          <w:rFonts w:ascii="Arial" w:hAnsi="Arial"/>
          <w:b/>
          <w:sz w:val="22"/>
        </w:rPr>
        <w:t>/</w:t>
      </w:r>
      <w:r>
        <w:rPr>
          <w:rFonts w:ascii="Arial" w:hAnsi="Arial"/>
          <w:b/>
          <w:spacing w:val="-6"/>
          <w:sz w:val="22"/>
        </w:rPr>
        <w:t> </w:t>
      </w:r>
      <w:r>
        <w:rPr>
          <w:rFonts w:ascii="Arial" w:hAnsi="Arial"/>
          <w:b/>
          <w:sz w:val="22"/>
        </w:rPr>
        <w:t>precedent: </w:t>
      </w:r>
      <w:r>
        <w:rPr>
          <w:sz w:val="22"/>
        </w:rPr>
        <w:t>This</w:t>
      </w:r>
      <w:r>
        <w:rPr>
          <w:spacing w:val="-5"/>
          <w:sz w:val="22"/>
        </w:rPr>
        <w:t> </w:t>
      </w:r>
      <w:r>
        <w:rPr>
          <w:sz w:val="22"/>
        </w:rPr>
        <w:t>is</w:t>
      </w:r>
      <w:r>
        <w:rPr>
          <w:spacing w:val="-5"/>
          <w:sz w:val="22"/>
        </w:rPr>
        <w:t> </w:t>
      </w:r>
      <w:r>
        <w:rPr>
          <w:sz w:val="22"/>
        </w:rPr>
        <w:t>a</w:t>
      </w:r>
      <w:r>
        <w:rPr>
          <w:spacing w:val="-2"/>
          <w:sz w:val="22"/>
        </w:rPr>
        <w:t> </w:t>
      </w:r>
      <w:r>
        <w:rPr>
          <w:sz w:val="22"/>
        </w:rPr>
        <w:t>standard</w:t>
      </w:r>
      <w:r>
        <w:rPr>
          <w:spacing w:val="-2"/>
          <w:sz w:val="22"/>
        </w:rPr>
        <w:t> </w:t>
      </w:r>
      <w:r>
        <w:rPr>
          <w:sz w:val="22"/>
        </w:rPr>
        <w:t>cloud-insider</w:t>
      </w:r>
      <w:r>
        <w:rPr>
          <w:spacing w:val="-8"/>
          <w:sz w:val="22"/>
        </w:rPr>
        <w:t> </w:t>
      </w:r>
      <w:r>
        <w:rPr>
          <w:sz w:val="22"/>
        </w:rPr>
        <w:t>risk</w:t>
      </w:r>
      <w:r>
        <w:rPr>
          <w:spacing w:val="-5"/>
          <w:sz w:val="22"/>
        </w:rPr>
        <w:t> </w:t>
      </w:r>
      <w:r>
        <w:rPr>
          <w:sz w:val="22"/>
        </w:rPr>
        <w:t>recognised</w:t>
      </w:r>
      <w:r>
        <w:rPr>
          <w:spacing w:val="-2"/>
          <w:sz w:val="22"/>
        </w:rPr>
        <w:t> </w:t>
      </w:r>
      <w:r>
        <w:rPr>
          <w:sz w:val="22"/>
        </w:rPr>
        <w:t>in</w:t>
      </w:r>
      <w:r>
        <w:rPr>
          <w:spacing w:val="-2"/>
          <w:sz w:val="22"/>
        </w:rPr>
        <w:t> </w:t>
      </w:r>
      <w:r>
        <w:rPr>
          <w:sz w:val="22"/>
        </w:rPr>
        <w:t>processor- trust models and regulated data-processing obligations.</w:t>
      </w:r>
    </w:p>
    <w:p>
      <w:pPr>
        <w:pStyle w:val="BodyText"/>
        <w:ind w:left="0"/>
      </w:pPr>
    </w:p>
    <w:p>
      <w:pPr>
        <w:pStyle w:val="BodyText"/>
        <w:spacing w:before="66"/>
        <w:ind w:left="0"/>
      </w:pPr>
    </w:p>
    <w:p>
      <w:pPr>
        <w:pStyle w:val="Heading2"/>
        <w:numPr>
          <w:ilvl w:val="1"/>
          <w:numId w:val="1"/>
        </w:numPr>
        <w:tabs>
          <w:tab w:pos="829" w:val="left" w:leader="none"/>
        </w:tabs>
        <w:spacing w:line="240" w:lineRule="auto" w:before="1" w:after="0"/>
        <w:ind w:left="829" w:right="0" w:hanging="469"/>
        <w:jc w:val="left"/>
      </w:pPr>
      <w:r>
        <w:rPr/>
        <w:t>Denial of</w:t>
      </w:r>
      <w:r>
        <w:rPr>
          <w:spacing w:val="-4"/>
        </w:rPr>
        <w:t> </w:t>
      </w:r>
      <w:r>
        <w:rPr>
          <w:spacing w:val="-2"/>
        </w:rPr>
        <w:t>Service</w:t>
      </w:r>
    </w:p>
    <w:p>
      <w:pPr>
        <w:pStyle w:val="Heading3"/>
        <w:spacing w:before="230"/>
      </w:pPr>
      <w:r>
        <w:rPr/>
        <w:t>D1.</w:t>
      </w:r>
      <w:r>
        <w:rPr>
          <w:spacing w:val="-5"/>
        </w:rPr>
        <w:t> </w:t>
      </w:r>
      <w:r>
        <w:rPr/>
        <w:t>Sybil</w:t>
      </w:r>
      <w:r>
        <w:rPr>
          <w:spacing w:val="-5"/>
        </w:rPr>
        <w:t> </w:t>
      </w:r>
      <w:r>
        <w:rPr/>
        <w:t>Abuse</w:t>
      </w:r>
      <w:r>
        <w:rPr>
          <w:spacing w:val="-2"/>
        </w:rPr>
        <w:t> </w:t>
      </w:r>
      <w:r>
        <w:rPr/>
        <w:t>of</w:t>
      </w:r>
      <w:r>
        <w:rPr>
          <w:spacing w:val="2"/>
        </w:rPr>
        <w:t> </w:t>
      </w:r>
      <w:r>
        <w:rPr/>
        <w:t>the</w:t>
      </w:r>
      <w:r>
        <w:rPr>
          <w:spacing w:val="-2"/>
        </w:rPr>
        <w:t> </w:t>
      </w:r>
      <w:r>
        <w:rPr/>
        <w:t>Free</w:t>
      </w:r>
      <w:r>
        <w:rPr>
          <w:spacing w:val="-2"/>
        </w:rPr>
        <w:t> </w:t>
      </w:r>
      <w:r>
        <w:rPr/>
        <w:t>Tier</w:t>
      </w:r>
      <w:r>
        <w:rPr>
          <w:spacing w:val="-2"/>
        </w:rPr>
        <w:t> </w:t>
      </w:r>
      <w:r>
        <w:rPr/>
        <w:t>Exhausts</w:t>
      </w:r>
      <w:r>
        <w:rPr>
          <w:spacing w:val="-2"/>
        </w:rPr>
        <w:t> </w:t>
      </w:r>
      <w:r>
        <w:rPr/>
        <w:t>LLM</w:t>
      </w:r>
      <w:r>
        <w:rPr>
          <w:spacing w:val="-2"/>
        </w:rPr>
        <w:t> Capacity</w:t>
      </w:r>
    </w:p>
    <w:p>
      <w:pPr>
        <w:pStyle w:val="Heading3"/>
        <w:spacing w:after="0"/>
        <w:sectPr>
          <w:pgSz w:w="12240" w:h="15840"/>
          <w:pgMar w:top="1820" w:bottom="280" w:left="1080" w:right="1080"/>
        </w:sectPr>
      </w:pPr>
    </w:p>
    <w:p>
      <w:pPr>
        <w:pStyle w:val="Heading4"/>
        <w:numPr>
          <w:ilvl w:val="2"/>
          <w:numId w:val="1"/>
        </w:numPr>
        <w:tabs>
          <w:tab w:pos="1080" w:val="left" w:leader="none"/>
        </w:tabs>
        <w:spacing w:line="240" w:lineRule="auto" w:before="64" w:after="0"/>
        <w:ind w:left="1080" w:right="0" w:hanging="359"/>
        <w:jc w:val="left"/>
        <w:rPr>
          <w:rFonts w:ascii="Arial MT" w:hAnsi="Arial MT"/>
          <w:b w:val="0"/>
        </w:rPr>
      </w:pPr>
      <w:r>
        <w:rPr/>
        <w:t>Threat</w:t>
      </w:r>
      <w:r>
        <w:rPr>
          <w:spacing w:val="-3"/>
        </w:rPr>
        <w:t> </w:t>
      </w:r>
      <w:r>
        <w:rPr/>
        <w:t>ID: </w:t>
      </w:r>
      <w:r>
        <w:rPr>
          <w:rFonts w:ascii="Arial MT" w:hAnsi="Arial MT"/>
          <w:b w:val="0"/>
          <w:spacing w:val="-5"/>
        </w:rPr>
        <w:t>D1</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6"/>
          <w:sz w:val="22"/>
        </w:rPr>
        <w:t> </w:t>
      </w:r>
      <w:r>
        <w:rPr>
          <w:rFonts w:ascii="Arial" w:hAnsi="Arial"/>
          <w:b/>
          <w:sz w:val="22"/>
        </w:rPr>
        <w:t>category: </w:t>
      </w:r>
      <w:r>
        <w:rPr>
          <w:sz w:val="22"/>
        </w:rPr>
        <w:t>Denial</w:t>
      </w:r>
      <w:r>
        <w:rPr>
          <w:spacing w:val="-6"/>
          <w:sz w:val="22"/>
        </w:rPr>
        <w:t> </w:t>
      </w:r>
      <w:r>
        <w:rPr>
          <w:sz w:val="22"/>
        </w:rPr>
        <w:t>of</w:t>
      </w:r>
      <w:r>
        <w:rPr>
          <w:spacing w:val="-4"/>
          <w:sz w:val="22"/>
        </w:rPr>
        <w:t> </w:t>
      </w:r>
      <w:r>
        <w:rPr>
          <w:spacing w:val="-2"/>
          <w:sz w:val="22"/>
        </w:rPr>
        <w:t>Service</w:t>
      </w:r>
    </w:p>
    <w:p>
      <w:pPr>
        <w:pStyle w:val="ListParagraph"/>
        <w:numPr>
          <w:ilvl w:val="2"/>
          <w:numId w:val="1"/>
        </w:numPr>
        <w:tabs>
          <w:tab w:pos="1081" w:val="left" w:leader="none"/>
        </w:tabs>
        <w:spacing w:line="276" w:lineRule="auto" w:before="42" w:after="0"/>
        <w:ind w:left="1081" w:right="425"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5"/>
          <w:sz w:val="22"/>
        </w:rPr>
        <w:t> </w:t>
      </w:r>
      <w:r>
        <w:rPr>
          <w:rFonts w:ascii="Arial" w:hAnsi="Arial"/>
          <w:b/>
          <w:sz w:val="22"/>
        </w:rPr>
        <w:t>Q1: </w:t>
      </w:r>
      <w:r>
        <w:rPr>
          <w:sz w:val="22"/>
        </w:rPr>
        <w:t>Public</w:t>
      </w:r>
      <w:r>
        <w:rPr>
          <w:spacing w:val="-5"/>
          <w:sz w:val="22"/>
        </w:rPr>
        <w:t> </w:t>
      </w:r>
      <w:r>
        <w:rPr>
          <w:sz w:val="22"/>
        </w:rPr>
        <w:t>Web</w:t>
      </w:r>
      <w:r>
        <w:rPr>
          <w:spacing w:val="-2"/>
          <w:sz w:val="22"/>
        </w:rPr>
        <w:t> </w:t>
      </w:r>
      <w:r>
        <w:rPr>
          <w:sz w:val="22"/>
        </w:rPr>
        <w:t>Interface;</w:t>
      </w:r>
      <w:r>
        <w:rPr>
          <w:spacing w:val="-6"/>
          <w:sz w:val="22"/>
        </w:rPr>
        <w:t> </w:t>
      </w:r>
      <w:r>
        <w:rPr>
          <w:sz w:val="22"/>
        </w:rPr>
        <w:t>CLI Application &lt;-&gt; Remote LLM Service</w:t>
      </w:r>
    </w:p>
    <w:p>
      <w:pPr>
        <w:pStyle w:val="ListParagraph"/>
        <w:numPr>
          <w:ilvl w:val="2"/>
          <w:numId w:val="1"/>
        </w:numPr>
        <w:tabs>
          <w:tab w:pos="1080" w:val="left" w:leader="none"/>
        </w:tabs>
        <w:spacing w:line="240" w:lineRule="auto" w:before="4" w:after="0"/>
        <w:ind w:left="1080" w:right="0" w:hanging="359"/>
        <w:jc w:val="left"/>
        <w:rPr>
          <w:sz w:val="22"/>
        </w:rPr>
      </w:pPr>
      <w:r>
        <w:rPr>
          <w:rFonts w:ascii="Arial" w:hAnsi="Arial"/>
          <w:b/>
          <w:sz w:val="22"/>
        </w:rPr>
        <w:t>Potential</w:t>
      </w:r>
      <w:r>
        <w:rPr>
          <w:rFonts w:ascii="Arial" w:hAnsi="Arial"/>
          <w:b/>
          <w:spacing w:val="-10"/>
          <w:sz w:val="22"/>
        </w:rPr>
        <w:t> </w:t>
      </w:r>
      <w:r>
        <w:rPr>
          <w:rFonts w:ascii="Arial" w:hAnsi="Arial"/>
          <w:b/>
          <w:sz w:val="22"/>
        </w:rPr>
        <w:t>attacker:</w:t>
      </w:r>
      <w:r>
        <w:rPr>
          <w:rFonts w:ascii="Arial" w:hAnsi="Arial"/>
          <w:b/>
          <w:spacing w:val="2"/>
          <w:sz w:val="22"/>
        </w:rPr>
        <w:t> </w:t>
      </w:r>
      <w:r>
        <w:rPr>
          <w:sz w:val="22"/>
        </w:rPr>
        <w:t>An automated</w:t>
      </w:r>
      <w:r>
        <w:rPr>
          <w:spacing w:val="-5"/>
          <w:sz w:val="22"/>
        </w:rPr>
        <w:t> </w:t>
      </w:r>
      <w:r>
        <w:rPr>
          <w:sz w:val="22"/>
        </w:rPr>
        <w:t>attacker</w:t>
      </w:r>
      <w:r>
        <w:rPr>
          <w:spacing w:val="-1"/>
          <w:sz w:val="22"/>
        </w:rPr>
        <w:t> </w:t>
      </w:r>
      <w:r>
        <w:rPr>
          <w:sz w:val="22"/>
        </w:rPr>
        <w:t>creating</w:t>
      </w:r>
      <w:r>
        <w:rPr>
          <w:spacing w:val="-10"/>
          <w:sz w:val="22"/>
        </w:rPr>
        <w:t> </w:t>
      </w:r>
      <w:r>
        <w:rPr>
          <w:sz w:val="22"/>
        </w:rPr>
        <w:t>many</w:t>
      </w:r>
      <w:r>
        <w:rPr>
          <w:spacing w:val="-3"/>
          <w:sz w:val="22"/>
        </w:rPr>
        <w:t> </w:t>
      </w:r>
      <w:r>
        <w:rPr>
          <w:sz w:val="22"/>
        </w:rPr>
        <w:t>free</w:t>
      </w:r>
      <w:r>
        <w:rPr>
          <w:spacing w:val="-5"/>
          <w:sz w:val="22"/>
        </w:rPr>
        <w:t> </w:t>
      </w:r>
      <w:r>
        <w:rPr>
          <w:spacing w:val="-2"/>
          <w:sz w:val="22"/>
        </w:rPr>
        <w:t>accounts.</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6"/>
          <w:sz w:val="22"/>
        </w:rPr>
        <w:t> </w:t>
      </w:r>
      <w:r>
        <w:rPr>
          <w:rFonts w:ascii="Arial" w:hAnsi="Arial"/>
          <w:b/>
          <w:sz w:val="22"/>
        </w:rPr>
        <w:t>violated: </w:t>
      </w:r>
      <w:r>
        <w:rPr>
          <w:sz w:val="22"/>
        </w:rPr>
        <w:t>Availability</w:t>
      </w:r>
      <w:r>
        <w:rPr>
          <w:spacing w:val="-5"/>
          <w:sz w:val="22"/>
        </w:rPr>
        <w:t> </w:t>
      </w:r>
      <w:r>
        <w:rPr>
          <w:sz w:val="22"/>
        </w:rPr>
        <w:t>of</w:t>
      </w:r>
      <w:r>
        <w:rPr>
          <w:spacing w:val="-5"/>
          <w:sz w:val="22"/>
        </w:rPr>
        <w:t> </w:t>
      </w:r>
      <w:r>
        <w:rPr>
          <w:sz w:val="22"/>
        </w:rPr>
        <w:t>the</w:t>
      </w:r>
      <w:r>
        <w:rPr>
          <w:spacing w:val="-2"/>
          <w:sz w:val="22"/>
        </w:rPr>
        <w:t> </w:t>
      </w:r>
      <w:r>
        <w:rPr>
          <w:sz w:val="22"/>
        </w:rPr>
        <w:t>Remote</w:t>
      </w:r>
      <w:r>
        <w:rPr>
          <w:spacing w:val="-2"/>
          <w:sz w:val="22"/>
        </w:rPr>
        <w:t> </w:t>
      </w:r>
      <w:r>
        <w:rPr>
          <w:sz w:val="22"/>
        </w:rPr>
        <w:t>LLM</w:t>
      </w:r>
      <w:r>
        <w:rPr>
          <w:spacing w:val="-3"/>
          <w:sz w:val="22"/>
        </w:rPr>
        <w:t> </w:t>
      </w:r>
      <w:r>
        <w:rPr>
          <w:sz w:val="22"/>
        </w:rPr>
        <w:t>Service</w:t>
      </w:r>
      <w:r>
        <w:rPr>
          <w:spacing w:val="-2"/>
          <w:sz w:val="22"/>
        </w:rPr>
        <w:t> </w:t>
      </w:r>
      <w:r>
        <w:rPr>
          <w:sz w:val="22"/>
        </w:rPr>
        <w:t>to</w:t>
      </w:r>
      <w:r>
        <w:rPr>
          <w:spacing w:val="-2"/>
          <w:sz w:val="22"/>
        </w:rPr>
        <w:t> </w:t>
      </w:r>
      <w:r>
        <w:rPr>
          <w:sz w:val="22"/>
        </w:rPr>
        <w:t>legitimate</w:t>
      </w:r>
      <w:r>
        <w:rPr>
          <w:spacing w:val="-6"/>
          <w:sz w:val="22"/>
        </w:rPr>
        <w:t> </w:t>
      </w:r>
      <w:r>
        <w:rPr>
          <w:spacing w:val="-2"/>
          <w:sz w:val="22"/>
        </w:rPr>
        <w:t>users.</w:t>
      </w:r>
    </w:p>
    <w:p>
      <w:pPr>
        <w:pStyle w:val="ListParagraph"/>
        <w:numPr>
          <w:ilvl w:val="2"/>
          <w:numId w:val="1"/>
        </w:numPr>
        <w:tabs>
          <w:tab w:pos="1081" w:val="left" w:leader="none"/>
        </w:tabs>
        <w:spacing w:line="278" w:lineRule="auto" w:before="42" w:after="0"/>
        <w:ind w:left="1081" w:right="421" w:hanging="360"/>
        <w:jc w:val="left"/>
        <w:rPr>
          <w:sz w:val="22"/>
        </w:rPr>
      </w:pPr>
      <w:r>
        <w:rPr>
          <w:rFonts w:ascii="Arial" w:hAnsi="Arial"/>
          <w:b/>
          <w:sz w:val="22"/>
        </w:rPr>
        <w:t>How the attacker might exploit this threat: </w:t>
      </w:r>
      <w:r>
        <w:rPr>
          <w:sz w:val="22"/>
        </w:rPr>
        <w:t>The assignment states that free use is rate-limited</w:t>
      </w:r>
      <w:r>
        <w:rPr>
          <w:spacing w:val="-8"/>
          <w:sz w:val="22"/>
        </w:rPr>
        <w:t> </w:t>
      </w:r>
      <w:r>
        <w:rPr>
          <w:sz w:val="22"/>
        </w:rPr>
        <w:t>per</w:t>
      </w:r>
      <w:r>
        <w:rPr>
          <w:spacing w:val="-4"/>
          <w:sz w:val="22"/>
        </w:rPr>
        <w:t> </w:t>
      </w:r>
      <w:r>
        <w:rPr>
          <w:sz w:val="22"/>
        </w:rPr>
        <w:t>registered</w:t>
      </w:r>
      <w:r>
        <w:rPr>
          <w:spacing w:val="-4"/>
          <w:sz w:val="22"/>
        </w:rPr>
        <w:t> </w:t>
      </w:r>
      <w:r>
        <w:rPr>
          <w:sz w:val="22"/>
        </w:rPr>
        <w:t>account.</w:t>
      </w:r>
      <w:r>
        <w:rPr>
          <w:spacing w:val="-7"/>
          <w:sz w:val="22"/>
        </w:rPr>
        <w:t> </w:t>
      </w:r>
      <w:r>
        <w:rPr>
          <w:sz w:val="22"/>
        </w:rPr>
        <w:t>An</w:t>
      </w:r>
      <w:r>
        <w:rPr>
          <w:spacing w:val="-4"/>
          <w:sz w:val="22"/>
        </w:rPr>
        <w:t> </w:t>
      </w:r>
      <w:r>
        <w:rPr>
          <w:sz w:val="22"/>
        </w:rPr>
        <w:t>attacker</w:t>
      </w:r>
      <w:r>
        <w:rPr>
          <w:spacing w:val="-4"/>
          <w:sz w:val="22"/>
        </w:rPr>
        <w:t> </w:t>
      </w:r>
      <w:r>
        <w:rPr>
          <w:sz w:val="22"/>
        </w:rPr>
        <w:t>can</w:t>
      </w:r>
      <w:r>
        <w:rPr>
          <w:spacing w:val="-4"/>
          <w:sz w:val="22"/>
        </w:rPr>
        <w:t> </w:t>
      </w:r>
      <w:r>
        <w:rPr>
          <w:sz w:val="22"/>
        </w:rPr>
        <w:t>therefore</w:t>
      </w:r>
      <w:r>
        <w:rPr>
          <w:spacing w:val="-4"/>
          <w:sz w:val="22"/>
        </w:rPr>
        <w:t> </w:t>
      </w:r>
      <w:r>
        <w:rPr>
          <w:sz w:val="22"/>
        </w:rPr>
        <w:t>create</w:t>
      </w:r>
      <w:r>
        <w:rPr>
          <w:spacing w:val="-4"/>
          <w:sz w:val="22"/>
        </w:rPr>
        <w:t> </w:t>
      </w:r>
      <w:r>
        <w:rPr>
          <w:sz w:val="22"/>
        </w:rPr>
        <w:t>many</w:t>
      </w:r>
      <w:r>
        <w:rPr>
          <w:spacing w:val="-6"/>
          <w:sz w:val="22"/>
        </w:rPr>
        <w:t> </w:t>
      </w:r>
      <w:r>
        <w:rPr>
          <w:sz w:val="22"/>
        </w:rPr>
        <w:t>free</w:t>
      </w:r>
      <w:r>
        <w:rPr>
          <w:spacing w:val="-4"/>
          <w:sz w:val="22"/>
        </w:rPr>
        <w:t> </w:t>
      </w:r>
      <w:r>
        <w:rPr>
          <w:sz w:val="22"/>
        </w:rPr>
        <w:t>accounts and consume each account's quota, causing aggregate load that exceeds available model capacity. The result is degraded performance or rejected requests for legitimate users even though no single account exceeds its individual limit.</w:t>
      </w:r>
    </w:p>
    <w:p>
      <w:pPr>
        <w:pStyle w:val="ListParagraph"/>
        <w:numPr>
          <w:ilvl w:val="2"/>
          <w:numId w:val="1"/>
        </w:numPr>
        <w:tabs>
          <w:tab w:pos="1081" w:val="left" w:leader="none"/>
        </w:tabs>
        <w:spacing w:line="280" w:lineRule="auto" w:before="3" w:after="0"/>
        <w:ind w:left="1081" w:right="730" w:hanging="360"/>
        <w:jc w:val="left"/>
        <w:rPr>
          <w:sz w:val="22"/>
        </w:rPr>
      </w:pPr>
      <w:r>
        <w:rPr>
          <w:rFonts w:ascii="Arial" w:hAnsi="Arial"/>
          <w:b/>
          <w:sz w:val="22"/>
        </w:rPr>
        <w:t>Assumptions:</w:t>
      </w:r>
      <w:r>
        <w:rPr>
          <w:rFonts w:ascii="Arial" w:hAnsi="Arial"/>
          <w:b/>
          <w:spacing w:val="-2"/>
          <w:sz w:val="22"/>
        </w:rPr>
        <w:t> </w:t>
      </w:r>
      <w:r>
        <w:rPr>
          <w:sz w:val="22"/>
        </w:rPr>
        <w:t>Account</w:t>
      </w:r>
      <w:r>
        <w:rPr>
          <w:spacing w:val="-7"/>
          <w:sz w:val="22"/>
        </w:rPr>
        <w:t> </w:t>
      </w:r>
      <w:r>
        <w:rPr>
          <w:sz w:val="22"/>
        </w:rPr>
        <w:t>creation</w:t>
      </w:r>
      <w:r>
        <w:rPr>
          <w:spacing w:val="-3"/>
          <w:sz w:val="22"/>
        </w:rPr>
        <w:t> </w:t>
      </w:r>
      <w:r>
        <w:rPr>
          <w:sz w:val="22"/>
        </w:rPr>
        <w:t>is</w:t>
      </w:r>
      <w:r>
        <w:rPr>
          <w:spacing w:val="-6"/>
          <w:sz w:val="22"/>
        </w:rPr>
        <w:t> </w:t>
      </w:r>
      <w:r>
        <w:rPr>
          <w:sz w:val="22"/>
        </w:rPr>
        <w:t>inexpensive</w:t>
      </w:r>
      <w:r>
        <w:rPr>
          <w:spacing w:val="-3"/>
          <w:sz w:val="22"/>
        </w:rPr>
        <w:t> </w:t>
      </w:r>
      <w:r>
        <w:rPr>
          <w:sz w:val="22"/>
        </w:rPr>
        <w:t>enough</w:t>
      </w:r>
      <w:r>
        <w:rPr>
          <w:spacing w:val="-3"/>
          <w:sz w:val="22"/>
        </w:rPr>
        <w:t> </w:t>
      </w:r>
      <w:r>
        <w:rPr>
          <w:sz w:val="22"/>
        </w:rPr>
        <w:t>to</w:t>
      </w:r>
      <w:r>
        <w:rPr>
          <w:spacing w:val="-3"/>
          <w:sz w:val="22"/>
        </w:rPr>
        <w:t> </w:t>
      </w:r>
      <w:r>
        <w:rPr>
          <w:sz w:val="22"/>
        </w:rPr>
        <w:t>scale</w:t>
      </w:r>
      <w:r>
        <w:rPr>
          <w:spacing w:val="-3"/>
          <w:sz w:val="22"/>
        </w:rPr>
        <w:t> </w:t>
      </w:r>
      <w:r>
        <w:rPr>
          <w:sz w:val="22"/>
        </w:rPr>
        <w:t>via</w:t>
      </w:r>
      <w:r>
        <w:rPr>
          <w:spacing w:val="-8"/>
          <w:sz w:val="22"/>
        </w:rPr>
        <w:t> </w:t>
      </w:r>
      <w:r>
        <w:rPr>
          <w:sz w:val="22"/>
        </w:rPr>
        <w:t>disposable</w:t>
      </w:r>
      <w:r>
        <w:rPr>
          <w:spacing w:val="-3"/>
          <w:sz w:val="22"/>
        </w:rPr>
        <w:t> </w:t>
      </w:r>
      <w:r>
        <w:rPr>
          <w:sz w:val="22"/>
        </w:rPr>
        <w:t>email addresses or scripted registration.</w:t>
      </w:r>
    </w:p>
    <w:p>
      <w:pPr>
        <w:pStyle w:val="ListParagraph"/>
        <w:numPr>
          <w:ilvl w:val="2"/>
          <w:numId w:val="1"/>
        </w:numPr>
        <w:tabs>
          <w:tab w:pos="1081" w:val="left" w:leader="none"/>
        </w:tabs>
        <w:spacing w:line="276" w:lineRule="auto" w:before="0" w:after="0"/>
        <w:ind w:left="1081" w:right="415" w:hanging="360"/>
        <w:jc w:val="left"/>
        <w:rPr>
          <w:sz w:val="22"/>
        </w:rPr>
      </w:pPr>
      <w:r>
        <w:rPr>
          <w:rFonts w:ascii="Arial" w:hAnsi="Arial"/>
          <w:b/>
          <w:sz w:val="22"/>
        </w:rPr>
        <w:t>Evidence</w:t>
      </w:r>
      <w:r>
        <w:rPr>
          <w:rFonts w:ascii="Arial" w:hAnsi="Arial"/>
          <w:b/>
          <w:spacing w:val="-2"/>
          <w:sz w:val="22"/>
        </w:rPr>
        <w:t> </w:t>
      </w:r>
      <w:r>
        <w:rPr>
          <w:rFonts w:ascii="Arial" w:hAnsi="Arial"/>
          <w:b/>
          <w:sz w:val="22"/>
        </w:rPr>
        <w:t>/</w:t>
      </w:r>
      <w:r>
        <w:rPr>
          <w:rFonts w:ascii="Arial" w:hAnsi="Arial"/>
          <w:b/>
          <w:spacing w:val="-5"/>
          <w:sz w:val="22"/>
        </w:rPr>
        <w:t> </w:t>
      </w:r>
      <w:r>
        <w:rPr>
          <w:rFonts w:ascii="Arial" w:hAnsi="Arial"/>
          <w:b/>
          <w:sz w:val="22"/>
        </w:rPr>
        <w:t>precedent: </w:t>
      </w:r>
      <w:r>
        <w:rPr>
          <w:sz w:val="22"/>
        </w:rPr>
        <w:t>Sybil</w:t>
      </w:r>
      <w:r>
        <w:rPr>
          <w:spacing w:val="-4"/>
          <w:sz w:val="22"/>
        </w:rPr>
        <w:t> </w:t>
      </w:r>
      <w:r>
        <w:rPr>
          <w:sz w:val="22"/>
        </w:rPr>
        <w:t>abuse</w:t>
      </w:r>
      <w:r>
        <w:rPr>
          <w:spacing w:val="-6"/>
          <w:sz w:val="22"/>
        </w:rPr>
        <w:t> </w:t>
      </w:r>
      <w:r>
        <w:rPr>
          <w:sz w:val="22"/>
        </w:rPr>
        <w:t>of</w:t>
      </w:r>
      <w:r>
        <w:rPr>
          <w:spacing w:val="-5"/>
          <w:sz w:val="22"/>
        </w:rPr>
        <w:t> </w:t>
      </w:r>
      <w:r>
        <w:rPr>
          <w:sz w:val="22"/>
        </w:rPr>
        <w:t>free</w:t>
      </w:r>
      <w:r>
        <w:rPr>
          <w:spacing w:val="-2"/>
          <w:sz w:val="22"/>
        </w:rPr>
        <w:t> </w:t>
      </w:r>
      <w:r>
        <w:rPr>
          <w:sz w:val="22"/>
        </w:rPr>
        <w:t>or</w:t>
      </w:r>
      <w:r>
        <w:rPr>
          <w:spacing w:val="-3"/>
          <w:sz w:val="22"/>
        </w:rPr>
        <w:t> </w:t>
      </w:r>
      <w:r>
        <w:rPr>
          <w:sz w:val="22"/>
        </w:rPr>
        <w:t>trial</w:t>
      </w:r>
      <w:r>
        <w:rPr>
          <w:spacing w:val="-4"/>
          <w:sz w:val="22"/>
        </w:rPr>
        <w:t> </w:t>
      </w:r>
      <w:r>
        <w:rPr>
          <w:sz w:val="22"/>
        </w:rPr>
        <w:t>accounts</w:t>
      </w:r>
      <w:r>
        <w:rPr>
          <w:spacing w:val="-5"/>
          <w:sz w:val="22"/>
        </w:rPr>
        <w:t> </w:t>
      </w:r>
      <w:r>
        <w:rPr>
          <w:sz w:val="22"/>
        </w:rPr>
        <w:t>is</w:t>
      </w:r>
      <w:r>
        <w:rPr>
          <w:spacing w:val="-5"/>
          <w:sz w:val="22"/>
        </w:rPr>
        <w:t> </w:t>
      </w:r>
      <w:r>
        <w:rPr>
          <w:sz w:val="22"/>
        </w:rPr>
        <w:t>a</w:t>
      </w:r>
      <w:r>
        <w:rPr>
          <w:spacing w:val="-2"/>
          <w:sz w:val="22"/>
        </w:rPr>
        <w:t> </w:t>
      </w:r>
      <w:r>
        <w:rPr>
          <w:sz w:val="22"/>
        </w:rPr>
        <w:t>common</w:t>
      </w:r>
      <w:r>
        <w:rPr>
          <w:spacing w:val="-2"/>
          <w:sz w:val="22"/>
        </w:rPr>
        <w:t> </w:t>
      </w:r>
      <w:r>
        <w:rPr>
          <w:sz w:val="22"/>
        </w:rPr>
        <w:t>availability</w:t>
      </w:r>
      <w:r>
        <w:rPr>
          <w:spacing w:val="-5"/>
          <w:sz w:val="22"/>
        </w:rPr>
        <w:t> </w:t>
      </w:r>
      <w:r>
        <w:rPr>
          <w:sz w:val="22"/>
        </w:rPr>
        <w:t>and cost-exhaustion pattern in cloud-backed services.</w:t>
      </w:r>
    </w:p>
    <w:p>
      <w:pPr>
        <w:pStyle w:val="BodyText"/>
        <w:ind w:left="0"/>
      </w:pPr>
    </w:p>
    <w:p>
      <w:pPr>
        <w:pStyle w:val="BodyText"/>
        <w:spacing w:before="7"/>
        <w:ind w:left="0"/>
      </w:pPr>
    </w:p>
    <w:p>
      <w:pPr>
        <w:pStyle w:val="Heading3"/>
      </w:pPr>
      <w:r>
        <w:rPr/>
        <w:t>D2.</w:t>
      </w:r>
      <w:r>
        <w:rPr>
          <w:spacing w:val="-7"/>
        </w:rPr>
        <w:t> </w:t>
      </w:r>
      <w:r>
        <w:rPr/>
        <w:t>The</w:t>
      </w:r>
      <w:r>
        <w:rPr>
          <w:spacing w:val="-1"/>
        </w:rPr>
        <w:t> </w:t>
      </w:r>
      <w:r>
        <w:rPr/>
        <w:t>Agent</w:t>
      </w:r>
      <w:r>
        <w:rPr>
          <w:spacing w:val="-3"/>
        </w:rPr>
        <w:t> </w:t>
      </w:r>
      <w:r>
        <w:rPr/>
        <w:t>Loop Is</w:t>
      </w:r>
      <w:r>
        <w:rPr>
          <w:spacing w:val="-1"/>
        </w:rPr>
        <w:t> </w:t>
      </w:r>
      <w:r>
        <w:rPr/>
        <w:t>Driven</w:t>
      </w:r>
      <w:r>
        <w:rPr>
          <w:spacing w:val="-5"/>
        </w:rPr>
        <w:t> </w:t>
      </w:r>
      <w:r>
        <w:rPr/>
        <w:t>into</w:t>
      </w:r>
      <w:r>
        <w:rPr>
          <w:spacing w:val="-4"/>
        </w:rPr>
        <w:t> </w:t>
      </w:r>
      <w:r>
        <w:rPr/>
        <w:t>Excessive</w:t>
      </w:r>
      <w:r>
        <w:rPr>
          <w:spacing w:val="-7"/>
        </w:rPr>
        <w:t> </w:t>
      </w:r>
      <w:r>
        <w:rPr/>
        <w:t>Tool</w:t>
      </w:r>
      <w:r>
        <w:rPr>
          <w:spacing w:val="-4"/>
        </w:rPr>
        <w:t> </w:t>
      </w:r>
      <w:r>
        <w:rPr/>
        <w:t>Invocation</w:t>
      </w:r>
      <w:r>
        <w:rPr>
          <w:spacing w:val="-4"/>
        </w:rPr>
        <w:t> </w:t>
      </w:r>
      <w:r>
        <w:rPr>
          <w:spacing w:val="-2"/>
        </w:rPr>
        <w:t>Cycles</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D2</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6"/>
          <w:sz w:val="22"/>
        </w:rPr>
        <w:t> </w:t>
      </w:r>
      <w:r>
        <w:rPr>
          <w:rFonts w:ascii="Arial" w:hAnsi="Arial"/>
          <w:b/>
          <w:sz w:val="22"/>
        </w:rPr>
        <w:t>category: </w:t>
      </w:r>
      <w:r>
        <w:rPr>
          <w:sz w:val="22"/>
        </w:rPr>
        <w:t>Denial</w:t>
      </w:r>
      <w:r>
        <w:rPr>
          <w:spacing w:val="-6"/>
          <w:sz w:val="22"/>
        </w:rPr>
        <w:t> </w:t>
      </w:r>
      <w:r>
        <w:rPr>
          <w:sz w:val="22"/>
        </w:rPr>
        <w:t>of</w:t>
      </w:r>
      <w:r>
        <w:rPr>
          <w:spacing w:val="-4"/>
          <w:sz w:val="22"/>
        </w:rPr>
        <w:t> </w:t>
      </w:r>
      <w:r>
        <w:rPr>
          <w:spacing w:val="-2"/>
          <w:sz w:val="22"/>
        </w:rPr>
        <w:t>Service</w:t>
      </w:r>
    </w:p>
    <w:p>
      <w:pPr>
        <w:pStyle w:val="ListParagraph"/>
        <w:numPr>
          <w:ilvl w:val="2"/>
          <w:numId w:val="1"/>
        </w:numPr>
        <w:tabs>
          <w:tab w:pos="1081" w:val="left" w:leader="none"/>
        </w:tabs>
        <w:spacing w:line="280" w:lineRule="auto" w:before="42" w:after="0"/>
        <w:ind w:left="1081" w:right="104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 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 Remote LLM Service</w:t>
      </w:r>
    </w:p>
    <w:p>
      <w:pPr>
        <w:pStyle w:val="ListParagraph"/>
        <w:numPr>
          <w:ilvl w:val="2"/>
          <w:numId w:val="1"/>
        </w:numPr>
        <w:tabs>
          <w:tab w:pos="1081" w:val="left" w:leader="none"/>
        </w:tabs>
        <w:spacing w:line="276" w:lineRule="auto" w:before="0" w:after="0"/>
        <w:ind w:left="1081" w:right="611"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A</w:t>
      </w:r>
      <w:r>
        <w:rPr>
          <w:spacing w:val="-5"/>
          <w:sz w:val="22"/>
        </w:rPr>
        <w:t> </w:t>
      </w:r>
      <w:r>
        <w:rPr>
          <w:sz w:val="22"/>
        </w:rPr>
        <w:t>malicious</w:t>
      </w:r>
      <w:r>
        <w:rPr>
          <w:spacing w:val="-9"/>
          <w:sz w:val="22"/>
        </w:rPr>
        <w:t> </w:t>
      </w:r>
      <w:r>
        <w:rPr>
          <w:sz w:val="22"/>
        </w:rPr>
        <w:t>user</w:t>
      </w:r>
      <w:r>
        <w:rPr>
          <w:spacing w:val="-2"/>
          <w:sz w:val="22"/>
        </w:rPr>
        <w:t> </w:t>
      </w:r>
      <w:r>
        <w:rPr>
          <w:sz w:val="22"/>
        </w:rPr>
        <w:t>or</w:t>
      </w:r>
      <w:r>
        <w:rPr>
          <w:spacing w:val="-2"/>
          <w:sz w:val="22"/>
        </w:rPr>
        <w:t> </w:t>
      </w:r>
      <w:r>
        <w:rPr>
          <w:sz w:val="22"/>
        </w:rPr>
        <w:t>an</w:t>
      </w:r>
      <w:r>
        <w:rPr>
          <w:spacing w:val="-1"/>
          <w:sz w:val="22"/>
        </w:rPr>
        <w:t> </w:t>
      </w:r>
      <w:r>
        <w:rPr>
          <w:sz w:val="22"/>
        </w:rPr>
        <w:t>attacker</w:t>
      </w:r>
      <w:r>
        <w:rPr>
          <w:spacing w:val="-7"/>
          <w:sz w:val="22"/>
        </w:rPr>
        <w:t> </w:t>
      </w:r>
      <w:r>
        <w:rPr>
          <w:sz w:val="22"/>
        </w:rPr>
        <w:t>whose</w:t>
      </w:r>
      <w:r>
        <w:rPr>
          <w:spacing w:val="-1"/>
          <w:sz w:val="22"/>
        </w:rPr>
        <w:t> </w:t>
      </w:r>
      <w:r>
        <w:rPr>
          <w:sz w:val="22"/>
        </w:rPr>
        <w:t>content</w:t>
      </w:r>
      <w:r>
        <w:rPr>
          <w:spacing w:val="-5"/>
          <w:sz w:val="22"/>
        </w:rPr>
        <w:t> </w:t>
      </w:r>
      <w:r>
        <w:rPr>
          <w:sz w:val="22"/>
        </w:rPr>
        <w:t>is</w:t>
      </w:r>
      <w:r>
        <w:rPr>
          <w:spacing w:val="-4"/>
          <w:sz w:val="22"/>
        </w:rPr>
        <w:t> </w:t>
      </w:r>
      <w:r>
        <w:rPr>
          <w:sz w:val="22"/>
        </w:rPr>
        <w:t>ingested</w:t>
      </w:r>
      <w:r>
        <w:rPr>
          <w:spacing w:val="-1"/>
          <w:sz w:val="22"/>
        </w:rPr>
        <w:t> </w:t>
      </w:r>
      <w:r>
        <w:rPr>
          <w:sz w:val="22"/>
        </w:rPr>
        <w:t>through tool output.</w:t>
      </w:r>
    </w:p>
    <w:p>
      <w:pPr>
        <w:pStyle w:val="ListParagraph"/>
        <w:numPr>
          <w:ilvl w:val="2"/>
          <w:numId w:val="1"/>
        </w:numPr>
        <w:tabs>
          <w:tab w:pos="1080" w:val="left" w:leader="none"/>
        </w:tabs>
        <w:spacing w:line="240" w:lineRule="auto" w:before="2" w:after="0"/>
        <w:ind w:left="1080" w:right="0" w:hanging="359"/>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6"/>
          <w:sz w:val="22"/>
        </w:rPr>
        <w:t> </w:t>
      </w:r>
      <w:r>
        <w:rPr>
          <w:rFonts w:ascii="Arial" w:hAnsi="Arial"/>
          <w:b/>
          <w:sz w:val="22"/>
        </w:rPr>
        <w:t>violated:</w:t>
      </w:r>
      <w:r>
        <w:rPr>
          <w:rFonts w:ascii="Arial" w:hAnsi="Arial"/>
          <w:b/>
          <w:spacing w:val="1"/>
          <w:sz w:val="22"/>
        </w:rPr>
        <w:t> </w:t>
      </w:r>
      <w:r>
        <w:rPr>
          <w:sz w:val="22"/>
        </w:rPr>
        <w:t>Availability</w:t>
      </w:r>
      <w:r>
        <w:rPr>
          <w:spacing w:val="-5"/>
          <w:sz w:val="22"/>
        </w:rPr>
        <w:t> </w:t>
      </w:r>
      <w:r>
        <w:rPr>
          <w:sz w:val="22"/>
        </w:rPr>
        <w:t>of</w:t>
      </w:r>
      <w:r>
        <w:rPr>
          <w:spacing w:val="-5"/>
          <w:sz w:val="22"/>
        </w:rPr>
        <w:t> </w:t>
      </w:r>
      <w:r>
        <w:rPr>
          <w:sz w:val="22"/>
        </w:rPr>
        <w:t>the</w:t>
      </w:r>
      <w:r>
        <w:rPr>
          <w:spacing w:val="-2"/>
          <w:sz w:val="22"/>
        </w:rPr>
        <w:t> </w:t>
      </w:r>
      <w:r>
        <w:rPr>
          <w:sz w:val="22"/>
        </w:rPr>
        <w:t>agent</w:t>
      </w:r>
      <w:r>
        <w:rPr>
          <w:spacing w:val="-6"/>
          <w:sz w:val="22"/>
        </w:rPr>
        <w:t> </w:t>
      </w:r>
      <w:r>
        <w:rPr>
          <w:sz w:val="22"/>
        </w:rPr>
        <w:t>loop</w:t>
      </w:r>
      <w:r>
        <w:rPr>
          <w:spacing w:val="-1"/>
          <w:sz w:val="22"/>
        </w:rPr>
        <w:t> </w:t>
      </w:r>
      <w:r>
        <w:rPr>
          <w:sz w:val="22"/>
        </w:rPr>
        <w:t>and</w:t>
      </w:r>
      <w:r>
        <w:rPr>
          <w:spacing w:val="-2"/>
          <w:sz w:val="22"/>
        </w:rPr>
        <w:t> </w:t>
      </w:r>
      <w:r>
        <w:rPr>
          <w:sz w:val="22"/>
        </w:rPr>
        <w:t>backend</w:t>
      </w:r>
      <w:r>
        <w:rPr>
          <w:spacing w:val="-2"/>
          <w:sz w:val="22"/>
        </w:rPr>
        <w:t> </w:t>
      </w:r>
      <w:r>
        <w:rPr>
          <w:sz w:val="22"/>
        </w:rPr>
        <w:t>compute</w:t>
      </w:r>
      <w:r>
        <w:rPr>
          <w:spacing w:val="-1"/>
          <w:sz w:val="22"/>
        </w:rPr>
        <w:t> </w:t>
      </w:r>
      <w:r>
        <w:rPr>
          <w:spacing w:val="-2"/>
          <w:sz w:val="22"/>
        </w:rPr>
        <w:t>resources.</w:t>
      </w:r>
    </w:p>
    <w:p>
      <w:pPr>
        <w:pStyle w:val="ListParagraph"/>
        <w:numPr>
          <w:ilvl w:val="2"/>
          <w:numId w:val="1"/>
        </w:numPr>
        <w:tabs>
          <w:tab w:pos="1081" w:val="left" w:leader="none"/>
        </w:tabs>
        <w:spacing w:line="278" w:lineRule="auto" w:before="42" w:after="0"/>
        <w:ind w:left="1081" w:right="608" w:hanging="360"/>
        <w:jc w:val="left"/>
        <w:rPr>
          <w:sz w:val="22"/>
        </w:rPr>
      </w:pPr>
      <w:r>
        <w:rPr>
          <w:rFonts w:ascii="Arial" w:hAnsi="Arial"/>
          <w:b/>
          <w:sz w:val="22"/>
        </w:rPr>
        <w:t>How</w:t>
      </w:r>
      <w:r>
        <w:rPr>
          <w:rFonts w:ascii="Arial" w:hAnsi="Arial"/>
          <w:b/>
          <w:spacing w:val="-1"/>
          <w:sz w:val="22"/>
        </w:rPr>
        <w:t> </w:t>
      </w:r>
      <w:r>
        <w:rPr>
          <w:rFonts w:ascii="Arial" w:hAnsi="Arial"/>
          <w:b/>
          <w:sz w:val="22"/>
        </w:rPr>
        <w:t>the</w:t>
      </w:r>
      <w:r>
        <w:rPr>
          <w:rFonts w:ascii="Arial" w:hAnsi="Arial"/>
          <w:b/>
          <w:spacing w:val="-2"/>
          <w:sz w:val="22"/>
        </w:rPr>
        <w:t> </w:t>
      </w:r>
      <w:r>
        <w:rPr>
          <w:rFonts w:ascii="Arial" w:hAnsi="Arial"/>
          <w:b/>
          <w:sz w:val="22"/>
        </w:rPr>
        <w:t>attacker</w:t>
      </w:r>
      <w:r>
        <w:rPr>
          <w:rFonts w:ascii="Arial" w:hAnsi="Arial"/>
          <w:b/>
          <w:spacing w:val="-5"/>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8"/>
          <w:sz w:val="22"/>
        </w:rPr>
        <w:t> </w:t>
      </w:r>
      <w:r>
        <w:rPr>
          <w:rFonts w:ascii="Arial" w:hAnsi="Arial"/>
          <w:b/>
          <w:sz w:val="22"/>
        </w:rPr>
        <w:t>threat: </w:t>
      </w:r>
      <w:r>
        <w:rPr>
          <w:sz w:val="22"/>
        </w:rPr>
        <w:t>The</w:t>
      </w:r>
      <w:r>
        <w:rPr>
          <w:spacing w:val="-7"/>
          <w:sz w:val="22"/>
        </w:rPr>
        <w:t> </w:t>
      </w:r>
      <w:r>
        <w:rPr>
          <w:sz w:val="22"/>
        </w:rPr>
        <w:t>assignment</w:t>
      </w:r>
      <w:r>
        <w:rPr>
          <w:spacing w:val="-6"/>
          <w:sz w:val="22"/>
        </w:rPr>
        <w:t> </w:t>
      </w:r>
      <w:r>
        <w:rPr>
          <w:sz w:val="22"/>
        </w:rPr>
        <w:t>pseudocode</w:t>
      </w:r>
      <w:r>
        <w:rPr>
          <w:spacing w:val="-2"/>
          <w:sz w:val="22"/>
        </w:rPr>
        <w:t> </w:t>
      </w:r>
      <w:r>
        <w:rPr>
          <w:sz w:val="22"/>
        </w:rPr>
        <w:t>shows</w:t>
      </w:r>
      <w:r>
        <w:rPr>
          <w:spacing w:val="-5"/>
          <w:sz w:val="22"/>
        </w:rPr>
        <w:t> </w:t>
      </w:r>
      <w:r>
        <w:rPr>
          <w:sz w:val="22"/>
        </w:rPr>
        <w:t>that the loop continues until the model emits a UserResponse. An attacker can therefore craft a prompt or injected tool-output content, that repeatedly induces further tool requests rather than termination. This ties up both the Remote LLM Service and the local CLI session and the effect scales if many such sessions are triggered at once.</w:t>
      </w:r>
    </w:p>
    <w:p>
      <w:pPr>
        <w:pStyle w:val="ListParagraph"/>
        <w:numPr>
          <w:ilvl w:val="2"/>
          <w:numId w:val="1"/>
        </w:numPr>
        <w:tabs>
          <w:tab w:pos="1080" w:val="left" w:leader="none"/>
        </w:tabs>
        <w:spacing w:line="240" w:lineRule="auto" w:before="3" w:after="0"/>
        <w:ind w:left="1080" w:right="0" w:hanging="359"/>
        <w:jc w:val="left"/>
        <w:rPr>
          <w:sz w:val="22"/>
        </w:rPr>
      </w:pPr>
      <w:r>
        <w:rPr>
          <w:rFonts w:ascii="Arial" w:hAnsi="Arial"/>
          <w:b/>
          <w:sz w:val="22"/>
        </w:rPr>
        <w:t>Assumptions:</w:t>
      </w:r>
      <w:r>
        <w:rPr>
          <w:rFonts w:ascii="Arial" w:hAnsi="Arial"/>
          <w:b/>
          <w:spacing w:val="-4"/>
          <w:sz w:val="22"/>
        </w:rPr>
        <w:t> </w:t>
      </w:r>
      <w:r>
        <w:rPr>
          <w:sz w:val="22"/>
        </w:rPr>
        <w:t>No</w:t>
      </w:r>
      <w:r>
        <w:rPr>
          <w:spacing w:val="-2"/>
          <w:sz w:val="22"/>
        </w:rPr>
        <w:t> </w:t>
      </w:r>
      <w:r>
        <w:rPr>
          <w:sz w:val="22"/>
        </w:rPr>
        <w:t>strict</w:t>
      </w:r>
      <w:r>
        <w:rPr>
          <w:spacing w:val="-6"/>
          <w:sz w:val="22"/>
        </w:rPr>
        <w:t> </w:t>
      </w:r>
      <w:r>
        <w:rPr>
          <w:sz w:val="22"/>
        </w:rPr>
        <w:t>iteration</w:t>
      </w:r>
      <w:r>
        <w:rPr>
          <w:spacing w:val="-2"/>
          <w:sz w:val="22"/>
        </w:rPr>
        <w:t> </w:t>
      </w:r>
      <w:r>
        <w:rPr>
          <w:sz w:val="22"/>
        </w:rPr>
        <w:t>limit</w:t>
      </w:r>
      <w:r>
        <w:rPr>
          <w:spacing w:val="-5"/>
          <w:sz w:val="22"/>
        </w:rPr>
        <w:t> </w:t>
      </w:r>
      <w:r>
        <w:rPr>
          <w:sz w:val="22"/>
        </w:rPr>
        <w:t>is</w:t>
      </w:r>
      <w:r>
        <w:rPr>
          <w:spacing w:val="-5"/>
          <w:sz w:val="22"/>
        </w:rPr>
        <w:t> </w:t>
      </w:r>
      <w:r>
        <w:rPr>
          <w:sz w:val="22"/>
        </w:rPr>
        <w:t>specified</w:t>
      </w:r>
      <w:r>
        <w:rPr>
          <w:spacing w:val="-2"/>
          <w:sz w:val="22"/>
        </w:rPr>
        <w:t> </w:t>
      </w:r>
      <w:r>
        <w:rPr>
          <w:sz w:val="22"/>
        </w:rPr>
        <w:t>in</w:t>
      </w:r>
      <w:r>
        <w:rPr>
          <w:spacing w:val="-2"/>
          <w:sz w:val="22"/>
        </w:rPr>
        <w:t> </w:t>
      </w:r>
      <w:r>
        <w:rPr>
          <w:sz w:val="22"/>
        </w:rPr>
        <w:t>the</w:t>
      </w:r>
      <w:r>
        <w:rPr>
          <w:spacing w:val="-2"/>
          <w:sz w:val="22"/>
        </w:rPr>
        <w:t> assignment.</w:t>
      </w:r>
    </w:p>
    <w:p>
      <w:pPr>
        <w:pStyle w:val="ListParagraph"/>
        <w:numPr>
          <w:ilvl w:val="2"/>
          <w:numId w:val="1"/>
        </w:numPr>
        <w:tabs>
          <w:tab w:pos="1081" w:val="left" w:leader="none"/>
        </w:tabs>
        <w:spacing w:line="280" w:lineRule="auto" w:before="42" w:after="0"/>
        <w:ind w:left="1081" w:right="590" w:hanging="360"/>
        <w:jc w:val="left"/>
        <w:rPr>
          <w:sz w:val="22"/>
        </w:rPr>
      </w:pPr>
      <w:r>
        <w:rPr>
          <w:rFonts w:ascii="Arial" w:hAnsi="Arial"/>
          <w:b/>
          <w:sz w:val="22"/>
        </w:rPr>
        <w:t>Evidence</w:t>
      </w:r>
      <w:r>
        <w:rPr>
          <w:rFonts w:ascii="Arial" w:hAnsi="Arial"/>
          <w:b/>
          <w:spacing w:val="-2"/>
          <w:sz w:val="22"/>
        </w:rPr>
        <w:t> </w:t>
      </w:r>
      <w:r>
        <w:rPr>
          <w:rFonts w:ascii="Arial" w:hAnsi="Arial"/>
          <w:b/>
          <w:sz w:val="22"/>
        </w:rPr>
        <w:t>/</w:t>
      </w:r>
      <w:r>
        <w:rPr>
          <w:rFonts w:ascii="Arial" w:hAnsi="Arial"/>
          <w:b/>
          <w:spacing w:val="-6"/>
          <w:sz w:val="22"/>
        </w:rPr>
        <w:t> </w:t>
      </w:r>
      <w:r>
        <w:rPr>
          <w:rFonts w:ascii="Arial" w:hAnsi="Arial"/>
          <w:b/>
          <w:sz w:val="22"/>
        </w:rPr>
        <w:t>precedent: </w:t>
      </w:r>
      <w:r>
        <w:rPr>
          <w:sz w:val="22"/>
        </w:rPr>
        <w:t>Agent-loop</w:t>
      </w:r>
      <w:r>
        <w:rPr>
          <w:spacing w:val="-2"/>
          <w:sz w:val="22"/>
        </w:rPr>
        <w:t> </w:t>
      </w:r>
      <w:r>
        <w:rPr>
          <w:sz w:val="22"/>
        </w:rPr>
        <w:t>amplification</w:t>
      </w:r>
      <w:r>
        <w:rPr>
          <w:spacing w:val="-7"/>
          <w:sz w:val="22"/>
        </w:rPr>
        <w:t> </w:t>
      </w:r>
      <w:r>
        <w:rPr>
          <w:sz w:val="22"/>
        </w:rPr>
        <w:t>and</w:t>
      </w:r>
      <w:r>
        <w:rPr>
          <w:spacing w:val="-7"/>
          <w:sz w:val="22"/>
        </w:rPr>
        <w:t> </w:t>
      </w:r>
      <w:r>
        <w:rPr>
          <w:sz w:val="22"/>
        </w:rPr>
        <w:t>non-terminating</w:t>
      </w:r>
      <w:r>
        <w:rPr>
          <w:spacing w:val="-7"/>
          <w:sz w:val="22"/>
        </w:rPr>
        <w:t> </w:t>
      </w:r>
      <w:r>
        <w:rPr>
          <w:sz w:val="22"/>
        </w:rPr>
        <w:t>tool-use</w:t>
      </w:r>
      <w:r>
        <w:rPr>
          <w:spacing w:val="-7"/>
          <w:sz w:val="22"/>
        </w:rPr>
        <w:t> </w:t>
      </w:r>
      <w:r>
        <w:rPr>
          <w:sz w:val="22"/>
        </w:rPr>
        <w:t>patterns are recognised operational risks in tool-using LLM systems (Greshake et al. 2023).</w:t>
      </w:r>
    </w:p>
    <w:p>
      <w:pPr>
        <w:pStyle w:val="BodyText"/>
        <w:spacing w:before="252"/>
        <w:ind w:left="0"/>
      </w:pPr>
    </w:p>
    <w:p>
      <w:pPr>
        <w:pStyle w:val="Heading3"/>
      </w:pPr>
      <w:r>
        <w:rPr/>
        <w:t>D3.</w:t>
      </w:r>
      <w:r>
        <w:rPr>
          <w:spacing w:val="-5"/>
        </w:rPr>
        <w:t> </w:t>
      </w:r>
      <w:r>
        <w:rPr/>
        <w:t>Flooding</w:t>
      </w:r>
      <w:r>
        <w:rPr>
          <w:spacing w:val="-5"/>
        </w:rPr>
        <w:t> </w:t>
      </w:r>
      <w:r>
        <w:rPr/>
        <w:t>Session</w:t>
      </w:r>
      <w:r>
        <w:rPr>
          <w:spacing w:val="-5"/>
        </w:rPr>
        <w:t> </w:t>
      </w:r>
      <w:r>
        <w:rPr/>
        <w:t>and</w:t>
      </w:r>
      <w:r>
        <w:rPr>
          <w:spacing w:val="-4"/>
        </w:rPr>
        <w:t> </w:t>
      </w:r>
      <w:r>
        <w:rPr/>
        <w:t>Account</w:t>
      </w:r>
      <w:r>
        <w:rPr>
          <w:spacing w:val="-3"/>
        </w:rPr>
        <w:t> </w:t>
      </w:r>
      <w:r>
        <w:rPr/>
        <w:t>Endpoints</w:t>
      </w:r>
      <w:r>
        <w:rPr>
          <w:spacing w:val="-2"/>
        </w:rPr>
        <w:t> </w:t>
      </w:r>
      <w:r>
        <w:rPr/>
        <w:t>Disrupts</w:t>
      </w:r>
      <w:r>
        <w:rPr>
          <w:spacing w:val="-1"/>
        </w:rPr>
        <w:t> </w:t>
      </w:r>
      <w:r>
        <w:rPr/>
        <w:t>the</w:t>
      </w:r>
      <w:r>
        <w:rPr>
          <w:spacing w:val="-2"/>
        </w:rPr>
        <w:t> </w:t>
      </w:r>
      <w:r>
        <w:rPr/>
        <w:t>Public</w:t>
      </w:r>
      <w:r>
        <w:rPr>
          <w:spacing w:val="-2"/>
        </w:rPr>
        <w:t> </w:t>
      </w:r>
      <w:r>
        <w:rPr/>
        <w:t>Web</w:t>
      </w:r>
      <w:r>
        <w:rPr>
          <w:spacing w:val="-4"/>
        </w:rPr>
        <w:t> </w:t>
      </w:r>
      <w:r>
        <w:rPr>
          <w:spacing w:val="-2"/>
        </w:rPr>
        <w:t>Interface</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D3</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6"/>
          <w:sz w:val="22"/>
        </w:rPr>
        <w:t> </w:t>
      </w:r>
      <w:r>
        <w:rPr>
          <w:rFonts w:ascii="Arial" w:hAnsi="Arial"/>
          <w:b/>
          <w:sz w:val="22"/>
        </w:rPr>
        <w:t>category: </w:t>
      </w:r>
      <w:r>
        <w:rPr>
          <w:sz w:val="22"/>
        </w:rPr>
        <w:t>Denial</w:t>
      </w:r>
      <w:r>
        <w:rPr>
          <w:spacing w:val="-6"/>
          <w:sz w:val="22"/>
        </w:rPr>
        <w:t> </w:t>
      </w:r>
      <w:r>
        <w:rPr>
          <w:sz w:val="22"/>
        </w:rPr>
        <w:t>of</w:t>
      </w:r>
      <w:r>
        <w:rPr>
          <w:spacing w:val="-4"/>
          <w:sz w:val="22"/>
        </w:rPr>
        <w:t> </w:t>
      </w:r>
      <w:r>
        <w:rPr>
          <w:spacing w:val="-2"/>
          <w:sz w:val="22"/>
        </w:rPr>
        <w:t>Service</w:t>
      </w:r>
    </w:p>
    <w:p>
      <w:pPr>
        <w:pStyle w:val="ListParagraph"/>
        <w:numPr>
          <w:ilvl w:val="2"/>
          <w:numId w:val="1"/>
        </w:numPr>
        <w:tabs>
          <w:tab w:pos="1081" w:val="left" w:leader="none"/>
        </w:tabs>
        <w:spacing w:line="280" w:lineRule="auto" w:before="42" w:after="0"/>
        <w:ind w:left="1081" w:right="680"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9"/>
          <w:sz w:val="22"/>
        </w:rPr>
        <w:t> </w:t>
      </w:r>
      <w:r>
        <w:rPr>
          <w:rFonts w:ascii="Arial" w:hAnsi="Arial"/>
          <w:b/>
          <w:sz w:val="22"/>
        </w:rPr>
        <w:t>channel</w:t>
      </w:r>
      <w:r>
        <w:rPr>
          <w:rFonts w:ascii="Arial" w:hAnsi="Arial"/>
          <w:b/>
          <w:spacing w:val="-11"/>
          <w:sz w:val="22"/>
        </w:rPr>
        <w:t> </w:t>
      </w:r>
      <w:r>
        <w:rPr>
          <w:rFonts w:ascii="Arial" w:hAnsi="Arial"/>
          <w:b/>
          <w:sz w:val="22"/>
        </w:rPr>
        <w:t>from</w:t>
      </w:r>
      <w:r>
        <w:rPr>
          <w:rFonts w:ascii="Arial" w:hAnsi="Arial"/>
          <w:b/>
          <w:spacing w:val="-5"/>
          <w:sz w:val="22"/>
        </w:rPr>
        <w:t> </w:t>
      </w:r>
      <w:r>
        <w:rPr>
          <w:rFonts w:ascii="Arial" w:hAnsi="Arial"/>
          <w:b/>
          <w:sz w:val="22"/>
        </w:rPr>
        <w:t>Q1: </w:t>
      </w:r>
      <w:r>
        <w:rPr>
          <w:sz w:val="22"/>
        </w:rPr>
        <w:t>User</w:t>
      </w:r>
      <w:r>
        <w:rPr>
          <w:spacing w:val="-3"/>
          <w:sz w:val="22"/>
        </w:rPr>
        <w:t> </w:t>
      </w:r>
      <w:r>
        <w:rPr>
          <w:sz w:val="22"/>
        </w:rPr>
        <w:t>Web</w:t>
      </w:r>
      <w:r>
        <w:rPr>
          <w:spacing w:val="-2"/>
          <w:sz w:val="22"/>
        </w:rPr>
        <w:t> </w:t>
      </w:r>
      <w:r>
        <w:rPr>
          <w:sz w:val="22"/>
        </w:rPr>
        <w:t>Browser</w:t>
      </w:r>
      <w:r>
        <w:rPr>
          <w:spacing w:val="-3"/>
          <w:sz w:val="22"/>
        </w:rPr>
        <w:t> </w:t>
      </w:r>
      <w:r>
        <w:rPr>
          <w:sz w:val="22"/>
        </w:rPr>
        <w:t>&lt;-&gt; Public Web Interface; CLI Application &lt;-&gt; Public Web Interface</w:t>
      </w:r>
    </w:p>
    <w:p>
      <w:pPr>
        <w:pStyle w:val="ListParagraph"/>
        <w:numPr>
          <w:ilvl w:val="2"/>
          <w:numId w:val="1"/>
        </w:numPr>
        <w:tabs>
          <w:tab w:pos="1081" w:val="left" w:leader="none"/>
        </w:tabs>
        <w:spacing w:line="280" w:lineRule="auto" w:before="0" w:after="0"/>
        <w:ind w:left="1081" w:right="1250" w:hanging="360"/>
        <w:jc w:val="left"/>
        <w:rPr>
          <w:sz w:val="22"/>
        </w:rPr>
      </w:pPr>
      <w:r>
        <w:rPr>
          <w:rFonts w:ascii="Arial" w:hAnsi="Arial"/>
          <w:b/>
          <w:sz w:val="22"/>
        </w:rPr>
        <w:t>Potential</w:t>
      </w:r>
      <w:r>
        <w:rPr>
          <w:rFonts w:ascii="Arial" w:hAnsi="Arial"/>
          <w:b/>
          <w:spacing w:val="-11"/>
          <w:sz w:val="22"/>
        </w:rPr>
        <w:t> </w:t>
      </w:r>
      <w:r>
        <w:rPr>
          <w:rFonts w:ascii="Arial" w:hAnsi="Arial"/>
          <w:b/>
          <w:sz w:val="22"/>
        </w:rPr>
        <w:t>attacker: </w:t>
      </w:r>
      <w:r>
        <w:rPr>
          <w:sz w:val="22"/>
        </w:rPr>
        <w:t>A</w:t>
      </w:r>
      <w:r>
        <w:rPr>
          <w:spacing w:val="-6"/>
          <w:sz w:val="22"/>
        </w:rPr>
        <w:t> </w:t>
      </w:r>
      <w:r>
        <w:rPr>
          <w:sz w:val="22"/>
        </w:rPr>
        <w:t>botnet</w:t>
      </w:r>
      <w:r>
        <w:rPr>
          <w:spacing w:val="-6"/>
          <w:sz w:val="22"/>
        </w:rPr>
        <w:t> </w:t>
      </w:r>
      <w:r>
        <w:rPr>
          <w:sz w:val="22"/>
        </w:rPr>
        <w:t>operator</w:t>
      </w:r>
      <w:r>
        <w:rPr>
          <w:spacing w:val="-8"/>
          <w:sz w:val="22"/>
        </w:rPr>
        <w:t> </w:t>
      </w:r>
      <w:r>
        <w:rPr>
          <w:sz w:val="22"/>
        </w:rPr>
        <w:t>or</w:t>
      </w:r>
      <w:r>
        <w:rPr>
          <w:spacing w:val="-3"/>
          <w:sz w:val="22"/>
        </w:rPr>
        <w:t> </w:t>
      </w:r>
      <w:r>
        <w:rPr>
          <w:sz w:val="22"/>
        </w:rPr>
        <w:t>scripted</w:t>
      </w:r>
      <w:r>
        <w:rPr>
          <w:spacing w:val="-2"/>
          <w:sz w:val="22"/>
        </w:rPr>
        <w:t> </w:t>
      </w:r>
      <w:r>
        <w:rPr>
          <w:sz w:val="22"/>
        </w:rPr>
        <w:t>attacker</w:t>
      </w:r>
      <w:r>
        <w:rPr>
          <w:spacing w:val="-3"/>
          <w:sz w:val="22"/>
        </w:rPr>
        <w:t> </w:t>
      </w:r>
      <w:r>
        <w:rPr>
          <w:sz w:val="22"/>
        </w:rPr>
        <w:t>targeting</w:t>
      </w:r>
      <w:r>
        <w:rPr>
          <w:spacing w:val="-7"/>
          <w:sz w:val="22"/>
        </w:rPr>
        <w:t> </w:t>
      </w:r>
      <w:r>
        <w:rPr>
          <w:sz w:val="22"/>
        </w:rPr>
        <w:t>stateful</w:t>
      </w:r>
      <w:r>
        <w:rPr>
          <w:spacing w:val="-4"/>
          <w:sz w:val="22"/>
        </w:rPr>
        <w:t> </w:t>
      </w:r>
      <w:r>
        <w:rPr>
          <w:sz w:val="22"/>
        </w:rPr>
        <w:t>web </w:t>
      </w:r>
      <w:r>
        <w:rPr>
          <w:spacing w:val="-2"/>
          <w:sz w:val="22"/>
        </w:rPr>
        <w:t>endpoints.</w:t>
      </w:r>
    </w:p>
    <w:p>
      <w:pPr>
        <w:pStyle w:val="ListParagraph"/>
        <w:numPr>
          <w:ilvl w:val="2"/>
          <w:numId w:val="1"/>
        </w:numPr>
        <w:tabs>
          <w:tab w:pos="1081" w:val="left" w:leader="none"/>
        </w:tabs>
        <w:spacing w:line="280" w:lineRule="auto" w:before="0" w:after="0"/>
        <w:ind w:left="1081" w:right="1084" w:hanging="360"/>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6"/>
          <w:sz w:val="22"/>
        </w:rPr>
        <w:t> </w:t>
      </w:r>
      <w:r>
        <w:rPr>
          <w:rFonts w:ascii="Arial" w:hAnsi="Arial"/>
          <w:b/>
          <w:sz w:val="22"/>
        </w:rPr>
        <w:t>violated: </w:t>
      </w:r>
      <w:r>
        <w:rPr>
          <w:sz w:val="22"/>
        </w:rPr>
        <w:t>Availability</w:t>
      </w:r>
      <w:r>
        <w:rPr>
          <w:spacing w:val="-5"/>
          <w:sz w:val="22"/>
        </w:rPr>
        <w:t> </w:t>
      </w:r>
      <w:r>
        <w:rPr>
          <w:sz w:val="22"/>
        </w:rPr>
        <w:t>of</w:t>
      </w:r>
      <w:r>
        <w:rPr>
          <w:spacing w:val="-6"/>
          <w:sz w:val="22"/>
        </w:rPr>
        <w:t> </w:t>
      </w:r>
      <w:r>
        <w:rPr>
          <w:sz w:val="22"/>
        </w:rPr>
        <w:t>account</w:t>
      </w:r>
      <w:r>
        <w:rPr>
          <w:spacing w:val="-6"/>
          <w:sz w:val="22"/>
        </w:rPr>
        <w:t> </w:t>
      </w:r>
      <w:r>
        <w:rPr>
          <w:sz w:val="22"/>
        </w:rPr>
        <w:t>management,</w:t>
      </w:r>
      <w:r>
        <w:rPr>
          <w:spacing w:val="-6"/>
          <w:sz w:val="22"/>
        </w:rPr>
        <w:t> </w:t>
      </w:r>
      <w:r>
        <w:rPr>
          <w:sz w:val="22"/>
        </w:rPr>
        <w:t>session</w:t>
      </w:r>
      <w:r>
        <w:rPr>
          <w:spacing w:val="-2"/>
          <w:sz w:val="22"/>
        </w:rPr>
        <w:t> </w:t>
      </w:r>
      <w:r>
        <w:rPr>
          <w:sz w:val="22"/>
        </w:rPr>
        <w:t>restore</w:t>
      </w:r>
      <w:r>
        <w:rPr>
          <w:spacing w:val="-2"/>
          <w:sz w:val="22"/>
        </w:rPr>
        <w:t> </w:t>
      </w:r>
      <w:r>
        <w:rPr>
          <w:sz w:val="22"/>
        </w:rPr>
        <w:t>and usage-tracking functions.</w:t>
      </w:r>
    </w:p>
    <w:p>
      <w:pPr>
        <w:pStyle w:val="ListParagraph"/>
        <w:spacing w:after="0" w:line="280" w:lineRule="auto"/>
        <w:jc w:val="left"/>
        <w:rPr>
          <w:sz w:val="22"/>
        </w:rPr>
        <w:sectPr>
          <w:pgSz w:w="12240" w:h="15840"/>
          <w:pgMar w:top="1380" w:bottom="280" w:left="1080" w:right="1080"/>
        </w:sectPr>
      </w:pPr>
    </w:p>
    <w:p>
      <w:pPr>
        <w:pStyle w:val="ListParagraph"/>
        <w:numPr>
          <w:ilvl w:val="2"/>
          <w:numId w:val="1"/>
        </w:numPr>
        <w:tabs>
          <w:tab w:pos="1081" w:val="left" w:leader="none"/>
        </w:tabs>
        <w:spacing w:line="278" w:lineRule="auto" w:before="64" w:after="0"/>
        <w:ind w:left="1081" w:right="394" w:hanging="360"/>
        <w:jc w:val="left"/>
        <w:rPr>
          <w:sz w:val="22"/>
        </w:rPr>
      </w:pPr>
      <w:r>
        <w:rPr>
          <w:rFonts w:ascii="Arial" w:hAnsi="Arial"/>
          <w:b/>
          <w:sz w:val="22"/>
        </w:rPr>
        <w:t>How the</w:t>
      </w:r>
      <w:r>
        <w:rPr>
          <w:rFonts w:ascii="Arial" w:hAnsi="Arial"/>
          <w:b/>
          <w:spacing w:val="-2"/>
          <w:sz w:val="22"/>
        </w:rPr>
        <w:t> </w:t>
      </w:r>
      <w:r>
        <w:rPr>
          <w:rFonts w:ascii="Arial" w:hAnsi="Arial"/>
          <w:b/>
          <w:sz w:val="22"/>
        </w:rPr>
        <w:t>attacker</w:t>
      </w:r>
      <w:r>
        <w:rPr>
          <w:rFonts w:ascii="Arial" w:hAnsi="Arial"/>
          <w:b/>
          <w:spacing w:val="-5"/>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8"/>
          <w:sz w:val="22"/>
        </w:rPr>
        <w:t> </w:t>
      </w:r>
      <w:r>
        <w:rPr>
          <w:rFonts w:ascii="Arial" w:hAnsi="Arial"/>
          <w:b/>
          <w:sz w:val="22"/>
        </w:rPr>
        <w:t>threat: </w:t>
      </w:r>
      <w:r>
        <w:rPr>
          <w:sz w:val="22"/>
        </w:rPr>
        <w:t>The</w:t>
      </w:r>
      <w:r>
        <w:rPr>
          <w:spacing w:val="-2"/>
          <w:sz w:val="22"/>
        </w:rPr>
        <w:t> </w:t>
      </w:r>
      <w:r>
        <w:rPr>
          <w:sz w:val="22"/>
        </w:rPr>
        <w:t>Public</w:t>
      </w:r>
      <w:r>
        <w:rPr>
          <w:spacing w:val="-5"/>
          <w:sz w:val="22"/>
        </w:rPr>
        <w:t> </w:t>
      </w:r>
      <w:r>
        <w:rPr>
          <w:sz w:val="22"/>
        </w:rPr>
        <w:t>Web</w:t>
      </w:r>
      <w:r>
        <w:rPr>
          <w:spacing w:val="-2"/>
          <w:sz w:val="22"/>
        </w:rPr>
        <w:t> </w:t>
      </w:r>
      <w:r>
        <w:rPr>
          <w:sz w:val="22"/>
        </w:rPr>
        <w:t>Interface</w:t>
      </w:r>
      <w:r>
        <w:rPr>
          <w:spacing w:val="-7"/>
          <w:sz w:val="22"/>
        </w:rPr>
        <w:t> </w:t>
      </w:r>
      <w:r>
        <w:rPr>
          <w:sz w:val="22"/>
        </w:rPr>
        <w:t>handles</w:t>
      </w:r>
      <w:r>
        <w:rPr>
          <w:spacing w:val="-5"/>
          <w:sz w:val="22"/>
        </w:rPr>
        <w:t> </w:t>
      </w:r>
      <w:r>
        <w:rPr>
          <w:sz w:val="22"/>
        </w:rPr>
        <w:t>sign-up, login,</w:t>
      </w:r>
      <w:r>
        <w:rPr>
          <w:spacing w:val="-6"/>
          <w:sz w:val="22"/>
        </w:rPr>
        <w:t> </w:t>
      </w:r>
      <w:r>
        <w:rPr>
          <w:sz w:val="22"/>
        </w:rPr>
        <w:t>session</w:t>
      </w:r>
      <w:r>
        <w:rPr>
          <w:spacing w:val="-7"/>
          <w:sz w:val="22"/>
        </w:rPr>
        <w:t> </w:t>
      </w:r>
      <w:r>
        <w:rPr>
          <w:sz w:val="22"/>
        </w:rPr>
        <w:t>management,</w:t>
      </w:r>
      <w:r>
        <w:rPr>
          <w:spacing w:val="-6"/>
          <w:sz w:val="22"/>
        </w:rPr>
        <w:t> </w:t>
      </w:r>
      <w:r>
        <w:rPr>
          <w:sz w:val="22"/>
        </w:rPr>
        <w:t>session</w:t>
      </w:r>
      <w:r>
        <w:rPr>
          <w:spacing w:val="-2"/>
          <w:sz w:val="22"/>
        </w:rPr>
        <w:t> </w:t>
      </w:r>
      <w:r>
        <w:rPr>
          <w:sz w:val="22"/>
        </w:rPr>
        <w:t>storage</w:t>
      </w:r>
      <w:r>
        <w:rPr>
          <w:spacing w:val="-2"/>
          <w:sz w:val="22"/>
        </w:rPr>
        <w:t> </w:t>
      </w:r>
      <w:r>
        <w:rPr>
          <w:sz w:val="22"/>
        </w:rPr>
        <w:t>and</w:t>
      </w:r>
      <w:r>
        <w:rPr>
          <w:spacing w:val="-2"/>
          <w:sz w:val="22"/>
        </w:rPr>
        <w:t> </w:t>
      </w:r>
      <w:r>
        <w:rPr>
          <w:sz w:val="22"/>
        </w:rPr>
        <w:t>usage</w:t>
      </w:r>
      <w:r>
        <w:rPr>
          <w:spacing w:val="-2"/>
          <w:sz w:val="22"/>
        </w:rPr>
        <w:t> </w:t>
      </w:r>
      <w:r>
        <w:rPr>
          <w:sz w:val="22"/>
        </w:rPr>
        <w:t>recording.</w:t>
      </w:r>
      <w:r>
        <w:rPr>
          <w:spacing w:val="-6"/>
          <w:sz w:val="22"/>
        </w:rPr>
        <w:t> </w:t>
      </w:r>
      <w:r>
        <w:rPr>
          <w:sz w:val="22"/>
        </w:rPr>
        <w:t>An</w:t>
      </w:r>
      <w:r>
        <w:rPr>
          <w:spacing w:val="-2"/>
          <w:sz w:val="22"/>
        </w:rPr>
        <w:t> </w:t>
      </w:r>
      <w:r>
        <w:rPr>
          <w:sz w:val="22"/>
        </w:rPr>
        <w:t>attacker</w:t>
      </w:r>
      <w:r>
        <w:rPr>
          <w:spacing w:val="-3"/>
          <w:sz w:val="22"/>
        </w:rPr>
        <w:t> </w:t>
      </w:r>
      <w:r>
        <w:rPr>
          <w:sz w:val="22"/>
        </w:rPr>
        <w:t>can</w:t>
      </w:r>
      <w:r>
        <w:rPr>
          <w:spacing w:val="-2"/>
          <w:sz w:val="22"/>
        </w:rPr>
        <w:t> </w:t>
      </w:r>
      <w:r>
        <w:rPr>
          <w:sz w:val="22"/>
        </w:rPr>
        <w:t>flood these endpoints with large volumes of registration, save, restore or other expensive requests, forcing contention in the same component that stores session histories and usage data. Even if the CDN absorbs volumetric traffic, application-layer load can still prevent legitimate users from restoring sessions or managing accounts.</w:t>
      </w:r>
    </w:p>
    <w:p>
      <w:pPr>
        <w:pStyle w:val="ListParagraph"/>
        <w:numPr>
          <w:ilvl w:val="2"/>
          <w:numId w:val="1"/>
        </w:numPr>
        <w:tabs>
          <w:tab w:pos="1080" w:val="left" w:leader="none"/>
        </w:tabs>
        <w:spacing w:line="240" w:lineRule="auto" w:before="5" w:after="0"/>
        <w:ind w:left="1080" w:right="0" w:hanging="359"/>
        <w:jc w:val="left"/>
        <w:rPr>
          <w:sz w:val="22"/>
        </w:rPr>
      </w:pPr>
      <w:r>
        <w:rPr>
          <w:rFonts w:ascii="Arial" w:hAnsi="Arial"/>
          <w:b/>
          <w:sz w:val="22"/>
        </w:rPr>
        <w:t>Assumptions:</w:t>
      </w:r>
      <w:r>
        <w:rPr>
          <w:rFonts w:ascii="Arial" w:hAnsi="Arial"/>
          <w:b/>
          <w:spacing w:val="-5"/>
          <w:sz w:val="22"/>
        </w:rPr>
        <w:t> </w:t>
      </w:r>
      <w:r>
        <w:rPr>
          <w:spacing w:val="-4"/>
          <w:sz w:val="22"/>
        </w:rPr>
        <w:t>None.</w:t>
      </w:r>
    </w:p>
    <w:p>
      <w:pPr>
        <w:pStyle w:val="ListParagraph"/>
        <w:numPr>
          <w:ilvl w:val="2"/>
          <w:numId w:val="1"/>
        </w:numPr>
        <w:tabs>
          <w:tab w:pos="1081" w:val="left" w:leader="none"/>
        </w:tabs>
        <w:spacing w:line="280" w:lineRule="auto" w:before="42" w:after="0"/>
        <w:ind w:left="1081" w:right="876" w:hanging="360"/>
        <w:jc w:val="left"/>
        <w:rPr>
          <w:sz w:val="22"/>
        </w:rPr>
      </w:pPr>
      <w:r>
        <w:rPr>
          <w:rFonts w:ascii="Arial" w:hAnsi="Arial"/>
          <w:b/>
          <w:sz w:val="22"/>
        </w:rPr>
        <w:t>Evidence</w:t>
      </w:r>
      <w:r>
        <w:rPr>
          <w:rFonts w:ascii="Arial" w:hAnsi="Arial"/>
          <w:b/>
          <w:spacing w:val="-4"/>
          <w:sz w:val="22"/>
        </w:rPr>
        <w:t> </w:t>
      </w:r>
      <w:r>
        <w:rPr>
          <w:rFonts w:ascii="Arial" w:hAnsi="Arial"/>
          <w:b/>
          <w:sz w:val="22"/>
        </w:rPr>
        <w:t>/</w:t>
      </w:r>
      <w:r>
        <w:rPr>
          <w:rFonts w:ascii="Arial" w:hAnsi="Arial"/>
          <w:b/>
          <w:spacing w:val="-8"/>
          <w:sz w:val="22"/>
        </w:rPr>
        <w:t> </w:t>
      </w:r>
      <w:r>
        <w:rPr>
          <w:rFonts w:ascii="Arial" w:hAnsi="Arial"/>
          <w:b/>
          <w:sz w:val="22"/>
        </w:rPr>
        <w:t>precedent:</w:t>
      </w:r>
      <w:r>
        <w:rPr>
          <w:rFonts w:ascii="Arial" w:hAnsi="Arial"/>
          <w:b/>
          <w:spacing w:val="-2"/>
          <w:sz w:val="22"/>
        </w:rPr>
        <w:t> </w:t>
      </w:r>
      <w:r>
        <w:rPr>
          <w:sz w:val="22"/>
        </w:rPr>
        <w:t>Application-layer</w:t>
      </w:r>
      <w:r>
        <w:rPr>
          <w:spacing w:val="-5"/>
          <w:sz w:val="22"/>
        </w:rPr>
        <w:t> </w:t>
      </w:r>
      <w:r>
        <w:rPr>
          <w:sz w:val="22"/>
        </w:rPr>
        <w:t>denial-of-service</w:t>
      </w:r>
      <w:r>
        <w:rPr>
          <w:spacing w:val="-4"/>
          <w:sz w:val="22"/>
        </w:rPr>
        <w:t> </w:t>
      </w:r>
      <w:r>
        <w:rPr>
          <w:sz w:val="22"/>
        </w:rPr>
        <w:t>attacks</w:t>
      </w:r>
      <w:r>
        <w:rPr>
          <w:spacing w:val="-7"/>
          <w:sz w:val="22"/>
        </w:rPr>
        <w:t> </w:t>
      </w:r>
      <w:r>
        <w:rPr>
          <w:sz w:val="22"/>
        </w:rPr>
        <w:t>against</w:t>
      </w:r>
      <w:r>
        <w:rPr>
          <w:spacing w:val="-8"/>
          <w:sz w:val="22"/>
        </w:rPr>
        <w:t> </w:t>
      </w:r>
      <w:r>
        <w:rPr>
          <w:sz w:val="22"/>
        </w:rPr>
        <w:t>login</w:t>
      </w:r>
      <w:r>
        <w:rPr>
          <w:spacing w:val="-4"/>
          <w:sz w:val="22"/>
        </w:rPr>
        <w:t> </w:t>
      </w:r>
      <w:r>
        <w:rPr>
          <w:sz w:val="22"/>
        </w:rPr>
        <w:t>and stateful API endpoints remain common even behind CDN protection.</w:t>
      </w:r>
    </w:p>
    <w:p>
      <w:pPr>
        <w:pStyle w:val="BodyText"/>
        <w:ind w:left="0"/>
      </w:pPr>
    </w:p>
    <w:p>
      <w:pPr>
        <w:pStyle w:val="BodyText"/>
        <w:spacing w:before="61"/>
        <w:ind w:left="0"/>
      </w:pPr>
    </w:p>
    <w:p>
      <w:pPr>
        <w:pStyle w:val="Heading2"/>
        <w:numPr>
          <w:ilvl w:val="1"/>
          <w:numId w:val="1"/>
        </w:numPr>
        <w:tabs>
          <w:tab w:pos="829" w:val="left" w:leader="none"/>
        </w:tabs>
        <w:spacing w:line="240" w:lineRule="auto" w:before="0" w:after="0"/>
        <w:ind w:left="829" w:right="0" w:hanging="469"/>
        <w:jc w:val="left"/>
      </w:pPr>
      <w:r>
        <w:rPr/>
        <w:t>Elevation</w:t>
      </w:r>
      <w:r>
        <w:rPr>
          <w:spacing w:val="-3"/>
        </w:rPr>
        <w:t> </w:t>
      </w:r>
      <w:r>
        <w:rPr/>
        <w:t>of</w:t>
      </w:r>
      <w:r>
        <w:rPr>
          <w:spacing w:val="-4"/>
        </w:rPr>
        <w:t> </w:t>
      </w:r>
      <w:r>
        <w:rPr>
          <w:spacing w:val="-2"/>
        </w:rPr>
        <w:t>Privilege</w:t>
      </w:r>
    </w:p>
    <w:p>
      <w:pPr>
        <w:pStyle w:val="Heading3"/>
        <w:spacing w:before="231"/>
      </w:pPr>
      <w:r>
        <w:rPr/>
        <w:t>E1.</w:t>
      </w:r>
      <w:r>
        <w:rPr>
          <w:spacing w:val="-7"/>
        </w:rPr>
        <w:t> </w:t>
      </w:r>
      <w:r>
        <w:rPr/>
        <w:t>Untrusted</w:t>
      </w:r>
      <w:r>
        <w:rPr>
          <w:spacing w:val="-5"/>
        </w:rPr>
        <w:t> </w:t>
      </w:r>
      <w:r>
        <w:rPr/>
        <w:t>Content</w:t>
      </w:r>
      <w:r>
        <w:rPr>
          <w:spacing w:val="-2"/>
        </w:rPr>
        <w:t> </w:t>
      </w:r>
      <w:r>
        <w:rPr/>
        <w:t>Gains</w:t>
      </w:r>
      <w:r>
        <w:rPr>
          <w:spacing w:val="-2"/>
        </w:rPr>
        <w:t> </w:t>
      </w:r>
      <w:r>
        <w:rPr/>
        <w:t>the</w:t>
      </w:r>
      <w:r>
        <w:rPr>
          <w:spacing w:val="-1"/>
        </w:rPr>
        <w:t> </w:t>
      </w:r>
      <w:r>
        <w:rPr/>
        <w:t>Ability</w:t>
      </w:r>
      <w:r>
        <w:rPr>
          <w:spacing w:val="-7"/>
        </w:rPr>
        <w:t> </w:t>
      </w:r>
      <w:r>
        <w:rPr/>
        <w:t>to Trigger</w:t>
      </w:r>
      <w:r>
        <w:rPr>
          <w:spacing w:val="-1"/>
        </w:rPr>
        <w:t> </w:t>
      </w:r>
      <w:r>
        <w:rPr/>
        <w:t>Local</w:t>
      </w:r>
      <w:r>
        <w:rPr>
          <w:spacing w:val="-5"/>
        </w:rPr>
        <w:t> </w:t>
      </w:r>
      <w:r>
        <w:rPr/>
        <w:t>Tool</w:t>
      </w:r>
      <w:r>
        <w:rPr>
          <w:spacing w:val="-4"/>
        </w:rPr>
        <w:t> </w:t>
      </w:r>
      <w:r>
        <w:rPr>
          <w:spacing w:val="-2"/>
        </w:rPr>
        <w:t>Execution</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E1</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5"/>
          <w:sz w:val="22"/>
        </w:rPr>
        <w:t> </w:t>
      </w:r>
      <w:r>
        <w:rPr>
          <w:rFonts w:ascii="Arial" w:hAnsi="Arial"/>
          <w:b/>
          <w:sz w:val="22"/>
        </w:rPr>
        <w:t>category:</w:t>
      </w:r>
      <w:r>
        <w:rPr>
          <w:rFonts w:ascii="Arial" w:hAnsi="Arial"/>
          <w:b/>
          <w:spacing w:val="-1"/>
          <w:sz w:val="22"/>
        </w:rPr>
        <w:t> </w:t>
      </w:r>
      <w:r>
        <w:rPr>
          <w:sz w:val="22"/>
        </w:rPr>
        <w:t>Elevation</w:t>
      </w:r>
      <w:r>
        <w:rPr>
          <w:spacing w:val="-1"/>
          <w:sz w:val="22"/>
        </w:rPr>
        <w:t> </w:t>
      </w:r>
      <w:r>
        <w:rPr>
          <w:sz w:val="22"/>
        </w:rPr>
        <w:t>of</w:t>
      </w:r>
      <w:r>
        <w:rPr>
          <w:spacing w:val="-4"/>
          <w:sz w:val="22"/>
        </w:rPr>
        <w:t> </w:t>
      </w:r>
      <w:r>
        <w:rPr>
          <w:spacing w:val="-2"/>
          <w:sz w:val="22"/>
        </w:rPr>
        <w:t>Privilege</w:t>
      </w:r>
    </w:p>
    <w:p>
      <w:pPr>
        <w:pStyle w:val="ListParagraph"/>
        <w:numPr>
          <w:ilvl w:val="2"/>
          <w:numId w:val="1"/>
        </w:numPr>
        <w:tabs>
          <w:tab w:pos="1081" w:val="left" w:leader="none"/>
        </w:tabs>
        <w:spacing w:line="278" w:lineRule="auto" w:before="42" w:after="0"/>
        <w:ind w:left="1081" w:right="639" w:hanging="360"/>
        <w:jc w:val="left"/>
        <w:rPr>
          <w:sz w:val="22"/>
        </w:rPr>
      </w:pPr>
      <w:r>
        <w:rPr>
          <w:rFonts w:ascii="Arial" w:hAnsi="Arial"/>
          <w:b/>
          <w:sz w:val="22"/>
        </w:rPr>
        <w:t>Targeted component or communication channel from Q1: </w:t>
      </w:r>
      <w:r>
        <w:rPr>
          <w:sz w:val="22"/>
        </w:rPr>
        <w:t>CLI Application &lt;-&gt; Remote</w:t>
      </w:r>
      <w:r>
        <w:rPr>
          <w:spacing w:val="-3"/>
          <w:sz w:val="22"/>
        </w:rPr>
        <w:t> </w:t>
      </w:r>
      <w:r>
        <w:rPr>
          <w:sz w:val="22"/>
        </w:rPr>
        <w:t>LLM</w:t>
      </w:r>
      <w:r>
        <w:rPr>
          <w:spacing w:val="-3"/>
          <w:sz w:val="22"/>
        </w:rPr>
        <w:t> </w:t>
      </w:r>
      <w:r>
        <w:rPr>
          <w:sz w:val="22"/>
        </w:rPr>
        <w:t>Service;</w:t>
      </w:r>
      <w:r>
        <w:rPr>
          <w:spacing w:val="-6"/>
          <w:sz w:val="22"/>
        </w:rPr>
        <w:t> </w:t>
      </w:r>
      <w:r>
        <w:rPr>
          <w:sz w:val="22"/>
        </w:rPr>
        <w:t>trust-boundary</w:t>
      </w:r>
      <w:r>
        <w:rPr>
          <w:spacing w:val="-5"/>
          <w:sz w:val="22"/>
        </w:rPr>
        <w:t> </w:t>
      </w:r>
      <w:r>
        <w:rPr>
          <w:sz w:val="22"/>
        </w:rPr>
        <w:t>crossing</w:t>
      </w:r>
      <w:r>
        <w:rPr>
          <w:spacing w:val="-7"/>
          <w:sz w:val="22"/>
        </w:rPr>
        <w:t> </w:t>
      </w:r>
      <w:r>
        <w:rPr>
          <w:sz w:val="22"/>
        </w:rPr>
        <w:t>from</w:t>
      </w:r>
      <w:r>
        <w:rPr>
          <w:spacing w:val="-8"/>
          <w:sz w:val="22"/>
        </w:rPr>
        <w:t> </w:t>
      </w:r>
      <w:r>
        <w:rPr>
          <w:sz w:val="22"/>
        </w:rPr>
        <w:t>untrusted</w:t>
      </w:r>
      <w:r>
        <w:rPr>
          <w:spacing w:val="-3"/>
          <w:sz w:val="22"/>
        </w:rPr>
        <w:t> </w:t>
      </w:r>
      <w:r>
        <w:rPr>
          <w:sz w:val="22"/>
        </w:rPr>
        <w:t>external</w:t>
      </w:r>
      <w:r>
        <w:rPr>
          <w:spacing w:val="-4"/>
          <w:sz w:val="22"/>
        </w:rPr>
        <w:t> </w:t>
      </w:r>
      <w:r>
        <w:rPr>
          <w:sz w:val="22"/>
        </w:rPr>
        <w:t>content</w:t>
      </w:r>
      <w:r>
        <w:rPr>
          <w:spacing w:val="-6"/>
          <w:sz w:val="22"/>
        </w:rPr>
        <w:t> </w:t>
      </w:r>
      <w:r>
        <w:rPr>
          <w:sz w:val="22"/>
        </w:rPr>
        <w:t>into</w:t>
      </w:r>
      <w:r>
        <w:rPr>
          <w:spacing w:val="-3"/>
          <w:sz w:val="22"/>
        </w:rPr>
        <w:t> </w:t>
      </w:r>
      <w:r>
        <w:rPr>
          <w:sz w:val="22"/>
        </w:rPr>
        <w:t>the User-Controlled Endpoint Boundary</w:t>
      </w:r>
    </w:p>
    <w:p>
      <w:pPr>
        <w:pStyle w:val="ListParagraph"/>
        <w:numPr>
          <w:ilvl w:val="2"/>
          <w:numId w:val="1"/>
        </w:numPr>
        <w:tabs>
          <w:tab w:pos="1081" w:val="left" w:leader="none"/>
        </w:tabs>
        <w:spacing w:line="280" w:lineRule="auto" w:before="0" w:after="0"/>
        <w:ind w:left="1081" w:right="976"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A</w:t>
      </w:r>
      <w:r>
        <w:rPr>
          <w:spacing w:val="-5"/>
          <w:sz w:val="22"/>
        </w:rPr>
        <w:t> </w:t>
      </w:r>
      <w:r>
        <w:rPr>
          <w:sz w:val="22"/>
        </w:rPr>
        <w:t>malicious</w:t>
      </w:r>
      <w:r>
        <w:rPr>
          <w:spacing w:val="-4"/>
          <w:sz w:val="22"/>
        </w:rPr>
        <w:t> </w:t>
      </w:r>
      <w:r>
        <w:rPr>
          <w:sz w:val="22"/>
        </w:rPr>
        <w:t>web-content</w:t>
      </w:r>
      <w:r>
        <w:rPr>
          <w:spacing w:val="-5"/>
          <w:sz w:val="22"/>
        </w:rPr>
        <w:t> </w:t>
      </w:r>
      <w:r>
        <w:rPr>
          <w:sz w:val="22"/>
        </w:rPr>
        <w:t>author</w:t>
      </w:r>
      <w:r>
        <w:rPr>
          <w:spacing w:val="-7"/>
          <w:sz w:val="22"/>
        </w:rPr>
        <w:t> </w:t>
      </w:r>
      <w:r>
        <w:rPr>
          <w:sz w:val="22"/>
        </w:rPr>
        <w:t>or</w:t>
      </w:r>
      <w:r>
        <w:rPr>
          <w:spacing w:val="-2"/>
          <w:sz w:val="22"/>
        </w:rPr>
        <w:t> </w:t>
      </w:r>
      <w:r>
        <w:rPr>
          <w:sz w:val="22"/>
        </w:rPr>
        <w:t>file</w:t>
      </w:r>
      <w:r>
        <w:rPr>
          <w:spacing w:val="-6"/>
          <w:sz w:val="22"/>
        </w:rPr>
        <w:t> </w:t>
      </w:r>
      <w:r>
        <w:rPr>
          <w:sz w:val="22"/>
        </w:rPr>
        <w:t>author</w:t>
      </w:r>
      <w:r>
        <w:rPr>
          <w:spacing w:val="-2"/>
          <w:sz w:val="22"/>
        </w:rPr>
        <w:t> </w:t>
      </w:r>
      <w:r>
        <w:rPr>
          <w:sz w:val="22"/>
        </w:rPr>
        <w:t>whose</w:t>
      </w:r>
      <w:r>
        <w:rPr>
          <w:spacing w:val="-1"/>
          <w:sz w:val="22"/>
        </w:rPr>
        <w:t> </w:t>
      </w:r>
      <w:r>
        <w:rPr>
          <w:sz w:val="22"/>
        </w:rPr>
        <w:t>content</w:t>
      </w:r>
      <w:r>
        <w:rPr>
          <w:spacing w:val="-5"/>
          <w:sz w:val="22"/>
        </w:rPr>
        <w:t> </w:t>
      </w:r>
      <w:r>
        <w:rPr>
          <w:sz w:val="22"/>
        </w:rPr>
        <w:t>is processed by the CLI's tools.</w:t>
      </w:r>
    </w:p>
    <w:p>
      <w:pPr>
        <w:pStyle w:val="ListParagraph"/>
        <w:numPr>
          <w:ilvl w:val="2"/>
          <w:numId w:val="1"/>
        </w:numPr>
        <w:tabs>
          <w:tab w:pos="1081" w:val="left" w:leader="none"/>
        </w:tabs>
        <w:spacing w:line="280" w:lineRule="auto" w:before="0" w:after="0"/>
        <w:ind w:left="1081" w:right="433" w:hanging="360"/>
        <w:jc w:val="left"/>
        <w:rPr>
          <w:sz w:val="22"/>
        </w:rPr>
      </w:pPr>
      <w:r>
        <w:rPr>
          <w:rFonts w:ascii="Arial" w:hAnsi="Arial"/>
          <w:b/>
          <w:sz w:val="22"/>
        </w:rPr>
        <w:t>Security</w:t>
      </w:r>
      <w:r>
        <w:rPr>
          <w:rFonts w:ascii="Arial" w:hAnsi="Arial"/>
          <w:b/>
          <w:spacing w:val="-6"/>
          <w:sz w:val="22"/>
        </w:rPr>
        <w:t> </w:t>
      </w:r>
      <w:r>
        <w:rPr>
          <w:rFonts w:ascii="Arial" w:hAnsi="Arial"/>
          <w:b/>
          <w:sz w:val="22"/>
        </w:rPr>
        <w:t>goal</w:t>
      </w:r>
      <w:r>
        <w:rPr>
          <w:rFonts w:ascii="Arial" w:hAnsi="Arial"/>
          <w:b/>
          <w:spacing w:val="-5"/>
          <w:sz w:val="22"/>
        </w:rPr>
        <w:t> </w:t>
      </w:r>
      <w:r>
        <w:rPr>
          <w:rFonts w:ascii="Arial" w:hAnsi="Arial"/>
          <w:b/>
          <w:sz w:val="22"/>
        </w:rPr>
        <w:t>violated: </w:t>
      </w:r>
      <w:r>
        <w:rPr>
          <w:sz w:val="22"/>
        </w:rPr>
        <w:t>Authorisation</w:t>
      </w:r>
      <w:r>
        <w:rPr>
          <w:spacing w:val="-6"/>
          <w:sz w:val="22"/>
        </w:rPr>
        <w:t> </w:t>
      </w:r>
      <w:r>
        <w:rPr>
          <w:sz w:val="22"/>
        </w:rPr>
        <w:t>over</w:t>
      </w:r>
      <w:r>
        <w:rPr>
          <w:spacing w:val="-3"/>
          <w:sz w:val="22"/>
        </w:rPr>
        <w:t> </w:t>
      </w:r>
      <w:r>
        <w:rPr>
          <w:sz w:val="22"/>
        </w:rPr>
        <w:t>what</w:t>
      </w:r>
      <w:r>
        <w:rPr>
          <w:spacing w:val="-5"/>
          <w:sz w:val="22"/>
        </w:rPr>
        <w:t> </w:t>
      </w:r>
      <w:r>
        <w:rPr>
          <w:sz w:val="22"/>
        </w:rPr>
        <w:t>may</w:t>
      </w:r>
      <w:r>
        <w:rPr>
          <w:spacing w:val="-4"/>
          <w:sz w:val="22"/>
        </w:rPr>
        <w:t> </w:t>
      </w:r>
      <w:r>
        <w:rPr>
          <w:sz w:val="22"/>
        </w:rPr>
        <w:t>cause</w:t>
      </w:r>
      <w:r>
        <w:rPr>
          <w:spacing w:val="-2"/>
          <w:sz w:val="22"/>
        </w:rPr>
        <w:t> </w:t>
      </w:r>
      <w:r>
        <w:rPr>
          <w:sz w:val="22"/>
        </w:rPr>
        <w:t>tool</w:t>
      </w:r>
      <w:r>
        <w:rPr>
          <w:spacing w:val="-8"/>
          <w:sz w:val="22"/>
        </w:rPr>
        <w:t> </w:t>
      </w:r>
      <w:r>
        <w:rPr>
          <w:sz w:val="22"/>
        </w:rPr>
        <w:t>execution</w:t>
      </w:r>
      <w:r>
        <w:rPr>
          <w:spacing w:val="-2"/>
          <w:sz w:val="22"/>
        </w:rPr>
        <w:t> </w:t>
      </w:r>
      <w:r>
        <w:rPr>
          <w:sz w:val="22"/>
        </w:rPr>
        <w:t>on</w:t>
      </w:r>
      <w:r>
        <w:rPr>
          <w:spacing w:val="-2"/>
          <w:sz w:val="22"/>
        </w:rPr>
        <w:t> </w:t>
      </w:r>
      <w:r>
        <w:rPr>
          <w:sz w:val="22"/>
        </w:rPr>
        <w:t>the</w:t>
      </w:r>
      <w:r>
        <w:rPr>
          <w:spacing w:val="-2"/>
          <w:sz w:val="22"/>
        </w:rPr>
        <w:t> </w:t>
      </w:r>
      <w:r>
        <w:rPr>
          <w:sz w:val="22"/>
        </w:rPr>
        <w:t>user's </w:t>
      </w:r>
      <w:r>
        <w:rPr>
          <w:spacing w:val="-2"/>
          <w:sz w:val="22"/>
        </w:rPr>
        <w:t>machine.</w:t>
      </w:r>
    </w:p>
    <w:p>
      <w:pPr>
        <w:pStyle w:val="ListParagraph"/>
        <w:numPr>
          <w:ilvl w:val="2"/>
          <w:numId w:val="1"/>
        </w:numPr>
        <w:tabs>
          <w:tab w:pos="1081" w:val="left" w:leader="none"/>
        </w:tabs>
        <w:spacing w:line="278" w:lineRule="auto" w:before="0" w:after="0"/>
        <w:ind w:left="1081" w:right="426" w:hanging="360"/>
        <w:jc w:val="left"/>
        <w:rPr>
          <w:sz w:val="22"/>
        </w:rPr>
      </w:pPr>
      <w:r>
        <w:rPr>
          <w:rFonts w:ascii="Arial" w:hAnsi="Arial"/>
          <w:b/>
          <w:sz w:val="22"/>
        </w:rPr>
        <w:t>How the</w:t>
      </w:r>
      <w:r>
        <w:rPr>
          <w:rFonts w:ascii="Arial" w:hAnsi="Arial"/>
          <w:b/>
          <w:spacing w:val="-2"/>
          <w:sz w:val="22"/>
        </w:rPr>
        <w:t> </w:t>
      </w:r>
      <w:r>
        <w:rPr>
          <w:rFonts w:ascii="Arial" w:hAnsi="Arial"/>
          <w:b/>
          <w:sz w:val="22"/>
        </w:rPr>
        <w:t>attacker</w:t>
      </w:r>
      <w:r>
        <w:rPr>
          <w:rFonts w:ascii="Arial" w:hAnsi="Arial"/>
          <w:b/>
          <w:spacing w:val="-5"/>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8"/>
          <w:sz w:val="22"/>
        </w:rPr>
        <w:t> </w:t>
      </w:r>
      <w:r>
        <w:rPr>
          <w:rFonts w:ascii="Arial" w:hAnsi="Arial"/>
          <w:b/>
          <w:sz w:val="22"/>
        </w:rPr>
        <w:t>threat: </w:t>
      </w:r>
      <w:r>
        <w:rPr>
          <w:sz w:val="22"/>
        </w:rPr>
        <w:t>The</w:t>
      </w:r>
      <w:r>
        <w:rPr>
          <w:spacing w:val="-7"/>
          <w:sz w:val="22"/>
        </w:rPr>
        <w:t> </w:t>
      </w:r>
      <w:r>
        <w:rPr>
          <w:sz w:val="22"/>
        </w:rPr>
        <w:t>attacker</w:t>
      </w:r>
      <w:r>
        <w:rPr>
          <w:spacing w:val="-3"/>
          <w:sz w:val="22"/>
        </w:rPr>
        <w:t> </w:t>
      </w:r>
      <w:r>
        <w:rPr>
          <w:sz w:val="22"/>
        </w:rPr>
        <w:t>embeds</w:t>
      </w:r>
      <w:r>
        <w:rPr>
          <w:spacing w:val="-5"/>
          <w:sz w:val="22"/>
        </w:rPr>
        <w:t> </w:t>
      </w:r>
      <w:r>
        <w:rPr>
          <w:sz w:val="22"/>
        </w:rPr>
        <w:t>instructions</w:t>
      </w:r>
      <w:r>
        <w:rPr>
          <w:spacing w:val="-5"/>
          <w:sz w:val="22"/>
        </w:rPr>
        <w:t> </w:t>
      </w:r>
      <w:r>
        <w:rPr>
          <w:sz w:val="22"/>
        </w:rPr>
        <w:t>in</w:t>
      </w:r>
      <w:r>
        <w:rPr>
          <w:spacing w:val="-2"/>
          <w:sz w:val="22"/>
        </w:rPr>
        <w:t> </w:t>
      </w:r>
      <w:r>
        <w:rPr>
          <w:sz w:val="22"/>
        </w:rPr>
        <w:t>a</w:t>
      </w:r>
      <w:r>
        <w:rPr>
          <w:spacing w:val="-2"/>
          <w:sz w:val="22"/>
        </w:rPr>
        <w:t> </w:t>
      </w:r>
      <w:r>
        <w:rPr>
          <w:sz w:val="22"/>
        </w:rPr>
        <w:t>web page, repository file or other content that the user asks the agent to inspect. Once that content is returned as tool output and appended to the conversation, the model may produce</w:t>
      </w:r>
      <w:r>
        <w:rPr>
          <w:spacing w:val="-1"/>
          <w:sz w:val="22"/>
        </w:rPr>
        <w:t> </w:t>
      </w:r>
      <w:r>
        <w:rPr>
          <w:sz w:val="22"/>
        </w:rPr>
        <w:t>tool</w:t>
      </w:r>
      <w:r>
        <w:rPr>
          <w:spacing w:val="-3"/>
          <w:sz w:val="22"/>
        </w:rPr>
        <w:t> </w:t>
      </w:r>
      <w:r>
        <w:rPr>
          <w:sz w:val="22"/>
        </w:rPr>
        <w:t>requests</w:t>
      </w:r>
      <w:r>
        <w:rPr>
          <w:spacing w:val="-4"/>
          <w:sz w:val="22"/>
        </w:rPr>
        <w:t> </w:t>
      </w:r>
      <w:r>
        <w:rPr>
          <w:sz w:val="22"/>
        </w:rPr>
        <w:t>that</w:t>
      </w:r>
      <w:r>
        <w:rPr>
          <w:spacing w:val="-5"/>
          <w:sz w:val="22"/>
        </w:rPr>
        <w:t> </w:t>
      </w:r>
      <w:r>
        <w:rPr>
          <w:sz w:val="22"/>
        </w:rPr>
        <w:t>the</w:t>
      </w:r>
      <w:r>
        <w:rPr>
          <w:spacing w:val="-1"/>
          <w:sz w:val="22"/>
        </w:rPr>
        <w:t> </w:t>
      </w:r>
      <w:r>
        <w:rPr>
          <w:sz w:val="22"/>
        </w:rPr>
        <w:t>CLI</w:t>
      </w:r>
      <w:r>
        <w:rPr>
          <w:spacing w:val="-5"/>
          <w:sz w:val="22"/>
        </w:rPr>
        <w:t> </w:t>
      </w:r>
      <w:r>
        <w:rPr>
          <w:sz w:val="22"/>
        </w:rPr>
        <w:t>executes</w:t>
      </w:r>
      <w:r>
        <w:rPr>
          <w:spacing w:val="-4"/>
          <w:sz w:val="22"/>
        </w:rPr>
        <w:t> </w:t>
      </w:r>
      <w:r>
        <w:rPr>
          <w:sz w:val="22"/>
        </w:rPr>
        <w:t>with</w:t>
      </w:r>
      <w:r>
        <w:rPr>
          <w:spacing w:val="-1"/>
          <w:sz w:val="22"/>
        </w:rPr>
        <w:t> </w:t>
      </w:r>
      <w:r>
        <w:rPr>
          <w:sz w:val="22"/>
        </w:rPr>
        <w:t>the</w:t>
      </w:r>
      <w:r>
        <w:rPr>
          <w:spacing w:val="-6"/>
          <w:sz w:val="22"/>
        </w:rPr>
        <w:t> </w:t>
      </w:r>
      <w:r>
        <w:rPr>
          <w:sz w:val="22"/>
        </w:rPr>
        <w:t>user's</w:t>
      </w:r>
      <w:r>
        <w:rPr>
          <w:spacing w:val="-4"/>
          <w:sz w:val="22"/>
        </w:rPr>
        <w:t> </w:t>
      </w:r>
      <w:r>
        <w:rPr>
          <w:sz w:val="22"/>
        </w:rPr>
        <w:t>local</w:t>
      </w:r>
      <w:r>
        <w:rPr>
          <w:spacing w:val="-3"/>
          <w:sz w:val="22"/>
        </w:rPr>
        <w:t> </w:t>
      </w:r>
      <w:r>
        <w:rPr>
          <w:sz w:val="22"/>
        </w:rPr>
        <w:t>privileges.</w:t>
      </w:r>
      <w:r>
        <w:rPr>
          <w:spacing w:val="-5"/>
          <w:sz w:val="22"/>
        </w:rPr>
        <w:t> </w:t>
      </w:r>
      <w:r>
        <w:rPr>
          <w:sz w:val="22"/>
        </w:rPr>
        <w:t>The</w:t>
      </w:r>
      <w:r>
        <w:rPr>
          <w:spacing w:val="-1"/>
          <w:sz w:val="22"/>
        </w:rPr>
        <w:t> </w:t>
      </w:r>
      <w:r>
        <w:rPr>
          <w:sz w:val="22"/>
        </w:rPr>
        <w:t>attacker has therefore escalated from controlling untrusted content outside the endpoint boundary to influencing code and command execution inside it.</w:t>
      </w:r>
    </w:p>
    <w:p>
      <w:pPr>
        <w:pStyle w:val="ListParagraph"/>
        <w:numPr>
          <w:ilvl w:val="2"/>
          <w:numId w:val="1"/>
        </w:numPr>
        <w:tabs>
          <w:tab w:pos="1081" w:val="left" w:leader="none"/>
        </w:tabs>
        <w:spacing w:line="280" w:lineRule="auto" w:before="0" w:after="0"/>
        <w:ind w:left="1081" w:right="625" w:hanging="360"/>
        <w:jc w:val="left"/>
        <w:rPr>
          <w:sz w:val="22"/>
        </w:rPr>
      </w:pPr>
      <w:r>
        <w:rPr>
          <w:rFonts w:ascii="Arial" w:hAnsi="Arial"/>
          <w:b/>
          <w:sz w:val="22"/>
        </w:rPr>
        <w:t>Assumptions: </w:t>
      </w:r>
      <w:r>
        <w:rPr>
          <w:sz w:val="22"/>
        </w:rPr>
        <w:t>The CLI executes tool invocations returned by the model without requiring</w:t>
      </w:r>
      <w:r>
        <w:rPr>
          <w:spacing w:val="-6"/>
          <w:sz w:val="22"/>
        </w:rPr>
        <w:t> </w:t>
      </w:r>
      <w:r>
        <w:rPr>
          <w:sz w:val="22"/>
        </w:rPr>
        <w:t>separate</w:t>
      </w:r>
      <w:r>
        <w:rPr>
          <w:spacing w:val="-6"/>
          <w:sz w:val="22"/>
        </w:rPr>
        <w:t> </w:t>
      </w:r>
      <w:r>
        <w:rPr>
          <w:sz w:val="22"/>
        </w:rPr>
        <w:t>approval</w:t>
      </w:r>
      <w:r>
        <w:rPr>
          <w:spacing w:val="-3"/>
          <w:sz w:val="22"/>
        </w:rPr>
        <w:t> </w:t>
      </w:r>
      <w:r>
        <w:rPr>
          <w:sz w:val="22"/>
        </w:rPr>
        <w:t>for</w:t>
      </w:r>
      <w:r>
        <w:rPr>
          <w:spacing w:val="-3"/>
          <w:sz w:val="22"/>
        </w:rPr>
        <w:t> </w:t>
      </w:r>
      <w:r>
        <w:rPr>
          <w:sz w:val="22"/>
        </w:rPr>
        <w:t>each</w:t>
      </w:r>
      <w:r>
        <w:rPr>
          <w:spacing w:val="-2"/>
          <w:sz w:val="22"/>
        </w:rPr>
        <w:t> </w:t>
      </w:r>
      <w:r>
        <w:rPr>
          <w:sz w:val="22"/>
        </w:rPr>
        <w:t>command.</w:t>
      </w:r>
      <w:r>
        <w:rPr>
          <w:spacing w:val="-5"/>
          <w:sz w:val="22"/>
        </w:rPr>
        <w:t> </w:t>
      </w:r>
      <w:r>
        <w:rPr>
          <w:sz w:val="22"/>
        </w:rPr>
        <w:t>This</w:t>
      </w:r>
      <w:r>
        <w:rPr>
          <w:spacing w:val="-9"/>
          <w:sz w:val="22"/>
        </w:rPr>
        <w:t> </w:t>
      </w:r>
      <w:r>
        <w:rPr>
          <w:sz w:val="22"/>
        </w:rPr>
        <w:t>is</w:t>
      </w:r>
      <w:r>
        <w:rPr>
          <w:spacing w:val="-4"/>
          <w:sz w:val="22"/>
        </w:rPr>
        <w:t> </w:t>
      </w:r>
      <w:r>
        <w:rPr>
          <w:sz w:val="22"/>
        </w:rPr>
        <w:t>consistent</w:t>
      </w:r>
      <w:r>
        <w:rPr>
          <w:spacing w:val="-5"/>
          <w:sz w:val="22"/>
        </w:rPr>
        <w:t> </w:t>
      </w:r>
      <w:r>
        <w:rPr>
          <w:sz w:val="22"/>
        </w:rPr>
        <w:t>with</w:t>
      </w:r>
      <w:r>
        <w:rPr>
          <w:spacing w:val="-2"/>
          <w:sz w:val="22"/>
        </w:rPr>
        <w:t> </w:t>
      </w:r>
      <w:r>
        <w:rPr>
          <w:sz w:val="22"/>
        </w:rPr>
        <w:t>the</w:t>
      </w:r>
      <w:r>
        <w:rPr>
          <w:spacing w:val="-2"/>
          <w:sz w:val="22"/>
        </w:rPr>
        <w:t> </w:t>
      </w:r>
      <w:r>
        <w:rPr>
          <w:sz w:val="22"/>
        </w:rPr>
        <w:t>assignment </w:t>
      </w:r>
      <w:r>
        <w:rPr>
          <w:spacing w:val="-2"/>
          <w:sz w:val="22"/>
        </w:rPr>
        <w:t>pseudocode.</w:t>
      </w:r>
    </w:p>
    <w:p>
      <w:pPr>
        <w:pStyle w:val="ListParagraph"/>
        <w:numPr>
          <w:ilvl w:val="2"/>
          <w:numId w:val="1"/>
        </w:numPr>
        <w:tabs>
          <w:tab w:pos="1081" w:val="left" w:leader="none"/>
        </w:tabs>
        <w:spacing w:line="278" w:lineRule="auto" w:before="0" w:after="0"/>
        <w:ind w:left="1081" w:right="554" w:hanging="360"/>
        <w:jc w:val="left"/>
        <w:rPr>
          <w:sz w:val="22"/>
        </w:rPr>
      </w:pPr>
      <w:r>
        <w:rPr>
          <w:rFonts w:ascii="Arial" w:hAnsi="Arial"/>
          <w:b/>
          <w:sz w:val="22"/>
        </w:rPr>
        <w:t>Evidence / precedent: </w:t>
      </w:r>
      <w:r>
        <w:rPr>
          <w:sz w:val="22"/>
        </w:rPr>
        <w:t>Indirect prompt injection against tool-using agents is documented</w:t>
      </w:r>
      <w:r>
        <w:rPr>
          <w:spacing w:val="-2"/>
          <w:sz w:val="22"/>
        </w:rPr>
        <w:t> </w:t>
      </w:r>
      <w:r>
        <w:rPr>
          <w:sz w:val="22"/>
        </w:rPr>
        <w:t>in</w:t>
      </w:r>
      <w:r>
        <w:rPr>
          <w:spacing w:val="-2"/>
          <w:sz w:val="22"/>
        </w:rPr>
        <w:t> </w:t>
      </w:r>
      <w:r>
        <w:rPr>
          <w:sz w:val="22"/>
        </w:rPr>
        <w:t>the</w:t>
      </w:r>
      <w:r>
        <w:rPr>
          <w:spacing w:val="-2"/>
          <w:sz w:val="22"/>
        </w:rPr>
        <w:t> </w:t>
      </w:r>
      <w:r>
        <w:rPr>
          <w:sz w:val="22"/>
        </w:rPr>
        <w:t>OWASP</w:t>
      </w:r>
      <w:r>
        <w:rPr>
          <w:spacing w:val="-6"/>
          <w:sz w:val="22"/>
        </w:rPr>
        <w:t> </w:t>
      </w:r>
      <w:r>
        <w:rPr>
          <w:sz w:val="22"/>
        </w:rPr>
        <w:t>Top</w:t>
      </w:r>
      <w:r>
        <w:rPr>
          <w:spacing w:val="-2"/>
          <w:sz w:val="22"/>
        </w:rPr>
        <w:t> </w:t>
      </w:r>
      <w:r>
        <w:rPr>
          <w:sz w:val="22"/>
        </w:rPr>
        <w:t>10</w:t>
      </w:r>
      <w:r>
        <w:rPr>
          <w:spacing w:val="-2"/>
          <w:sz w:val="22"/>
        </w:rPr>
        <w:t> </w:t>
      </w:r>
      <w:r>
        <w:rPr>
          <w:sz w:val="22"/>
        </w:rPr>
        <w:t>for</w:t>
      </w:r>
      <w:r>
        <w:rPr>
          <w:spacing w:val="-3"/>
          <w:sz w:val="22"/>
        </w:rPr>
        <w:t> </w:t>
      </w:r>
      <w:r>
        <w:rPr>
          <w:sz w:val="22"/>
        </w:rPr>
        <w:t>LLM</w:t>
      </w:r>
      <w:r>
        <w:rPr>
          <w:spacing w:val="-3"/>
          <w:sz w:val="22"/>
        </w:rPr>
        <w:t> </w:t>
      </w:r>
      <w:r>
        <w:rPr>
          <w:sz w:val="22"/>
        </w:rPr>
        <w:t>Applications</w:t>
      </w:r>
      <w:r>
        <w:rPr>
          <w:spacing w:val="-5"/>
          <w:sz w:val="22"/>
        </w:rPr>
        <w:t> </w:t>
      </w:r>
      <w:r>
        <w:rPr>
          <w:sz w:val="22"/>
        </w:rPr>
        <w:t>(OWASP,</w:t>
      </w:r>
      <w:r>
        <w:rPr>
          <w:spacing w:val="-6"/>
          <w:sz w:val="22"/>
        </w:rPr>
        <w:t> </w:t>
      </w:r>
      <w:r>
        <w:rPr>
          <w:sz w:val="22"/>
        </w:rPr>
        <w:t>2023).</w:t>
      </w:r>
      <w:r>
        <w:rPr>
          <w:spacing w:val="-6"/>
          <w:sz w:val="22"/>
        </w:rPr>
        <w:t> </w:t>
      </w:r>
      <w:r>
        <w:rPr>
          <w:sz w:val="22"/>
        </w:rPr>
        <w:t>Greshake</w:t>
      </w:r>
      <w:r>
        <w:rPr>
          <w:spacing w:val="-7"/>
          <w:sz w:val="22"/>
        </w:rPr>
        <w:t> </w:t>
      </w:r>
      <w:r>
        <w:rPr>
          <w:sz w:val="22"/>
        </w:rPr>
        <w:t>et al. (2023) demonstrated this class of attack against real-world LLM-integrated applications, showing how instructions embedded in retrieved content can be used to trigger attacker-controlled actions within the LLM's execution environment.</w:t>
      </w:r>
    </w:p>
    <w:p>
      <w:pPr>
        <w:pStyle w:val="BodyText"/>
        <w:ind w:left="0"/>
      </w:pPr>
    </w:p>
    <w:p>
      <w:pPr>
        <w:pStyle w:val="BodyText"/>
        <w:spacing w:before="2"/>
        <w:ind w:left="0"/>
      </w:pPr>
    </w:p>
    <w:p>
      <w:pPr>
        <w:pStyle w:val="Heading3"/>
      </w:pPr>
      <w:r>
        <w:rPr/>
        <w:t>E2.</w:t>
      </w:r>
      <w:r>
        <w:rPr>
          <w:spacing w:val="-6"/>
        </w:rPr>
        <w:t> </w:t>
      </w:r>
      <w:r>
        <w:rPr/>
        <w:t>One</w:t>
      </w:r>
      <w:r>
        <w:rPr>
          <w:spacing w:val="-2"/>
        </w:rPr>
        <w:t> </w:t>
      </w:r>
      <w:r>
        <w:rPr/>
        <w:t>Authenticated</w:t>
      </w:r>
      <w:r>
        <w:rPr>
          <w:spacing w:val="-5"/>
        </w:rPr>
        <w:t> </w:t>
      </w:r>
      <w:r>
        <w:rPr/>
        <w:t>User</w:t>
      </w:r>
      <w:r>
        <w:rPr>
          <w:spacing w:val="-2"/>
        </w:rPr>
        <w:t> </w:t>
      </w:r>
      <w:r>
        <w:rPr/>
        <w:t>Accesses</w:t>
      </w:r>
      <w:r>
        <w:rPr>
          <w:spacing w:val="-3"/>
        </w:rPr>
        <w:t> </w:t>
      </w:r>
      <w:r>
        <w:rPr/>
        <w:t>Another</w:t>
      </w:r>
      <w:r>
        <w:rPr>
          <w:spacing w:val="-2"/>
        </w:rPr>
        <w:t> </w:t>
      </w:r>
      <w:r>
        <w:rPr/>
        <w:t>User's</w:t>
      </w:r>
      <w:r>
        <w:rPr>
          <w:spacing w:val="-2"/>
        </w:rPr>
        <w:t> </w:t>
      </w:r>
      <w:r>
        <w:rPr/>
        <w:t>Saved</w:t>
      </w:r>
      <w:r>
        <w:rPr>
          <w:spacing w:val="-5"/>
        </w:rPr>
        <w:t> </w:t>
      </w:r>
      <w:r>
        <w:rPr>
          <w:spacing w:val="-2"/>
        </w:rPr>
        <w:t>Sessions</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E2</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5"/>
          <w:sz w:val="22"/>
        </w:rPr>
        <w:t> </w:t>
      </w:r>
      <w:r>
        <w:rPr>
          <w:rFonts w:ascii="Arial" w:hAnsi="Arial"/>
          <w:b/>
          <w:sz w:val="22"/>
        </w:rPr>
        <w:t>category:</w:t>
      </w:r>
      <w:r>
        <w:rPr>
          <w:rFonts w:ascii="Arial" w:hAnsi="Arial"/>
          <w:b/>
          <w:spacing w:val="-1"/>
          <w:sz w:val="22"/>
        </w:rPr>
        <w:t> </w:t>
      </w:r>
      <w:r>
        <w:rPr>
          <w:sz w:val="22"/>
        </w:rPr>
        <w:t>Elevation</w:t>
      </w:r>
      <w:r>
        <w:rPr>
          <w:spacing w:val="-1"/>
          <w:sz w:val="22"/>
        </w:rPr>
        <w:t> </w:t>
      </w:r>
      <w:r>
        <w:rPr>
          <w:sz w:val="22"/>
        </w:rPr>
        <w:t>of</w:t>
      </w:r>
      <w:r>
        <w:rPr>
          <w:spacing w:val="-4"/>
          <w:sz w:val="22"/>
        </w:rPr>
        <w:t> </w:t>
      </w:r>
      <w:r>
        <w:rPr>
          <w:spacing w:val="-2"/>
          <w:sz w:val="22"/>
        </w:rPr>
        <w:t>Privilege</w:t>
      </w:r>
    </w:p>
    <w:p>
      <w:pPr>
        <w:pStyle w:val="ListParagraph"/>
        <w:numPr>
          <w:ilvl w:val="2"/>
          <w:numId w:val="1"/>
        </w:numPr>
        <w:tabs>
          <w:tab w:pos="1081" w:val="left" w:leader="none"/>
        </w:tabs>
        <w:spacing w:line="276" w:lineRule="auto" w:before="42" w:after="0"/>
        <w:ind w:left="1081" w:right="38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w:t>
      </w:r>
      <w:r>
        <w:rPr>
          <w:rFonts w:ascii="Arial" w:hAnsi="Arial"/>
          <w:b/>
          <w:spacing w:val="-1"/>
          <w:sz w:val="22"/>
        </w:rPr>
        <w:t> </w:t>
      </w:r>
      <w:r>
        <w:rPr>
          <w:rFonts w:ascii="Arial" w:hAnsi="Arial"/>
          <w:b/>
          <w:sz w:val="22"/>
        </w:rPr>
        <w:t>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w:t>
      </w:r>
      <w:r>
        <w:rPr>
          <w:spacing w:val="-2"/>
          <w:sz w:val="22"/>
        </w:rPr>
        <w:t> </w:t>
      </w:r>
      <w:r>
        <w:rPr>
          <w:sz w:val="22"/>
        </w:rPr>
        <w:t>Public Web Interface; stored session data within the Public Web Interface</w:t>
      </w:r>
    </w:p>
    <w:p>
      <w:pPr>
        <w:pStyle w:val="ListParagraph"/>
        <w:spacing w:after="0" w:line="276" w:lineRule="auto"/>
        <w:jc w:val="left"/>
        <w:rPr>
          <w:sz w:val="22"/>
        </w:rPr>
        <w:sectPr>
          <w:pgSz w:w="12240" w:h="15840"/>
          <w:pgMar w:top="1380" w:bottom="280" w:left="1080" w:right="1080"/>
        </w:sectPr>
      </w:pPr>
    </w:p>
    <w:p>
      <w:pPr>
        <w:pStyle w:val="ListParagraph"/>
        <w:numPr>
          <w:ilvl w:val="2"/>
          <w:numId w:val="1"/>
        </w:numPr>
        <w:tabs>
          <w:tab w:pos="1080" w:val="left" w:leader="none"/>
        </w:tabs>
        <w:spacing w:line="240" w:lineRule="auto" w:before="64" w:after="0"/>
        <w:ind w:left="1080" w:right="0" w:hanging="359"/>
        <w:jc w:val="left"/>
        <w:rPr>
          <w:sz w:val="22"/>
        </w:rPr>
      </w:pPr>
      <w:r>
        <w:rPr>
          <w:rFonts w:ascii="Arial" w:hAnsi="Arial"/>
          <w:b/>
          <w:sz w:val="22"/>
        </w:rPr>
        <w:t>Potential</w:t>
      </w:r>
      <w:r>
        <w:rPr>
          <w:rFonts w:ascii="Arial" w:hAnsi="Arial"/>
          <w:b/>
          <w:spacing w:val="-12"/>
          <w:sz w:val="22"/>
        </w:rPr>
        <w:t> </w:t>
      </w:r>
      <w:r>
        <w:rPr>
          <w:rFonts w:ascii="Arial" w:hAnsi="Arial"/>
          <w:b/>
          <w:sz w:val="22"/>
        </w:rPr>
        <w:t>attacker: </w:t>
      </w:r>
      <w:r>
        <w:rPr>
          <w:sz w:val="22"/>
        </w:rPr>
        <w:t>An</w:t>
      </w:r>
      <w:r>
        <w:rPr>
          <w:spacing w:val="-1"/>
          <w:sz w:val="22"/>
        </w:rPr>
        <w:t> </w:t>
      </w:r>
      <w:r>
        <w:rPr>
          <w:sz w:val="22"/>
        </w:rPr>
        <w:t>authenticated</w:t>
      </w:r>
      <w:r>
        <w:rPr>
          <w:spacing w:val="-1"/>
          <w:sz w:val="22"/>
        </w:rPr>
        <w:t> </w:t>
      </w:r>
      <w:r>
        <w:rPr>
          <w:sz w:val="22"/>
        </w:rPr>
        <w:t>user</w:t>
      </w:r>
      <w:r>
        <w:rPr>
          <w:spacing w:val="-7"/>
          <w:sz w:val="22"/>
        </w:rPr>
        <w:t> </w:t>
      </w:r>
      <w:r>
        <w:rPr>
          <w:sz w:val="22"/>
        </w:rPr>
        <w:t>attacking</w:t>
      </w:r>
      <w:r>
        <w:rPr>
          <w:spacing w:val="-11"/>
          <w:sz w:val="22"/>
        </w:rPr>
        <w:t> </w:t>
      </w:r>
      <w:r>
        <w:rPr>
          <w:sz w:val="22"/>
        </w:rPr>
        <w:t>another</w:t>
      </w:r>
      <w:r>
        <w:rPr>
          <w:spacing w:val="-2"/>
          <w:sz w:val="22"/>
        </w:rPr>
        <w:t> </w:t>
      </w:r>
      <w:r>
        <w:rPr>
          <w:sz w:val="22"/>
        </w:rPr>
        <w:t>user's</w:t>
      </w:r>
      <w:r>
        <w:rPr>
          <w:spacing w:val="-4"/>
          <w:sz w:val="22"/>
        </w:rPr>
        <w:t> </w:t>
      </w:r>
      <w:r>
        <w:rPr>
          <w:sz w:val="22"/>
        </w:rPr>
        <w:t>stored</w:t>
      </w:r>
      <w:r>
        <w:rPr>
          <w:spacing w:val="-1"/>
          <w:sz w:val="22"/>
        </w:rPr>
        <w:t> </w:t>
      </w:r>
      <w:r>
        <w:rPr>
          <w:spacing w:val="-2"/>
          <w:sz w:val="22"/>
        </w:rPr>
        <w:t>sessions.</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5"/>
          <w:sz w:val="22"/>
        </w:rPr>
        <w:t> </w:t>
      </w:r>
      <w:r>
        <w:rPr>
          <w:rFonts w:ascii="Arial" w:hAnsi="Arial"/>
          <w:b/>
          <w:sz w:val="22"/>
        </w:rPr>
        <w:t>violated:</w:t>
      </w:r>
      <w:r>
        <w:rPr>
          <w:rFonts w:ascii="Arial" w:hAnsi="Arial"/>
          <w:b/>
          <w:spacing w:val="1"/>
          <w:sz w:val="22"/>
        </w:rPr>
        <w:t> </w:t>
      </w:r>
      <w:r>
        <w:rPr>
          <w:sz w:val="22"/>
        </w:rPr>
        <w:t>Authorisation</w:t>
      </w:r>
      <w:r>
        <w:rPr>
          <w:spacing w:val="-6"/>
          <w:sz w:val="22"/>
        </w:rPr>
        <w:t> </w:t>
      </w:r>
      <w:r>
        <w:rPr>
          <w:sz w:val="22"/>
        </w:rPr>
        <w:t>and</w:t>
      </w:r>
      <w:r>
        <w:rPr>
          <w:spacing w:val="-2"/>
          <w:sz w:val="22"/>
        </w:rPr>
        <w:t> </w:t>
      </w:r>
      <w:r>
        <w:rPr>
          <w:sz w:val="22"/>
        </w:rPr>
        <w:t>tenant</w:t>
      </w:r>
      <w:r>
        <w:rPr>
          <w:spacing w:val="-5"/>
          <w:sz w:val="22"/>
        </w:rPr>
        <w:t> </w:t>
      </w:r>
      <w:r>
        <w:rPr>
          <w:sz w:val="22"/>
        </w:rPr>
        <w:t>isolation</w:t>
      </w:r>
      <w:r>
        <w:rPr>
          <w:spacing w:val="-6"/>
          <w:sz w:val="22"/>
        </w:rPr>
        <w:t> </w:t>
      </w:r>
      <w:r>
        <w:rPr>
          <w:sz w:val="22"/>
        </w:rPr>
        <w:t>between</w:t>
      </w:r>
      <w:r>
        <w:rPr>
          <w:spacing w:val="-1"/>
          <w:sz w:val="22"/>
        </w:rPr>
        <w:t> </w:t>
      </w:r>
      <w:r>
        <w:rPr>
          <w:sz w:val="22"/>
        </w:rPr>
        <w:t>user</w:t>
      </w:r>
      <w:r>
        <w:rPr>
          <w:spacing w:val="-2"/>
          <w:sz w:val="22"/>
        </w:rPr>
        <w:t> accounts.</w:t>
      </w:r>
    </w:p>
    <w:p>
      <w:pPr>
        <w:pStyle w:val="ListParagraph"/>
        <w:numPr>
          <w:ilvl w:val="2"/>
          <w:numId w:val="1"/>
        </w:numPr>
        <w:tabs>
          <w:tab w:pos="1081" w:val="left" w:leader="none"/>
        </w:tabs>
        <w:spacing w:line="278" w:lineRule="auto" w:before="42" w:after="0"/>
        <w:ind w:left="1081" w:right="482" w:hanging="360"/>
        <w:jc w:val="left"/>
        <w:rPr>
          <w:sz w:val="22"/>
        </w:rPr>
      </w:pPr>
      <w:r>
        <w:rPr>
          <w:rFonts w:ascii="Arial" w:hAnsi="Arial"/>
          <w:b/>
          <w:sz w:val="22"/>
        </w:rPr>
        <w:t>How the attacker might exploit this threat: </w:t>
      </w:r>
      <w:r>
        <w:rPr>
          <w:sz w:val="22"/>
        </w:rPr>
        <w:t>If session identifiers are predictable or if the</w:t>
      </w:r>
      <w:r>
        <w:rPr>
          <w:spacing w:val="-3"/>
          <w:sz w:val="22"/>
        </w:rPr>
        <w:t> </w:t>
      </w:r>
      <w:r>
        <w:rPr>
          <w:sz w:val="22"/>
        </w:rPr>
        <w:t>Public</w:t>
      </w:r>
      <w:r>
        <w:rPr>
          <w:spacing w:val="-5"/>
          <w:sz w:val="22"/>
        </w:rPr>
        <w:t> </w:t>
      </w:r>
      <w:r>
        <w:rPr>
          <w:sz w:val="22"/>
        </w:rPr>
        <w:t>Web</w:t>
      </w:r>
      <w:r>
        <w:rPr>
          <w:spacing w:val="-3"/>
          <w:sz w:val="22"/>
        </w:rPr>
        <w:t> </w:t>
      </w:r>
      <w:r>
        <w:rPr>
          <w:sz w:val="22"/>
        </w:rPr>
        <w:t>Interface</w:t>
      </w:r>
      <w:r>
        <w:rPr>
          <w:spacing w:val="-3"/>
          <w:sz w:val="22"/>
        </w:rPr>
        <w:t> </w:t>
      </w:r>
      <w:r>
        <w:rPr>
          <w:sz w:val="22"/>
        </w:rPr>
        <w:t>fails</w:t>
      </w:r>
      <w:r>
        <w:rPr>
          <w:spacing w:val="-5"/>
          <w:sz w:val="22"/>
        </w:rPr>
        <w:t> </w:t>
      </w:r>
      <w:r>
        <w:rPr>
          <w:sz w:val="22"/>
        </w:rPr>
        <w:t>to</w:t>
      </w:r>
      <w:r>
        <w:rPr>
          <w:spacing w:val="-3"/>
          <w:sz w:val="22"/>
        </w:rPr>
        <w:t> </w:t>
      </w:r>
      <w:r>
        <w:rPr>
          <w:sz w:val="22"/>
        </w:rPr>
        <w:t>verify</w:t>
      </w:r>
      <w:r>
        <w:rPr>
          <w:spacing w:val="-5"/>
          <w:sz w:val="22"/>
        </w:rPr>
        <w:t> </w:t>
      </w:r>
      <w:r>
        <w:rPr>
          <w:sz w:val="22"/>
        </w:rPr>
        <w:t>ownership</w:t>
      </w:r>
      <w:r>
        <w:rPr>
          <w:spacing w:val="-3"/>
          <w:sz w:val="22"/>
        </w:rPr>
        <w:t> </w:t>
      </w:r>
      <w:r>
        <w:rPr>
          <w:sz w:val="22"/>
        </w:rPr>
        <w:t>on</w:t>
      </w:r>
      <w:r>
        <w:rPr>
          <w:spacing w:val="-7"/>
          <w:sz w:val="22"/>
        </w:rPr>
        <w:t> </w:t>
      </w:r>
      <w:r>
        <w:rPr>
          <w:sz w:val="22"/>
        </w:rPr>
        <w:t>restore</w:t>
      </w:r>
      <w:r>
        <w:rPr>
          <w:spacing w:val="-3"/>
          <w:sz w:val="22"/>
        </w:rPr>
        <w:t> </w:t>
      </w:r>
      <w:r>
        <w:rPr>
          <w:sz w:val="22"/>
        </w:rPr>
        <w:t>or</w:t>
      </w:r>
      <w:r>
        <w:rPr>
          <w:spacing w:val="-3"/>
          <w:sz w:val="22"/>
        </w:rPr>
        <w:t> </w:t>
      </w:r>
      <w:r>
        <w:rPr>
          <w:sz w:val="22"/>
        </w:rPr>
        <w:t>deletion</w:t>
      </w:r>
      <w:r>
        <w:rPr>
          <w:spacing w:val="-3"/>
          <w:sz w:val="22"/>
        </w:rPr>
        <w:t> </w:t>
      </w:r>
      <w:r>
        <w:rPr>
          <w:sz w:val="22"/>
        </w:rPr>
        <w:t>requests,</w:t>
      </w:r>
      <w:r>
        <w:rPr>
          <w:spacing w:val="-6"/>
          <w:sz w:val="22"/>
        </w:rPr>
        <w:t> </w:t>
      </w:r>
      <w:r>
        <w:rPr>
          <w:sz w:val="22"/>
        </w:rPr>
        <w:t>a</w:t>
      </w:r>
      <w:r>
        <w:rPr>
          <w:spacing w:val="-3"/>
          <w:sz w:val="22"/>
        </w:rPr>
        <w:t> </w:t>
      </w:r>
      <w:r>
        <w:rPr>
          <w:sz w:val="22"/>
        </w:rPr>
        <w:t>user can access, modify or delete another user's saved sessions. The attacker begins with their own legitimate account but escalates horizontally into another user's data and functionality. This threat is tied to the Q1 design choice to store and restore session histories centrally through the Public Web Interface.</w:t>
      </w:r>
    </w:p>
    <w:p>
      <w:pPr>
        <w:pStyle w:val="ListParagraph"/>
        <w:numPr>
          <w:ilvl w:val="2"/>
          <w:numId w:val="1"/>
        </w:numPr>
        <w:tabs>
          <w:tab w:pos="1081" w:val="left" w:leader="none"/>
        </w:tabs>
        <w:spacing w:line="276" w:lineRule="auto" w:before="5" w:after="0"/>
        <w:ind w:left="1081" w:right="1112" w:hanging="360"/>
        <w:jc w:val="left"/>
        <w:rPr>
          <w:sz w:val="22"/>
        </w:rPr>
      </w:pPr>
      <w:r>
        <w:rPr>
          <w:rFonts w:ascii="Arial" w:hAnsi="Arial"/>
          <w:b/>
          <w:sz w:val="22"/>
        </w:rPr>
        <w:t>Assumptions:</w:t>
      </w:r>
      <w:r>
        <w:rPr>
          <w:rFonts w:ascii="Arial" w:hAnsi="Arial"/>
          <w:b/>
          <w:spacing w:val="-2"/>
          <w:sz w:val="22"/>
        </w:rPr>
        <w:t> </w:t>
      </w:r>
      <w:r>
        <w:rPr>
          <w:sz w:val="22"/>
        </w:rPr>
        <w:t>This</w:t>
      </w:r>
      <w:r>
        <w:rPr>
          <w:spacing w:val="-5"/>
          <w:sz w:val="22"/>
        </w:rPr>
        <w:t> </w:t>
      </w:r>
      <w:r>
        <w:rPr>
          <w:sz w:val="22"/>
        </w:rPr>
        <w:t>threat</w:t>
      </w:r>
      <w:r>
        <w:rPr>
          <w:spacing w:val="-6"/>
          <w:sz w:val="22"/>
        </w:rPr>
        <w:t> </w:t>
      </w:r>
      <w:r>
        <w:rPr>
          <w:sz w:val="22"/>
        </w:rPr>
        <w:t>requires</w:t>
      </w:r>
      <w:r>
        <w:rPr>
          <w:spacing w:val="-5"/>
          <w:sz w:val="22"/>
        </w:rPr>
        <w:t> </w:t>
      </w:r>
      <w:r>
        <w:rPr>
          <w:sz w:val="22"/>
        </w:rPr>
        <w:t>weak</w:t>
      </w:r>
      <w:r>
        <w:rPr>
          <w:spacing w:val="-10"/>
          <w:sz w:val="22"/>
        </w:rPr>
        <w:t> </w:t>
      </w:r>
      <w:r>
        <w:rPr>
          <w:sz w:val="22"/>
        </w:rPr>
        <w:t>object-level</w:t>
      </w:r>
      <w:r>
        <w:rPr>
          <w:spacing w:val="-4"/>
          <w:sz w:val="22"/>
        </w:rPr>
        <w:t> </w:t>
      </w:r>
      <w:r>
        <w:rPr>
          <w:sz w:val="22"/>
        </w:rPr>
        <w:t>authorisation</w:t>
      </w:r>
      <w:r>
        <w:rPr>
          <w:spacing w:val="-3"/>
          <w:sz w:val="22"/>
        </w:rPr>
        <w:t> </w:t>
      </w:r>
      <w:r>
        <w:rPr>
          <w:sz w:val="22"/>
        </w:rPr>
        <w:t>or</w:t>
      </w:r>
      <w:r>
        <w:rPr>
          <w:spacing w:val="-8"/>
          <w:sz w:val="22"/>
        </w:rPr>
        <w:t> </w:t>
      </w:r>
      <w:r>
        <w:rPr>
          <w:sz w:val="22"/>
        </w:rPr>
        <w:t>predictable </w:t>
      </w:r>
      <w:r>
        <w:rPr>
          <w:spacing w:val="-2"/>
          <w:sz w:val="22"/>
        </w:rPr>
        <w:t>identifiers.</w:t>
      </w:r>
    </w:p>
    <w:p>
      <w:pPr>
        <w:pStyle w:val="ListParagraph"/>
        <w:numPr>
          <w:ilvl w:val="2"/>
          <w:numId w:val="1"/>
        </w:numPr>
        <w:tabs>
          <w:tab w:pos="1081" w:val="left" w:leader="none"/>
        </w:tabs>
        <w:spacing w:line="280" w:lineRule="auto" w:before="3" w:after="0"/>
        <w:ind w:left="1081" w:right="409" w:hanging="360"/>
        <w:jc w:val="left"/>
        <w:rPr>
          <w:sz w:val="22"/>
        </w:rPr>
      </w:pPr>
      <w:r>
        <w:rPr>
          <w:rFonts w:ascii="Arial" w:hAnsi="Arial"/>
          <w:b/>
          <w:sz w:val="22"/>
        </w:rPr>
        <w:t>Evidence / precedent: </w:t>
      </w:r>
      <w:r>
        <w:rPr>
          <w:sz w:val="22"/>
        </w:rPr>
        <w:t>Insecure Direct Object Reference (IDOR) remains a standard access-control weakness and is listed as the top category in the OWASP API Security Top</w:t>
      </w:r>
      <w:r>
        <w:rPr>
          <w:spacing w:val="-1"/>
          <w:sz w:val="22"/>
        </w:rPr>
        <w:t> </w:t>
      </w:r>
      <w:r>
        <w:rPr>
          <w:sz w:val="22"/>
        </w:rPr>
        <w:t>10.</w:t>
      </w:r>
      <w:r>
        <w:rPr>
          <w:spacing w:val="-5"/>
          <w:sz w:val="22"/>
        </w:rPr>
        <w:t> </w:t>
      </w:r>
      <w:r>
        <w:rPr>
          <w:sz w:val="22"/>
        </w:rPr>
        <w:t>Predictable</w:t>
      </w:r>
      <w:r>
        <w:rPr>
          <w:spacing w:val="-6"/>
          <w:sz w:val="22"/>
        </w:rPr>
        <w:t> </w:t>
      </w:r>
      <w:r>
        <w:rPr>
          <w:sz w:val="22"/>
        </w:rPr>
        <w:t>object</w:t>
      </w:r>
      <w:r>
        <w:rPr>
          <w:spacing w:val="-5"/>
          <w:sz w:val="22"/>
        </w:rPr>
        <w:t> </w:t>
      </w:r>
      <w:r>
        <w:rPr>
          <w:sz w:val="22"/>
        </w:rPr>
        <w:t>identifiers</w:t>
      </w:r>
      <w:r>
        <w:rPr>
          <w:spacing w:val="-9"/>
          <w:sz w:val="22"/>
        </w:rPr>
        <w:t> </w:t>
      </w:r>
      <w:r>
        <w:rPr>
          <w:sz w:val="22"/>
        </w:rPr>
        <w:t>have</w:t>
      </w:r>
      <w:r>
        <w:rPr>
          <w:spacing w:val="-1"/>
          <w:sz w:val="22"/>
        </w:rPr>
        <w:t> </w:t>
      </w:r>
      <w:r>
        <w:rPr>
          <w:sz w:val="22"/>
        </w:rPr>
        <w:t>repeatedly</w:t>
      </w:r>
      <w:r>
        <w:rPr>
          <w:spacing w:val="-4"/>
          <w:sz w:val="22"/>
        </w:rPr>
        <w:t> </w:t>
      </w:r>
      <w:r>
        <w:rPr>
          <w:sz w:val="22"/>
        </w:rPr>
        <w:t>enabled</w:t>
      </w:r>
      <w:r>
        <w:rPr>
          <w:spacing w:val="-1"/>
          <w:sz w:val="22"/>
        </w:rPr>
        <w:t> </w:t>
      </w:r>
      <w:r>
        <w:rPr>
          <w:sz w:val="22"/>
        </w:rPr>
        <w:t>cross-user</w:t>
      </w:r>
      <w:r>
        <w:rPr>
          <w:spacing w:val="-2"/>
          <w:sz w:val="22"/>
        </w:rPr>
        <w:t> </w:t>
      </w:r>
      <w:r>
        <w:rPr>
          <w:sz w:val="22"/>
        </w:rPr>
        <w:t>data</w:t>
      </w:r>
      <w:r>
        <w:rPr>
          <w:spacing w:val="-1"/>
          <w:sz w:val="22"/>
        </w:rPr>
        <w:t> </w:t>
      </w:r>
      <w:r>
        <w:rPr>
          <w:sz w:val="22"/>
        </w:rPr>
        <w:t>access</w:t>
      </w:r>
      <w:r>
        <w:rPr>
          <w:spacing w:val="-4"/>
          <w:sz w:val="22"/>
        </w:rPr>
        <w:t> </w:t>
      </w:r>
      <w:r>
        <w:rPr>
          <w:sz w:val="22"/>
        </w:rPr>
        <w:t>in production systems.</w:t>
      </w:r>
    </w:p>
    <w:p>
      <w:pPr>
        <w:pStyle w:val="BodyText"/>
        <w:spacing w:before="250"/>
        <w:ind w:left="0"/>
      </w:pPr>
    </w:p>
    <w:p>
      <w:pPr>
        <w:pStyle w:val="Heading3"/>
      </w:pPr>
      <w:r>
        <w:rPr/>
        <w:t>E3.</w:t>
      </w:r>
      <w:r>
        <w:rPr>
          <w:spacing w:val="-9"/>
        </w:rPr>
        <w:t> </w:t>
      </w:r>
      <w:r>
        <w:rPr/>
        <w:t>A</w:t>
      </w:r>
      <w:r>
        <w:rPr>
          <w:spacing w:val="-3"/>
        </w:rPr>
        <w:t> </w:t>
      </w:r>
      <w:r>
        <w:rPr/>
        <w:t>Compromised</w:t>
      </w:r>
      <w:r>
        <w:rPr>
          <w:spacing w:val="-7"/>
        </w:rPr>
        <w:t> </w:t>
      </w:r>
      <w:r>
        <w:rPr/>
        <w:t>Administrator</w:t>
      </w:r>
      <w:r>
        <w:rPr>
          <w:spacing w:val="-3"/>
        </w:rPr>
        <w:t> </w:t>
      </w:r>
      <w:r>
        <w:rPr/>
        <w:t>Endpoint</w:t>
      </w:r>
      <w:r>
        <w:rPr>
          <w:spacing w:val="4"/>
        </w:rPr>
        <w:t> </w:t>
      </w:r>
      <w:r>
        <w:rPr/>
        <w:t>Yields</w:t>
      </w:r>
      <w:r>
        <w:rPr>
          <w:spacing w:val="-4"/>
        </w:rPr>
        <w:t> </w:t>
      </w:r>
      <w:r>
        <w:rPr/>
        <w:t>System-Wide</w:t>
      </w:r>
      <w:r>
        <w:rPr>
          <w:spacing w:val="-3"/>
        </w:rPr>
        <w:t> </w:t>
      </w:r>
      <w:r>
        <w:rPr>
          <w:spacing w:val="-2"/>
        </w:rPr>
        <w:t>Control</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E3</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5"/>
          <w:sz w:val="22"/>
        </w:rPr>
        <w:t> </w:t>
      </w:r>
      <w:r>
        <w:rPr>
          <w:rFonts w:ascii="Arial" w:hAnsi="Arial"/>
          <w:b/>
          <w:sz w:val="22"/>
        </w:rPr>
        <w:t>category:</w:t>
      </w:r>
      <w:r>
        <w:rPr>
          <w:rFonts w:ascii="Arial" w:hAnsi="Arial"/>
          <w:b/>
          <w:spacing w:val="-1"/>
          <w:sz w:val="22"/>
        </w:rPr>
        <w:t> </w:t>
      </w:r>
      <w:r>
        <w:rPr>
          <w:sz w:val="22"/>
        </w:rPr>
        <w:t>Elevation</w:t>
      </w:r>
      <w:r>
        <w:rPr>
          <w:spacing w:val="-1"/>
          <w:sz w:val="22"/>
        </w:rPr>
        <w:t> </w:t>
      </w:r>
      <w:r>
        <w:rPr>
          <w:sz w:val="22"/>
        </w:rPr>
        <w:t>of</w:t>
      </w:r>
      <w:r>
        <w:rPr>
          <w:spacing w:val="-4"/>
          <w:sz w:val="22"/>
        </w:rPr>
        <w:t> </w:t>
      </w:r>
      <w:r>
        <w:rPr>
          <w:spacing w:val="-2"/>
          <w:sz w:val="22"/>
        </w:rPr>
        <w:t>Privilege</w:t>
      </w:r>
    </w:p>
    <w:p>
      <w:pPr>
        <w:pStyle w:val="ListParagraph"/>
        <w:numPr>
          <w:ilvl w:val="2"/>
          <w:numId w:val="1"/>
        </w:numPr>
        <w:tabs>
          <w:tab w:pos="1081" w:val="left" w:leader="none"/>
        </w:tabs>
        <w:spacing w:line="280" w:lineRule="auto" w:before="42" w:after="0"/>
        <w:ind w:left="1081" w:right="365"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 or</w:t>
      </w:r>
      <w:r>
        <w:rPr>
          <w:rFonts w:ascii="Arial" w:hAnsi="Arial"/>
          <w:b/>
          <w:spacing w:val="-5"/>
          <w:sz w:val="22"/>
        </w:rPr>
        <w:t> </w:t>
      </w:r>
      <w:r>
        <w:rPr>
          <w:rFonts w:ascii="Arial" w:hAnsi="Arial"/>
          <w:b/>
          <w:sz w:val="22"/>
        </w:rPr>
        <w:t>communication</w:t>
      </w:r>
      <w:r>
        <w:rPr>
          <w:rFonts w:ascii="Arial" w:hAnsi="Arial"/>
          <w:b/>
          <w:spacing w:val="-9"/>
          <w:sz w:val="22"/>
        </w:rPr>
        <w:t> </w:t>
      </w:r>
      <w:r>
        <w:rPr>
          <w:rFonts w:ascii="Arial" w:hAnsi="Arial"/>
          <w:b/>
          <w:sz w:val="22"/>
        </w:rPr>
        <w:t>channel</w:t>
      </w:r>
      <w:r>
        <w:rPr>
          <w:rFonts w:ascii="Arial" w:hAnsi="Arial"/>
          <w:b/>
          <w:spacing w:val="-11"/>
          <w:sz w:val="22"/>
        </w:rPr>
        <w:t> </w:t>
      </w:r>
      <w:r>
        <w:rPr>
          <w:rFonts w:ascii="Arial" w:hAnsi="Arial"/>
          <w:b/>
          <w:sz w:val="22"/>
        </w:rPr>
        <w:t>from</w:t>
      </w:r>
      <w:r>
        <w:rPr>
          <w:rFonts w:ascii="Arial" w:hAnsi="Arial"/>
          <w:b/>
          <w:spacing w:val="-5"/>
          <w:sz w:val="22"/>
        </w:rPr>
        <w:t> </w:t>
      </w:r>
      <w:r>
        <w:rPr>
          <w:rFonts w:ascii="Arial" w:hAnsi="Arial"/>
          <w:b/>
          <w:sz w:val="22"/>
        </w:rPr>
        <w:t>Q1: </w:t>
      </w:r>
      <w:r>
        <w:rPr>
          <w:sz w:val="22"/>
        </w:rPr>
        <w:t>Administrator</w:t>
      </w:r>
      <w:r>
        <w:rPr>
          <w:spacing w:val="-3"/>
          <w:sz w:val="22"/>
        </w:rPr>
        <w:t> </w:t>
      </w:r>
      <w:r>
        <w:rPr>
          <w:sz w:val="22"/>
        </w:rPr>
        <w:t>Computers</w:t>
      </w:r>
      <w:r>
        <w:rPr>
          <w:spacing w:val="-5"/>
          <w:sz w:val="22"/>
        </w:rPr>
        <w:t> </w:t>
      </w:r>
      <w:r>
        <w:rPr>
          <w:sz w:val="22"/>
        </w:rPr>
        <w:t>/ Internal Company Network &lt;-&gt; Public Web Interface; Administrator Computers / Internal Company Network &lt;-&gt; Remote LLM Service</w:t>
      </w:r>
    </w:p>
    <w:p>
      <w:pPr>
        <w:pStyle w:val="ListParagraph"/>
        <w:numPr>
          <w:ilvl w:val="2"/>
          <w:numId w:val="1"/>
        </w:numPr>
        <w:tabs>
          <w:tab w:pos="1081" w:val="left" w:leader="none"/>
        </w:tabs>
        <w:spacing w:line="276" w:lineRule="auto" w:before="0" w:after="0"/>
        <w:ind w:left="1081" w:right="1259" w:hanging="360"/>
        <w:jc w:val="left"/>
        <w:rPr>
          <w:sz w:val="22"/>
        </w:rPr>
      </w:pPr>
      <w:r>
        <w:rPr>
          <w:rFonts w:ascii="Arial" w:hAnsi="Arial"/>
          <w:b/>
          <w:sz w:val="22"/>
        </w:rPr>
        <w:t>Potential</w:t>
      </w:r>
      <w:r>
        <w:rPr>
          <w:rFonts w:ascii="Arial" w:hAnsi="Arial"/>
          <w:b/>
          <w:spacing w:val="-11"/>
          <w:sz w:val="22"/>
        </w:rPr>
        <w:t> </w:t>
      </w:r>
      <w:r>
        <w:rPr>
          <w:rFonts w:ascii="Arial" w:hAnsi="Arial"/>
          <w:b/>
          <w:sz w:val="22"/>
        </w:rPr>
        <w:t>attacker:</w:t>
      </w:r>
      <w:r>
        <w:rPr>
          <w:rFonts w:ascii="Arial" w:hAnsi="Arial"/>
          <w:b/>
          <w:spacing w:val="-1"/>
          <w:sz w:val="22"/>
        </w:rPr>
        <w:t> </w:t>
      </w:r>
      <w:r>
        <w:rPr>
          <w:sz w:val="22"/>
        </w:rPr>
        <w:t>An</w:t>
      </w:r>
      <w:r>
        <w:rPr>
          <w:spacing w:val="-3"/>
          <w:sz w:val="22"/>
        </w:rPr>
        <w:t> </w:t>
      </w:r>
      <w:r>
        <w:rPr>
          <w:sz w:val="22"/>
        </w:rPr>
        <w:t>external</w:t>
      </w:r>
      <w:r>
        <w:rPr>
          <w:spacing w:val="-5"/>
          <w:sz w:val="22"/>
        </w:rPr>
        <w:t> </w:t>
      </w:r>
      <w:r>
        <w:rPr>
          <w:sz w:val="22"/>
        </w:rPr>
        <w:t>attacker</w:t>
      </w:r>
      <w:r>
        <w:rPr>
          <w:spacing w:val="-4"/>
          <w:sz w:val="22"/>
        </w:rPr>
        <w:t> </w:t>
      </w:r>
      <w:r>
        <w:rPr>
          <w:sz w:val="22"/>
        </w:rPr>
        <w:t>who</w:t>
      </w:r>
      <w:r>
        <w:rPr>
          <w:spacing w:val="-3"/>
          <w:sz w:val="22"/>
        </w:rPr>
        <w:t> </w:t>
      </w:r>
      <w:r>
        <w:rPr>
          <w:sz w:val="22"/>
        </w:rPr>
        <w:t>steals</w:t>
      </w:r>
      <w:r>
        <w:rPr>
          <w:spacing w:val="-10"/>
          <w:sz w:val="22"/>
        </w:rPr>
        <w:t> </w:t>
      </w:r>
      <w:r>
        <w:rPr>
          <w:sz w:val="22"/>
        </w:rPr>
        <w:t>administrator</w:t>
      </w:r>
      <w:r>
        <w:rPr>
          <w:spacing w:val="-4"/>
          <w:sz w:val="22"/>
        </w:rPr>
        <w:t> </w:t>
      </w:r>
      <w:r>
        <w:rPr>
          <w:sz w:val="22"/>
        </w:rPr>
        <w:t>credentials</w:t>
      </w:r>
      <w:r>
        <w:rPr>
          <w:spacing w:val="-5"/>
          <w:sz w:val="22"/>
        </w:rPr>
        <w:t> </w:t>
      </w:r>
      <w:r>
        <w:rPr>
          <w:sz w:val="22"/>
        </w:rPr>
        <w:t>or compromises an administrator workstation.</w:t>
      </w:r>
    </w:p>
    <w:p>
      <w:pPr>
        <w:pStyle w:val="ListParagraph"/>
        <w:numPr>
          <w:ilvl w:val="2"/>
          <w:numId w:val="1"/>
        </w:numPr>
        <w:tabs>
          <w:tab w:pos="1081" w:val="left" w:leader="none"/>
        </w:tabs>
        <w:spacing w:line="280" w:lineRule="auto" w:before="1" w:after="0"/>
        <w:ind w:left="1081" w:right="1368" w:hanging="360"/>
        <w:jc w:val="left"/>
        <w:rPr>
          <w:sz w:val="22"/>
        </w:rPr>
      </w:pPr>
      <w:r>
        <w:rPr>
          <w:rFonts w:ascii="Arial" w:hAnsi="Arial"/>
          <w:b/>
          <w:sz w:val="22"/>
        </w:rPr>
        <w:t>Security</w:t>
      </w:r>
      <w:r>
        <w:rPr>
          <w:rFonts w:ascii="Arial" w:hAnsi="Arial"/>
          <w:b/>
          <w:spacing w:val="-8"/>
          <w:sz w:val="22"/>
        </w:rPr>
        <w:t> </w:t>
      </w:r>
      <w:r>
        <w:rPr>
          <w:rFonts w:ascii="Arial" w:hAnsi="Arial"/>
          <w:b/>
          <w:sz w:val="22"/>
        </w:rPr>
        <w:t>goal</w:t>
      </w:r>
      <w:r>
        <w:rPr>
          <w:rFonts w:ascii="Arial" w:hAnsi="Arial"/>
          <w:b/>
          <w:spacing w:val="-7"/>
          <w:sz w:val="22"/>
        </w:rPr>
        <w:t> </w:t>
      </w:r>
      <w:r>
        <w:rPr>
          <w:rFonts w:ascii="Arial" w:hAnsi="Arial"/>
          <w:b/>
          <w:sz w:val="22"/>
        </w:rPr>
        <w:t>violated:</w:t>
      </w:r>
      <w:r>
        <w:rPr>
          <w:rFonts w:ascii="Arial" w:hAnsi="Arial"/>
          <w:b/>
          <w:spacing w:val="-2"/>
          <w:sz w:val="22"/>
        </w:rPr>
        <w:t> </w:t>
      </w:r>
      <w:r>
        <w:rPr>
          <w:sz w:val="22"/>
        </w:rPr>
        <w:t>Authorisation</w:t>
      </w:r>
      <w:r>
        <w:rPr>
          <w:spacing w:val="-8"/>
          <w:sz w:val="22"/>
        </w:rPr>
        <w:t> </w:t>
      </w:r>
      <w:r>
        <w:rPr>
          <w:sz w:val="22"/>
        </w:rPr>
        <w:t>boundaries</w:t>
      </w:r>
      <w:r>
        <w:rPr>
          <w:spacing w:val="-6"/>
          <w:sz w:val="22"/>
        </w:rPr>
        <w:t> </w:t>
      </w:r>
      <w:r>
        <w:rPr>
          <w:sz w:val="22"/>
        </w:rPr>
        <w:t>protecting</w:t>
      </w:r>
      <w:r>
        <w:rPr>
          <w:spacing w:val="-8"/>
          <w:sz w:val="22"/>
        </w:rPr>
        <w:t> </w:t>
      </w:r>
      <w:r>
        <w:rPr>
          <w:sz w:val="22"/>
        </w:rPr>
        <w:t>privileged</w:t>
      </w:r>
      <w:r>
        <w:rPr>
          <w:spacing w:val="-3"/>
          <w:sz w:val="22"/>
        </w:rPr>
        <w:t> </w:t>
      </w:r>
      <w:r>
        <w:rPr>
          <w:sz w:val="22"/>
        </w:rPr>
        <w:t>system </w:t>
      </w:r>
      <w:r>
        <w:rPr>
          <w:spacing w:val="-2"/>
          <w:sz w:val="22"/>
        </w:rPr>
        <w:t>administration.</w:t>
      </w:r>
    </w:p>
    <w:p>
      <w:pPr>
        <w:pStyle w:val="ListParagraph"/>
        <w:numPr>
          <w:ilvl w:val="2"/>
          <w:numId w:val="1"/>
        </w:numPr>
        <w:tabs>
          <w:tab w:pos="1081" w:val="left" w:leader="none"/>
        </w:tabs>
        <w:spacing w:line="278" w:lineRule="auto" w:before="0" w:after="0"/>
        <w:ind w:left="1081" w:right="394" w:hanging="360"/>
        <w:jc w:val="left"/>
        <w:rPr>
          <w:sz w:val="22"/>
        </w:rPr>
      </w:pPr>
      <w:r>
        <w:rPr>
          <w:rFonts w:ascii="Arial" w:hAnsi="Arial"/>
          <w:b/>
          <w:sz w:val="22"/>
        </w:rPr>
        <w:t>How the attacker might exploit this threat: </w:t>
      </w:r>
      <w:r>
        <w:rPr>
          <w:sz w:val="22"/>
        </w:rPr>
        <w:t>The administrative environment is the management</w:t>
      </w:r>
      <w:r>
        <w:rPr>
          <w:spacing w:val="-6"/>
          <w:sz w:val="22"/>
        </w:rPr>
        <w:t> </w:t>
      </w:r>
      <w:r>
        <w:rPr>
          <w:sz w:val="22"/>
        </w:rPr>
        <w:t>plane</w:t>
      </w:r>
      <w:r>
        <w:rPr>
          <w:spacing w:val="-2"/>
          <w:sz w:val="22"/>
        </w:rPr>
        <w:t> </w:t>
      </w:r>
      <w:r>
        <w:rPr>
          <w:sz w:val="22"/>
        </w:rPr>
        <w:t>for</w:t>
      </w:r>
      <w:r>
        <w:rPr>
          <w:spacing w:val="-3"/>
          <w:sz w:val="22"/>
        </w:rPr>
        <w:t> </w:t>
      </w:r>
      <w:r>
        <w:rPr>
          <w:sz w:val="22"/>
        </w:rPr>
        <w:t>both</w:t>
      </w:r>
      <w:r>
        <w:rPr>
          <w:spacing w:val="-2"/>
          <w:sz w:val="22"/>
        </w:rPr>
        <w:t> </w:t>
      </w:r>
      <w:r>
        <w:rPr>
          <w:sz w:val="22"/>
        </w:rPr>
        <w:t>the</w:t>
      </w:r>
      <w:r>
        <w:rPr>
          <w:spacing w:val="-2"/>
          <w:sz w:val="22"/>
        </w:rPr>
        <w:t> </w:t>
      </w:r>
      <w:r>
        <w:rPr>
          <w:sz w:val="22"/>
        </w:rPr>
        <w:t>Public</w:t>
      </w:r>
      <w:r>
        <w:rPr>
          <w:spacing w:val="-10"/>
          <w:sz w:val="22"/>
        </w:rPr>
        <w:t> </w:t>
      </w:r>
      <w:r>
        <w:rPr>
          <w:sz w:val="22"/>
        </w:rPr>
        <w:t>Web</w:t>
      </w:r>
      <w:r>
        <w:rPr>
          <w:spacing w:val="-2"/>
          <w:sz w:val="22"/>
        </w:rPr>
        <w:t> </w:t>
      </w:r>
      <w:r>
        <w:rPr>
          <w:sz w:val="22"/>
        </w:rPr>
        <w:t>Interface</w:t>
      </w:r>
      <w:r>
        <w:rPr>
          <w:spacing w:val="-2"/>
          <w:sz w:val="22"/>
        </w:rPr>
        <w:t> </w:t>
      </w:r>
      <w:r>
        <w:rPr>
          <w:sz w:val="22"/>
        </w:rPr>
        <w:t>and</w:t>
      </w:r>
      <w:r>
        <w:rPr>
          <w:spacing w:val="-2"/>
          <w:sz w:val="22"/>
        </w:rPr>
        <w:t> </w:t>
      </w:r>
      <w:r>
        <w:rPr>
          <w:sz w:val="22"/>
        </w:rPr>
        <w:t>the</w:t>
      </w:r>
      <w:r>
        <w:rPr>
          <w:spacing w:val="-2"/>
          <w:sz w:val="22"/>
        </w:rPr>
        <w:t> </w:t>
      </w:r>
      <w:r>
        <w:rPr>
          <w:sz w:val="22"/>
        </w:rPr>
        <w:t>Remote</w:t>
      </w:r>
      <w:r>
        <w:rPr>
          <w:spacing w:val="-7"/>
          <w:sz w:val="22"/>
        </w:rPr>
        <w:t> </w:t>
      </w:r>
      <w:r>
        <w:rPr>
          <w:sz w:val="22"/>
        </w:rPr>
        <w:t>LLM</w:t>
      </w:r>
      <w:r>
        <w:rPr>
          <w:spacing w:val="-3"/>
          <w:sz w:val="22"/>
        </w:rPr>
        <w:t> </w:t>
      </w:r>
      <w:r>
        <w:rPr>
          <w:sz w:val="22"/>
        </w:rPr>
        <w:t>Service.</w:t>
      </w:r>
      <w:r>
        <w:rPr>
          <w:spacing w:val="-6"/>
          <w:sz w:val="22"/>
        </w:rPr>
        <w:t> </w:t>
      </w:r>
      <w:r>
        <w:rPr>
          <w:sz w:val="22"/>
        </w:rPr>
        <w:t>If</w:t>
      </w:r>
      <w:r>
        <w:rPr>
          <w:spacing w:val="-6"/>
          <w:sz w:val="22"/>
        </w:rPr>
        <w:t> </w:t>
      </w:r>
      <w:r>
        <w:rPr>
          <w:sz w:val="22"/>
        </w:rPr>
        <w:t>an attacker</w:t>
      </w:r>
      <w:r>
        <w:rPr>
          <w:spacing w:val="-2"/>
          <w:sz w:val="22"/>
        </w:rPr>
        <w:t> </w:t>
      </w:r>
      <w:r>
        <w:rPr>
          <w:sz w:val="22"/>
        </w:rPr>
        <w:t>compromises</w:t>
      </w:r>
      <w:r>
        <w:rPr>
          <w:spacing w:val="-4"/>
          <w:sz w:val="22"/>
        </w:rPr>
        <w:t> </w:t>
      </w:r>
      <w:r>
        <w:rPr>
          <w:sz w:val="22"/>
        </w:rPr>
        <w:t>that</w:t>
      </w:r>
      <w:r>
        <w:rPr>
          <w:spacing w:val="-5"/>
          <w:sz w:val="22"/>
        </w:rPr>
        <w:t> </w:t>
      </w:r>
      <w:r>
        <w:rPr>
          <w:sz w:val="22"/>
        </w:rPr>
        <w:t>environment,</w:t>
      </w:r>
      <w:r>
        <w:rPr>
          <w:spacing w:val="-5"/>
          <w:sz w:val="22"/>
        </w:rPr>
        <w:t> </w:t>
      </w:r>
      <w:r>
        <w:rPr>
          <w:sz w:val="22"/>
        </w:rPr>
        <w:t>they</w:t>
      </w:r>
      <w:r>
        <w:rPr>
          <w:spacing w:val="-4"/>
          <w:sz w:val="22"/>
        </w:rPr>
        <w:t> </w:t>
      </w:r>
      <w:r>
        <w:rPr>
          <w:sz w:val="22"/>
        </w:rPr>
        <w:t>can</w:t>
      </w:r>
      <w:r>
        <w:rPr>
          <w:spacing w:val="-1"/>
          <w:sz w:val="22"/>
        </w:rPr>
        <w:t> </w:t>
      </w:r>
      <w:r>
        <w:rPr>
          <w:sz w:val="22"/>
        </w:rPr>
        <w:t>move</w:t>
      </w:r>
      <w:r>
        <w:rPr>
          <w:spacing w:val="-1"/>
          <w:sz w:val="22"/>
        </w:rPr>
        <w:t> </w:t>
      </w:r>
      <w:r>
        <w:rPr>
          <w:sz w:val="22"/>
        </w:rPr>
        <w:t>from</w:t>
      </w:r>
      <w:r>
        <w:rPr>
          <w:spacing w:val="-2"/>
          <w:sz w:val="22"/>
        </w:rPr>
        <w:t> </w:t>
      </w:r>
      <w:r>
        <w:rPr>
          <w:sz w:val="22"/>
        </w:rPr>
        <w:t>ordinary</w:t>
      </w:r>
      <w:r>
        <w:rPr>
          <w:spacing w:val="-4"/>
          <w:sz w:val="22"/>
        </w:rPr>
        <w:t> </w:t>
      </w:r>
      <w:r>
        <w:rPr>
          <w:sz w:val="22"/>
        </w:rPr>
        <w:t>external</w:t>
      </w:r>
      <w:r>
        <w:rPr>
          <w:spacing w:val="-3"/>
          <w:sz w:val="22"/>
        </w:rPr>
        <w:t> </w:t>
      </w:r>
      <w:r>
        <w:rPr>
          <w:sz w:val="22"/>
        </w:rPr>
        <w:t>access</w:t>
      </w:r>
      <w:r>
        <w:rPr>
          <w:spacing w:val="-4"/>
          <w:sz w:val="22"/>
        </w:rPr>
        <w:t> </w:t>
      </w:r>
      <w:r>
        <w:rPr>
          <w:sz w:val="22"/>
        </w:rPr>
        <w:t>to privileged control over session data, usage records, model configuration and retraining operations. The effect is system-wide because the same trust boundary administers multiple critical components from Q1.</w:t>
      </w:r>
    </w:p>
    <w:p>
      <w:pPr>
        <w:pStyle w:val="ListParagraph"/>
        <w:numPr>
          <w:ilvl w:val="2"/>
          <w:numId w:val="1"/>
        </w:numPr>
        <w:tabs>
          <w:tab w:pos="1080" w:val="left" w:leader="none"/>
        </w:tabs>
        <w:spacing w:line="240" w:lineRule="auto" w:before="3" w:after="0"/>
        <w:ind w:left="1080" w:right="0" w:hanging="359"/>
        <w:jc w:val="left"/>
        <w:rPr>
          <w:sz w:val="22"/>
        </w:rPr>
      </w:pPr>
      <w:r>
        <w:rPr>
          <w:rFonts w:ascii="Arial" w:hAnsi="Arial"/>
          <w:b/>
          <w:sz w:val="22"/>
        </w:rPr>
        <w:t>Assumptions:</w:t>
      </w:r>
      <w:r>
        <w:rPr>
          <w:rFonts w:ascii="Arial" w:hAnsi="Arial"/>
          <w:b/>
          <w:spacing w:val="-5"/>
          <w:sz w:val="22"/>
        </w:rPr>
        <w:t> </w:t>
      </w:r>
      <w:r>
        <w:rPr>
          <w:spacing w:val="-4"/>
          <w:sz w:val="22"/>
        </w:rPr>
        <w:t>None.</w:t>
      </w:r>
    </w:p>
    <w:p>
      <w:pPr>
        <w:pStyle w:val="ListParagraph"/>
        <w:numPr>
          <w:ilvl w:val="2"/>
          <w:numId w:val="1"/>
        </w:numPr>
        <w:tabs>
          <w:tab w:pos="1081" w:val="left" w:leader="none"/>
        </w:tabs>
        <w:spacing w:line="278" w:lineRule="auto" w:before="42" w:after="0"/>
        <w:ind w:left="1081" w:right="803" w:hanging="360"/>
        <w:jc w:val="left"/>
        <w:rPr>
          <w:sz w:val="22"/>
        </w:rPr>
      </w:pPr>
      <w:r>
        <w:rPr>
          <w:rFonts w:ascii="Arial" w:hAnsi="Arial"/>
          <w:b/>
          <w:sz w:val="22"/>
        </w:rPr>
        <w:t>Evidence / precedent: </w:t>
      </w:r>
      <w:r>
        <w:rPr>
          <w:sz w:val="22"/>
        </w:rPr>
        <w:t>The September 2022 Uber breach demonstrated how a compromised privileged</w:t>
      </w:r>
      <w:r>
        <w:rPr>
          <w:spacing w:val="-1"/>
          <w:sz w:val="22"/>
        </w:rPr>
        <w:t> </w:t>
      </w:r>
      <w:r>
        <w:rPr>
          <w:sz w:val="22"/>
        </w:rPr>
        <w:t>endpoint can yield system-wide control. After a contractor's credentials</w:t>
      </w:r>
      <w:r>
        <w:rPr>
          <w:spacing w:val="-6"/>
          <w:sz w:val="22"/>
        </w:rPr>
        <w:t> </w:t>
      </w:r>
      <w:r>
        <w:rPr>
          <w:sz w:val="22"/>
        </w:rPr>
        <w:t>were</w:t>
      </w:r>
      <w:r>
        <w:rPr>
          <w:spacing w:val="-4"/>
          <w:sz w:val="22"/>
        </w:rPr>
        <w:t> </w:t>
      </w:r>
      <w:r>
        <w:rPr>
          <w:sz w:val="22"/>
        </w:rPr>
        <w:t>obtained</w:t>
      </w:r>
      <w:r>
        <w:rPr>
          <w:spacing w:val="-4"/>
          <w:sz w:val="22"/>
        </w:rPr>
        <w:t> </w:t>
      </w:r>
      <w:r>
        <w:rPr>
          <w:sz w:val="22"/>
        </w:rPr>
        <w:t>via</w:t>
      </w:r>
      <w:r>
        <w:rPr>
          <w:spacing w:val="-4"/>
          <w:sz w:val="22"/>
        </w:rPr>
        <w:t> </w:t>
      </w:r>
      <w:r>
        <w:rPr>
          <w:sz w:val="22"/>
        </w:rPr>
        <w:t>social</w:t>
      </w:r>
      <w:r>
        <w:rPr>
          <w:spacing w:val="-10"/>
          <w:sz w:val="22"/>
        </w:rPr>
        <w:t> </w:t>
      </w:r>
      <w:r>
        <w:rPr>
          <w:sz w:val="22"/>
        </w:rPr>
        <w:t>engineering,</w:t>
      </w:r>
      <w:r>
        <w:rPr>
          <w:spacing w:val="-7"/>
          <w:sz w:val="22"/>
        </w:rPr>
        <w:t> </w:t>
      </w:r>
      <w:r>
        <w:rPr>
          <w:sz w:val="22"/>
        </w:rPr>
        <w:t>the</w:t>
      </w:r>
      <w:r>
        <w:rPr>
          <w:spacing w:val="-8"/>
          <w:sz w:val="22"/>
        </w:rPr>
        <w:t> </w:t>
      </w:r>
      <w:r>
        <w:rPr>
          <w:sz w:val="22"/>
        </w:rPr>
        <w:t>attacker</w:t>
      </w:r>
      <w:r>
        <w:rPr>
          <w:spacing w:val="-5"/>
          <w:sz w:val="22"/>
        </w:rPr>
        <w:t> </w:t>
      </w:r>
      <w:r>
        <w:rPr>
          <w:sz w:val="22"/>
        </w:rPr>
        <w:t>found</w:t>
      </w:r>
      <w:r>
        <w:rPr>
          <w:spacing w:val="-4"/>
          <w:sz w:val="22"/>
        </w:rPr>
        <w:t> </w:t>
      </w:r>
      <w:r>
        <w:rPr>
          <w:sz w:val="22"/>
        </w:rPr>
        <w:t>hardcoded</w:t>
      </w:r>
      <w:r>
        <w:rPr>
          <w:spacing w:val="-4"/>
          <w:sz w:val="22"/>
        </w:rPr>
        <w:t> </w:t>
      </w:r>
      <w:r>
        <w:rPr>
          <w:sz w:val="22"/>
        </w:rPr>
        <w:t>PAM admin credentials in a PowerShell script on an internal network share, gaining administrative access to Uber's AWS, Google Workspace and Slack, among other systems (GitGuardian 2022; Kost, 2025).</w:t>
      </w:r>
    </w:p>
    <w:p>
      <w:pPr>
        <w:pStyle w:val="BodyText"/>
        <w:ind w:left="0"/>
      </w:pPr>
    </w:p>
    <w:p>
      <w:pPr>
        <w:pStyle w:val="BodyText"/>
        <w:spacing w:before="5"/>
        <w:ind w:left="0"/>
      </w:pPr>
    </w:p>
    <w:p>
      <w:pPr>
        <w:pStyle w:val="Heading3"/>
        <w:spacing w:line="278" w:lineRule="auto"/>
        <w:ind w:right="365"/>
      </w:pPr>
      <w:r>
        <w:rPr/>
        <w:t>E4.</w:t>
      </w:r>
      <w:r>
        <w:rPr>
          <w:spacing w:val="-6"/>
        </w:rPr>
        <w:t> </w:t>
      </w:r>
      <w:r>
        <w:rPr/>
        <w:t>A</w:t>
      </w:r>
      <w:r>
        <w:rPr>
          <w:spacing w:val="-3"/>
        </w:rPr>
        <w:t> </w:t>
      </w:r>
      <w:r>
        <w:rPr/>
        <w:t>Free</w:t>
      </w:r>
      <w:r>
        <w:rPr>
          <w:spacing w:val="-3"/>
        </w:rPr>
        <w:t> </w:t>
      </w:r>
      <w:r>
        <w:rPr/>
        <w:t>User</w:t>
      </w:r>
      <w:r>
        <w:rPr>
          <w:spacing w:val="-3"/>
        </w:rPr>
        <w:t> </w:t>
      </w:r>
      <w:r>
        <w:rPr/>
        <w:t>Bypasses</w:t>
      </w:r>
      <w:r>
        <w:rPr>
          <w:spacing w:val="-3"/>
        </w:rPr>
        <w:t> </w:t>
      </w:r>
      <w:r>
        <w:rPr/>
        <w:t>Web-Layer</w:t>
      </w:r>
      <w:r>
        <w:rPr>
          <w:spacing w:val="-3"/>
        </w:rPr>
        <w:t> </w:t>
      </w:r>
      <w:r>
        <w:rPr/>
        <w:t>Controls</w:t>
      </w:r>
      <w:r>
        <w:rPr>
          <w:spacing w:val="-3"/>
        </w:rPr>
        <w:t> </w:t>
      </w:r>
      <w:r>
        <w:rPr/>
        <w:t>to</w:t>
      </w:r>
      <w:r>
        <w:rPr>
          <w:spacing w:val="-6"/>
        </w:rPr>
        <w:t> </w:t>
      </w:r>
      <w:r>
        <w:rPr/>
        <w:t>Consume</w:t>
      </w:r>
      <w:r>
        <w:rPr>
          <w:spacing w:val="-3"/>
        </w:rPr>
        <w:t> </w:t>
      </w:r>
      <w:r>
        <w:rPr/>
        <w:t>Backend</w:t>
      </w:r>
      <w:r>
        <w:rPr>
          <w:spacing w:val="-6"/>
        </w:rPr>
        <w:t> </w:t>
      </w:r>
      <w:r>
        <w:rPr/>
        <w:t>Service </w:t>
      </w:r>
      <w:r>
        <w:rPr>
          <w:spacing w:val="-2"/>
        </w:rPr>
        <w:t>Illegitimately</w:t>
      </w:r>
    </w:p>
    <w:p>
      <w:pPr>
        <w:pStyle w:val="Heading4"/>
        <w:numPr>
          <w:ilvl w:val="2"/>
          <w:numId w:val="1"/>
        </w:numPr>
        <w:tabs>
          <w:tab w:pos="1080" w:val="left" w:leader="none"/>
        </w:tabs>
        <w:spacing w:line="240" w:lineRule="auto" w:before="69" w:after="0"/>
        <w:ind w:left="1080" w:right="0" w:hanging="359"/>
        <w:jc w:val="left"/>
        <w:rPr>
          <w:rFonts w:ascii="Arial MT" w:hAnsi="Arial MT"/>
          <w:b w:val="0"/>
        </w:rPr>
      </w:pPr>
      <w:r>
        <w:rPr/>
        <w:t>Threat</w:t>
      </w:r>
      <w:r>
        <w:rPr>
          <w:spacing w:val="-3"/>
        </w:rPr>
        <w:t> </w:t>
      </w:r>
      <w:r>
        <w:rPr/>
        <w:t>ID: </w:t>
      </w:r>
      <w:r>
        <w:rPr>
          <w:rFonts w:ascii="Arial MT" w:hAnsi="Arial MT"/>
          <w:b w:val="0"/>
          <w:spacing w:val="-5"/>
        </w:rPr>
        <w:t>E4</w:t>
      </w:r>
    </w:p>
    <w:p>
      <w:pPr>
        <w:pStyle w:val="Heading4"/>
        <w:spacing w:after="0" w:line="240" w:lineRule="auto"/>
        <w:jc w:val="left"/>
        <w:rPr>
          <w:rFonts w:ascii="Arial MT" w:hAnsi="Arial MT"/>
          <w:b w:val="0"/>
        </w:rPr>
        <w:sectPr>
          <w:pgSz w:w="12240" w:h="15840"/>
          <w:pgMar w:top="1380" w:bottom="280" w:left="1080" w:right="1080"/>
        </w:sectPr>
      </w:pPr>
    </w:p>
    <w:p>
      <w:pPr>
        <w:pStyle w:val="ListParagraph"/>
        <w:numPr>
          <w:ilvl w:val="2"/>
          <w:numId w:val="1"/>
        </w:numPr>
        <w:tabs>
          <w:tab w:pos="1080" w:val="left" w:leader="none"/>
        </w:tabs>
        <w:spacing w:line="240" w:lineRule="auto" w:before="64" w:after="0"/>
        <w:ind w:left="1080" w:right="0" w:hanging="359"/>
        <w:jc w:val="left"/>
        <w:rPr>
          <w:sz w:val="22"/>
        </w:rPr>
      </w:pPr>
      <w:r>
        <w:rPr>
          <w:rFonts w:ascii="Arial" w:hAnsi="Arial"/>
          <w:b/>
          <w:sz w:val="22"/>
        </w:rPr>
        <w:t>STRIDE</w:t>
      </w:r>
      <w:r>
        <w:rPr>
          <w:rFonts w:ascii="Arial" w:hAnsi="Arial"/>
          <w:b/>
          <w:spacing w:val="-5"/>
          <w:sz w:val="22"/>
        </w:rPr>
        <w:t> </w:t>
      </w:r>
      <w:r>
        <w:rPr>
          <w:rFonts w:ascii="Arial" w:hAnsi="Arial"/>
          <w:b/>
          <w:sz w:val="22"/>
        </w:rPr>
        <w:t>category:</w:t>
      </w:r>
      <w:r>
        <w:rPr>
          <w:rFonts w:ascii="Arial" w:hAnsi="Arial"/>
          <w:b/>
          <w:spacing w:val="-1"/>
          <w:sz w:val="22"/>
        </w:rPr>
        <w:t> </w:t>
      </w:r>
      <w:r>
        <w:rPr>
          <w:sz w:val="22"/>
        </w:rPr>
        <w:t>Elevation</w:t>
      </w:r>
      <w:r>
        <w:rPr>
          <w:spacing w:val="-1"/>
          <w:sz w:val="22"/>
        </w:rPr>
        <w:t> </w:t>
      </w:r>
      <w:r>
        <w:rPr>
          <w:sz w:val="22"/>
        </w:rPr>
        <w:t>of</w:t>
      </w:r>
      <w:r>
        <w:rPr>
          <w:spacing w:val="-4"/>
          <w:sz w:val="22"/>
        </w:rPr>
        <w:t> </w:t>
      </w:r>
      <w:r>
        <w:rPr>
          <w:spacing w:val="-2"/>
          <w:sz w:val="22"/>
        </w:rPr>
        <w:t>Privilege</w:t>
      </w:r>
    </w:p>
    <w:p>
      <w:pPr>
        <w:pStyle w:val="ListParagraph"/>
        <w:numPr>
          <w:ilvl w:val="2"/>
          <w:numId w:val="1"/>
        </w:numPr>
        <w:tabs>
          <w:tab w:pos="1081" w:val="left" w:leader="none"/>
        </w:tabs>
        <w:spacing w:line="280" w:lineRule="auto" w:before="42" w:after="0"/>
        <w:ind w:left="1081" w:right="38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 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w:t>
      </w:r>
      <w:r>
        <w:rPr>
          <w:spacing w:val="-2"/>
          <w:sz w:val="22"/>
        </w:rPr>
        <w:t> </w:t>
      </w:r>
      <w:r>
        <w:rPr>
          <w:sz w:val="22"/>
        </w:rPr>
        <w:t>Public Web Interface; CLI Application &lt;-&gt; Remote LLM Service</w:t>
      </w:r>
    </w:p>
    <w:p>
      <w:pPr>
        <w:pStyle w:val="ListParagraph"/>
        <w:numPr>
          <w:ilvl w:val="2"/>
          <w:numId w:val="1"/>
        </w:numPr>
        <w:tabs>
          <w:tab w:pos="1081" w:val="left" w:leader="none"/>
        </w:tabs>
        <w:spacing w:line="280" w:lineRule="auto" w:before="0" w:after="0"/>
        <w:ind w:left="1081" w:right="1151"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A</w:t>
      </w:r>
      <w:r>
        <w:rPr>
          <w:spacing w:val="-6"/>
          <w:sz w:val="22"/>
        </w:rPr>
        <w:t> </w:t>
      </w:r>
      <w:r>
        <w:rPr>
          <w:sz w:val="22"/>
        </w:rPr>
        <w:t>malicious</w:t>
      </w:r>
      <w:r>
        <w:rPr>
          <w:spacing w:val="-5"/>
          <w:sz w:val="22"/>
        </w:rPr>
        <w:t> </w:t>
      </w:r>
      <w:r>
        <w:rPr>
          <w:sz w:val="22"/>
        </w:rPr>
        <w:t>free-tier</w:t>
      </w:r>
      <w:r>
        <w:rPr>
          <w:spacing w:val="-3"/>
          <w:sz w:val="22"/>
        </w:rPr>
        <w:t> </w:t>
      </w:r>
      <w:r>
        <w:rPr>
          <w:sz w:val="22"/>
        </w:rPr>
        <w:t>user</w:t>
      </w:r>
      <w:r>
        <w:rPr>
          <w:spacing w:val="-3"/>
          <w:sz w:val="22"/>
        </w:rPr>
        <w:t> </w:t>
      </w:r>
      <w:r>
        <w:rPr>
          <w:sz w:val="22"/>
        </w:rPr>
        <w:t>reverse-engineering</w:t>
      </w:r>
      <w:r>
        <w:rPr>
          <w:spacing w:val="-7"/>
          <w:sz w:val="22"/>
        </w:rPr>
        <w:t> </w:t>
      </w:r>
      <w:r>
        <w:rPr>
          <w:sz w:val="22"/>
        </w:rPr>
        <w:t>the</w:t>
      </w:r>
      <w:r>
        <w:rPr>
          <w:spacing w:val="-2"/>
          <w:sz w:val="22"/>
        </w:rPr>
        <w:t> </w:t>
      </w:r>
      <w:r>
        <w:rPr>
          <w:sz w:val="22"/>
        </w:rPr>
        <w:t>client-side </w:t>
      </w:r>
      <w:r>
        <w:rPr>
          <w:spacing w:val="-2"/>
          <w:sz w:val="22"/>
        </w:rPr>
        <w:t>workflow.</w:t>
      </w:r>
    </w:p>
    <w:p>
      <w:pPr>
        <w:pStyle w:val="ListParagraph"/>
        <w:numPr>
          <w:ilvl w:val="2"/>
          <w:numId w:val="1"/>
        </w:numPr>
        <w:tabs>
          <w:tab w:pos="1081" w:val="left" w:leader="none"/>
        </w:tabs>
        <w:spacing w:line="280" w:lineRule="auto" w:before="0" w:after="0"/>
        <w:ind w:left="1081" w:right="955" w:hanging="360"/>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6"/>
          <w:sz w:val="22"/>
        </w:rPr>
        <w:t> </w:t>
      </w:r>
      <w:r>
        <w:rPr>
          <w:rFonts w:ascii="Arial" w:hAnsi="Arial"/>
          <w:b/>
          <w:sz w:val="22"/>
        </w:rPr>
        <w:t>violated: </w:t>
      </w:r>
      <w:r>
        <w:rPr>
          <w:sz w:val="22"/>
        </w:rPr>
        <w:t>Authorisation</w:t>
      </w:r>
      <w:r>
        <w:rPr>
          <w:spacing w:val="-7"/>
          <w:sz w:val="22"/>
        </w:rPr>
        <w:t> </w:t>
      </w:r>
      <w:r>
        <w:rPr>
          <w:sz w:val="22"/>
        </w:rPr>
        <w:t>over</w:t>
      </w:r>
      <w:r>
        <w:rPr>
          <w:spacing w:val="-3"/>
          <w:sz w:val="22"/>
        </w:rPr>
        <w:t> </w:t>
      </w:r>
      <w:r>
        <w:rPr>
          <w:sz w:val="22"/>
        </w:rPr>
        <w:t>service</w:t>
      </w:r>
      <w:r>
        <w:rPr>
          <w:spacing w:val="-7"/>
          <w:sz w:val="22"/>
        </w:rPr>
        <w:t> </w:t>
      </w:r>
      <w:r>
        <w:rPr>
          <w:sz w:val="22"/>
        </w:rPr>
        <w:t>entitlement,</w:t>
      </w:r>
      <w:r>
        <w:rPr>
          <w:spacing w:val="-6"/>
          <w:sz w:val="22"/>
        </w:rPr>
        <w:t> </w:t>
      </w:r>
      <w:r>
        <w:rPr>
          <w:sz w:val="22"/>
        </w:rPr>
        <w:t>rate</w:t>
      </w:r>
      <w:r>
        <w:rPr>
          <w:spacing w:val="-2"/>
          <w:sz w:val="22"/>
        </w:rPr>
        <w:t> </w:t>
      </w:r>
      <w:r>
        <w:rPr>
          <w:sz w:val="22"/>
        </w:rPr>
        <w:t>limits</w:t>
      </w:r>
      <w:r>
        <w:rPr>
          <w:spacing w:val="-5"/>
          <w:sz w:val="22"/>
        </w:rPr>
        <w:t> </w:t>
      </w:r>
      <w:r>
        <w:rPr>
          <w:sz w:val="22"/>
        </w:rPr>
        <w:t>and</w:t>
      </w:r>
      <w:r>
        <w:rPr>
          <w:spacing w:val="-7"/>
          <w:sz w:val="22"/>
        </w:rPr>
        <w:t> </w:t>
      </w:r>
      <w:r>
        <w:rPr>
          <w:sz w:val="22"/>
        </w:rPr>
        <w:t>paid </w:t>
      </w:r>
      <w:r>
        <w:rPr>
          <w:spacing w:val="-2"/>
          <w:sz w:val="22"/>
        </w:rPr>
        <w:t>access.</w:t>
      </w:r>
    </w:p>
    <w:p>
      <w:pPr>
        <w:pStyle w:val="ListParagraph"/>
        <w:numPr>
          <w:ilvl w:val="2"/>
          <w:numId w:val="1"/>
        </w:numPr>
        <w:tabs>
          <w:tab w:pos="1081" w:val="left" w:leader="none"/>
        </w:tabs>
        <w:spacing w:line="278" w:lineRule="auto" w:before="0" w:after="0"/>
        <w:ind w:left="1081" w:right="360" w:hanging="360"/>
        <w:jc w:val="left"/>
        <w:rPr>
          <w:sz w:val="22"/>
        </w:rPr>
      </w:pPr>
      <w:r>
        <w:rPr>
          <w:rFonts w:ascii="Arial" w:hAnsi="Arial"/>
          <w:b/>
          <w:sz w:val="22"/>
        </w:rPr>
        <w:t>How the attacker might exploit this threat: </w:t>
      </w:r>
      <w:r>
        <w:rPr>
          <w:sz w:val="22"/>
        </w:rPr>
        <w:t>The assignment states that usage is tracked through the Public Web Interface while the actual model interaction occurs on</w:t>
      </w:r>
      <w:r>
        <w:rPr>
          <w:sz w:val="22"/>
        </w:rPr>
        <w:t> the Remote LLM Service. If rate-limit or entitlement checks are enforced only in the client-facing workflow, an attacker can script requests that imitate the backend call path and consume model service without the intended free-tier restrictions. The attacker thereby</w:t>
      </w:r>
      <w:r>
        <w:rPr>
          <w:spacing w:val="-9"/>
          <w:sz w:val="22"/>
        </w:rPr>
        <w:t> </w:t>
      </w:r>
      <w:r>
        <w:rPr>
          <w:sz w:val="22"/>
        </w:rPr>
        <w:t>escalates</w:t>
      </w:r>
      <w:r>
        <w:rPr>
          <w:spacing w:val="-4"/>
          <w:sz w:val="22"/>
        </w:rPr>
        <w:t> </w:t>
      </w:r>
      <w:r>
        <w:rPr>
          <w:sz w:val="22"/>
        </w:rPr>
        <w:t>from</w:t>
      </w:r>
      <w:r>
        <w:rPr>
          <w:spacing w:val="-2"/>
          <w:sz w:val="22"/>
        </w:rPr>
        <w:t> </w:t>
      </w:r>
      <w:r>
        <w:rPr>
          <w:sz w:val="22"/>
        </w:rPr>
        <w:t>the</w:t>
      </w:r>
      <w:r>
        <w:rPr>
          <w:spacing w:val="-1"/>
          <w:sz w:val="22"/>
        </w:rPr>
        <w:t> </w:t>
      </w:r>
      <w:r>
        <w:rPr>
          <w:sz w:val="22"/>
        </w:rPr>
        <w:t>privileges</w:t>
      </w:r>
      <w:r>
        <w:rPr>
          <w:spacing w:val="-9"/>
          <w:sz w:val="22"/>
        </w:rPr>
        <w:t> </w:t>
      </w:r>
      <w:r>
        <w:rPr>
          <w:sz w:val="22"/>
        </w:rPr>
        <w:t>of</w:t>
      </w:r>
      <w:r>
        <w:rPr>
          <w:spacing w:val="-5"/>
          <w:sz w:val="22"/>
        </w:rPr>
        <w:t> </w:t>
      </w:r>
      <w:r>
        <w:rPr>
          <w:sz w:val="22"/>
        </w:rPr>
        <w:t>a</w:t>
      </w:r>
      <w:r>
        <w:rPr>
          <w:spacing w:val="-1"/>
          <w:sz w:val="22"/>
        </w:rPr>
        <w:t> </w:t>
      </w:r>
      <w:r>
        <w:rPr>
          <w:sz w:val="22"/>
        </w:rPr>
        <w:t>normal</w:t>
      </w:r>
      <w:r>
        <w:rPr>
          <w:spacing w:val="-3"/>
          <w:sz w:val="22"/>
        </w:rPr>
        <w:t> </w:t>
      </w:r>
      <w:r>
        <w:rPr>
          <w:sz w:val="22"/>
        </w:rPr>
        <w:t>free</w:t>
      </w:r>
      <w:r>
        <w:rPr>
          <w:spacing w:val="-1"/>
          <w:sz w:val="22"/>
        </w:rPr>
        <w:t> </w:t>
      </w:r>
      <w:r>
        <w:rPr>
          <w:sz w:val="22"/>
        </w:rPr>
        <w:t>user</w:t>
      </w:r>
      <w:r>
        <w:rPr>
          <w:spacing w:val="-2"/>
          <w:sz w:val="22"/>
        </w:rPr>
        <w:t> </w:t>
      </w:r>
      <w:r>
        <w:rPr>
          <w:sz w:val="22"/>
        </w:rPr>
        <w:t>to</w:t>
      </w:r>
      <w:r>
        <w:rPr>
          <w:spacing w:val="-1"/>
          <w:sz w:val="22"/>
        </w:rPr>
        <w:t> </w:t>
      </w:r>
      <w:r>
        <w:rPr>
          <w:sz w:val="22"/>
        </w:rPr>
        <w:t>service</w:t>
      </w:r>
      <w:r>
        <w:rPr>
          <w:spacing w:val="-1"/>
          <w:sz w:val="22"/>
        </w:rPr>
        <w:t> </w:t>
      </w:r>
      <w:r>
        <w:rPr>
          <w:sz w:val="22"/>
        </w:rPr>
        <w:t>consumption</w:t>
      </w:r>
      <w:r>
        <w:rPr>
          <w:spacing w:val="-1"/>
          <w:sz w:val="22"/>
        </w:rPr>
        <w:t> </w:t>
      </w:r>
      <w:r>
        <w:rPr>
          <w:sz w:val="22"/>
        </w:rPr>
        <w:t>closer to a paid or unrestricted user.</w:t>
      </w:r>
    </w:p>
    <w:p>
      <w:pPr>
        <w:pStyle w:val="ListParagraph"/>
        <w:numPr>
          <w:ilvl w:val="2"/>
          <w:numId w:val="1"/>
        </w:numPr>
        <w:tabs>
          <w:tab w:pos="1081" w:val="left" w:leader="none"/>
        </w:tabs>
        <w:spacing w:line="280" w:lineRule="auto" w:before="0" w:after="0"/>
        <w:ind w:left="1081" w:right="772" w:hanging="360"/>
        <w:jc w:val="left"/>
        <w:rPr>
          <w:sz w:val="22"/>
        </w:rPr>
      </w:pPr>
      <w:r>
        <w:rPr>
          <w:rFonts w:ascii="Arial" w:hAnsi="Arial"/>
          <w:b/>
          <w:sz w:val="22"/>
        </w:rPr>
        <w:t>Assumptions:</w:t>
      </w:r>
      <w:r>
        <w:rPr>
          <w:rFonts w:ascii="Arial" w:hAnsi="Arial"/>
          <w:b/>
          <w:spacing w:val="-1"/>
          <w:sz w:val="22"/>
        </w:rPr>
        <w:t> </w:t>
      </w:r>
      <w:r>
        <w:rPr>
          <w:sz w:val="22"/>
        </w:rPr>
        <w:t>The</w:t>
      </w:r>
      <w:r>
        <w:rPr>
          <w:spacing w:val="-2"/>
          <w:sz w:val="22"/>
        </w:rPr>
        <w:t> </w:t>
      </w:r>
      <w:r>
        <w:rPr>
          <w:sz w:val="22"/>
        </w:rPr>
        <w:t>attacker</w:t>
      </w:r>
      <w:r>
        <w:rPr>
          <w:spacing w:val="-3"/>
          <w:sz w:val="22"/>
        </w:rPr>
        <w:t> </w:t>
      </w:r>
      <w:r>
        <w:rPr>
          <w:sz w:val="22"/>
        </w:rPr>
        <w:t>can</w:t>
      </w:r>
      <w:r>
        <w:rPr>
          <w:spacing w:val="-2"/>
          <w:sz w:val="22"/>
        </w:rPr>
        <w:t> </w:t>
      </w:r>
      <w:r>
        <w:rPr>
          <w:sz w:val="22"/>
        </w:rPr>
        <w:t>directly</w:t>
      </w:r>
      <w:r>
        <w:rPr>
          <w:spacing w:val="-5"/>
          <w:sz w:val="22"/>
        </w:rPr>
        <w:t> </w:t>
      </w:r>
      <w:r>
        <w:rPr>
          <w:sz w:val="22"/>
        </w:rPr>
        <w:t>reach</w:t>
      </w:r>
      <w:r>
        <w:rPr>
          <w:spacing w:val="-2"/>
          <w:sz w:val="22"/>
        </w:rPr>
        <w:t> </w:t>
      </w:r>
      <w:r>
        <w:rPr>
          <w:sz w:val="22"/>
        </w:rPr>
        <w:t>or</w:t>
      </w:r>
      <w:r>
        <w:rPr>
          <w:spacing w:val="-8"/>
          <w:sz w:val="22"/>
        </w:rPr>
        <w:t> </w:t>
      </w:r>
      <w:r>
        <w:rPr>
          <w:sz w:val="22"/>
        </w:rPr>
        <w:t>replay</w:t>
      </w:r>
      <w:r>
        <w:rPr>
          <w:spacing w:val="-5"/>
          <w:sz w:val="22"/>
        </w:rPr>
        <w:t> </w:t>
      </w:r>
      <w:r>
        <w:rPr>
          <w:sz w:val="22"/>
        </w:rPr>
        <w:t>the</w:t>
      </w:r>
      <w:r>
        <w:rPr>
          <w:spacing w:val="-2"/>
          <w:sz w:val="22"/>
        </w:rPr>
        <w:t> </w:t>
      </w:r>
      <w:r>
        <w:rPr>
          <w:sz w:val="22"/>
        </w:rPr>
        <w:t>relevant</w:t>
      </w:r>
      <w:r>
        <w:rPr>
          <w:spacing w:val="-6"/>
          <w:sz w:val="22"/>
        </w:rPr>
        <w:t> </w:t>
      </w:r>
      <w:r>
        <w:rPr>
          <w:sz w:val="22"/>
        </w:rPr>
        <w:t>backend-facing request path; if backend enforcement is strict and isolated, this threat is reduced.</w:t>
      </w:r>
    </w:p>
    <w:p>
      <w:pPr>
        <w:pStyle w:val="ListParagraph"/>
        <w:numPr>
          <w:ilvl w:val="2"/>
          <w:numId w:val="1"/>
        </w:numPr>
        <w:tabs>
          <w:tab w:pos="1081" w:val="left" w:leader="none"/>
        </w:tabs>
        <w:spacing w:line="280" w:lineRule="auto" w:before="0" w:after="0"/>
        <w:ind w:left="1081" w:right="654" w:hanging="360"/>
        <w:jc w:val="left"/>
        <w:rPr>
          <w:sz w:val="22"/>
        </w:rPr>
      </w:pPr>
      <w:r>
        <w:rPr>
          <w:rFonts w:ascii="Arial" w:hAnsi="Arial"/>
          <w:b/>
          <w:sz w:val="22"/>
        </w:rPr>
        <w:t>Evidence</w:t>
      </w:r>
      <w:r>
        <w:rPr>
          <w:rFonts w:ascii="Arial" w:hAnsi="Arial"/>
          <w:b/>
          <w:spacing w:val="-1"/>
          <w:sz w:val="22"/>
        </w:rPr>
        <w:t> </w:t>
      </w:r>
      <w:r>
        <w:rPr>
          <w:rFonts w:ascii="Arial" w:hAnsi="Arial"/>
          <w:b/>
          <w:sz w:val="22"/>
        </w:rPr>
        <w:t>/</w:t>
      </w:r>
      <w:r>
        <w:rPr>
          <w:rFonts w:ascii="Arial" w:hAnsi="Arial"/>
          <w:b/>
          <w:spacing w:val="-5"/>
          <w:sz w:val="22"/>
        </w:rPr>
        <w:t> </w:t>
      </w:r>
      <w:r>
        <w:rPr>
          <w:rFonts w:ascii="Arial" w:hAnsi="Arial"/>
          <w:b/>
          <w:sz w:val="22"/>
        </w:rPr>
        <w:t>precedent: </w:t>
      </w:r>
      <w:r>
        <w:rPr>
          <w:sz w:val="22"/>
        </w:rPr>
        <w:t>Bypassing</w:t>
      </w:r>
      <w:r>
        <w:rPr>
          <w:spacing w:val="-6"/>
          <w:sz w:val="22"/>
        </w:rPr>
        <w:t> </w:t>
      </w:r>
      <w:r>
        <w:rPr>
          <w:sz w:val="22"/>
        </w:rPr>
        <w:t>client-side</w:t>
      </w:r>
      <w:r>
        <w:rPr>
          <w:spacing w:val="-1"/>
          <w:sz w:val="22"/>
        </w:rPr>
        <w:t> </w:t>
      </w:r>
      <w:r>
        <w:rPr>
          <w:sz w:val="22"/>
        </w:rPr>
        <w:t>or</w:t>
      </w:r>
      <w:r>
        <w:rPr>
          <w:spacing w:val="-2"/>
          <w:sz w:val="22"/>
        </w:rPr>
        <w:t> </w:t>
      </w:r>
      <w:r>
        <w:rPr>
          <w:sz w:val="22"/>
        </w:rPr>
        <w:t>workflow-only</w:t>
      </w:r>
      <w:r>
        <w:rPr>
          <w:spacing w:val="-9"/>
          <w:sz w:val="22"/>
        </w:rPr>
        <w:t> </w:t>
      </w:r>
      <w:r>
        <w:rPr>
          <w:sz w:val="22"/>
        </w:rPr>
        <w:t>entitlement</w:t>
      </w:r>
      <w:r>
        <w:rPr>
          <w:spacing w:val="-5"/>
          <w:sz w:val="22"/>
        </w:rPr>
        <w:t> </w:t>
      </w:r>
      <w:r>
        <w:rPr>
          <w:sz w:val="22"/>
        </w:rPr>
        <w:t>checks</w:t>
      </w:r>
      <w:r>
        <w:rPr>
          <w:spacing w:val="-4"/>
          <w:sz w:val="22"/>
        </w:rPr>
        <w:t> </w:t>
      </w:r>
      <w:r>
        <w:rPr>
          <w:sz w:val="22"/>
        </w:rPr>
        <w:t>is</w:t>
      </w:r>
      <w:r>
        <w:rPr>
          <w:spacing w:val="-4"/>
          <w:sz w:val="22"/>
        </w:rPr>
        <w:t> </w:t>
      </w:r>
      <w:r>
        <w:rPr>
          <w:sz w:val="22"/>
        </w:rPr>
        <w:t>a standard abuse pattern in API-backed services.</w:t>
      </w:r>
    </w:p>
    <w:p>
      <w:pPr>
        <w:pStyle w:val="ListParagraph"/>
        <w:spacing w:after="0" w:line="280" w:lineRule="auto"/>
        <w:jc w:val="left"/>
        <w:rPr>
          <w:sz w:val="22"/>
        </w:rPr>
        <w:sectPr>
          <w:pgSz w:w="12240" w:h="15840"/>
          <w:pgMar w:top="1380" w:bottom="280" w:left="1080" w:right="108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250"/>
        <w:ind w:left="0"/>
        <w:rPr>
          <w:sz w:val="32"/>
        </w:rPr>
      </w:pPr>
    </w:p>
    <w:p>
      <w:pPr>
        <w:pStyle w:val="Heading1"/>
      </w:pPr>
      <w:r>
        <w:rPr/>
        <w:t>5.</w:t>
      </w:r>
      <w:r>
        <w:rPr>
          <w:spacing w:val="-2"/>
        </w:rPr>
        <w:t> </w:t>
      </w:r>
      <w:r>
        <w:rPr/>
        <w:t>Use</w:t>
      </w:r>
      <w:r>
        <w:rPr>
          <w:spacing w:val="-4"/>
        </w:rPr>
        <w:t> </w:t>
      </w:r>
      <w:r>
        <w:rPr/>
        <w:t>of</w:t>
      </w:r>
      <w:r>
        <w:rPr>
          <w:spacing w:val="-4"/>
        </w:rPr>
        <w:t> </w:t>
      </w:r>
      <w:r>
        <w:rPr/>
        <w:t>Generative </w:t>
      </w:r>
      <w:r>
        <w:rPr>
          <w:spacing w:val="-5"/>
        </w:rPr>
        <w:t>AI</w:t>
      </w:r>
    </w:p>
    <w:p>
      <w:pPr>
        <w:pStyle w:val="BodyText"/>
        <w:spacing w:before="7"/>
        <w:ind w:left="0"/>
        <w:rPr>
          <w:rFonts w:ascii="Arial"/>
          <w:b/>
          <w:sz w:val="4"/>
        </w:rPr>
      </w:pPr>
      <w:r>
        <w:rPr>
          <w:rFonts w:ascii="Arial"/>
          <w:b/>
          <w:sz w:val="4"/>
        </w:rPr>
        <mc:AlternateContent>
          <mc:Choice Requires="wps">
            <w:drawing>
              <wp:anchor distT="0" distB="0" distL="0" distR="0" allowOverlap="1" layoutInCell="1" locked="0" behindDoc="1" simplePos="0" relativeHeight="487588352">
                <wp:simplePos x="0" y="0"/>
                <wp:positionH relativeFrom="page">
                  <wp:posOffset>895667</wp:posOffset>
                </wp:positionH>
                <wp:positionV relativeFrom="paragraph">
                  <wp:posOffset>49093</wp:posOffset>
                </wp:positionV>
                <wp:extent cx="598424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70.525002pt;margin-top:3.865625pt;width:471.2pt;height:.75pt;mso-position-horizontal-relative:page;mso-position-vertical-relative:paragraph;z-index:-15728128;mso-wrap-distance-left:0;mso-wrap-distance-right:0" id="docshape2" filled="true" fillcolor="#1f3863" stroked="false">
                <v:fill type="solid"/>
                <w10:wrap type="topAndBottom"/>
              </v:rect>
            </w:pict>
          </mc:Fallback>
        </mc:AlternateContent>
      </w:r>
    </w:p>
    <w:p>
      <w:pPr>
        <w:pStyle w:val="BodyText"/>
        <w:spacing w:line="280" w:lineRule="auto" w:before="123"/>
        <w:ind w:left="360" w:right="190"/>
      </w:pPr>
      <w:r>
        <w:rPr/>
        <w:t>Generative</w:t>
      </w:r>
      <w:r>
        <w:rPr>
          <w:spacing w:val="-2"/>
        </w:rPr>
        <w:t> </w:t>
      </w:r>
      <w:r>
        <w:rPr/>
        <w:t>AI</w:t>
      </w:r>
      <w:r>
        <w:rPr>
          <w:spacing w:val="-5"/>
        </w:rPr>
        <w:t> </w:t>
      </w:r>
      <w:r>
        <w:rPr/>
        <w:t>was</w:t>
      </w:r>
      <w:r>
        <w:rPr>
          <w:spacing w:val="-4"/>
        </w:rPr>
        <w:t> </w:t>
      </w:r>
      <w:r>
        <w:rPr/>
        <w:t>used</w:t>
      </w:r>
      <w:r>
        <w:rPr>
          <w:spacing w:val="-2"/>
        </w:rPr>
        <w:t> </w:t>
      </w:r>
      <w:r>
        <w:rPr/>
        <w:t>as</w:t>
      </w:r>
      <w:r>
        <w:rPr>
          <w:spacing w:val="-4"/>
        </w:rPr>
        <w:t> </w:t>
      </w:r>
      <w:r>
        <w:rPr/>
        <w:t>a</w:t>
      </w:r>
      <w:r>
        <w:rPr>
          <w:spacing w:val="-2"/>
        </w:rPr>
        <w:t> </w:t>
      </w:r>
      <w:r>
        <w:rPr/>
        <w:t>learning</w:t>
      </w:r>
      <w:r>
        <w:rPr>
          <w:spacing w:val="-6"/>
        </w:rPr>
        <w:t> </w:t>
      </w:r>
      <w:r>
        <w:rPr/>
        <w:t>aid</w:t>
      </w:r>
      <w:r>
        <w:rPr>
          <w:spacing w:val="-2"/>
        </w:rPr>
        <w:t> </w:t>
      </w:r>
      <w:r>
        <w:rPr/>
        <w:t>to</w:t>
      </w:r>
      <w:r>
        <w:rPr>
          <w:spacing w:val="-2"/>
        </w:rPr>
        <w:t> </w:t>
      </w:r>
      <w:r>
        <w:rPr/>
        <w:t>support</w:t>
      </w:r>
      <w:r>
        <w:rPr>
          <w:spacing w:val="-10"/>
        </w:rPr>
        <w:t> </w:t>
      </w:r>
      <w:r>
        <w:rPr/>
        <w:t>this</w:t>
      </w:r>
      <w:r>
        <w:rPr>
          <w:spacing w:val="-4"/>
        </w:rPr>
        <w:t> </w:t>
      </w:r>
      <w:r>
        <w:rPr/>
        <w:t>assignment,</w:t>
      </w:r>
      <w:r>
        <w:rPr>
          <w:spacing w:val="-5"/>
        </w:rPr>
        <w:t> </w:t>
      </w:r>
      <w:r>
        <w:rPr/>
        <w:t>rather</w:t>
      </w:r>
      <w:r>
        <w:rPr>
          <w:spacing w:val="-2"/>
        </w:rPr>
        <w:t> </w:t>
      </w:r>
      <w:r>
        <w:rPr/>
        <w:t>than</w:t>
      </w:r>
      <w:r>
        <w:rPr>
          <w:spacing w:val="-2"/>
        </w:rPr>
        <w:t> </w:t>
      </w:r>
      <w:r>
        <w:rPr/>
        <w:t>to</w:t>
      </w:r>
      <w:r>
        <w:rPr>
          <w:spacing w:val="-2"/>
        </w:rPr>
        <w:t> </w:t>
      </w:r>
      <w:r>
        <w:rPr/>
        <w:t>replace</w:t>
      </w:r>
      <w:r>
        <w:rPr>
          <w:spacing w:val="-2"/>
        </w:rPr>
        <w:t> </w:t>
      </w:r>
      <w:r>
        <w:rPr/>
        <w:t>our own analysis. In particular, it was used to help clarify the assignment structure, brainstorm possible STRIDE threats, identify relevant classes of</w:t>
      </w:r>
      <w:r>
        <w:rPr>
          <w:spacing w:val="-3"/>
        </w:rPr>
        <w:t> </w:t>
      </w:r>
      <w:r>
        <w:rPr/>
        <w:t>past incidents, refine the wording of draft answers and improve the organisation of the final submission.</w:t>
      </w:r>
    </w:p>
    <w:p>
      <w:pPr>
        <w:pStyle w:val="BodyText"/>
        <w:spacing w:line="278" w:lineRule="auto" w:before="77"/>
        <w:ind w:left="360" w:right="365"/>
      </w:pPr>
      <w:r>
        <w:rPr/>
        <w:t>Its</w:t>
      </w:r>
      <w:r>
        <w:rPr>
          <w:spacing w:val="-3"/>
        </w:rPr>
        <w:t> </w:t>
      </w:r>
      <w:r>
        <w:rPr/>
        <w:t>main value was</w:t>
      </w:r>
      <w:r>
        <w:rPr>
          <w:spacing w:val="-3"/>
        </w:rPr>
        <w:t> </w:t>
      </w:r>
      <w:r>
        <w:rPr/>
        <w:t>as</w:t>
      </w:r>
      <w:r>
        <w:rPr>
          <w:spacing w:val="-5"/>
        </w:rPr>
        <w:t> </w:t>
      </w:r>
      <w:r>
        <w:rPr/>
        <w:t>an</w:t>
      </w:r>
      <w:r>
        <w:rPr>
          <w:spacing w:val="-5"/>
        </w:rPr>
        <w:t> </w:t>
      </w:r>
      <w:r>
        <w:rPr/>
        <w:t>auxiliary</w:t>
      </w:r>
      <w:r>
        <w:rPr>
          <w:spacing w:val="-3"/>
        </w:rPr>
        <w:t> </w:t>
      </w:r>
      <w:r>
        <w:rPr/>
        <w:t>study</w:t>
      </w:r>
      <w:r>
        <w:rPr>
          <w:spacing w:val="-3"/>
        </w:rPr>
        <w:t> </w:t>
      </w:r>
      <w:r>
        <w:rPr/>
        <w:t>tool:</w:t>
      </w:r>
      <w:r>
        <w:rPr>
          <w:spacing w:val="-4"/>
        </w:rPr>
        <w:t> </w:t>
      </w:r>
      <w:r>
        <w:rPr/>
        <w:t>it</w:t>
      </w:r>
      <w:r>
        <w:rPr>
          <w:spacing w:val="-4"/>
        </w:rPr>
        <w:t> </w:t>
      </w:r>
      <w:r>
        <w:rPr/>
        <w:t>was</w:t>
      </w:r>
      <w:r>
        <w:rPr>
          <w:spacing w:val="-8"/>
        </w:rPr>
        <w:t> </w:t>
      </w:r>
      <w:r>
        <w:rPr/>
        <w:t>helpful</w:t>
      </w:r>
      <w:r>
        <w:rPr>
          <w:spacing w:val="-2"/>
        </w:rPr>
        <w:t> </w:t>
      </w:r>
      <w:r>
        <w:rPr/>
        <w:t>for</w:t>
      </w:r>
      <w:r>
        <w:rPr>
          <w:spacing w:val="-1"/>
        </w:rPr>
        <w:t> </w:t>
      </w:r>
      <w:r>
        <w:rPr/>
        <w:t>surfacing</w:t>
      </w:r>
      <w:r>
        <w:rPr>
          <w:spacing w:val="-5"/>
        </w:rPr>
        <w:t> </w:t>
      </w:r>
      <w:r>
        <w:rPr/>
        <w:t>alternative threat</w:t>
      </w:r>
      <w:r>
        <w:rPr>
          <w:spacing w:val="-4"/>
        </w:rPr>
        <w:t> </w:t>
      </w:r>
      <w:r>
        <w:rPr/>
        <w:t>ideas, checking whether proposed mitigations were sufficiently specific and improving clarity of expression. However, its suggestions were not accepted uncritically. All architecture decisions, threat selections, impact assessments and security requirements were reviewed against the assignment specification and revised where necessary.</w:t>
      </w:r>
    </w:p>
    <w:p>
      <w:pPr>
        <w:pStyle w:val="BodyText"/>
        <w:spacing w:line="278" w:lineRule="auto" w:before="83"/>
        <w:ind w:left="360" w:right="367"/>
        <w:jc w:val="both"/>
      </w:pPr>
      <w:r>
        <w:rPr/>
        <w:t>Generative</w:t>
      </w:r>
      <w:r>
        <w:rPr>
          <w:spacing w:val="-2"/>
        </w:rPr>
        <w:t> </w:t>
      </w:r>
      <w:r>
        <w:rPr/>
        <w:t>AI</w:t>
      </w:r>
      <w:r>
        <w:rPr>
          <w:spacing w:val="-6"/>
        </w:rPr>
        <w:t> </w:t>
      </w:r>
      <w:r>
        <w:rPr/>
        <w:t>was</w:t>
      </w:r>
      <w:r>
        <w:rPr>
          <w:spacing w:val="-5"/>
        </w:rPr>
        <w:t> </w:t>
      </w:r>
      <w:r>
        <w:rPr/>
        <w:t>therefore</w:t>
      </w:r>
      <w:r>
        <w:rPr>
          <w:spacing w:val="-2"/>
        </w:rPr>
        <w:t> </w:t>
      </w:r>
      <w:r>
        <w:rPr/>
        <w:t>useful</w:t>
      </w:r>
      <w:r>
        <w:rPr>
          <w:spacing w:val="-4"/>
        </w:rPr>
        <w:t> </w:t>
      </w:r>
      <w:r>
        <w:rPr/>
        <w:t>for</w:t>
      </w:r>
      <w:r>
        <w:rPr>
          <w:spacing w:val="-3"/>
        </w:rPr>
        <w:t> </w:t>
      </w:r>
      <w:r>
        <w:rPr/>
        <w:t>guided</w:t>
      </w:r>
      <w:r>
        <w:rPr>
          <w:spacing w:val="-2"/>
        </w:rPr>
        <w:t> </w:t>
      </w:r>
      <w:r>
        <w:rPr/>
        <w:t>learning,</w:t>
      </w:r>
      <w:r>
        <w:rPr>
          <w:spacing w:val="-6"/>
        </w:rPr>
        <w:t> </w:t>
      </w:r>
      <w:r>
        <w:rPr/>
        <w:t>idea</w:t>
      </w:r>
      <w:r>
        <w:rPr>
          <w:spacing w:val="-2"/>
        </w:rPr>
        <w:t> </w:t>
      </w:r>
      <w:r>
        <w:rPr/>
        <w:t>generation</w:t>
      </w:r>
      <w:r>
        <w:rPr>
          <w:spacing w:val="-7"/>
        </w:rPr>
        <w:t> </w:t>
      </w:r>
      <w:r>
        <w:rPr/>
        <w:t>and</w:t>
      </w:r>
      <w:r>
        <w:rPr>
          <w:spacing w:val="-2"/>
        </w:rPr>
        <w:t> </w:t>
      </w:r>
      <w:r>
        <w:rPr/>
        <w:t>drafting</w:t>
      </w:r>
      <w:r>
        <w:rPr>
          <w:spacing w:val="-7"/>
        </w:rPr>
        <w:t> </w:t>
      </w:r>
      <w:r>
        <w:rPr/>
        <w:t>support,</w:t>
      </w:r>
      <w:r>
        <w:rPr>
          <w:spacing w:val="-6"/>
        </w:rPr>
        <w:t> </w:t>
      </w:r>
      <w:r>
        <w:rPr/>
        <w:t>but not</w:t>
      </w:r>
      <w:r>
        <w:rPr>
          <w:spacing w:val="-2"/>
        </w:rPr>
        <w:t> </w:t>
      </w:r>
      <w:r>
        <w:rPr/>
        <w:t>sufficient</w:t>
      </w:r>
      <w:r>
        <w:rPr>
          <w:spacing w:val="-2"/>
        </w:rPr>
        <w:t> </w:t>
      </w:r>
      <w:r>
        <w:rPr/>
        <w:t>on its</w:t>
      </w:r>
      <w:r>
        <w:rPr>
          <w:spacing w:val="-1"/>
        </w:rPr>
        <w:t> </w:t>
      </w:r>
      <w:r>
        <w:rPr/>
        <w:t>own for completing</w:t>
      </w:r>
      <w:r>
        <w:rPr>
          <w:spacing w:val="-3"/>
        </w:rPr>
        <w:t> </w:t>
      </w:r>
      <w:r>
        <w:rPr/>
        <w:t>the assignment</w:t>
      </w:r>
      <w:r>
        <w:rPr>
          <w:spacing w:val="-2"/>
        </w:rPr>
        <w:t> </w:t>
      </w:r>
      <w:r>
        <w:rPr/>
        <w:t>accurately.</w:t>
      </w:r>
      <w:r>
        <w:rPr>
          <w:spacing w:val="-2"/>
        </w:rPr>
        <w:t> </w:t>
      </w:r>
      <w:r>
        <w:rPr/>
        <w:t>The final content</w:t>
      </w:r>
      <w:r>
        <w:rPr>
          <w:spacing w:val="-2"/>
        </w:rPr>
        <w:t> </w:t>
      </w:r>
      <w:r>
        <w:rPr/>
        <w:t>remains</w:t>
      </w:r>
      <w:r>
        <w:rPr>
          <w:spacing w:val="-1"/>
        </w:rPr>
        <w:t> </w:t>
      </w:r>
      <w:r>
        <w:rPr/>
        <w:t>our responsibility and any errors that may remain are our own.</w:t>
      </w:r>
    </w:p>
    <w:p>
      <w:pPr>
        <w:pStyle w:val="BodyText"/>
        <w:spacing w:after="0" w:line="278" w:lineRule="auto"/>
        <w:jc w:val="both"/>
        <w:sectPr>
          <w:pgSz w:w="12240" w:h="15840"/>
          <w:pgMar w:top="1820" w:bottom="280" w:left="1080" w:right="108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250"/>
        <w:ind w:left="0"/>
        <w:rPr>
          <w:sz w:val="32"/>
        </w:rPr>
      </w:pPr>
    </w:p>
    <w:p>
      <w:pPr>
        <w:pStyle w:val="Heading1"/>
      </w:pPr>
      <w:r>
        <w:rPr>
          <w:spacing w:val="-2"/>
        </w:rPr>
        <w:t>References</w:t>
      </w:r>
    </w:p>
    <w:p>
      <w:pPr>
        <w:pStyle w:val="BodyText"/>
        <w:spacing w:before="7"/>
        <w:ind w:left="0"/>
        <w:rPr>
          <w:rFonts w:ascii="Arial"/>
          <w:b/>
          <w:sz w:val="4"/>
        </w:rPr>
      </w:pPr>
      <w:r>
        <w:rPr>
          <w:rFonts w:ascii="Arial"/>
          <w:b/>
          <w:sz w:val="4"/>
        </w:rPr>
        <mc:AlternateContent>
          <mc:Choice Requires="wps">
            <w:drawing>
              <wp:anchor distT="0" distB="0" distL="0" distR="0" allowOverlap="1" layoutInCell="1" locked="0" behindDoc="1" simplePos="0" relativeHeight="487588864">
                <wp:simplePos x="0" y="0"/>
                <wp:positionH relativeFrom="page">
                  <wp:posOffset>895667</wp:posOffset>
                </wp:positionH>
                <wp:positionV relativeFrom="paragraph">
                  <wp:posOffset>49093</wp:posOffset>
                </wp:positionV>
                <wp:extent cx="598424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70.525002pt;margin-top:3.865625pt;width:471.2pt;height:.75pt;mso-position-horizontal-relative:page;mso-position-vertical-relative:paragraph;z-index:-15727616;mso-wrap-distance-left:0;mso-wrap-distance-right:0" id="docshape3" filled="true" fillcolor="#1f3863" stroked="false">
                <v:fill type="solid"/>
                <w10:wrap type="topAndBottom"/>
              </v:rect>
            </w:pict>
          </mc:Fallback>
        </mc:AlternateContent>
      </w:r>
    </w:p>
    <w:p>
      <w:pPr>
        <w:pStyle w:val="BodyText"/>
        <w:spacing w:before="205"/>
        <w:ind w:left="0"/>
        <w:rPr>
          <w:rFonts w:ascii="Arial"/>
          <w:b/>
        </w:rPr>
      </w:pPr>
    </w:p>
    <w:p>
      <w:pPr>
        <w:pStyle w:val="BodyText"/>
        <w:ind w:left="360"/>
      </w:pPr>
      <w:r>
        <w:rPr/>
        <w:t>Catalin</w:t>
      </w:r>
      <w:r>
        <w:rPr>
          <w:spacing w:val="-1"/>
        </w:rPr>
        <w:t> </w:t>
      </w:r>
      <w:r>
        <w:rPr/>
        <w:t>Cimpanu.</w:t>
      </w:r>
      <w:r>
        <w:rPr>
          <w:spacing w:val="-5"/>
        </w:rPr>
        <w:t> </w:t>
      </w:r>
      <w:r>
        <w:rPr/>
        <w:t>(2018,</w:t>
      </w:r>
      <w:r>
        <w:rPr>
          <w:spacing w:val="-4"/>
        </w:rPr>
        <w:t> </w:t>
      </w:r>
      <w:r>
        <w:rPr/>
        <w:t>April</w:t>
      </w:r>
      <w:r>
        <w:rPr>
          <w:spacing w:val="-8"/>
        </w:rPr>
        <w:t> </w:t>
      </w:r>
      <w:r>
        <w:rPr/>
        <w:t>24).</w:t>
      </w:r>
      <w:r>
        <w:rPr>
          <w:spacing w:val="-4"/>
        </w:rPr>
        <w:t> </w:t>
      </w:r>
      <w:r>
        <w:rPr/>
        <w:t>Hacker</w:t>
      </w:r>
      <w:r>
        <w:rPr>
          <w:spacing w:val="-2"/>
        </w:rPr>
        <w:t> </w:t>
      </w:r>
      <w:r>
        <w:rPr/>
        <w:t>Hijacks</w:t>
      </w:r>
      <w:r>
        <w:rPr>
          <w:spacing w:val="-4"/>
        </w:rPr>
        <w:t> </w:t>
      </w:r>
      <w:r>
        <w:rPr/>
        <w:t>DNS</w:t>
      </w:r>
      <w:r>
        <w:rPr>
          <w:spacing w:val="-4"/>
        </w:rPr>
        <w:t> </w:t>
      </w:r>
      <w:r>
        <w:rPr/>
        <w:t>Server</w:t>
      </w:r>
      <w:r>
        <w:rPr>
          <w:spacing w:val="-2"/>
        </w:rPr>
        <w:t> </w:t>
      </w:r>
      <w:r>
        <w:rPr/>
        <w:t>of</w:t>
      </w:r>
      <w:r>
        <w:rPr>
          <w:spacing w:val="-4"/>
        </w:rPr>
        <w:t> </w:t>
      </w:r>
      <w:r>
        <w:rPr/>
        <w:t>MyEtherWallet</w:t>
      </w:r>
      <w:r>
        <w:rPr>
          <w:spacing w:val="-5"/>
        </w:rPr>
        <w:t> </w:t>
      </w:r>
      <w:r>
        <w:rPr/>
        <w:t>to </w:t>
      </w:r>
      <w:r>
        <w:rPr>
          <w:spacing w:val="-2"/>
        </w:rPr>
        <w:t>Steal</w:t>
      </w:r>
    </w:p>
    <w:p>
      <w:pPr>
        <w:pStyle w:val="BodyText"/>
        <w:spacing w:line="280" w:lineRule="auto" w:before="42"/>
        <w:ind w:left="360" w:right="365"/>
      </w:pPr>
      <w:r>
        <w:rPr/>
        <w:t>$160,000.</w:t>
      </w:r>
      <w:r>
        <w:rPr>
          <w:spacing w:val="-14"/>
        </w:rPr>
        <w:t> </w:t>
      </w:r>
      <w:r>
        <w:rPr/>
        <w:t>BleepingComputer.</w:t>
      </w:r>
      <w:r>
        <w:rPr>
          <w:spacing w:val="-14"/>
        </w:rPr>
        <w:t> </w:t>
      </w:r>
      <w:r>
        <w:rPr/>
        <w:t>https://</w:t>
      </w:r>
      <w:hyperlink r:id="rId5">
        <w:r>
          <w:rPr/>
          <w:t>www.bleepingcomputer.com/news/security/hacker-hijacks-</w:t>
        </w:r>
      </w:hyperlink>
      <w:r>
        <w:rPr/>
        <w:t> </w:t>
      </w:r>
      <w:r>
        <w:rPr>
          <w:spacing w:val="-2"/>
        </w:rPr>
        <w:t>dns-server-of-myetherwallet-to-steal-160-000/</w:t>
      </w:r>
    </w:p>
    <w:p>
      <w:pPr>
        <w:pStyle w:val="BodyText"/>
        <w:spacing w:before="156"/>
        <w:ind w:left="0"/>
      </w:pPr>
    </w:p>
    <w:p>
      <w:pPr>
        <w:pStyle w:val="BodyText"/>
        <w:spacing w:line="280" w:lineRule="auto"/>
        <w:ind w:left="360" w:right="365"/>
      </w:pPr>
      <w:r>
        <w:rPr/>
        <w:t>Jackson, M. (2022, September 16). Uber Breach 2022 – Everything You Need to Know. GitGuardian</w:t>
      </w:r>
      <w:r>
        <w:rPr>
          <w:spacing w:val="-4"/>
        </w:rPr>
        <w:t> </w:t>
      </w:r>
      <w:r>
        <w:rPr/>
        <w:t>Blog</w:t>
      </w:r>
      <w:r>
        <w:rPr>
          <w:spacing w:val="-6"/>
        </w:rPr>
        <w:t> </w:t>
      </w:r>
      <w:r>
        <w:rPr/>
        <w:t>-</w:t>
      </w:r>
      <w:r>
        <w:rPr>
          <w:spacing w:val="-5"/>
        </w:rPr>
        <w:t> </w:t>
      </w:r>
      <w:r>
        <w:rPr/>
        <w:t>Automated</w:t>
      </w:r>
      <w:r>
        <w:rPr>
          <w:spacing w:val="-4"/>
        </w:rPr>
        <w:t> </w:t>
      </w:r>
      <w:r>
        <w:rPr/>
        <w:t>Secrets</w:t>
      </w:r>
      <w:r>
        <w:rPr>
          <w:spacing w:val="-7"/>
        </w:rPr>
        <w:t> </w:t>
      </w:r>
      <w:r>
        <w:rPr/>
        <w:t>Detection.</w:t>
      </w:r>
      <w:r>
        <w:rPr>
          <w:spacing w:val="-8"/>
        </w:rPr>
        <w:t> </w:t>
      </w:r>
      <w:r>
        <w:rPr/>
        <w:t>https://blog.gitguardian.com/uber-breach- </w:t>
      </w:r>
      <w:r>
        <w:rPr>
          <w:spacing w:val="-2"/>
        </w:rPr>
        <w:t>2022/</w:t>
      </w:r>
    </w:p>
    <w:p>
      <w:pPr>
        <w:pStyle w:val="BodyText"/>
        <w:spacing w:before="84"/>
        <w:ind w:left="0"/>
      </w:pPr>
    </w:p>
    <w:p>
      <w:pPr>
        <w:pStyle w:val="BodyText"/>
        <w:spacing w:line="280" w:lineRule="auto" w:before="1"/>
        <w:ind w:left="360" w:right="365"/>
      </w:pPr>
      <w:r>
        <w:rPr/>
        <w:t>Kost, E. (2024, November 18). What Caused the Uber Data Breach? | UpGuard. Www.upguard.com.</w:t>
      </w:r>
      <w:r>
        <w:rPr>
          <w:spacing w:val="-16"/>
        </w:rPr>
        <w:t> </w:t>
      </w:r>
      <w:r>
        <w:rPr/>
        <w:t>https://</w:t>
      </w:r>
      <w:hyperlink r:id="rId6">
        <w:r>
          <w:rPr/>
          <w:t>www.upguard.com/blog/what-caused-the-uber-data-breach</w:t>
        </w:r>
      </w:hyperlink>
    </w:p>
    <w:p>
      <w:pPr>
        <w:pStyle w:val="BodyText"/>
        <w:spacing w:before="194"/>
        <w:ind w:left="0"/>
      </w:pPr>
    </w:p>
    <w:p>
      <w:pPr>
        <w:pStyle w:val="BodyText"/>
        <w:spacing w:line="280" w:lineRule="auto" w:before="1"/>
        <w:ind w:left="360" w:right="445"/>
      </w:pPr>
      <w:r>
        <w:rPr/>
        <w:t>Greshake, K., Abdelnabi, S., Mishra, S., Endres, C., Holz, T., &amp; Fritz, M. (2023, May 5). Not what</w:t>
      </w:r>
      <w:r>
        <w:rPr>
          <w:spacing w:val="-6"/>
        </w:rPr>
        <w:t> </w:t>
      </w:r>
      <w:r>
        <w:rPr/>
        <w:t>you’ve</w:t>
      </w:r>
      <w:r>
        <w:rPr>
          <w:spacing w:val="-2"/>
        </w:rPr>
        <w:t> </w:t>
      </w:r>
      <w:r>
        <w:rPr/>
        <w:t>signed</w:t>
      </w:r>
      <w:r>
        <w:rPr>
          <w:spacing w:val="-2"/>
        </w:rPr>
        <w:t> </w:t>
      </w:r>
      <w:r>
        <w:rPr/>
        <w:t>up</w:t>
      </w:r>
      <w:r>
        <w:rPr>
          <w:spacing w:val="-2"/>
        </w:rPr>
        <w:t> </w:t>
      </w:r>
      <w:r>
        <w:rPr/>
        <w:t>for:</w:t>
      </w:r>
      <w:r>
        <w:rPr>
          <w:spacing w:val="-6"/>
        </w:rPr>
        <w:t> </w:t>
      </w:r>
      <w:r>
        <w:rPr/>
        <w:t>Compromising</w:t>
      </w:r>
      <w:r>
        <w:rPr>
          <w:spacing w:val="-7"/>
        </w:rPr>
        <w:t> </w:t>
      </w:r>
      <w:r>
        <w:rPr/>
        <w:t>Real-World</w:t>
      </w:r>
      <w:r>
        <w:rPr>
          <w:spacing w:val="-2"/>
        </w:rPr>
        <w:t> </w:t>
      </w:r>
      <w:r>
        <w:rPr/>
        <w:t>LLM-Integrated</w:t>
      </w:r>
      <w:r>
        <w:rPr>
          <w:spacing w:val="-2"/>
        </w:rPr>
        <w:t> </w:t>
      </w:r>
      <w:r>
        <w:rPr/>
        <w:t>Applications</w:t>
      </w:r>
      <w:r>
        <w:rPr>
          <w:spacing w:val="-5"/>
        </w:rPr>
        <w:t> </w:t>
      </w:r>
      <w:r>
        <w:rPr/>
        <w:t>with</w:t>
      </w:r>
      <w:r>
        <w:rPr>
          <w:spacing w:val="-2"/>
        </w:rPr>
        <w:t> </w:t>
      </w:r>
      <w:r>
        <w:rPr/>
        <w:t>Indirect Prompt Injection. ArXiv.org. https://doi.org/10.48550/arXiv.2302.12173</w:t>
      </w:r>
    </w:p>
    <w:p>
      <w:pPr>
        <w:pStyle w:val="BodyText"/>
        <w:spacing w:before="159"/>
        <w:ind w:left="0"/>
      </w:pPr>
    </w:p>
    <w:p>
      <w:pPr>
        <w:pStyle w:val="BodyText"/>
        <w:spacing w:line="280" w:lineRule="auto"/>
        <w:ind w:left="360" w:right="365"/>
      </w:pPr>
      <w:r>
        <w:rPr/>
        <w:t>Mitre.</w:t>
      </w:r>
      <w:r>
        <w:rPr>
          <w:spacing w:val="-6"/>
        </w:rPr>
        <w:t> </w:t>
      </w:r>
      <w:r>
        <w:rPr/>
        <w:t>(2025).</w:t>
      </w:r>
      <w:r>
        <w:rPr>
          <w:spacing w:val="-6"/>
        </w:rPr>
        <w:t> </w:t>
      </w:r>
      <w:r>
        <w:rPr/>
        <w:t>Steal</w:t>
      </w:r>
      <w:r>
        <w:rPr>
          <w:spacing w:val="-5"/>
        </w:rPr>
        <w:t> </w:t>
      </w:r>
      <w:r>
        <w:rPr/>
        <w:t>Application</w:t>
      </w:r>
      <w:r>
        <w:rPr>
          <w:spacing w:val="-3"/>
        </w:rPr>
        <w:t> </w:t>
      </w:r>
      <w:r>
        <w:rPr/>
        <w:t>Access</w:t>
      </w:r>
      <w:r>
        <w:rPr>
          <w:spacing w:val="-6"/>
        </w:rPr>
        <w:t> </w:t>
      </w:r>
      <w:r>
        <w:rPr/>
        <w:t>Token,</w:t>
      </w:r>
      <w:r>
        <w:rPr>
          <w:spacing w:val="-6"/>
        </w:rPr>
        <w:t> </w:t>
      </w:r>
      <w:r>
        <w:rPr/>
        <w:t>Technique</w:t>
      </w:r>
      <w:r>
        <w:rPr>
          <w:spacing w:val="-3"/>
        </w:rPr>
        <w:t> </w:t>
      </w:r>
      <w:r>
        <w:rPr/>
        <w:t>T1528 -</w:t>
      </w:r>
      <w:r>
        <w:rPr>
          <w:spacing w:val="-4"/>
        </w:rPr>
        <w:t> </w:t>
      </w:r>
      <w:r>
        <w:rPr/>
        <w:t>Enterprise</w:t>
      </w:r>
      <w:r>
        <w:rPr>
          <w:spacing w:val="-3"/>
        </w:rPr>
        <w:t> </w:t>
      </w:r>
      <w:r>
        <w:rPr/>
        <w:t>|</w:t>
      </w:r>
      <w:r>
        <w:rPr>
          <w:spacing w:val="-7"/>
        </w:rPr>
        <w:t> </w:t>
      </w:r>
      <w:r>
        <w:rPr/>
        <w:t>MITRE ATT&amp;CK®. Attack.mitre.org. https://attack.mitre.org/techniques/T1528/</w:t>
      </w:r>
    </w:p>
    <w:p>
      <w:pPr>
        <w:pStyle w:val="BodyText"/>
        <w:spacing w:before="155"/>
        <w:ind w:left="0"/>
      </w:pPr>
    </w:p>
    <w:p>
      <w:pPr>
        <w:pStyle w:val="BodyText"/>
        <w:spacing w:before="1"/>
        <w:ind w:left="360"/>
      </w:pPr>
      <w:r>
        <w:rPr/>
        <w:t>OpenAI.</w:t>
      </w:r>
      <w:r>
        <w:rPr>
          <w:spacing w:val="-5"/>
        </w:rPr>
        <w:t> </w:t>
      </w:r>
      <w:r>
        <w:rPr/>
        <w:t>(2023,</w:t>
      </w:r>
      <w:r>
        <w:rPr>
          <w:spacing w:val="-5"/>
        </w:rPr>
        <w:t> </w:t>
      </w:r>
      <w:r>
        <w:rPr/>
        <w:t>March</w:t>
      </w:r>
      <w:r>
        <w:rPr>
          <w:spacing w:val="-1"/>
        </w:rPr>
        <w:t> </w:t>
      </w:r>
      <w:r>
        <w:rPr/>
        <w:t>24).</w:t>
      </w:r>
      <w:r>
        <w:rPr>
          <w:spacing w:val="-5"/>
        </w:rPr>
        <w:t> </w:t>
      </w:r>
      <w:r>
        <w:rPr/>
        <w:t>March</w:t>
      </w:r>
      <w:r>
        <w:rPr>
          <w:spacing w:val="-1"/>
        </w:rPr>
        <w:t> </w:t>
      </w:r>
      <w:r>
        <w:rPr/>
        <w:t>20 ChatGPT</w:t>
      </w:r>
      <w:r>
        <w:rPr>
          <w:spacing w:val="-2"/>
        </w:rPr>
        <w:t> </w:t>
      </w:r>
      <w:r>
        <w:rPr/>
        <w:t>outage:</w:t>
      </w:r>
      <w:r>
        <w:rPr>
          <w:spacing w:val="-5"/>
        </w:rPr>
        <w:t> </w:t>
      </w:r>
      <w:r>
        <w:rPr/>
        <w:t>Here’s</w:t>
      </w:r>
      <w:r>
        <w:rPr>
          <w:spacing w:val="-4"/>
        </w:rPr>
        <w:t> </w:t>
      </w:r>
      <w:r>
        <w:rPr/>
        <w:t>what</w:t>
      </w:r>
      <w:r>
        <w:rPr>
          <w:spacing w:val="-5"/>
        </w:rPr>
        <w:t> </w:t>
      </w:r>
      <w:r>
        <w:rPr/>
        <w:t>happened.</w:t>
      </w:r>
      <w:r>
        <w:rPr>
          <w:spacing w:val="-4"/>
        </w:rPr>
        <w:t> </w:t>
      </w:r>
      <w:r>
        <w:rPr>
          <w:spacing w:val="-2"/>
        </w:rPr>
        <w:t>Openai.com.</w:t>
      </w:r>
    </w:p>
    <w:p>
      <w:pPr>
        <w:pStyle w:val="BodyText"/>
        <w:spacing w:before="42"/>
        <w:ind w:left="360"/>
      </w:pPr>
      <w:r>
        <w:rPr>
          <w:spacing w:val="-2"/>
        </w:rPr>
        <w:t>https://openai.com/index/march-20-chatgpt-outage/</w:t>
      </w:r>
    </w:p>
    <w:p>
      <w:pPr>
        <w:pStyle w:val="BodyText"/>
        <w:spacing w:before="204"/>
        <w:ind w:left="0"/>
      </w:pPr>
    </w:p>
    <w:p>
      <w:pPr>
        <w:pStyle w:val="BodyText"/>
        <w:spacing w:line="278" w:lineRule="auto"/>
        <w:ind w:left="360" w:right="445"/>
      </w:pPr>
      <w:r>
        <w:rPr/>
        <w:t>OWASP. (2023). LLMRisks2023-24 Archive - OWASP Top 10 for LLM &amp; Generative AI Security.</w:t>
      </w:r>
      <w:r>
        <w:rPr>
          <w:spacing w:val="-6"/>
        </w:rPr>
        <w:t> </w:t>
      </w:r>
      <w:r>
        <w:rPr/>
        <w:t>OWASP</w:t>
      </w:r>
      <w:r>
        <w:rPr>
          <w:spacing w:val="-6"/>
        </w:rPr>
        <w:t> </w:t>
      </w:r>
      <w:r>
        <w:rPr/>
        <w:t>Top</w:t>
      </w:r>
      <w:r>
        <w:rPr>
          <w:spacing w:val="-2"/>
        </w:rPr>
        <w:t> </w:t>
      </w:r>
      <w:r>
        <w:rPr/>
        <w:t>10</w:t>
      </w:r>
      <w:r>
        <w:rPr>
          <w:spacing w:val="-2"/>
        </w:rPr>
        <w:t> </w:t>
      </w:r>
      <w:r>
        <w:rPr/>
        <w:t>for</w:t>
      </w:r>
      <w:r>
        <w:rPr>
          <w:spacing w:val="-3"/>
        </w:rPr>
        <w:t> </w:t>
      </w:r>
      <w:r>
        <w:rPr/>
        <w:t>LLM</w:t>
      </w:r>
      <w:r>
        <w:rPr>
          <w:spacing w:val="-3"/>
        </w:rPr>
        <w:t> </w:t>
      </w:r>
      <w:r>
        <w:rPr/>
        <w:t>&amp;</w:t>
      </w:r>
      <w:r>
        <w:rPr>
          <w:spacing w:val="-6"/>
        </w:rPr>
        <w:t> </w:t>
      </w:r>
      <w:r>
        <w:rPr/>
        <w:t>Generative</w:t>
      </w:r>
      <w:r>
        <w:rPr>
          <w:spacing w:val="-2"/>
        </w:rPr>
        <w:t> </w:t>
      </w:r>
      <w:r>
        <w:rPr/>
        <w:t>AI</w:t>
      </w:r>
      <w:r>
        <w:rPr>
          <w:spacing w:val="-6"/>
        </w:rPr>
        <w:t> </w:t>
      </w:r>
      <w:r>
        <w:rPr/>
        <w:t>Security.</w:t>
      </w:r>
      <w:r>
        <w:rPr>
          <w:spacing w:val="-6"/>
        </w:rPr>
        <w:t> </w:t>
      </w:r>
      <w:r>
        <w:rPr/>
        <w:t>https://genai.owasp.org/llm-top-10- </w:t>
      </w:r>
      <w:r>
        <w:rPr>
          <w:spacing w:val="-2"/>
        </w:rPr>
        <w:t>2023-24/</w:t>
      </w:r>
    </w:p>
    <w:p>
      <w:pPr>
        <w:pStyle w:val="BodyText"/>
        <w:spacing w:after="0" w:line="278" w:lineRule="auto"/>
        <w:sectPr>
          <w:pgSz w:w="12240" w:h="15840"/>
          <w:pgMar w:top="1820" w:bottom="280" w:left="1080" w:right="1080"/>
        </w:sectPr>
      </w:pPr>
    </w:p>
    <w:p>
      <w:pPr>
        <w:pStyle w:val="BodyText"/>
        <w:spacing w:line="280" w:lineRule="auto" w:before="64"/>
        <w:ind w:left="360" w:right="2149"/>
      </w:pPr>
      <w:r>
        <w:rPr/>
        <w:t>Page,</w:t>
      </w:r>
      <w:r>
        <w:rPr>
          <w:spacing w:val="-4"/>
        </w:rPr>
        <w:t> </w:t>
      </w:r>
      <w:r>
        <w:rPr/>
        <w:t>C.</w:t>
      </w:r>
      <w:r>
        <w:rPr>
          <w:spacing w:val="-4"/>
        </w:rPr>
        <w:t> </w:t>
      </w:r>
      <w:r>
        <w:rPr/>
        <w:t>(2022,</w:t>
      </w:r>
      <w:r>
        <w:rPr>
          <w:spacing w:val="-4"/>
        </w:rPr>
        <w:t> </w:t>
      </w:r>
      <w:r>
        <w:rPr/>
        <w:t>August</w:t>
      </w:r>
      <w:r>
        <w:rPr>
          <w:spacing w:val="-4"/>
        </w:rPr>
        <w:t> </w:t>
      </w:r>
      <w:r>
        <w:rPr/>
        <w:t>8).</w:t>
      </w:r>
      <w:r>
        <w:rPr>
          <w:spacing w:val="-4"/>
        </w:rPr>
        <w:t> </w:t>
      </w:r>
      <w:r>
        <w:rPr/>
        <w:t>Twilio</w:t>
      </w:r>
      <w:r>
        <w:rPr>
          <w:spacing w:val="-5"/>
        </w:rPr>
        <w:t> </w:t>
      </w:r>
      <w:r>
        <w:rPr/>
        <w:t>hacked</w:t>
      </w:r>
      <w:r>
        <w:rPr>
          <w:spacing w:val="-5"/>
        </w:rPr>
        <w:t> </w:t>
      </w:r>
      <w:r>
        <w:rPr/>
        <w:t>by</w:t>
      </w:r>
      <w:r>
        <w:rPr>
          <w:spacing w:val="-3"/>
        </w:rPr>
        <w:t> </w:t>
      </w:r>
      <w:r>
        <w:rPr/>
        <w:t>phishing</w:t>
      </w:r>
      <w:r>
        <w:rPr>
          <w:spacing w:val="-5"/>
        </w:rPr>
        <w:t> </w:t>
      </w:r>
      <w:r>
        <w:rPr/>
        <w:t>campaign.</w:t>
      </w:r>
      <w:r>
        <w:rPr>
          <w:spacing w:val="-4"/>
        </w:rPr>
        <w:t> </w:t>
      </w:r>
      <w:r>
        <w:rPr/>
        <w:t>TechCrunch. </w:t>
      </w:r>
      <w:r>
        <w:rPr>
          <w:spacing w:val="-2"/>
        </w:rPr>
        <w:t>https://techcrunch.com/2022/08/08/twilio-breach-customer-data/</w:t>
      </w:r>
    </w:p>
    <w:p>
      <w:pPr>
        <w:pStyle w:val="BodyText"/>
        <w:spacing w:before="155"/>
        <w:ind w:left="0"/>
      </w:pPr>
    </w:p>
    <w:p>
      <w:pPr>
        <w:pStyle w:val="BodyText"/>
        <w:spacing w:line="280" w:lineRule="auto"/>
        <w:ind w:left="360" w:right="713"/>
      </w:pPr>
      <w:r>
        <w:rPr/>
        <w:t>Lakshmanan,</w:t>
      </w:r>
      <w:r>
        <w:rPr>
          <w:spacing w:val="-6"/>
        </w:rPr>
        <w:t> </w:t>
      </w:r>
      <w:r>
        <w:rPr/>
        <w:t>R.</w:t>
      </w:r>
      <w:r>
        <w:rPr>
          <w:spacing w:val="-6"/>
        </w:rPr>
        <w:t> </w:t>
      </w:r>
      <w:r>
        <w:rPr/>
        <w:t>(2022,</w:t>
      </w:r>
      <w:r>
        <w:rPr>
          <w:spacing w:val="-6"/>
        </w:rPr>
        <w:t> </w:t>
      </w:r>
      <w:r>
        <w:rPr/>
        <w:t>August</w:t>
      </w:r>
      <w:r>
        <w:rPr>
          <w:spacing w:val="-6"/>
        </w:rPr>
        <w:t> </w:t>
      </w:r>
      <w:r>
        <w:rPr/>
        <w:t>9).</w:t>
      </w:r>
      <w:r>
        <w:rPr>
          <w:spacing w:val="-6"/>
        </w:rPr>
        <w:t> </w:t>
      </w:r>
      <w:r>
        <w:rPr/>
        <w:t>Twilio</w:t>
      </w:r>
      <w:r>
        <w:rPr>
          <w:spacing w:val="-2"/>
        </w:rPr>
        <w:t> </w:t>
      </w:r>
      <w:r>
        <w:rPr/>
        <w:t>Suffers</w:t>
      </w:r>
      <w:r>
        <w:rPr>
          <w:spacing w:val="-5"/>
        </w:rPr>
        <w:t> </w:t>
      </w:r>
      <w:r>
        <w:rPr/>
        <w:t>Data</w:t>
      </w:r>
      <w:r>
        <w:rPr>
          <w:spacing w:val="-2"/>
        </w:rPr>
        <w:t> </w:t>
      </w:r>
      <w:r>
        <w:rPr/>
        <w:t>Breach</w:t>
      </w:r>
      <w:r>
        <w:rPr>
          <w:spacing w:val="-2"/>
        </w:rPr>
        <w:t> </w:t>
      </w:r>
      <w:r>
        <w:rPr/>
        <w:t>After</w:t>
      </w:r>
      <w:r>
        <w:rPr>
          <w:spacing w:val="-3"/>
        </w:rPr>
        <w:t> </w:t>
      </w:r>
      <w:r>
        <w:rPr/>
        <w:t>Employees</w:t>
      </w:r>
      <w:r>
        <w:rPr>
          <w:spacing w:val="-5"/>
        </w:rPr>
        <w:t> </w:t>
      </w:r>
      <w:r>
        <w:rPr/>
        <w:t>Fall</w:t>
      </w:r>
      <w:r>
        <w:rPr>
          <w:spacing w:val="-4"/>
        </w:rPr>
        <w:t> </w:t>
      </w:r>
      <w:r>
        <w:rPr/>
        <w:t>Victim</w:t>
      </w:r>
      <w:r>
        <w:rPr>
          <w:spacing w:val="-3"/>
        </w:rPr>
        <w:t> </w:t>
      </w:r>
      <w:r>
        <w:rPr/>
        <w:t>to SMS Phishing Attack. The Hacker News. https://thehackernews.com/2022/08/twilio-suffers- </w:t>
      </w:r>
      <w:r>
        <w:rPr>
          <w:spacing w:val="-2"/>
        </w:rPr>
        <w:t>data-breach-after.html</w:t>
      </w:r>
    </w:p>
    <w:p>
      <w:pPr>
        <w:pStyle w:val="BodyText"/>
        <w:spacing w:before="200"/>
        <w:ind w:left="0"/>
      </w:pPr>
    </w:p>
    <w:p>
      <w:pPr>
        <w:pStyle w:val="BodyText"/>
        <w:spacing w:line="278" w:lineRule="auto"/>
        <w:ind w:left="360" w:right="858"/>
        <w:jc w:val="both"/>
      </w:pPr>
      <w:r>
        <w:rPr/>
        <w:t>Lakshmanan,</w:t>
      </w:r>
      <w:r>
        <w:rPr>
          <w:spacing w:val="-6"/>
        </w:rPr>
        <w:t> </w:t>
      </w:r>
      <w:r>
        <w:rPr/>
        <w:t>R.</w:t>
      </w:r>
      <w:r>
        <w:rPr>
          <w:spacing w:val="-6"/>
        </w:rPr>
        <w:t> </w:t>
      </w:r>
      <w:r>
        <w:rPr/>
        <w:t>(2023).</w:t>
      </w:r>
      <w:r>
        <w:rPr>
          <w:spacing w:val="-6"/>
        </w:rPr>
        <w:t> </w:t>
      </w:r>
      <w:r>
        <w:rPr/>
        <w:t>OpenAI</w:t>
      </w:r>
      <w:r>
        <w:rPr>
          <w:spacing w:val="-6"/>
        </w:rPr>
        <w:t> </w:t>
      </w:r>
      <w:r>
        <w:rPr/>
        <w:t>Reveals</w:t>
      </w:r>
      <w:r>
        <w:rPr>
          <w:spacing w:val="-5"/>
        </w:rPr>
        <w:t> </w:t>
      </w:r>
      <w:r>
        <w:rPr/>
        <w:t>Redis</w:t>
      </w:r>
      <w:r>
        <w:rPr>
          <w:spacing w:val="-5"/>
        </w:rPr>
        <w:t> </w:t>
      </w:r>
      <w:r>
        <w:rPr/>
        <w:t>Bug</w:t>
      </w:r>
      <w:r>
        <w:rPr>
          <w:spacing w:val="-7"/>
        </w:rPr>
        <w:t> </w:t>
      </w:r>
      <w:r>
        <w:rPr/>
        <w:t>Behind</w:t>
      </w:r>
      <w:r>
        <w:rPr>
          <w:spacing w:val="-2"/>
        </w:rPr>
        <w:t> </w:t>
      </w:r>
      <w:r>
        <w:rPr/>
        <w:t>ChatGPT</w:t>
      </w:r>
      <w:r>
        <w:rPr>
          <w:spacing w:val="-3"/>
        </w:rPr>
        <w:t> </w:t>
      </w:r>
      <w:r>
        <w:rPr/>
        <w:t>User</w:t>
      </w:r>
      <w:r>
        <w:rPr>
          <w:spacing w:val="-3"/>
        </w:rPr>
        <w:t> </w:t>
      </w:r>
      <w:r>
        <w:rPr/>
        <w:t>Data</w:t>
      </w:r>
      <w:r>
        <w:rPr>
          <w:spacing w:val="-2"/>
        </w:rPr>
        <w:t> </w:t>
      </w:r>
      <w:r>
        <w:rPr/>
        <w:t>Exposure Incident. The Hacker News. https://thehackernews.com/2023/03/openai-reveals-redis-bug- </w:t>
      </w:r>
      <w:r>
        <w:rPr>
          <w:spacing w:val="-2"/>
        </w:rPr>
        <w:t>behind-chatgpt.html</w:t>
      </w:r>
    </w:p>
    <w:p>
      <w:pPr>
        <w:pStyle w:val="BodyText"/>
        <w:spacing w:before="202"/>
        <w:ind w:left="0"/>
      </w:pPr>
    </w:p>
    <w:p>
      <w:pPr>
        <w:pStyle w:val="BodyText"/>
        <w:spacing w:line="280" w:lineRule="auto"/>
        <w:ind w:left="360" w:right="869"/>
        <w:jc w:val="both"/>
      </w:pPr>
      <w:r>
        <w:rPr/>
        <w:t>Wakefield,</w:t>
      </w:r>
      <w:r>
        <w:rPr>
          <w:spacing w:val="-5"/>
        </w:rPr>
        <w:t> </w:t>
      </w:r>
      <w:r>
        <w:rPr/>
        <w:t>J.</w:t>
      </w:r>
      <w:r>
        <w:rPr>
          <w:spacing w:val="-5"/>
        </w:rPr>
        <w:t> </w:t>
      </w:r>
      <w:r>
        <w:rPr/>
        <w:t>(2016,</w:t>
      </w:r>
      <w:r>
        <w:rPr>
          <w:spacing w:val="-5"/>
        </w:rPr>
        <w:t> </w:t>
      </w:r>
      <w:r>
        <w:rPr/>
        <w:t>March</w:t>
      </w:r>
      <w:r>
        <w:rPr>
          <w:spacing w:val="-1"/>
        </w:rPr>
        <w:t> </w:t>
      </w:r>
      <w:r>
        <w:rPr/>
        <w:t>24).</w:t>
      </w:r>
      <w:r>
        <w:rPr>
          <w:spacing w:val="-5"/>
        </w:rPr>
        <w:t> </w:t>
      </w:r>
      <w:r>
        <w:rPr/>
        <w:t>Microsoft</w:t>
      </w:r>
      <w:r>
        <w:rPr>
          <w:spacing w:val="-5"/>
        </w:rPr>
        <w:t> </w:t>
      </w:r>
      <w:r>
        <w:rPr/>
        <w:t>chatbot</w:t>
      </w:r>
      <w:r>
        <w:rPr>
          <w:spacing w:val="-5"/>
        </w:rPr>
        <w:t> </w:t>
      </w:r>
      <w:r>
        <w:rPr/>
        <w:t>is</w:t>
      </w:r>
      <w:r>
        <w:rPr>
          <w:spacing w:val="-4"/>
        </w:rPr>
        <w:t> </w:t>
      </w:r>
      <w:r>
        <w:rPr/>
        <w:t>taught</w:t>
      </w:r>
      <w:r>
        <w:rPr>
          <w:spacing w:val="-5"/>
        </w:rPr>
        <w:t> </w:t>
      </w:r>
      <w:r>
        <w:rPr/>
        <w:t>to</w:t>
      </w:r>
      <w:r>
        <w:rPr>
          <w:spacing w:val="-1"/>
        </w:rPr>
        <w:t> </w:t>
      </w:r>
      <w:r>
        <w:rPr/>
        <w:t>swear</w:t>
      </w:r>
      <w:r>
        <w:rPr>
          <w:spacing w:val="-2"/>
        </w:rPr>
        <w:t> </w:t>
      </w:r>
      <w:r>
        <w:rPr/>
        <w:t>on</w:t>
      </w:r>
      <w:r>
        <w:rPr>
          <w:spacing w:val="-1"/>
        </w:rPr>
        <w:t> </w:t>
      </w:r>
      <w:r>
        <w:rPr/>
        <w:t>Twitter.</w:t>
      </w:r>
      <w:r>
        <w:rPr>
          <w:spacing w:val="-5"/>
        </w:rPr>
        <w:t> </w:t>
      </w:r>
      <w:r>
        <w:rPr/>
        <w:t>BBC</w:t>
      </w:r>
      <w:r>
        <w:rPr>
          <w:spacing w:val="-3"/>
        </w:rPr>
        <w:t> </w:t>
      </w:r>
      <w:r>
        <w:rPr/>
        <w:t>News. </w:t>
      </w:r>
      <w:r>
        <w:rPr>
          <w:spacing w:val="-2"/>
        </w:rPr>
        <w:t>https://</w:t>
      </w:r>
      <w:hyperlink r:id="rId7">
        <w:r>
          <w:rPr>
            <w:spacing w:val="-2"/>
          </w:rPr>
          <w:t>www.bbc.com/news/technology-35890188</w:t>
        </w:r>
      </w:hyperlink>
    </w:p>
    <w:p>
      <w:pPr>
        <w:pStyle w:val="BodyText"/>
        <w:spacing w:before="155"/>
        <w:ind w:left="0"/>
      </w:pPr>
    </w:p>
    <w:p>
      <w:pPr>
        <w:pStyle w:val="BodyText"/>
        <w:ind w:left="360"/>
      </w:pPr>
      <w:r>
        <w:rPr/>
        <w:t>Zeljka</w:t>
      </w:r>
      <w:r>
        <w:rPr>
          <w:spacing w:val="-2"/>
        </w:rPr>
        <w:t> </w:t>
      </w:r>
      <w:r>
        <w:rPr/>
        <w:t>Zorz.</w:t>
      </w:r>
      <w:r>
        <w:rPr>
          <w:spacing w:val="-6"/>
        </w:rPr>
        <w:t> </w:t>
      </w:r>
      <w:r>
        <w:rPr/>
        <w:t>(2018,</w:t>
      </w:r>
      <w:r>
        <w:rPr>
          <w:spacing w:val="-6"/>
        </w:rPr>
        <w:t> </w:t>
      </w:r>
      <w:r>
        <w:rPr/>
        <w:t>April</w:t>
      </w:r>
      <w:r>
        <w:rPr>
          <w:spacing w:val="-3"/>
        </w:rPr>
        <w:t> </w:t>
      </w:r>
      <w:r>
        <w:rPr/>
        <w:t>25).</w:t>
      </w:r>
      <w:r>
        <w:rPr>
          <w:spacing w:val="-6"/>
        </w:rPr>
        <w:t> </w:t>
      </w:r>
      <w:r>
        <w:rPr/>
        <w:t>MyEtherWallet</w:t>
      </w:r>
      <w:r>
        <w:rPr>
          <w:spacing w:val="-5"/>
        </w:rPr>
        <w:t> </w:t>
      </w:r>
      <w:r>
        <w:rPr/>
        <w:t>users</w:t>
      </w:r>
      <w:r>
        <w:rPr>
          <w:spacing w:val="-5"/>
        </w:rPr>
        <w:t> </w:t>
      </w:r>
      <w:r>
        <w:rPr/>
        <w:t>robbed</w:t>
      </w:r>
      <w:r>
        <w:rPr>
          <w:spacing w:val="-2"/>
        </w:rPr>
        <w:t> </w:t>
      </w:r>
      <w:r>
        <w:rPr/>
        <w:t>after</w:t>
      </w:r>
      <w:r>
        <w:rPr>
          <w:spacing w:val="-3"/>
        </w:rPr>
        <w:t> </w:t>
      </w:r>
      <w:r>
        <w:rPr/>
        <w:t>successful</w:t>
      </w:r>
      <w:r>
        <w:rPr>
          <w:spacing w:val="-3"/>
        </w:rPr>
        <w:t> </w:t>
      </w:r>
      <w:r>
        <w:rPr/>
        <w:t>DNS</w:t>
      </w:r>
      <w:r>
        <w:rPr>
          <w:spacing w:val="-6"/>
        </w:rPr>
        <w:t> </w:t>
      </w:r>
      <w:r>
        <w:rPr/>
        <w:t>hijacking</w:t>
      </w:r>
      <w:r>
        <w:rPr>
          <w:spacing w:val="-6"/>
        </w:rPr>
        <w:t> </w:t>
      </w:r>
      <w:r>
        <w:rPr>
          <w:spacing w:val="-2"/>
        </w:rPr>
        <w:t>attack</w:t>
      </w:r>
    </w:p>
    <w:p>
      <w:pPr>
        <w:pStyle w:val="BodyText"/>
        <w:spacing w:line="280" w:lineRule="auto" w:before="42"/>
        <w:ind w:left="360" w:right="2559"/>
      </w:pPr>
      <w:r>
        <w:rPr/>
        <w:t>- Help Net Security. Help Net Security. </w:t>
      </w:r>
      <w:r>
        <w:rPr>
          <w:spacing w:val="-2"/>
        </w:rPr>
        <w:t>https://</w:t>
      </w:r>
      <w:hyperlink r:id="rId8">
        <w:r>
          <w:rPr>
            <w:spacing w:val="-2"/>
          </w:rPr>
          <w:t>www.helpnetsecurity.com/2018/04/25/myetherwallet-dns-hijacking/</w:t>
        </w:r>
      </w:hyperlink>
    </w:p>
    <w:sectPr>
      <w:pgSz w:w="12240" w:h="15840"/>
      <w:pgMar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2"/>
      <w:numFmt w:val="decimal"/>
      <w:lvlText w:val="%1."/>
      <w:lvlJc w:val="left"/>
      <w:pPr>
        <w:ind w:left="719" w:hanging="360"/>
        <w:jc w:val="left"/>
      </w:pPr>
      <w:rPr>
        <w:rFonts w:hint="default" w:ascii="Arial" w:hAnsi="Arial" w:eastAsia="Arial" w:cs="Arial"/>
        <w:b/>
        <w:bCs/>
        <w:i w:val="0"/>
        <w:iCs w:val="0"/>
        <w:spacing w:val="0"/>
        <w:w w:val="100"/>
        <w:sz w:val="32"/>
        <w:szCs w:val="32"/>
        <w:lang w:val="en-US" w:eastAsia="en-US" w:bidi="ar-SA"/>
      </w:rPr>
    </w:lvl>
    <w:lvl w:ilvl="1">
      <w:start w:val="1"/>
      <w:numFmt w:val="decimal"/>
      <w:lvlText w:val="%1.%2"/>
      <w:lvlJc w:val="left"/>
      <w:pPr>
        <w:ind w:left="829" w:hanging="470"/>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1081" w:hanging="360"/>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2205" w:hanging="360"/>
      </w:pPr>
      <w:rPr>
        <w:rFonts w:hint="default"/>
        <w:lang w:val="en-US" w:eastAsia="en-US" w:bidi="ar-SA"/>
      </w:rPr>
    </w:lvl>
    <w:lvl w:ilvl="4">
      <w:start w:val="0"/>
      <w:numFmt w:val="bullet"/>
      <w:lvlText w:val="•"/>
      <w:lvlJc w:val="left"/>
      <w:pPr>
        <w:ind w:left="3330" w:hanging="360"/>
      </w:pPr>
      <w:rPr>
        <w:rFonts w:hint="default"/>
        <w:lang w:val="en-US" w:eastAsia="en-US" w:bidi="ar-SA"/>
      </w:rPr>
    </w:lvl>
    <w:lvl w:ilvl="5">
      <w:start w:val="0"/>
      <w:numFmt w:val="bullet"/>
      <w:lvlText w:val="•"/>
      <w:lvlJc w:val="left"/>
      <w:pPr>
        <w:ind w:left="445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70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1081"/>
    </w:pPr>
    <w:rPr>
      <w:rFonts w:ascii="Arial MT" w:hAnsi="Arial MT" w:eastAsia="Arial MT" w:cs="Arial MT"/>
      <w:sz w:val="22"/>
      <w:szCs w:val="22"/>
      <w:lang w:val="en-US" w:eastAsia="en-US" w:bidi="ar-SA"/>
    </w:rPr>
  </w:style>
  <w:style w:styleId="Heading1" w:type="paragraph">
    <w:name w:val="Heading 1"/>
    <w:basedOn w:val="Normal"/>
    <w:uiPriority w:val="1"/>
    <w:qFormat/>
    <w:pPr>
      <w:ind w:left="360"/>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829" w:hanging="469"/>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360"/>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spacing w:before="108"/>
      <w:ind w:left="1080" w:hanging="359"/>
      <w:outlineLvl w:val="4"/>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081"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bleepingcomputer.com/news/security/hacker-hijacks-" TargetMode="External"/><Relationship Id="rId6" Type="http://schemas.openxmlformats.org/officeDocument/2006/relationships/hyperlink" Target="http://www.upguard.com/blog/what-caused-the-uber-data-breach" TargetMode="External"/><Relationship Id="rId7" Type="http://schemas.openxmlformats.org/officeDocument/2006/relationships/hyperlink" Target="http://www.bbc.com/news/technology-35890188" TargetMode="External"/><Relationship Id="rId8" Type="http://schemas.openxmlformats.org/officeDocument/2006/relationships/hyperlink" Target="http://www.helpnetsecurity.com/2018/04/25/myetherwallet-dns-hijacking/"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Damian Trajkovski</dc:creator>
  <dcterms:created xsi:type="dcterms:W3CDTF">2026-03-27T07:20:43Z</dcterms:created>
  <dcterms:modified xsi:type="dcterms:W3CDTF">2026-03-27T07:20:43Z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vt:lpwstr>
  </property>
  <property fmtid="{D5CDD505-2E9C-101B-9397-08002B2CF9AE}" pid="4" name="LastSaved">
    <vt:filetime>2026-03-27T00:00:00Z</vt:filetime>
  </property>
</Properties>
</file>